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570AE6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12.01.2024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C11150" w:rsidRDefault="00C11150" w:rsidP="00C11150">
      <w:pPr>
        <w:jc w:val="both"/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11150" w:rsidRPr="00570AE6" w:rsidTr="00C11150">
        <w:tc>
          <w:tcPr>
            <w:tcW w:w="5382" w:type="dxa"/>
          </w:tcPr>
          <w:p w:rsidR="00C11150" w:rsidRPr="00C11150" w:rsidRDefault="00C11150" w:rsidP="00C1115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створення робочої групи з формування переліку гідротехнічних споруд та водойм, які не використовуються та можуть бути ліквідовані для зменшення надмірної зарегульованості водотоків</w:t>
            </w:r>
          </w:p>
          <w:p w:rsidR="00C11150" w:rsidRDefault="00C11150" w:rsidP="00C11150">
            <w:pPr>
              <w:jc w:val="both"/>
              <w:rPr>
                <w:sz w:val="28"/>
                <w:lang w:val="uk-UA"/>
              </w:rPr>
            </w:pPr>
          </w:p>
        </w:tc>
      </w:tr>
    </w:tbl>
    <w:p w:rsidR="00C11150" w:rsidRDefault="00C11150" w:rsidP="00C11150">
      <w:pPr>
        <w:jc w:val="both"/>
        <w:rPr>
          <w:sz w:val="28"/>
          <w:lang w:val="uk-UA"/>
        </w:rPr>
      </w:pPr>
    </w:p>
    <w:p w:rsidR="00663123" w:rsidRDefault="00663123" w:rsidP="002504D5">
      <w:pPr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02E03" w:rsidRDefault="002504D5" w:rsidP="00681F97">
      <w:pPr>
        <w:ind w:firstLine="709"/>
        <w:jc w:val="both"/>
        <w:rPr>
          <w:sz w:val="28"/>
          <w:lang w:val="uk-UA"/>
        </w:rPr>
      </w:pPr>
      <w:r w:rsidRPr="007D3660">
        <w:rPr>
          <w:bCs/>
          <w:sz w:val="28"/>
          <w:lang w:val="uk-UA"/>
        </w:rPr>
        <w:t xml:space="preserve">Керуючись пунктами 2, 19, 20 частини четвертої статті 42 Закону України </w:t>
      </w:r>
      <w:r w:rsidRPr="0096682E">
        <w:rPr>
          <w:bCs/>
          <w:sz w:val="28"/>
          <w:lang w:val="uk-UA"/>
        </w:rPr>
        <w:t>«</w:t>
      </w:r>
      <w:r w:rsidRPr="007D3660">
        <w:rPr>
          <w:bCs/>
          <w:sz w:val="28"/>
          <w:lang w:val="uk-UA"/>
        </w:rPr>
        <w:t>Про місцеве самоврядування в Україні</w:t>
      </w:r>
      <w:r w:rsidRPr="0096682E">
        <w:rPr>
          <w:bCs/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681F97">
        <w:rPr>
          <w:sz w:val="28"/>
          <w:lang w:val="uk-UA"/>
        </w:rPr>
        <w:t>З</w:t>
      </w:r>
      <w:r>
        <w:rPr>
          <w:sz w:val="28"/>
          <w:lang w:val="uk-UA"/>
        </w:rPr>
        <w:t>акон</w:t>
      </w:r>
      <w:r w:rsidR="00681F97">
        <w:rPr>
          <w:sz w:val="28"/>
          <w:lang w:val="uk-UA"/>
        </w:rPr>
        <w:t>ом</w:t>
      </w:r>
      <w:r>
        <w:rPr>
          <w:sz w:val="28"/>
          <w:lang w:val="uk-UA"/>
        </w:rPr>
        <w:t xml:space="preserve"> України «Про охорону навколишнього природного середовища», враховуючи лист Басейнового управління водних ресурсів річки Прип’ять №02-594/1 від 29.12.2023, </w:t>
      </w:r>
      <w:r w:rsidR="00681F97">
        <w:rPr>
          <w:sz w:val="28"/>
          <w:lang w:val="uk-UA"/>
        </w:rPr>
        <w:t xml:space="preserve">з метою </w:t>
      </w:r>
      <w:r w:rsidR="00602E03" w:rsidRPr="00602E03">
        <w:rPr>
          <w:sz w:val="28"/>
          <w:lang w:val="uk-UA"/>
        </w:rPr>
        <w:t>формування переліку гідротехнічних споруд та водойм, які не використовуються та можуть бути ліквідовані для зменшення надмірної зарегульованості водотоків</w:t>
      </w:r>
      <w:r w:rsidR="00602E03">
        <w:rPr>
          <w:sz w:val="28"/>
          <w:lang w:val="uk-UA"/>
        </w:rPr>
        <w:t>:</w:t>
      </w:r>
      <w:r w:rsidR="00602E03" w:rsidRPr="00602E03">
        <w:rPr>
          <w:sz w:val="28"/>
          <w:lang w:val="uk-UA"/>
        </w:rPr>
        <w:t xml:space="preserve"> </w:t>
      </w:r>
    </w:p>
    <w:p w:rsidR="00602E03" w:rsidRDefault="00602E03" w:rsidP="00681F97">
      <w:pPr>
        <w:ind w:firstLine="709"/>
        <w:jc w:val="both"/>
        <w:rPr>
          <w:sz w:val="28"/>
          <w:lang w:val="uk-UA"/>
        </w:rPr>
      </w:pPr>
    </w:p>
    <w:p w:rsidR="00602E03" w:rsidRDefault="00602E03" w:rsidP="00602E0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02E03">
        <w:rPr>
          <w:sz w:val="28"/>
          <w:szCs w:val="28"/>
          <w:lang w:val="uk-UA"/>
        </w:rPr>
        <w:t>Створити робочу групу з формування переліку гідротехнічних споруд та водойм, які не використовуються та можуть бути ліквідовані для зменшення надмірної зарегульованості водотоків» (далі – Робоча група) та затвердити її склад згідно додатку.</w:t>
      </w:r>
    </w:p>
    <w:p w:rsidR="00567C79" w:rsidRPr="00567C79" w:rsidRDefault="00602E03" w:rsidP="00567C7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02E03">
        <w:rPr>
          <w:sz w:val="28"/>
          <w:szCs w:val="28"/>
          <w:lang w:val="uk-UA"/>
        </w:rPr>
        <w:t xml:space="preserve">Робочій групі до 01.04.2024 провести </w:t>
      </w:r>
      <w:r w:rsidRPr="00602E03">
        <w:rPr>
          <w:sz w:val="28"/>
          <w:lang w:val="uk-UA"/>
        </w:rPr>
        <w:t>інвентаризацію водних об’єктів</w:t>
      </w:r>
      <w:r>
        <w:rPr>
          <w:sz w:val="28"/>
          <w:lang w:val="uk-UA"/>
        </w:rPr>
        <w:t xml:space="preserve"> та надати пропозиції щодо визначення гідротехнічних споруд, які можуть бути демонтован</w:t>
      </w:r>
      <w:r w:rsidRPr="00602E03">
        <w:rPr>
          <w:sz w:val="28"/>
          <w:lang w:val="uk-UA"/>
        </w:rPr>
        <w:t>і</w:t>
      </w:r>
      <w:r w:rsidR="00567C79">
        <w:rPr>
          <w:sz w:val="28"/>
          <w:lang w:val="uk-UA"/>
        </w:rPr>
        <w:t>.</w:t>
      </w:r>
    </w:p>
    <w:p w:rsidR="00567C79" w:rsidRPr="00567C79" w:rsidRDefault="00567C79" w:rsidP="00567C7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67C79">
        <w:rPr>
          <w:sz w:val="28"/>
          <w:lang w:val="uk-UA"/>
        </w:rPr>
        <w:t>Контроль за виконанням цього розпорядження покласти на заступника міського голови Якубова В.О.</w:t>
      </w:r>
    </w:p>
    <w:p w:rsidR="00567C79" w:rsidRDefault="00567C79" w:rsidP="00567C79">
      <w:pPr>
        <w:jc w:val="both"/>
        <w:rPr>
          <w:sz w:val="28"/>
          <w:szCs w:val="28"/>
          <w:lang w:val="uk-UA"/>
        </w:rPr>
      </w:pPr>
    </w:p>
    <w:p w:rsidR="00567C79" w:rsidRDefault="00567C79" w:rsidP="00567C79">
      <w:pPr>
        <w:jc w:val="both"/>
        <w:rPr>
          <w:sz w:val="28"/>
          <w:szCs w:val="28"/>
          <w:lang w:val="uk-UA"/>
        </w:rPr>
      </w:pPr>
    </w:p>
    <w:p w:rsidR="00567C79" w:rsidRDefault="00567C79" w:rsidP="00567C79">
      <w:pPr>
        <w:jc w:val="both"/>
        <w:rPr>
          <w:sz w:val="28"/>
          <w:szCs w:val="28"/>
          <w:lang w:val="uk-UA"/>
        </w:rPr>
      </w:pPr>
    </w:p>
    <w:p w:rsidR="00567C79" w:rsidRDefault="00567C79" w:rsidP="00567C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  Микола БОРОВЕЦЬ</w:t>
      </w:r>
    </w:p>
    <w:p w:rsidR="00567C79" w:rsidRPr="00567C79" w:rsidRDefault="00567C79" w:rsidP="00567C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0AD0" w:rsidRDefault="00A70AD0" w:rsidP="00C708C5">
      <w:pPr>
        <w:jc w:val="both"/>
        <w:rPr>
          <w:sz w:val="28"/>
          <w:szCs w:val="28"/>
          <w:lang w:val="uk-UA"/>
        </w:rPr>
      </w:pPr>
    </w:p>
    <w:p w:rsidR="009E7834" w:rsidRDefault="009E7834" w:rsidP="00C708C5">
      <w:pPr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567C79" w:rsidRPr="00A70AD0" w:rsidRDefault="00567C79" w:rsidP="00567C79">
      <w:pPr>
        <w:ind w:firstLine="5103"/>
        <w:jc w:val="both"/>
        <w:outlineLvl w:val="0"/>
        <w:rPr>
          <w:sz w:val="27"/>
          <w:szCs w:val="27"/>
          <w:lang w:val="uk-UA"/>
        </w:rPr>
      </w:pPr>
      <w:r w:rsidRPr="00A70AD0">
        <w:rPr>
          <w:sz w:val="27"/>
          <w:szCs w:val="27"/>
          <w:lang w:val="uk-UA"/>
        </w:rPr>
        <w:lastRenderedPageBreak/>
        <w:t>Додаток</w:t>
      </w:r>
    </w:p>
    <w:p w:rsidR="00567C79" w:rsidRPr="00A70AD0" w:rsidRDefault="00567C79" w:rsidP="00567C79">
      <w:pPr>
        <w:ind w:firstLine="5103"/>
        <w:jc w:val="both"/>
        <w:rPr>
          <w:sz w:val="27"/>
          <w:szCs w:val="27"/>
          <w:lang w:val="uk-UA"/>
        </w:rPr>
      </w:pPr>
      <w:r w:rsidRPr="00A70AD0">
        <w:rPr>
          <w:sz w:val="27"/>
          <w:szCs w:val="27"/>
          <w:lang w:val="uk-UA"/>
        </w:rPr>
        <w:t>до розпорядження міського голови</w:t>
      </w:r>
    </w:p>
    <w:p w:rsidR="00567C79" w:rsidRPr="00A70AD0" w:rsidRDefault="00567C79" w:rsidP="00567C79">
      <w:pPr>
        <w:ind w:firstLine="5103"/>
        <w:jc w:val="both"/>
        <w:rPr>
          <w:sz w:val="27"/>
          <w:szCs w:val="27"/>
          <w:lang w:val="uk-UA"/>
        </w:rPr>
      </w:pPr>
      <w:r w:rsidRPr="00A70AD0">
        <w:rPr>
          <w:sz w:val="27"/>
          <w:szCs w:val="27"/>
          <w:lang w:val="uk-UA"/>
        </w:rPr>
        <w:t xml:space="preserve">від  </w:t>
      </w:r>
      <w:r w:rsidR="00570AE6">
        <w:rPr>
          <w:sz w:val="27"/>
          <w:szCs w:val="27"/>
          <w:lang w:val="uk-UA"/>
        </w:rPr>
        <w:t>12.01.2024</w:t>
      </w:r>
      <w:r w:rsidRPr="00A70AD0">
        <w:rPr>
          <w:sz w:val="27"/>
          <w:szCs w:val="27"/>
          <w:lang w:val="uk-UA"/>
        </w:rPr>
        <w:t xml:space="preserve"> № </w:t>
      </w:r>
      <w:r w:rsidR="00570AE6">
        <w:rPr>
          <w:sz w:val="27"/>
          <w:szCs w:val="27"/>
          <w:lang w:val="uk-UA"/>
        </w:rPr>
        <w:t>13(о)</w:t>
      </w:r>
      <w:bookmarkStart w:id="0" w:name="_GoBack"/>
      <w:bookmarkEnd w:id="0"/>
    </w:p>
    <w:p w:rsidR="00567C79" w:rsidRPr="00A70AD0" w:rsidRDefault="00567C79" w:rsidP="00567C79">
      <w:pPr>
        <w:jc w:val="both"/>
        <w:rPr>
          <w:sz w:val="27"/>
          <w:szCs w:val="27"/>
          <w:lang w:val="uk-UA"/>
        </w:rPr>
      </w:pPr>
    </w:p>
    <w:p w:rsidR="00567C79" w:rsidRPr="00A70AD0" w:rsidRDefault="00567C79" w:rsidP="00567C79">
      <w:pPr>
        <w:jc w:val="center"/>
        <w:outlineLvl w:val="0"/>
        <w:rPr>
          <w:sz w:val="27"/>
          <w:szCs w:val="27"/>
          <w:lang w:val="uk-UA"/>
        </w:rPr>
      </w:pPr>
      <w:r w:rsidRPr="00A70AD0">
        <w:rPr>
          <w:sz w:val="27"/>
          <w:szCs w:val="27"/>
          <w:lang w:val="uk-UA"/>
        </w:rPr>
        <w:t>Склад</w:t>
      </w:r>
    </w:p>
    <w:p w:rsidR="00567C79" w:rsidRPr="00A70AD0" w:rsidRDefault="00567C79" w:rsidP="00C708C5">
      <w:pPr>
        <w:spacing w:after="240"/>
        <w:jc w:val="center"/>
        <w:rPr>
          <w:sz w:val="27"/>
          <w:szCs w:val="27"/>
          <w:lang w:val="uk-UA"/>
        </w:rPr>
      </w:pPr>
      <w:r w:rsidRPr="00A70AD0">
        <w:rPr>
          <w:sz w:val="27"/>
          <w:szCs w:val="27"/>
          <w:lang w:val="uk-UA"/>
        </w:rPr>
        <w:t>робочої групи з формування переліку гідротехнічних споруд та водойм, які не використовуються та можуть бути ліквідовані для зменшення надмірної зарегульованості водотоків</w:t>
      </w:r>
    </w:p>
    <w:tbl>
      <w:tblPr>
        <w:tblW w:w="907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977"/>
        <w:gridCol w:w="283"/>
        <w:gridCol w:w="5812"/>
      </w:tblGrid>
      <w:tr w:rsidR="00B21280" w:rsidRPr="00A70AD0" w:rsidTr="00C708C5">
        <w:trPr>
          <w:trHeight w:val="2903"/>
        </w:trPr>
        <w:tc>
          <w:tcPr>
            <w:tcW w:w="2977" w:type="dxa"/>
          </w:tcPr>
          <w:p w:rsidR="00567C79" w:rsidRPr="00A70AD0" w:rsidRDefault="00567C79" w:rsidP="00567C79">
            <w:pPr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Якубов</w:t>
            </w:r>
          </w:p>
          <w:p w:rsidR="00567C79" w:rsidRPr="00A70AD0" w:rsidRDefault="00567C79" w:rsidP="00567C79">
            <w:pPr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Віталій Олександрович</w:t>
            </w:r>
          </w:p>
          <w:p w:rsidR="00567C79" w:rsidRPr="00A70AD0" w:rsidRDefault="00567C79" w:rsidP="00217CFA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567C79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Годун</w:t>
            </w:r>
          </w:p>
          <w:p w:rsidR="00567C79" w:rsidRPr="00A70AD0" w:rsidRDefault="00567C79" w:rsidP="00567C79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Олег Вікторович</w:t>
            </w:r>
          </w:p>
          <w:p w:rsidR="00567C79" w:rsidRDefault="00567C79" w:rsidP="00217CFA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217CFA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AB4D23" w:rsidP="00217CF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Прокопенко</w:t>
            </w:r>
          </w:p>
          <w:p w:rsidR="00567C79" w:rsidRPr="00A70AD0" w:rsidRDefault="00567C79" w:rsidP="00217CFA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Сніжана Сергіївна</w:t>
            </w:r>
          </w:p>
        </w:tc>
        <w:tc>
          <w:tcPr>
            <w:tcW w:w="283" w:type="dxa"/>
          </w:tcPr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567C79" w:rsidRPr="00A70AD0" w:rsidRDefault="00567C79" w:rsidP="00567C79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567C79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567C79" w:rsidRPr="00A70AD0" w:rsidRDefault="00567C79" w:rsidP="00567C7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67C79" w:rsidRDefault="00567C79" w:rsidP="00EC282F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EC282F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567C79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12" w:type="dxa"/>
          </w:tcPr>
          <w:p w:rsidR="00567C79" w:rsidRPr="00A70AD0" w:rsidRDefault="00567C79" w:rsidP="00217CF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заступник міського голови, голова робочої групи</w:t>
            </w:r>
          </w:p>
          <w:p w:rsidR="00567C79" w:rsidRPr="00A70AD0" w:rsidRDefault="00567C79" w:rsidP="00217CF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567C79">
            <w:pPr>
              <w:tabs>
                <w:tab w:val="left" w:pos="315"/>
                <w:tab w:val="left" w:pos="4050"/>
              </w:tabs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начальник управління житлово-комунального господарства та екології міської ради, заступник голови робочої групи</w:t>
            </w:r>
          </w:p>
          <w:p w:rsidR="00567C79" w:rsidRPr="00A70AD0" w:rsidRDefault="00567C79" w:rsidP="00217CFA">
            <w:pPr>
              <w:tabs>
                <w:tab w:val="left" w:pos="315"/>
                <w:tab w:val="left" w:pos="405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567C79">
            <w:pPr>
              <w:tabs>
                <w:tab w:val="left" w:pos="315"/>
                <w:tab w:val="left" w:pos="4050"/>
              </w:tabs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головний спеціаліст відділу благоустрою та екології управління житлово-комунального господарства та екології міської ради, секретар робочої групи</w:t>
            </w:r>
          </w:p>
        </w:tc>
      </w:tr>
      <w:tr w:rsidR="00567C79" w:rsidRPr="00A70AD0" w:rsidTr="00C708C5">
        <w:trPr>
          <w:trHeight w:val="315"/>
        </w:trPr>
        <w:tc>
          <w:tcPr>
            <w:tcW w:w="9072" w:type="dxa"/>
            <w:gridSpan w:val="3"/>
          </w:tcPr>
          <w:p w:rsidR="00567C79" w:rsidRPr="00A70AD0" w:rsidRDefault="00567C79" w:rsidP="004B47D1">
            <w:pPr>
              <w:spacing w:before="240" w:after="240"/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Члени робочої групи:</w:t>
            </w:r>
          </w:p>
        </w:tc>
      </w:tr>
      <w:tr w:rsidR="00B21280" w:rsidRPr="00A70AD0" w:rsidTr="00C708C5">
        <w:trPr>
          <w:trHeight w:val="426"/>
        </w:trPr>
        <w:tc>
          <w:tcPr>
            <w:tcW w:w="2977" w:type="dxa"/>
          </w:tcPr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Горбонос</w:t>
            </w: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Олена Василівна</w:t>
            </w:r>
          </w:p>
          <w:p w:rsidR="00E50C1C" w:rsidRDefault="00E50C1C" w:rsidP="00E50C1C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E50C1C">
            <w:pPr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Демяненко</w:t>
            </w: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Наталія Борисівна</w:t>
            </w:r>
          </w:p>
          <w:p w:rsidR="00567C79" w:rsidRDefault="00567C79" w:rsidP="00217CFA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217CFA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567C79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Костриков</w:t>
            </w:r>
          </w:p>
          <w:p w:rsidR="00567C79" w:rsidRPr="00A70AD0" w:rsidRDefault="00567C79" w:rsidP="00567C79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 xml:space="preserve">Олексій Сергійович </w:t>
            </w:r>
          </w:p>
          <w:p w:rsidR="00567C79" w:rsidRDefault="00567C79" w:rsidP="00217CFA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217CFA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 xml:space="preserve">Охрименко </w:t>
            </w:r>
          </w:p>
          <w:p w:rsidR="00567C79" w:rsidRPr="00A70AD0" w:rsidRDefault="00567C79" w:rsidP="00217CFA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Ярослав Васильович</w:t>
            </w:r>
          </w:p>
          <w:p w:rsidR="00EC282F" w:rsidRDefault="00EC282F" w:rsidP="00217CFA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217CFA">
            <w:pPr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Панфелюк</w:t>
            </w:r>
          </w:p>
          <w:p w:rsidR="00567C79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Надія Володимирівна</w:t>
            </w: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 xml:space="preserve">Рудницький </w:t>
            </w:r>
          </w:p>
          <w:p w:rsidR="00567C79" w:rsidRPr="00A70AD0" w:rsidRDefault="00567C79" w:rsidP="00217CFA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Дмитро Вікторович</w:t>
            </w:r>
          </w:p>
          <w:p w:rsidR="00E50C1C" w:rsidRDefault="00E50C1C" w:rsidP="00217CFA">
            <w:pPr>
              <w:rPr>
                <w:sz w:val="27"/>
                <w:szCs w:val="27"/>
                <w:lang w:val="uk-UA"/>
              </w:rPr>
            </w:pPr>
          </w:p>
          <w:p w:rsidR="00A70AD0" w:rsidRDefault="00A70AD0" w:rsidP="00217CFA">
            <w:pPr>
              <w:rPr>
                <w:sz w:val="27"/>
                <w:szCs w:val="27"/>
                <w:lang w:val="uk-UA"/>
              </w:rPr>
            </w:pPr>
          </w:p>
          <w:p w:rsidR="004B47D1" w:rsidRPr="00A70AD0" w:rsidRDefault="004B47D1" w:rsidP="00217CFA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lastRenderedPageBreak/>
              <w:t>Т</w:t>
            </w:r>
            <w:r w:rsidR="00E50C1C" w:rsidRPr="00A70AD0">
              <w:rPr>
                <w:sz w:val="27"/>
                <w:szCs w:val="27"/>
                <w:lang w:val="uk-UA"/>
              </w:rPr>
              <w:t>ерещук</w:t>
            </w: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Анатолій Миколайович</w:t>
            </w:r>
          </w:p>
          <w:p w:rsidR="004B47D1" w:rsidRDefault="004B47D1" w:rsidP="00E50C1C">
            <w:pPr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 xml:space="preserve">Храбан </w:t>
            </w:r>
          </w:p>
          <w:p w:rsidR="00B21280" w:rsidRPr="00A70AD0" w:rsidRDefault="00E50C1C" w:rsidP="00EC282F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Аліна Петрівна</w:t>
            </w:r>
          </w:p>
          <w:p w:rsidR="00CB2BBC" w:rsidRPr="00A70AD0" w:rsidRDefault="00CB2BBC" w:rsidP="00EC282F">
            <w:pPr>
              <w:rPr>
                <w:sz w:val="27"/>
                <w:szCs w:val="27"/>
                <w:lang w:val="uk-UA"/>
              </w:rPr>
            </w:pPr>
          </w:p>
          <w:p w:rsidR="00EC282F" w:rsidRPr="00A70AD0" w:rsidRDefault="00EC282F" w:rsidP="00EC282F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Челядін</w:t>
            </w:r>
          </w:p>
          <w:p w:rsidR="00E50C1C" w:rsidRPr="00A70AD0" w:rsidRDefault="00EC282F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Геннадій Іванович</w:t>
            </w:r>
          </w:p>
        </w:tc>
        <w:tc>
          <w:tcPr>
            <w:tcW w:w="283" w:type="dxa"/>
          </w:tcPr>
          <w:p w:rsidR="00567C79" w:rsidRPr="00A70AD0" w:rsidRDefault="00567C79" w:rsidP="00217CFA">
            <w:pPr>
              <w:jc w:val="center"/>
              <w:outlineLvl w:val="0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center"/>
              <w:outlineLvl w:val="0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567C79" w:rsidRPr="00A70AD0" w:rsidRDefault="00567C79" w:rsidP="00EC282F">
            <w:pPr>
              <w:rPr>
                <w:sz w:val="27"/>
                <w:szCs w:val="27"/>
                <w:lang w:val="uk-UA"/>
              </w:rPr>
            </w:pPr>
          </w:p>
          <w:p w:rsidR="00567C79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217CFA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567C79" w:rsidRPr="00A70AD0" w:rsidRDefault="00567C79" w:rsidP="00A70AD0">
            <w:pPr>
              <w:rPr>
                <w:sz w:val="27"/>
                <w:szCs w:val="27"/>
                <w:lang w:val="uk-UA"/>
              </w:rPr>
            </w:pPr>
          </w:p>
          <w:p w:rsidR="00567C79" w:rsidRDefault="00567C79" w:rsidP="00217CFA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217CFA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567C79" w:rsidRPr="00A70AD0" w:rsidRDefault="00567C79" w:rsidP="00A70AD0">
            <w:pPr>
              <w:rPr>
                <w:sz w:val="27"/>
                <w:szCs w:val="27"/>
                <w:lang w:val="uk-UA"/>
              </w:rPr>
            </w:pPr>
          </w:p>
          <w:p w:rsidR="00567C79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217CFA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567C79" w:rsidRPr="00A70AD0" w:rsidRDefault="00567C79" w:rsidP="00E50C1C">
            <w:pPr>
              <w:rPr>
                <w:sz w:val="27"/>
                <w:szCs w:val="27"/>
                <w:lang w:val="uk-UA"/>
              </w:rPr>
            </w:pPr>
          </w:p>
          <w:p w:rsidR="00EC282F" w:rsidRDefault="00EC282F" w:rsidP="00E50C1C">
            <w:pPr>
              <w:rPr>
                <w:sz w:val="27"/>
                <w:szCs w:val="27"/>
                <w:lang w:val="uk-UA"/>
              </w:rPr>
            </w:pPr>
          </w:p>
          <w:p w:rsidR="00C708C5" w:rsidRPr="00A70AD0" w:rsidRDefault="00C708C5" w:rsidP="00E50C1C">
            <w:pPr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567C79" w:rsidRPr="00A70AD0" w:rsidRDefault="00567C79" w:rsidP="00217CFA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E50C1C">
            <w:pPr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E50C1C" w:rsidRPr="00A70AD0" w:rsidRDefault="00E50C1C" w:rsidP="00E50C1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50C1C" w:rsidRDefault="00E50C1C" w:rsidP="00A70AD0">
            <w:pPr>
              <w:rPr>
                <w:sz w:val="27"/>
                <w:szCs w:val="27"/>
                <w:lang w:val="uk-UA"/>
              </w:rPr>
            </w:pPr>
          </w:p>
          <w:p w:rsidR="00A70AD0" w:rsidRPr="00A70AD0" w:rsidRDefault="00A70AD0" w:rsidP="00A70AD0">
            <w:pPr>
              <w:rPr>
                <w:sz w:val="27"/>
                <w:szCs w:val="27"/>
                <w:lang w:val="uk-UA"/>
              </w:rPr>
            </w:pPr>
          </w:p>
          <w:p w:rsidR="004B47D1" w:rsidRDefault="004B47D1" w:rsidP="00E50C1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E50C1C" w:rsidRPr="00A70AD0" w:rsidRDefault="00E50C1C" w:rsidP="00E50C1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4B47D1" w:rsidRDefault="004B47D1" w:rsidP="00E50C1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  <w:p w:rsidR="00EC282F" w:rsidRPr="00A70AD0" w:rsidRDefault="00EC282F" w:rsidP="00B21280">
            <w:pPr>
              <w:rPr>
                <w:sz w:val="27"/>
                <w:szCs w:val="27"/>
                <w:lang w:val="uk-UA"/>
              </w:rPr>
            </w:pPr>
          </w:p>
          <w:p w:rsidR="00CB2BBC" w:rsidRPr="00A70AD0" w:rsidRDefault="00CB2BBC" w:rsidP="00B21280">
            <w:pPr>
              <w:rPr>
                <w:sz w:val="27"/>
                <w:szCs w:val="27"/>
                <w:lang w:val="uk-UA"/>
              </w:rPr>
            </w:pPr>
          </w:p>
          <w:p w:rsidR="00EC282F" w:rsidRPr="00A70AD0" w:rsidRDefault="00EC282F" w:rsidP="00E50C1C">
            <w:pPr>
              <w:jc w:val="center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12" w:type="dxa"/>
          </w:tcPr>
          <w:p w:rsidR="00E50C1C" w:rsidRPr="00A70AD0" w:rsidRDefault="00E50C1C" w:rsidP="00E50C1C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lastRenderedPageBreak/>
              <w:t>начальник Звягельської дільниці Басейнового управління водних ресурсів річки Прип’ять (за згодою)</w:t>
            </w:r>
          </w:p>
          <w:p w:rsidR="00E50C1C" w:rsidRPr="00A70AD0" w:rsidRDefault="00E50C1C" w:rsidP="00E50C1C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начальник управління містобудування, архітектури та земельних відносин міської ради – головний архітектор міста</w:t>
            </w:r>
          </w:p>
          <w:p w:rsidR="00567C79" w:rsidRPr="00A70AD0" w:rsidRDefault="00567C79" w:rsidP="00217CF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 xml:space="preserve">начальник відділу благоустрою та екології управління житлово-комунального господарства та екології міської ради </w:t>
            </w:r>
          </w:p>
          <w:p w:rsidR="00567C79" w:rsidRPr="00A70AD0" w:rsidRDefault="00567C79" w:rsidP="00217CFA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начальник відділу земельних відносин управління містобудування, архітектури та земельних відносин міської ради</w:t>
            </w:r>
          </w:p>
          <w:p w:rsidR="00EC282F" w:rsidRPr="00A70AD0" w:rsidRDefault="00EC282F" w:rsidP="00E50C1C">
            <w:pPr>
              <w:jc w:val="both"/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староста Пилиповицького старостинського округу</w:t>
            </w:r>
          </w:p>
          <w:p w:rsidR="00567C79" w:rsidRPr="00A70AD0" w:rsidRDefault="00567C79" w:rsidP="00217CFA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567C79" w:rsidRPr="00A70AD0" w:rsidRDefault="00567C79" w:rsidP="00217CFA">
            <w:pPr>
              <w:tabs>
                <w:tab w:val="center" w:pos="2117"/>
              </w:tabs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голова постійної комісії міської ради з питань житлово-комунального господарства, екології та водних ресурсів (за згодою)</w:t>
            </w:r>
          </w:p>
          <w:p w:rsidR="00E50C1C" w:rsidRDefault="00E50C1C" w:rsidP="00E50C1C">
            <w:pPr>
              <w:jc w:val="both"/>
              <w:rPr>
                <w:sz w:val="27"/>
                <w:szCs w:val="27"/>
                <w:lang w:val="uk-UA"/>
              </w:rPr>
            </w:pPr>
          </w:p>
          <w:p w:rsidR="00A70AD0" w:rsidRPr="00A70AD0" w:rsidRDefault="00A70AD0" w:rsidP="00E50C1C">
            <w:pPr>
              <w:jc w:val="both"/>
              <w:rPr>
                <w:sz w:val="27"/>
                <w:szCs w:val="27"/>
                <w:lang w:val="uk-UA"/>
              </w:rPr>
            </w:pPr>
          </w:p>
          <w:p w:rsidR="004B47D1" w:rsidRDefault="004B47D1" w:rsidP="00E50C1C">
            <w:pPr>
              <w:jc w:val="both"/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староста Наталівського старостинського округу</w:t>
            </w:r>
          </w:p>
          <w:p w:rsidR="00E50C1C" w:rsidRPr="00A70AD0" w:rsidRDefault="00E50C1C" w:rsidP="00217CFA">
            <w:pPr>
              <w:pStyle w:val="a4"/>
              <w:ind w:left="0"/>
              <w:jc w:val="both"/>
              <w:rPr>
                <w:sz w:val="27"/>
                <w:szCs w:val="27"/>
                <w:lang w:val="uk-UA"/>
              </w:rPr>
            </w:pPr>
          </w:p>
          <w:p w:rsidR="004B47D1" w:rsidRDefault="004B47D1" w:rsidP="00E50C1C">
            <w:pPr>
              <w:rPr>
                <w:sz w:val="27"/>
                <w:szCs w:val="27"/>
                <w:lang w:val="uk-UA"/>
              </w:rPr>
            </w:pPr>
          </w:p>
          <w:p w:rsidR="00E50C1C" w:rsidRPr="00A70AD0" w:rsidRDefault="00E50C1C" w:rsidP="00E50C1C">
            <w:pPr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староста Дідовицького старостинського округу</w:t>
            </w:r>
          </w:p>
          <w:p w:rsidR="00CB2BBC" w:rsidRPr="00A70AD0" w:rsidRDefault="00CB2BBC" w:rsidP="00E50C1C">
            <w:pPr>
              <w:jc w:val="both"/>
              <w:rPr>
                <w:sz w:val="27"/>
                <w:szCs w:val="27"/>
                <w:lang w:val="uk-UA"/>
              </w:rPr>
            </w:pPr>
          </w:p>
          <w:p w:rsidR="00567C79" w:rsidRPr="00A70AD0" w:rsidRDefault="00EC282F" w:rsidP="00E50C1C">
            <w:pPr>
              <w:jc w:val="both"/>
              <w:rPr>
                <w:sz w:val="27"/>
                <w:szCs w:val="27"/>
                <w:lang w:val="uk-UA"/>
              </w:rPr>
            </w:pPr>
            <w:r w:rsidRPr="00A70AD0">
              <w:rPr>
                <w:sz w:val="27"/>
                <w:szCs w:val="27"/>
                <w:lang w:val="uk-UA"/>
              </w:rPr>
              <w:t>староста Майстрівського старостинського округу</w:t>
            </w:r>
          </w:p>
        </w:tc>
      </w:tr>
    </w:tbl>
    <w:p w:rsidR="00EC282F" w:rsidRPr="00A70AD0" w:rsidRDefault="00EC282F" w:rsidP="00A70AD0">
      <w:pPr>
        <w:rPr>
          <w:sz w:val="27"/>
          <w:szCs w:val="27"/>
        </w:rPr>
      </w:pPr>
    </w:p>
    <w:p w:rsidR="00A70AD0" w:rsidRDefault="00A70AD0" w:rsidP="00EC282F">
      <w:pPr>
        <w:ind w:left="-709"/>
        <w:jc w:val="both"/>
        <w:rPr>
          <w:sz w:val="27"/>
          <w:szCs w:val="27"/>
        </w:rPr>
      </w:pPr>
    </w:p>
    <w:p w:rsidR="00C708C5" w:rsidRDefault="00C708C5" w:rsidP="00EC282F">
      <w:pPr>
        <w:ind w:left="-709"/>
        <w:jc w:val="both"/>
        <w:rPr>
          <w:sz w:val="27"/>
          <w:szCs w:val="27"/>
        </w:rPr>
      </w:pPr>
    </w:p>
    <w:p w:rsidR="004B47D1" w:rsidRDefault="004B47D1" w:rsidP="00EC282F">
      <w:pPr>
        <w:ind w:left="-709"/>
        <w:jc w:val="both"/>
        <w:rPr>
          <w:sz w:val="27"/>
          <w:szCs w:val="27"/>
        </w:rPr>
      </w:pPr>
    </w:p>
    <w:p w:rsidR="00EC282F" w:rsidRPr="00A70AD0" w:rsidRDefault="00EC282F" w:rsidP="00EC282F">
      <w:pPr>
        <w:ind w:left="-709"/>
        <w:jc w:val="both"/>
        <w:rPr>
          <w:sz w:val="27"/>
          <w:szCs w:val="27"/>
          <w:lang w:val="uk-UA"/>
        </w:rPr>
      </w:pPr>
      <w:r w:rsidRPr="00A70AD0">
        <w:rPr>
          <w:sz w:val="27"/>
          <w:szCs w:val="27"/>
          <w:lang w:val="uk-UA"/>
        </w:rPr>
        <w:t xml:space="preserve">Керуючий справами   </w:t>
      </w:r>
    </w:p>
    <w:p w:rsidR="00EC282F" w:rsidRPr="00A70AD0" w:rsidRDefault="00EC282F" w:rsidP="004B47D1">
      <w:pPr>
        <w:ind w:left="-709" w:right="-1"/>
        <w:jc w:val="both"/>
        <w:rPr>
          <w:sz w:val="27"/>
          <w:szCs w:val="27"/>
          <w:lang w:val="uk-UA"/>
        </w:rPr>
      </w:pPr>
      <w:r w:rsidRPr="00A70AD0">
        <w:rPr>
          <w:sz w:val="27"/>
          <w:szCs w:val="27"/>
          <w:lang w:val="uk-UA"/>
        </w:rPr>
        <w:t xml:space="preserve">виконавчого комітету міської ради                                 </w:t>
      </w:r>
      <w:r w:rsidR="006F3DC1">
        <w:rPr>
          <w:sz w:val="27"/>
          <w:szCs w:val="27"/>
          <w:lang w:val="uk-UA"/>
        </w:rPr>
        <w:t xml:space="preserve">        </w:t>
      </w:r>
      <w:r w:rsidR="004B47D1">
        <w:rPr>
          <w:sz w:val="27"/>
          <w:szCs w:val="27"/>
          <w:lang w:val="uk-UA"/>
        </w:rPr>
        <w:t xml:space="preserve">                 </w:t>
      </w:r>
      <w:r w:rsidRPr="00A70AD0">
        <w:rPr>
          <w:sz w:val="27"/>
          <w:szCs w:val="27"/>
          <w:lang w:val="uk-UA"/>
        </w:rPr>
        <w:t xml:space="preserve">   Олександр ДОЛЯ</w:t>
      </w:r>
    </w:p>
    <w:sectPr w:rsidR="00EC282F" w:rsidRPr="00A70AD0" w:rsidSect="00C7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16E"/>
    <w:multiLevelType w:val="multilevel"/>
    <w:tmpl w:val="65DAE9E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6A1589B"/>
    <w:multiLevelType w:val="hybridMultilevel"/>
    <w:tmpl w:val="E0908BFC"/>
    <w:lvl w:ilvl="0" w:tplc="47307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125A18"/>
    <w:rsid w:val="002504D5"/>
    <w:rsid w:val="004B47D1"/>
    <w:rsid w:val="00567C79"/>
    <w:rsid w:val="00570AE6"/>
    <w:rsid w:val="00602E03"/>
    <w:rsid w:val="00663123"/>
    <w:rsid w:val="00681F97"/>
    <w:rsid w:val="006F3DC1"/>
    <w:rsid w:val="00807E5C"/>
    <w:rsid w:val="009E0E9D"/>
    <w:rsid w:val="009E7834"/>
    <w:rsid w:val="00A70AD0"/>
    <w:rsid w:val="00AB4D23"/>
    <w:rsid w:val="00B14BCE"/>
    <w:rsid w:val="00B21280"/>
    <w:rsid w:val="00C11150"/>
    <w:rsid w:val="00C708C5"/>
    <w:rsid w:val="00CB2BBC"/>
    <w:rsid w:val="00E50C1C"/>
    <w:rsid w:val="00EB7076"/>
    <w:rsid w:val="00E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EBAD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uiPriority w:val="39"/>
    <w:rsid w:val="00C1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E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2024-01-11T08:13:00Z</cp:lastPrinted>
  <dcterms:created xsi:type="dcterms:W3CDTF">2024-01-08T08:58:00Z</dcterms:created>
  <dcterms:modified xsi:type="dcterms:W3CDTF">2024-01-15T09:03:00Z</dcterms:modified>
</cp:coreProperties>
</file>