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88" w:rsidRPr="003B3741" w:rsidRDefault="00E60688" w:rsidP="003B3741">
      <w:pPr>
        <w:keepNext/>
        <w:spacing w:line="240" w:lineRule="auto"/>
        <w:jc w:val="center"/>
        <w:outlineLvl w:val="0"/>
        <w:rPr>
          <w:rFonts w:ascii="Times New Roman" w:hAnsi="Times New Roman"/>
          <w:bCs/>
          <w:kern w:val="32"/>
          <w:sz w:val="28"/>
          <w:szCs w:val="28"/>
          <w:lang w:val="ru-RU"/>
        </w:rPr>
      </w:pPr>
      <w:r w:rsidRPr="003B3741">
        <w:rPr>
          <w:rFonts w:ascii="Times New Roman" w:hAnsi="Times New Roman"/>
          <w:noProof/>
          <w:kern w:val="32"/>
          <w:sz w:val="28"/>
          <w:szCs w:val="28"/>
          <w:lang w:val="ru-RU"/>
        </w:rPr>
        <w:drawing>
          <wp:inline distT="0" distB="0" distL="0" distR="0" wp14:anchorId="2F09D9F6" wp14:editId="27FB72BB">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r w:rsidRPr="003B3741">
        <w:rPr>
          <w:rFonts w:ascii="Times New Roman" w:hAnsi="Times New Roman"/>
          <w:b/>
          <w:sz w:val="28"/>
          <w:szCs w:val="28"/>
          <w:lang w:val="ru-RU" w:eastAsia="en-US"/>
        </w:rPr>
        <w:tab/>
        <w:t xml:space="preserve">                                             </w:t>
      </w:r>
    </w:p>
    <w:p w:rsidR="00E60688" w:rsidRPr="003B3741" w:rsidRDefault="00E60688" w:rsidP="003B3741">
      <w:pPr>
        <w:spacing w:line="240" w:lineRule="auto"/>
        <w:jc w:val="center"/>
        <w:rPr>
          <w:rFonts w:ascii="Times New Roman" w:hAnsi="Times New Roman"/>
          <w:sz w:val="28"/>
          <w:szCs w:val="28"/>
        </w:rPr>
      </w:pPr>
      <w:r w:rsidRPr="003B3741">
        <w:rPr>
          <w:rFonts w:ascii="Times New Roman" w:hAnsi="Times New Roman"/>
          <w:sz w:val="28"/>
          <w:szCs w:val="28"/>
        </w:rPr>
        <w:t>ЗВЯГЕЛЬСЬКА МІСЬКА РАДА</w:t>
      </w:r>
    </w:p>
    <w:p w:rsidR="00E60688" w:rsidRPr="003B3741" w:rsidRDefault="00E60688" w:rsidP="003B3741">
      <w:pPr>
        <w:autoSpaceDE w:val="0"/>
        <w:autoSpaceDN w:val="0"/>
        <w:adjustRightInd w:val="0"/>
        <w:spacing w:line="240" w:lineRule="auto"/>
        <w:jc w:val="center"/>
        <w:rPr>
          <w:rFonts w:ascii="Times New Roman" w:hAnsi="Times New Roman"/>
          <w:sz w:val="28"/>
          <w:szCs w:val="28"/>
        </w:rPr>
      </w:pPr>
      <w:r w:rsidRPr="003B3741">
        <w:rPr>
          <w:rFonts w:ascii="Times New Roman" w:hAnsi="Times New Roman"/>
          <w:sz w:val="28"/>
          <w:szCs w:val="28"/>
        </w:rPr>
        <w:t>РІШЕННЯ</w:t>
      </w:r>
    </w:p>
    <w:p w:rsidR="00E60688" w:rsidRPr="003B3741" w:rsidRDefault="00E60688" w:rsidP="003B3741">
      <w:pPr>
        <w:spacing w:line="240" w:lineRule="auto"/>
        <w:rPr>
          <w:rFonts w:ascii="Times New Roman" w:hAnsi="Times New Roman"/>
          <w:sz w:val="28"/>
          <w:szCs w:val="28"/>
        </w:rPr>
      </w:pPr>
    </w:p>
    <w:p w:rsidR="00E60688" w:rsidRPr="003B3741" w:rsidRDefault="00E60688" w:rsidP="003B3741">
      <w:pPr>
        <w:spacing w:line="240" w:lineRule="auto"/>
        <w:rPr>
          <w:rFonts w:ascii="Times New Roman" w:hAnsi="Times New Roman"/>
          <w:sz w:val="28"/>
          <w:szCs w:val="28"/>
        </w:rPr>
      </w:pPr>
    </w:p>
    <w:p w:rsidR="00E60688" w:rsidRPr="003B3741" w:rsidRDefault="00CF6B72" w:rsidP="003B3741">
      <w:pPr>
        <w:spacing w:line="240" w:lineRule="auto"/>
        <w:ind w:right="-5" w:hanging="40"/>
        <w:rPr>
          <w:rFonts w:ascii="Times New Roman" w:hAnsi="Times New Roman"/>
          <w:sz w:val="28"/>
          <w:szCs w:val="28"/>
        </w:rPr>
      </w:pPr>
      <w:r w:rsidRPr="003B3741">
        <w:rPr>
          <w:rFonts w:ascii="Times New Roman" w:hAnsi="Times New Roman"/>
          <w:sz w:val="28"/>
          <w:szCs w:val="28"/>
        </w:rPr>
        <w:t>сорок шоста</w:t>
      </w:r>
      <w:r w:rsidR="00E60688" w:rsidRPr="003B3741">
        <w:rPr>
          <w:rFonts w:ascii="Times New Roman" w:hAnsi="Times New Roman"/>
          <w:sz w:val="28"/>
          <w:szCs w:val="28"/>
        </w:rPr>
        <w:t xml:space="preserve"> сесія                                                                  восьмого скликання</w:t>
      </w:r>
    </w:p>
    <w:p w:rsidR="00E60688" w:rsidRPr="003B3741" w:rsidRDefault="00E60688" w:rsidP="003B3741">
      <w:pPr>
        <w:spacing w:line="240" w:lineRule="auto"/>
        <w:rPr>
          <w:rFonts w:ascii="Times New Roman" w:hAnsi="Times New Roman"/>
          <w:sz w:val="28"/>
          <w:szCs w:val="28"/>
        </w:rPr>
      </w:pPr>
    </w:p>
    <w:p w:rsidR="00E60688" w:rsidRPr="003B3741" w:rsidRDefault="00A65BDB" w:rsidP="003B3741">
      <w:pPr>
        <w:spacing w:line="240" w:lineRule="auto"/>
        <w:ind w:left="0" w:firstLine="0"/>
        <w:rPr>
          <w:rFonts w:ascii="Times New Roman" w:hAnsi="Times New Roman"/>
          <w:sz w:val="28"/>
          <w:szCs w:val="28"/>
          <w:u w:val="single"/>
        </w:rPr>
      </w:pPr>
      <w:r>
        <w:rPr>
          <w:rFonts w:ascii="Times New Roman" w:hAnsi="Times New Roman"/>
          <w:sz w:val="28"/>
          <w:szCs w:val="28"/>
        </w:rPr>
        <w:t xml:space="preserve">22.02.2024             </w:t>
      </w:r>
      <w:r w:rsidR="00E60688" w:rsidRPr="003B3741">
        <w:rPr>
          <w:rFonts w:ascii="Times New Roman" w:hAnsi="Times New Roman"/>
          <w:sz w:val="28"/>
          <w:szCs w:val="28"/>
        </w:rPr>
        <w:tab/>
      </w:r>
      <w:r w:rsidR="00E60688" w:rsidRPr="003B3741">
        <w:rPr>
          <w:rFonts w:ascii="Times New Roman" w:hAnsi="Times New Roman"/>
          <w:sz w:val="28"/>
          <w:szCs w:val="28"/>
        </w:rPr>
        <w:tab/>
        <w:t xml:space="preserve">                                </w:t>
      </w:r>
      <w:r w:rsidR="00AF17F7" w:rsidRPr="003B3741">
        <w:rPr>
          <w:rFonts w:ascii="Times New Roman" w:hAnsi="Times New Roman"/>
          <w:sz w:val="28"/>
          <w:szCs w:val="28"/>
        </w:rPr>
        <w:t xml:space="preserve">   </w:t>
      </w:r>
      <w:r w:rsidR="007E6C42" w:rsidRPr="003B3741">
        <w:rPr>
          <w:rFonts w:ascii="Times New Roman" w:hAnsi="Times New Roman"/>
          <w:sz w:val="28"/>
          <w:szCs w:val="28"/>
        </w:rPr>
        <w:t xml:space="preserve">            </w:t>
      </w:r>
      <w:r w:rsidR="00604738" w:rsidRPr="003B3741">
        <w:rPr>
          <w:rFonts w:ascii="Times New Roman" w:hAnsi="Times New Roman"/>
          <w:sz w:val="28"/>
          <w:szCs w:val="28"/>
        </w:rPr>
        <w:t xml:space="preserve">№ </w:t>
      </w:r>
      <w:r>
        <w:rPr>
          <w:rFonts w:ascii="Times New Roman" w:hAnsi="Times New Roman"/>
          <w:sz w:val="28"/>
          <w:szCs w:val="28"/>
        </w:rPr>
        <w:t>1133</w:t>
      </w:r>
      <w:bookmarkStart w:id="0" w:name="_GoBack"/>
      <w:bookmarkEnd w:id="0"/>
      <w:r w:rsidR="00E60688" w:rsidRPr="003B3741">
        <w:rPr>
          <w:rFonts w:ascii="Times New Roman" w:hAnsi="Times New Roman"/>
          <w:sz w:val="28"/>
          <w:szCs w:val="28"/>
          <w:u w:val="single"/>
        </w:rPr>
        <w:t xml:space="preserve">     </w:t>
      </w:r>
    </w:p>
    <w:p w:rsidR="00060045" w:rsidRPr="003B3741" w:rsidRDefault="00060045" w:rsidP="003B3741">
      <w:pPr>
        <w:spacing w:line="240" w:lineRule="auto"/>
        <w:rPr>
          <w:rFonts w:ascii="Times New Roman" w:hAnsi="Times New Roman"/>
          <w:sz w:val="28"/>
          <w:szCs w:val="28"/>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3B3741" w:rsidRPr="003B3741" w:rsidTr="00503CA9">
        <w:tc>
          <w:tcPr>
            <w:tcW w:w="3975" w:type="dxa"/>
          </w:tcPr>
          <w:p w:rsidR="00503CA9" w:rsidRPr="003B3741" w:rsidRDefault="006123BF" w:rsidP="003B3741">
            <w:pPr>
              <w:pStyle w:val="ad"/>
              <w:spacing w:after="0" w:line="240" w:lineRule="auto"/>
              <w:ind w:firstLine="5"/>
              <w:rPr>
                <w:rFonts w:ascii="Times New Roman" w:hAnsi="Times New Roman"/>
                <w:sz w:val="28"/>
                <w:szCs w:val="28"/>
              </w:rPr>
            </w:pPr>
            <w:r w:rsidRPr="003B3741">
              <w:rPr>
                <w:rFonts w:ascii="Times New Roman" w:hAnsi="Times New Roman"/>
                <w:sz w:val="28"/>
                <w:szCs w:val="28"/>
              </w:rPr>
              <w:t xml:space="preserve">Про </w:t>
            </w:r>
            <w:r w:rsidR="000E1834" w:rsidRPr="003B3741">
              <w:rPr>
                <w:rFonts w:ascii="Times New Roman" w:hAnsi="Times New Roman"/>
                <w:sz w:val="28"/>
                <w:szCs w:val="28"/>
              </w:rPr>
              <w:t>звіт</w:t>
            </w:r>
            <w:r w:rsidR="00503CA9" w:rsidRPr="003B3741">
              <w:rPr>
                <w:rFonts w:ascii="Times New Roman" w:hAnsi="Times New Roman"/>
                <w:sz w:val="28"/>
                <w:szCs w:val="28"/>
              </w:rPr>
              <w:t>и голів спостережних рад закладів охорони здоров</w:t>
            </w:r>
            <w:r w:rsidR="00503CA9" w:rsidRPr="003B3741">
              <w:rPr>
                <w:rFonts w:ascii="Times New Roman" w:hAnsi="Times New Roman"/>
                <w:sz w:val="28"/>
                <w:szCs w:val="28"/>
                <w:lang w:val="ru-RU"/>
              </w:rPr>
              <w:t>’</w:t>
            </w:r>
            <w:r w:rsidR="00E96BB6" w:rsidRPr="003B3741">
              <w:rPr>
                <w:rFonts w:ascii="Times New Roman" w:hAnsi="Times New Roman"/>
                <w:sz w:val="28"/>
                <w:szCs w:val="28"/>
              </w:rPr>
              <w:t>я Звягельської міської ради</w:t>
            </w:r>
          </w:p>
          <w:p w:rsidR="006123BF" w:rsidRPr="003B3741" w:rsidRDefault="00446B22" w:rsidP="003B3741">
            <w:pPr>
              <w:spacing w:line="240" w:lineRule="auto"/>
              <w:ind w:left="0" w:right="27" w:firstLine="0"/>
              <w:rPr>
                <w:rFonts w:ascii="Times New Roman" w:hAnsi="Times New Roman"/>
                <w:sz w:val="28"/>
                <w:szCs w:val="28"/>
              </w:rPr>
            </w:pPr>
            <w:r w:rsidRPr="003B3741">
              <w:rPr>
                <w:rFonts w:ascii="Times New Roman" w:hAnsi="Times New Roman"/>
                <w:sz w:val="28"/>
                <w:szCs w:val="28"/>
              </w:rPr>
              <w:t xml:space="preserve"> </w:t>
            </w:r>
          </w:p>
        </w:tc>
      </w:tr>
    </w:tbl>
    <w:p w:rsidR="006123BF" w:rsidRPr="003B3741" w:rsidRDefault="006123BF" w:rsidP="003B3741">
      <w:pPr>
        <w:spacing w:line="240" w:lineRule="auto"/>
        <w:ind w:right="4855" w:firstLine="0"/>
        <w:rPr>
          <w:rFonts w:ascii="Times New Roman" w:hAnsi="Times New Roman"/>
          <w:sz w:val="28"/>
          <w:szCs w:val="28"/>
        </w:rPr>
      </w:pPr>
    </w:p>
    <w:p w:rsidR="006123BF" w:rsidRPr="003B3741" w:rsidRDefault="006123BF" w:rsidP="003B3741">
      <w:pPr>
        <w:tabs>
          <w:tab w:val="left" w:pos="360"/>
        </w:tabs>
        <w:spacing w:line="240" w:lineRule="auto"/>
        <w:ind w:left="0" w:firstLine="567"/>
        <w:rPr>
          <w:rFonts w:ascii="Times New Roman" w:hAnsi="Times New Roman"/>
          <w:bCs/>
          <w:sz w:val="28"/>
          <w:szCs w:val="28"/>
          <w:shd w:val="clear" w:color="auto" w:fill="FFFFFF"/>
        </w:rPr>
      </w:pPr>
      <w:r w:rsidRPr="003B3741">
        <w:rPr>
          <w:rFonts w:ascii="Times New Roman" w:hAnsi="Times New Roman"/>
          <w:sz w:val="28"/>
          <w:szCs w:val="28"/>
        </w:rPr>
        <w:t>К</w:t>
      </w:r>
      <w:r w:rsidRPr="003B3741">
        <w:rPr>
          <w:rStyle w:val="a3"/>
          <w:rFonts w:ascii="Times New Roman" w:hAnsi="Times New Roman"/>
          <w:b w:val="0"/>
          <w:sz w:val="28"/>
          <w:szCs w:val="28"/>
          <w:shd w:val="clear" w:color="auto" w:fill="FFFFFF"/>
        </w:rPr>
        <w:t>еруючись статтею 25</w:t>
      </w:r>
      <w:r w:rsidR="00604738" w:rsidRPr="003B3741">
        <w:rPr>
          <w:rStyle w:val="a3"/>
          <w:rFonts w:ascii="Times New Roman" w:hAnsi="Times New Roman"/>
          <w:b w:val="0"/>
          <w:sz w:val="28"/>
          <w:szCs w:val="28"/>
          <w:shd w:val="clear" w:color="auto" w:fill="FFFFFF"/>
        </w:rPr>
        <w:t xml:space="preserve"> </w:t>
      </w:r>
      <w:r w:rsidRPr="003B3741">
        <w:rPr>
          <w:rStyle w:val="a3"/>
          <w:rFonts w:ascii="Times New Roman" w:hAnsi="Times New Roman"/>
          <w:b w:val="0"/>
          <w:sz w:val="28"/>
          <w:szCs w:val="28"/>
          <w:shd w:val="clear" w:color="auto" w:fill="FFFFFF"/>
        </w:rPr>
        <w:t xml:space="preserve">Закону України «Про місцеве самоврядування в Україні»,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w:t>
      </w:r>
      <w:r w:rsidR="000E1834" w:rsidRPr="003B3741">
        <w:rPr>
          <w:rStyle w:val="a3"/>
          <w:rFonts w:ascii="Times New Roman" w:hAnsi="Times New Roman"/>
          <w:b w:val="0"/>
          <w:sz w:val="28"/>
          <w:szCs w:val="28"/>
          <w:shd w:val="clear" w:color="auto" w:fill="FFFFFF"/>
        </w:rPr>
        <w:t xml:space="preserve">відповідно до «Положення про спостережну раду закладу охорони здоров’я», затвердженого </w:t>
      </w:r>
      <w:r w:rsidR="00060045" w:rsidRPr="003B3741">
        <w:rPr>
          <w:rStyle w:val="a3"/>
          <w:rFonts w:ascii="Times New Roman" w:hAnsi="Times New Roman"/>
          <w:b w:val="0"/>
          <w:sz w:val="28"/>
          <w:szCs w:val="28"/>
          <w:shd w:val="clear" w:color="auto" w:fill="FFFFFF"/>
        </w:rPr>
        <w:t>рішенням міської ради</w:t>
      </w:r>
      <w:r w:rsidR="000004A5" w:rsidRPr="003B3741">
        <w:rPr>
          <w:rStyle w:val="a3"/>
          <w:rFonts w:ascii="Times New Roman" w:hAnsi="Times New Roman"/>
          <w:b w:val="0"/>
          <w:sz w:val="28"/>
          <w:szCs w:val="28"/>
          <w:shd w:val="clear" w:color="auto" w:fill="FFFFFF"/>
        </w:rPr>
        <w:t xml:space="preserve"> від 05.05.2022 № 520 «Про спостережну раду закладу охорони здоров’я </w:t>
      </w:r>
      <w:r w:rsidR="00CF6B72" w:rsidRPr="003B3741">
        <w:rPr>
          <w:rStyle w:val="a3"/>
          <w:rFonts w:ascii="Times New Roman" w:hAnsi="Times New Roman"/>
          <w:b w:val="0"/>
          <w:sz w:val="28"/>
          <w:szCs w:val="28"/>
          <w:shd w:val="clear" w:color="auto" w:fill="FFFFFF"/>
        </w:rPr>
        <w:t xml:space="preserve"> Звягельської</w:t>
      </w:r>
      <w:r w:rsidR="000E1834" w:rsidRPr="003B3741">
        <w:rPr>
          <w:rStyle w:val="a3"/>
          <w:rFonts w:ascii="Times New Roman" w:hAnsi="Times New Roman"/>
          <w:b w:val="0"/>
          <w:sz w:val="28"/>
          <w:szCs w:val="28"/>
          <w:shd w:val="clear" w:color="auto" w:fill="FFFFFF"/>
        </w:rPr>
        <w:t xml:space="preserve"> міської ради», </w:t>
      </w:r>
      <w:r w:rsidR="00060045" w:rsidRPr="003B3741">
        <w:rPr>
          <w:rStyle w:val="a3"/>
          <w:rFonts w:ascii="Times New Roman" w:hAnsi="Times New Roman"/>
          <w:b w:val="0"/>
          <w:sz w:val="28"/>
          <w:szCs w:val="28"/>
          <w:shd w:val="clear" w:color="auto" w:fill="FFFFFF"/>
        </w:rPr>
        <w:t xml:space="preserve"> </w:t>
      </w:r>
      <w:r w:rsidR="00CF6B72" w:rsidRPr="003B3741">
        <w:rPr>
          <w:rFonts w:ascii="Times New Roman" w:hAnsi="Times New Roman"/>
          <w:sz w:val="28"/>
          <w:szCs w:val="28"/>
        </w:rPr>
        <w:t xml:space="preserve">заслухавши звіти про роботу спостережних рад, </w:t>
      </w:r>
      <w:r w:rsidRPr="003B3741">
        <w:rPr>
          <w:rFonts w:ascii="Times New Roman" w:hAnsi="Times New Roman"/>
          <w:sz w:val="28"/>
          <w:szCs w:val="28"/>
        </w:rPr>
        <w:t>міська рада</w:t>
      </w:r>
    </w:p>
    <w:p w:rsidR="006123BF" w:rsidRPr="003B3741" w:rsidRDefault="006123BF" w:rsidP="003B3741">
      <w:pPr>
        <w:pStyle w:val="a6"/>
        <w:ind w:firstLine="567"/>
        <w:rPr>
          <w:b/>
          <w:szCs w:val="28"/>
        </w:rPr>
      </w:pPr>
    </w:p>
    <w:p w:rsidR="006123BF" w:rsidRPr="003B3741" w:rsidRDefault="006123BF" w:rsidP="003B3741">
      <w:pPr>
        <w:pStyle w:val="4"/>
        <w:ind w:right="-7"/>
        <w:jc w:val="both"/>
        <w:rPr>
          <w:szCs w:val="28"/>
        </w:rPr>
      </w:pPr>
      <w:r w:rsidRPr="003B3741">
        <w:rPr>
          <w:szCs w:val="28"/>
        </w:rPr>
        <w:t>ВИРІШИЛА:</w:t>
      </w:r>
    </w:p>
    <w:p w:rsidR="000F048D" w:rsidRPr="003B3741" w:rsidRDefault="000F048D" w:rsidP="003B3741">
      <w:pPr>
        <w:spacing w:line="240" w:lineRule="auto"/>
        <w:rPr>
          <w:rFonts w:ascii="Times New Roman" w:hAnsi="Times New Roman"/>
          <w:sz w:val="28"/>
          <w:szCs w:val="28"/>
        </w:rPr>
      </w:pPr>
    </w:p>
    <w:p w:rsidR="0098699F" w:rsidRPr="003B3741" w:rsidRDefault="0098699F" w:rsidP="003B3741">
      <w:pPr>
        <w:pStyle w:val="4"/>
        <w:numPr>
          <w:ilvl w:val="0"/>
          <w:numId w:val="6"/>
        </w:numPr>
        <w:ind w:left="0" w:right="-7" w:firstLine="360"/>
        <w:jc w:val="both"/>
        <w:rPr>
          <w:szCs w:val="28"/>
        </w:rPr>
      </w:pPr>
      <w:r w:rsidRPr="003B3741">
        <w:rPr>
          <w:szCs w:val="28"/>
        </w:rPr>
        <w:t>Взяти до уваги звіти:</w:t>
      </w:r>
    </w:p>
    <w:p w:rsidR="006123BF" w:rsidRPr="003B3741" w:rsidRDefault="0098699F" w:rsidP="003B3741">
      <w:pPr>
        <w:pStyle w:val="4"/>
        <w:ind w:right="-7" w:firstLine="284"/>
        <w:jc w:val="both"/>
        <w:rPr>
          <w:szCs w:val="28"/>
        </w:rPr>
      </w:pPr>
      <w:r w:rsidRPr="003B3741">
        <w:rPr>
          <w:szCs w:val="28"/>
        </w:rPr>
        <w:t xml:space="preserve">1.1. Литвина П.М. – голови  </w:t>
      </w:r>
      <w:r w:rsidR="000E1834" w:rsidRPr="003B3741">
        <w:rPr>
          <w:szCs w:val="28"/>
        </w:rPr>
        <w:t>спостережної ради комунального некомерційного підприємства «</w:t>
      </w:r>
      <w:r w:rsidR="00604738" w:rsidRPr="003B3741">
        <w:rPr>
          <w:szCs w:val="28"/>
        </w:rPr>
        <w:t>Звягельська багатопрофільна лікарня</w:t>
      </w:r>
      <w:r w:rsidRPr="003B3741">
        <w:rPr>
          <w:szCs w:val="28"/>
        </w:rPr>
        <w:t>»</w:t>
      </w:r>
      <w:r w:rsidR="00604738" w:rsidRPr="003B3741">
        <w:rPr>
          <w:szCs w:val="28"/>
        </w:rPr>
        <w:t xml:space="preserve"> Звягельської міської ради</w:t>
      </w:r>
      <w:r w:rsidR="000E1834" w:rsidRPr="003B3741">
        <w:rPr>
          <w:szCs w:val="28"/>
        </w:rPr>
        <w:t>.</w:t>
      </w:r>
    </w:p>
    <w:p w:rsidR="00AF17F7" w:rsidRPr="003B3741" w:rsidRDefault="0098699F" w:rsidP="003B3741">
      <w:pPr>
        <w:pStyle w:val="ac"/>
        <w:spacing w:line="240" w:lineRule="auto"/>
        <w:ind w:left="0" w:firstLine="284"/>
        <w:rPr>
          <w:rFonts w:ascii="Times New Roman" w:hAnsi="Times New Roman"/>
          <w:sz w:val="28"/>
          <w:szCs w:val="28"/>
        </w:rPr>
      </w:pPr>
      <w:r w:rsidRPr="003B3741">
        <w:rPr>
          <w:rFonts w:ascii="Times New Roman" w:hAnsi="Times New Roman"/>
          <w:sz w:val="28"/>
          <w:szCs w:val="28"/>
        </w:rPr>
        <w:t>1.2. Тростенюк В.В. – голови спост</w:t>
      </w:r>
      <w:r w:rsidR="00AF17F7" w:rsidRPr="003B3741">
        <w:rPr>
          <w:rFonts w:ascii="Times New Roman" w:hAnsi="Times New Roman"/>
          <w:sz w:val="28"/>
          <w:szCs w:val="28"/>
        </w:rPr>
        <w:t xml:space="preserve">ережної ради комунального некомерційного підприємства «Центр первинної медико-санітарної допомоги» </w:t>
      </w:r>
      <w:r w:rsidR="00604738" w:rsidRPr="003B3741">
        <w:rPr>
          <w:rFonts w:ascii="Times New Roman" w:hAnsi="Times New Roman"/>
          <w:sz w:val="28"/>
          <w:szCs w:val="28"/>
        </w:rPr>
        <w:t>Звягельської міської ради.</w:t>
      </w:r>
    </w:p>
    <w:p w:rsidR="00CF6B72" w:rsidRPr="003B3741" w:rsidRDefault="00CF6B72" w:rsidP="003B3741">
      <w:pPr>
        <w:pStyle w:val="ac"/>
        <w:spacing w:line="240" w:lineRule="auto"/>
        <w:ind w:left="0" w:firstLine="284"/>
        <w:rPr>
          <w:rFonts w:ascii="Times New Roman" w:hAnsi="Times New Roman"/>
          <w:sz w:val="28"/>
          <w:szCs w:val="28"/>
        </w:rPr>
      </w:pPr>
      <w:r w:rsidRPr="003B3741">
        <w:rPr>
          <w:rFonts w:ascii="Times New Roman" w:hAnsi="Times New Roman"/>
          <w:sz w:val="28"/>
          <w:szCs w:val="28"/>
        </w:rPr>
        <w:t>1.3.Хрущ Л.В. - голови спостережної ради комунального некомерційного підприємства «Стоматологічна поліклініка» Звягельської міської ради.</w:t>
      </w:r>
    </w:p>
    <w:p w:rsidR="00CF6B72" w:rsidRPr="003B3741" w:rsidRDefault="00CF6B72" w:rsidP="003B3741">
      <w:pPr>
        <w:pStyle w:val="ac"/>
        <w:spacing w:line="240" w:lineRule="auto"/>
        <w:ind w:left="0" w:firstLine="284"/>
        <w:rPr>
          <w:rFonts w:ascii="Times New Roman" w:hAnsi="Times New Roman"/>
          <w:sz w:val="28"/>
          <w:szCs w:val="28"/>
        </w:rPr>
      </w:pPr>
      <w:r w:rsidRPr="003B3741">
        <w:rPr>
          <w:rFonts w:ascii="Times New Roman" w:hAnsi="Times New Roman"/>
          <w:sz w:val="28"/>
          <w:szCs w:val="28"/>
        </w:rPr>
        <w:t>1.4. Годуна О.В. - голови спостережної ради комунального підприємства «Аптека № 217» Звягельської міської ради.</w:t>
      </w:r>
    </w:p>
    <w:p w:rsidR="00020EEE" w:rsidRPr="003B3741" w:rsidRDefault="00020EEE" w:rsidP="003B3741">
      <w:pPr>
        <w:pStyle w:val="ac"/>
        <w:widowControl/>
        <w:numPr>
          <w:ilvl w:val="0"/>
          <w:numId w:val="6"/>
        </w:numPr>
        <w:shd w:val="clear" w:color="auto" w:fill="FFFFFF"/>
        <w:spacing w:line="240" w:lineRule="auto"/>
        <w:ind w:left="0" w:firstLine="360"/>
        <w:textAlignment w:val="baseline"/>
        <w:rPr>
          <w:rFonts w:ascii="Times New Roman" w:hAnsi="Times New Roman"/>
          <w:sz w:val="28"/>
          <w:szCs w:val="28"/>
        </w:rPr>
      </w:pPr>
      <w:r w:rsidRPr="003B3741">
        <w:rPr>
          <w:rFonts w:ascii="Times New Roman" w:hAnsi="Times New Roman"/>
          <w:sz w:val="28"/>
          <w:szCs w:val="28"/>
        </w:rPr>
        <w:t>Відділу інформації міської ради оприлюднити звіт</w:t>
      </w:r>
      <w:r w:rsidR="00604738" w:rsidRPr="003B3741">
        <w:rPr>
          <w:rFonts w:ascii="Times New Roman" w:hAnsi="Times New Roman"/>
          <w:sz w:val="28"/>
          <w:szCs w:val="28"/>
        </w:rPr>
        <w:t>и</w:t>
      </w:r>
      <w:r w:rsidRPr="003B3741">
        <w:rPr>
          <w:rFonts w:ascii="Times New Roman" w:hAnsi="Times New Roman"/>
          <w:sz w:val="28"/>
          <w:szCs w:val="28"/>
        </w:rPr>
        <w:t xml:space="preserve"> на офіційному сайті міської ради.</w:t>
      </w:r>
    </w:p>
    <w:p w:rsidR="006123BF" w:rsidRPr="003B3741" w:rsidRDefault="006123BF" w:rsidP="003B3741">
      <w:pPr>
        <w:spacing w:line="240" w:lineRule="auto"/>
        <w:ind w:left="0" w:firstLine="567"/>
        <w:rPr>
          <w:rFonts w:ascii="Times New Roman" w:hAnsi="Times New Roman"/>
          <w:sz w:val="28"/>
          <w:szCs w:val="28"/>
        </w:rPr>
      </w:pPr>
    </w:p>
    <w:p w:rsidR="000F048D" w:rsidRPr="003B3741" w:rsidRDefault="000F048D" w:rsidP="003B3741">
      <w:pPr>
        <w:spacing w:line="240" w:lineRule="auto"/>
        <w:ind w:left="0" w:firstLine="567"/>
        <w:rPr>
          <w:rFonts w:ascii="Times New Roman" w:hAnsi="Times New Roman"/>
          <w:sz w:val="28"/>
          <w:szCs w:val="28"/>
        </w:rPr>
      </w:pPr>
    </w:p>
    <w:p w:rsidR="000F048D" w:rsidRPr="003B3741" w:rsidRDefault="000F048D" w:rsidP="003B3741">
      <w:pPr>
        <w:spacing w:line="240" w:lineRule="auto"/>
        <w:ind w:left="0" w:firstLine="567"/>
        <w:rPr>
          <w:rFonts w:ascii="Times New Roman" w:hAnsi="Times New Roman"/>
          <w:sz w:val="28"/>
          <w:szCs w:val="28"/>
        </w:rPr>
      </w:pPr>
    </w:p>
    <w:p w:rsidR="006123BF" w:rsidRPr="003B3741" w:rsidRDefault="006123BF" w:rsidP="003B3741">
      <w:pPr>
        <w:spacing w:line="240" w:lineRule="auto"/>
        <w:ind w:left="0" w:firstLine="0"/>
        <w:rPr>
          <w:rFonts w:ascii="Times New Roman" w:hAnsi="Times New Roman"/>
          <w:sz w:val="28"/>
          <w:szCs w:val="28"/>
        </w:rPr>
      </w:pPr>
      <w:r w:rsidRPr="003B3741">
        <w:rPr>
          <w:rFonts w:ascii="Times New Roman" w:hAnsi="Times New Roman"/>
          <w:sz w:val="28"/>
          <w:szCs w:val="28"/>
        </w:rPr>
        <w:t xml:space="preserve">Міський голова                                           </w:t>
      </w:r>
      <w:r w:rsidR="00020EEE" w:rsidRPr="003B3741">
        <w:rPr>
          <w:rFonts w:ascii="Times New Roman" w:hAnsi="Times New Roman"/>
          <w:sz w:val="28"/>
          <w:szCs w:val="28"/>
        </w:rPr>
        <w:t xml:space="preserve">   </w:t>
      </w:r>
      <w:r w:rsidRPr="003B3741">
        <w:rPr>
          <w:rFonts w:ascii="Times New Roman" w:hAnsi="Times New Roman"/>
          <w:sz w:val="28"/>
          <w:szCs w:val="28"/>
        </w:rPr>
        <w:t xml:space="preserve">                         Микола БОРОВЕЦЬ</w:t>
      </w:r>
    </w:p>
    <w:p w:rsidR="00C37771" w:rsidRPr="003B3741" w:rsidRDefault="00C37771" w:rsidP="003B3741">
      <w:pPr>
        <w:spacing w:line="240" w:lineRule="auto"/>
        <w:ind w:left="0" w:firstLine="0"/>
        <w:rPr>
          <w:rFonts w:ascii="Times New Roman" w:hAnsi="Times New Roman"/>
          <w:sz w:val="28"/>
          <w:szCs w:val="28"/>
        </w:rPr>
      </w:pPr>
    </w:p>
    <w:p w:rsidR="00C37771" w:rsidRPr="003B3741" w:rsidRDefault="00C37771" w:rsidP="003B3741">
      <w:pPr>
        <w:spacing w:line="240" w:lineRule="auto"/>
        <w:ind w:left="0" w:firstLine="0"/>
        <w:rPr>
          <w:rFonts w:ascii="Times New Roman" w:hAnsi="Times New Roman"/>
          <w:sz w:val="28"/>
          <w:szCs w:val="28"/>
        </w:rPr>
      </w:pPr>
    </w:p>
    <w:p w:rsidR="00604738" w:rsidRPr="003B3741" w:rsidRDefault="00604738" w:rsidP="003B3741">
      <w:pPr>
        <w:spacing w:line="240" w:lineRule="auto"/>
        <w:ind w:left="0" w:firstLine="0"/>
        <w:rPr>
          <w:rFonts w:ascii="Times New Roman" w:hAnsi="Times New Roman"/>
          <w:sz w:val="28"/>
          <w:szCs w:val="28"/>
        </w:rPr>
      </w:pPr>
    </w:p>
    <w:p w:rsidR="008A2E6E" w:rsidRPr="003B3741" w:rsidRDefault="008A2E6E" w:rsidP="003B3741">
      <w:pPr>
        <w:spacing w:line="240" w:lineRule="auto"/>
        <w:ind w:left="0" w:firstLine="0"/>
        <w:rPr>
          <w:rFonts w:ascii="Times New Roman" w:hAnsi="Times New Roman"/>
          <w:sz w:val="28"/>
          <w:szCs w:val="28"/>
        </w:rPr>
      </w:pPr>
    </w:p>
    <w:p w:rsidR="008A2E6E" w:rsidRPr="003B3741" w:rsidRDefault="008A2E6E" w:rsidP="003B3741">
      <w:pPr>
        <w:spacing w:line="240" w:lineRule="auto"/>
        <w:ind w:left="0" w:firstLine="0"/>
        <w:rPr>
          <w:rFonts w:ascii="Times New Roman" w:hAnsi="Times New Roman"/>
          <w:sz w:val="28"/>
          <w:szCs w:val="28"/>
        </w:rPr>
      </w:pPr>
    </w:p>
    <w:p w:rsidR="00B8154A" w:rsidRPr="003B3741" w:rsidRDefault="00B8154A" w:rsidP="00C3181D">
      <w:pPr>
        <w:spacing w:line="240" w:lineRule="auto"/>
        <w:ind w:hanging="40"/>
        <w:jc w:val="center"/>
        <w:rPr>
          <w:rFonts w:ascii="Times New Roman" w:hAnsi="Times New Roman"/>
          <w:sz w:val="28"/>
          <w:szCs w:val="28"/>
          <w:shd w:val="clear" w:color="auto" w:fill="FFFFFF"/>
        </w:rPr>
      </w:pPr>
      <w:r w:rsidRPr="003B3741">
        <w:rPr>
          <w:rFonts w:ascii="Times New Roman" w:hAnsi="Times New Roman"/>
          <w:sz w:val="28"/>
          <w:szCs w:val="28"/>
          <w:shd w:val="clear" w:color="auto" w:fill="FFFFFF"/>
        </w:rPr>
        <w:lastRenderedPageBreak/>
        <w:t>Звіт</w:t>
      </w:r>
    </w:p>
    <w:p w:rsidR="00B8154A" w:rsidRPr="003B3741" w:rsidRDefault="00B8154A" w:rsidP="003B3741">
      <w:pPr>
        <w:spacing w:line="240" w:lineRule="auto"/>
        <w:jc w:val="center"/>
        <w:rPr>
          <w:rFonts w:ascii="Times New Roman" w:hAnsi="Times New Roman"/>
          <w:sz w:val="28"/>
          <w:szCs w:val="28"/>
          <w:shd w:val="clear" w:color="auto" w:fill="FFFFFF"/>
        </w:rPr>
      </w:pPr>
      <w:r w:rsidRPr="003B3741">
        <w:rPr>
          <w:rFonts w:ascii="Times New Roman" w:hAnsi="Times New Roman"/>
          <w:sz w:val="28"/>
          <w:szCs w:val="28"/>
          <w:shd w:val="clear" w:color="auto" w:fill="FFFFFF"/>
        </w:rPr>
        <w:t xml:space="preserve"> про роботу спостережної ради комунального некомерційного підприємства «Звягельська багатопрофільна лікарня» Звягельської міської ради за 2023 рік</w:t>
      </w:r>
    </w:p>
    <w:p w:rsidR="00B8154A" w:rsidRPr="003B3741" w:rsidRDefault="00B8154A" w:rsidP="003B3741">
      <w:pPr>
        <w:spacing w:line="240" w:lineRule="auto"/>
        <w:jc w:val="center"/>
        <w:rPr>
          <w:rFonts w:ascii="Times New Roman" w:hAnsi="Times New Roman"/>
          <w:sz w:val="28"/>
          <w:szCs w:val="28"/>
          <w:shd w:val="clear" w:color="auto" w:fill="FFFFFF"/>
        </w:rPr>
      </w:pPr>
    </w:p>
    <w:p w:rsidR="00B8154A" w:rsidRPr="003B3741" w:rsidRDefault="00B8154A" w:rsidP="003B3741">
      <w:pPr>
        <w:spacing w:line="240" w:lineRule="auto"/>
        <w:ind w:firstLine="567"/>
        <w:rPr>
          <w:rFonts w:ascii="Times New Roman" w:hAnsi="Times New Roman"/>
          <w:sz w:val="28"/>
          <w:szCs w:val="28"/>
        </w:rPr>
      </w:pPr>
      <w:r w:rsidRPr="003B3741">
        <w:rPr>
          <w:rFonts w:ascii="Times New Roman" w:hAnsi="Times New Roman"/>
          <w:b/>
          <w:sz w:val="28"/>
          <w:szCs w:val="28"/>
        </w:rPr>
        <w:t xml:space="preserve"> </w:t>
      </w:r>
      <w:r w:rsidRPr="003B3741">
        <w:rPr>
          <w:rFonts w:ascii="Times New Roman" w:hAnsi="Times New Roman"/>
          <w:sz w:val="28"/>
          <w:szCs w:val="28"/>
        </w:rPr>
        <w:t>К</w:t>
      </w:r>
      <w:r w:rsidRPr="003B3741">
        <w:rPr>
          <w:rStyle w:val="a3"/>
          <w:rFonts w:ascii="Times New Roman" w:hAnsi="Times New Roman"/>
          <w:b w:val="0"/>
          <w:sz w:val="28"/>
          <w:szCs w:val="28"/>
          <w:shd w:val="clear" w:color="auto" w:fill="FFFFFF"/>
        </w:rPr>
        <w:t>еруючись Законом України «Про місцеве самоврядування в Україні», Законом України «Основи законодавства України про охорону здоров’я»,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w:t>
      </w:r>
      <w:r w:rsidRPr="003B3741">
        <w:rPr>
          <w:rStyle w:val="a3"/>
          <w:rFonts w:ascii="Times New Roman" w:hAnsi="Times New Roman"/>
          <w:sz w:val="28"/>
          <w:szCs w:val="28"/>
          <w:shd w:val="clear" w:color="auto" w:fill="FFFFFF"/>
        </w:rPr>
        <w:t xml:space="preserve"> </w:t>
      </w:r>
      <w:r w:rsidRPr="003B3741">
        <w:rPr>
          <w:rFonts w:ascii="Times New Roman" w:hAnsi="Times New Roman"/>
          <w:sz w:val="28"/>
          <w:szCs w:val="28"/>
        </w:rPr>
        <w:t xml:space="preserve">рішенням міської ради від 09.06.2022 № 557 було створено спостережну  раду комунального некомерційного підприємства «Новоград - Волинське міськрайонне територіальне медичне об’єднання» та затверджено персональний склад в кількості 14 осіб. </w:t>
      </w:r>
    </w:p>
    <w:p w:rsidR="00B8154A" w:rsidRPr="003B3741" w:rsidRDefault="00B8154A" w:rsidP="003B3741">
      <w:pPr>
        <w:spacing w:line="240" w:lineRule="auto"/>
        <w:ind w:firstLine="567"/>
        <w:rPr>
          <w:rFonts w:ascii="Times New Roman" w:hAnsi="Times New Roman"/>
          <w:sz w:val="28"/>
          <w:szCs w:val="28"/>
          <w:lang w:eastAsia="ar-SA"/>
        </w:rPr>
      </w:pPr>
      <w:r w:rsidRPr="003B3741">
        <w:rPr>
          <w:rFonts w:ascii="Times New Roman" w:hAnsi="Times New Roman"/>
          <w:sz w:val="28"/>
          <w:szCs w:val="28"/>
        </w:rPr>
        <w:t>До складу спостережної ради ввійшли депутати міської ради, представники громадськості, г</w:t>
      </w:r>
      <w:r w:rsidRPr="003B3741">
        <w:rPr>
          <w:rFonts w:ascii="Times New Roman" w:hAnsi="Times New Roman"/>
          <w:sz w:val="28"/>
          <w:szCs w:val="28"/>
          <w:lang w:eastAsia="ar-SA"/>
        </w:rPr>
        <w:t>олови та  представники інших територіальних громад, сіл, селищ Звягельського району та представник від міського голови.</w:t>
      </w:r>
    </w:p>
    <w:p w:rsidR="00B8154A" w:rsidRPr="003B3741" w:rsidRDefault="00B8154A" w:rsidP="003B3741">
      <w:pPr>
        <w:spacing w:line="240" w:lineRule="auto"/>
        <w:ind w:firstLine="567"/>
        <w:rPr>
          <w:rStyle w:val="a3"/>
          <w:rFonts w:ascii="Times New Roman" w:hAnsi="Times New Roman"/>
          <w:b w:val="0"/>
          <w:sz w:val="28"/>
          <w:szCs w:val="28"/>
          <w:shd w:val="clear" w:color="auto" w:fill="FFFFFF"/>
        </w:rPr>
      </w:pPr>
      <w:r w:rsidRPr="003B3741">
        <w:rPr>
          <w:rFonts w:ascii="Times New Roman" w:hAnsi="Times New Roman"/>
          <w:sz w:val="28"/>
          <w:szCs w:val="28"/>
          <w:lang w:eastAsia="ar-SA"/>
        </w:rPr>
        <w:t xml:space="preserve">Спостережна рада – це дорадчий орган, основною метою діяльності якого є </w:t>
      </w:r>
      <w:r w:rsidRPr="003B3741">
        <w:rPr>
          <w:rFonts w:ascii="Times New Roman" w:hAnsi="Times New Roman"/>
          <w:sz w:val="28"/>
          <w:szCs w:val="28"/>
        </w:rPr>
        <w:t xml:space="preserve">участь в управлінні охороною здоров’я, </w:t>
      </w:r>
      <w:r w:rsidRPr="003B3741">
        <w:rPr>
          <w:rStyle w:val="a3"/>
          <w:rFonts w:ascii="Times New Roman" w:hAnsi="Times New Roman"/>
          <w:b w:val="0"/>
          <w:sz w:val="28"/>
          <w:szCs w:val="28"/>
          <w:shd w:val="clear" w:color="auto" w:fill="FFFFFF"/>
        </w:rPr>
        <w:t>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сприяти розвитку і  покращенню матеріально - технічної бази</w:t>
      </w:r>
      <w:r w:rsidRPr="003B3741">
        <w:rPr>
          <w:rFonts w:ascii="Times New Roman" w:hAnsi="Times New Roman"/>
          <w:sz w:val="28"/>
          <w:szCs w:val="28"/>
        </w:rPr>
        <w:t xml:space="preserve"> та інфраструктури закладу охорони здоров’я.</w:t>
      </w:r>
      <w:r w:rsidRPr="003B3741">
        <w:rPr>
          <w:rStyle w:val="a3"/>
          <w:rFonts w:ascii="Times New Roman" w:hAnsi="Times New Roman"/>
          <w:b w:val="0"/>
          <w:sz w:val="28"/>
          <w:szCs w:val="28"/>
          <w:shd w:val="clear" w:color="auto" w:fill="FFFFFF"/>
        </w:rPr>
        <w:t xml:space="preserve"> </w:t>
      </w:r>
    </w:p>
    <w:p w:rsidR="00B8154A" w:rsidRPr="003B3741" w:rsidRDefault="00B8154A" w:rsidP="003B3741">
      <w:pPr>
        <w:spacing w:line="240" w:lineRule="auto"/>
        <w:ind w:firstLine="567"/>
        <w:rPr>
          <w:rStyle w:val="a3"/>
          <w:rFonts w:ascii="Times New Roman" w:hAnsi="Times New Roman"/>
          <w:b w:val="0"/>
          <w:sz w:val="28"/>
          <w:szCs w:val="28"/>
          <w:shd w:val="clear" w:color="auto" w:fill="FFFFFF"/>
        </w:rPr>
      </w:pPr>
      <w:r w:rsidRPr="003B3741">
        <w:rPr>
          <w:rStyle w:val="a3"/>
          <w:rFonts w:ascii="Times New Roman" w:hAnsi="Times New Roman"/>
          <w:b w:val="0"/>
          <w:sz w:val="28"/>
          <w:szCs w:val="28"/>
          <w:shd w:val="clear" w:color="auto" w:fill="FFFFFF"/>
        </w:rPr>
        <w:t xml:space="preserve">В своїй роботі спостережна рада керувалася Положенням про спостережну раду затвердженого рішенням  міської ради від 05.05.2022 № 520. </w:t>
      </w:r>
    </w:p>
    <w:p w:rsidR="00B8154A" w:rsidRPr="003B3741" w:rsidRDefault="00B8154A" w:rsidP="003B3741">
      <w:pPr>
        <w:pStyle w:val="a5"/>
        <w:ind w:firstLine="426"/>
        <w:jc w:val="both"/>
        <w:rPr>
          <w:rFonts w:ascii="Times New Roman" w:hAnsi="Times New Roman" w:cs="Times New Roman"/>
          <w:sz w:val="28"/>
          <w:szCs w:val="28"/>
          <w:lang w:val="uk-UA"/>
        </w:rPr>
      </w:pPr>
      <w:r w:rsidRPr="003B3741">
        <w:rPr>
          <w:rFonts w:ascii="Times New Roman" w:hAnsi="Times New Roman" w:cs="Times New Roman"/>
          <w:sz w:val="28"/>
          <w:szCs w:val="28"/>
          <w:lang w:val="uk-UA"/>
        </w:rPr>
        <w:t>Засідання спостережної ради проводилися у відкритому режим. Протягом 2023 року відбулося 2 засідання.</w:t>
      </w:r>
    </w:p>
    <w:p w:rsidR="00B8154A" w:rsidRPr="003B3741" w:rsidRDefault="00B8154A" w:rsidP="003B3741">
      <w:pPr>
        <w:pStyle w:val="a5"/>
        <w:ind w:firstLine="426"/>
        <w:jc w:val="both"/>
        <w:rPr>
          <w:rFonts w:ascii="Times New Roman" w:hAnsi="Times New Roman" w:cs="Times New Roman"/>
          <w:sz w:val="28"/>
          <w:szCs w:val="28"/>
          <w:lang w:val="uk-UA"/>
        </w:rPr>
      </w:pPr>
      <w:r w:rsidRPr="003B3741">
        <w:rPr>
          <w:rFonts w:ascii="Times New Roman" w:hAnsi="Times New Roman" w:cs="Times New Roman"/>
          <w:sz w:val="28"/>
          <w:szCs w:val="28"/>
          <w:lang w:val="uk-UA"/>
        </w:rPr>
        <w:t>Основні питання, які розглядалися під час засідання наступні:</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Розгляд пропозицій щодо розвитку матеріально-технічної бази та інфраструктури підприємства.</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Розгляд питань щодо результатів фінансово-господарської діяльності КНП «Звягельська багатопрофільна лікарня» Звягельської міської ради за 2023 рік.</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 xml:space="preserve">Розгляд питань щодо дотримання вимог законодавства під час здійснення медичного обслуговування населення, дотримання прав та забезпечення безпеки пацієнтів під час здійснення медичного обслуговування. </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 xml:space="preserve">Аналіз роботи структурних підрозділів підприємства. </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 xml:space="preserve">Стан матеріально-технічного забезпечення. </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 xml:space="preserve">Забезпечення лікарськими засобами, засобами індивідуального захисту. </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Аналіз кадрового  забезпечення.</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Харчування пацієнтів.</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Розгляд питань щодо результатів фінансово-господарської діяльності КНП «Звягельська багатопрофільна лікарня» Звягельської міської ради за 1 півріччя 2023 року.</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Аналіз підготовки підприємства до осінньо-зимового періоду</w:t>
      </w:r>
    </w:p>
    <w:p w:rsidR="00B8154A" w:rsidRPr="003B3741" w:rsidRDefault="00B8154A"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Проведення аналізу надходжень коштів від надання платних послуг.</w:t>
      </w:r>
    </w:p>
    <w:p w:rsidR="00B8154A" w:rsidRPr="003B3741" w:rsidRDefault="004010A3" w:rsidP="003B3741">
      <w:pPr>
        <w:spacing w:line="240" w:lineRule="auto"/>
        <w:ind w:firstLine="567"/>
        <w:rPr>
          <w:rFonts w:ascii="Times New Roman" w:hAnsi="Times New Roman"/>
          <w:sz w:val="28"/>
          <w:szCs w:val="28"/>
        </w:rPr>
      </w:pPr>
      <w:r w:rsidRPr="003B3741">
        <w:rPr>
          <w:rFonts w:ascii="Times New Roman" w:hAnsi="Times New Roman"/>
          <w:sz w:val="28"/>
          <w:szCs w:val="28"/>
        </w:rPr>
        <w:t xml:space="preserve"> </w:t>
      </w:r>
      <w:r w:rsidR="00B8154A" w:rsidRPr="003B3741">
        <w:rPr>
          <w:rFonts w:ascii="Times New Roman" w:hAnsi="Times New Roman"/>
          <w:sz w:val="28"/>
          <w:szCs w:val="28"/>
        </w:rPr>
        <w:t xml:space="preserve">Під час засідання членам спостережної ради надавалася розгорнута інформація в друкованому вигляді по всіх питаннях, що розглядалися на порядку денному. </w:t>
      </w:r>
    </w:p>
    <w:p w:rsidR="00B8154A" w:rsidRPr="003B3741" w:rsidRDefault="00B8154A" w:rsidP="003B3741">
      <w:pPr>
        <w:pStyle w:val="rvps2"/>
        <w:shd w:val="clear" w:color="auto" w:fill="FFFFFF"/>
        <w:spacing w:before="0" w:beforeAutospacing="0" w:after="0" w:afterAutospacing="0"/>
        <w:ind w:firstLine="567"/>
        <w:jc w:val="both"/>
        <w:rPr>
          <w:sz w:val="28"/>
          <w:szCs w:val="28"/>
          <w:lang w:val="uk-UA"/>
        </w:rPr>
      </w:pPr>
      <w:r w:rsidRPr="003B3741">
        <w:rPr>
          <w:sz w:val="28"/>
          <w:szCs w:val="28"/>
          <w:lang w:val="uk-UA"/>
        </w:rPr>
        <w:lastRenderedPageBreak/>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B8154A" w:rsidRPr="003B3741" w:rsidRDefault="00B8154A" w:rsidP="003B3741">
      <w:pPr>
        <w:spacing w:line="240" w:lineRule="auto"/>
        <w:ind w:firstLine="567"/>
        <w:rPr>
          <w:rFonts w:ascii="Times New Roman" w:hAnsi="Times New Roman"/>
          <w:sz w:val="28"/>
          <w:szCs w:val="28"/>
        </w:rPr>
      </w:pPr>
      <w:r w:rsidRPr="003B3741">
        <w:rPr>
          <w:rFonts w:ascii="Times New Roman" w:hAnsi="Times New Roman"/>
          <w:sz w:val="28"/>
          <w:szCs w:val="28"/>
        </w:rPr>
        <w:t>На офіційному сайті КНП «Звягельська багатопрофільна лікарня» Звягельської міської ради щотижнево висвітлюється інформація про наявність лікарських засобів на підприємстві, які придбані за кошти бюджети та як гуманітарна допомога.</w:t>
      </w:r>
    </w:p>
    <w:p w:rsidR="00B8154A" w:rsidRPr="003B3741" w:rsidRDefault="00B8154A" w:rsidP="003B3741">
      <w:pPr>
        <w:spacing w:line="240" w:lineRule="auto"/>
        <w:ind w:firstLine="567"/>
        <w:rPr>
          <w:rFonts w:ascii="Times New Roman" w:hAnsi="Times New Roman"/>
          <w:sz w:val="28"/>
          <w:szCs w:val="28"/>
        </w:rPr>
      </w:pPr>
      <w:r w:rsidRPr="003B3741">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B8154A" w:rsidRPr="003B3741" w:rsidRDefault="00B8154A" w:rsidP="003B3741">
      <w:pPr>
        <w:spacing w:line="240" w:lineRule="auto"/>
        <w:ind w:left="0" w:firstLine="0"/>
        <w:rPr>
          <w:rFonts w:ascii="Times New Roman" w:hAnsi="Times New Roman"/>
          <w:sz w:val="28"/>
          <w:szCs w:val="28"/>
        </w:rPr>
      </w:pPr>
    </w:p>
    <w:p w:rsidR="00B8154A" w:rsidRPr="003B3741" w:rsidRDefault="00B8154A" w:rsidP="003B3741">
      <w:pPr>
        <w:spacing w:line="240" w:lineRule="auto"/>
        <w:ind w:left="0" w:firstLine="0"/>
        <w:rPr>
          <w:rFonts w:ascii="Times New Roman" w:hAnsi="Times New Roman"/>
          <w:sz w:val="28"/>
          <w:szCs w:val="28"/>
        </w:rPr>
      </w:pPr>
    </w:p>
    <w:p w:rsidR="0096238F" w:rsidRPr="003B3741" w:rsidRDefault="0096238F" w:rsidP="003B3741">
      <w:pPr>
        <w:spacing w:line="240" w:lineRule="auto"/>
        <w:ind w:left="0" w:firstLine="0"/>
        <w:rPr>
          <w:rFonts w:ascii="Times New Roman" w:hAnsi="Times New Roman"/>
          <w:sz w:val="28"/>
          <w:szCs w:val="28"/>
        </w:rPr>
      </w:pPr>
    </w:p>
    <w:p w:rsidR="0096238F" w:rsidRPr="003B3741" w:rsidRDefault="0096238F" w:rsidP="003B3741">
      <w:pPr>
        <w:spacing w:line="240" w:lineRule="auto"/>
        <w:ind w:left="0" w:firstLine="0"/>
        <w:rPr>
          <w:rFonts w:ascii="Times New Roman" w:hAnsi="Times New Roman"/>
          <w:sz w:val="28"/>
          <w:szCs w:val="28"/>
        </w:rPr>
      </w:pPr>
    </w:p>
    <w:p w:rsidR="00B8154A" w:rsidRPr="003B3741" w:rsidRDefault="00B8154A" w:rsidP="003B3741">
      <w:pPr>
        <w:spacing w:line="240" w:lineRule="auto"/>
        <w:ind w:left="0" w:firstLine="0"/>
        <w:rPr>
          <w:rFonts w:ascii="Times New Roman" w:hAnsi="Times New Roman"/>
          <w:sz w:val="28"/>
          <w:szCs w:val="28"/>
        </w:rPr>
      </w:pPr>
      <w:r w:rsidRPr="003B3741">
        <w:rPr>
          <w:rFonts w:ascii="Times New Roman" w:hAnsi="Times New Roman"/>
          <w:sz w:val="28"/>
          <w:szCs w:val="28"/>
        </w:rPr>
        <w:t>Голова спостережної ради                                                             Петро ЛИТВИН</w:t>
      </w:r>
    </w:p>
    <w:p w:rsidR="00B8154A" w:rsidRPr="003B3741" w:rsidRDefault="00B8154A" w:rsidP="003B3741">
      <w:pPr>
        <w:spacing w:line="240" w:lineRule="auto"/>
        <w:rPr>
          <w:rFonts w:ascii="Times New Roman" w:hAnsi="Times New Roman"/>
          <w:sz w:val="28"/>
          <w:szCs w:val="28"/>
        </w:rPr>
      </w:pPr>
    </w:p>
    <w:p w:rsidR="004010A3" w:rsidRPr="003B3741" w:rsidRDefault="004010A3"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96238F" w:rsidRPr="003B3741" w:rsidRDefault="0096238F" w:rsidP="003B3741">
      <w:pPr>
        <w:spacing w:line="240" w:lineRule="auto"/>
        <w:rPr>
          <w:rFonts w:ascii="Times New Roman" w:hAnsi="Times New Roman"/>
          <w:sz w:val="28"/>
          <w:szCs w:val="28"/>
        </w:rPr>
      </w:pPr>
    </w:p>
    <w:p w:rsidR="003158D4" w:rsidRPr="003B3741" w:rsidRDefault="003158D4" w:rsidP="003B3741">
      <w:pPr>
        <w:spacing w:line="240" w:lineRule="auto"/>
        <w:ind w:firstLine="709"/>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687125" w:rsidRPr="003B3741" w:rsidRDefault="00687125" w:rsidP="003B3741">
      <w:pPr>
        <w:spacing w:line="240" w:lineRule="auto"/>
        <w:jc w:val="center"/>
        <w:rPr>
          <w:rFonts w:ascii="Times New Roman" w:hAnsi="Times New Roman"/>
          <w:sz w:val="28"/>
          <w:szCs w:val="28"/>
          <w:shd w:val="clear" w:color="auto" w:fill="FFFFFF"/>
        </w:rPr>
      </w:pPr>
      <w:r w:rsidRPr="003B3741">
        <w:rPr>
          <w:rFonts w:ascii="Times New Roman" w:hAnsi="Times New Roman"/>
          <w:sz w:val="28"/>
          <w:szCs w:val="28"/>
          <w:shd w:val="clear" w:color="auto" w:fill="FFFFFF"/>
        </w:rPr>
        <w:lastRenderedPageBreak/>
        <w:t>Звіт</w:t>
      </w:r>
    </w:p>
    <w:p w:rsidR="00687125" w:rsidRPr="003B3741" w:rsidRDefault="00687125" w:rsidP="003B3741">
      <w:pPr>
        <w:spacing w:line="240" w:lineRule="auto"/>
        <w:ind w:firstLine="709"/>
        <w:jc w:val="center"/>
        <w:rPr>
          <w:rFonts w:ascii="Times New Roman" w:hAnsi="Times New Roman"/>
          <w:sz w:val="28"/>
          <w:szCs w:val="28"/>
          <w:lang w:val="ru-RU"/>
        </w:rPr>
      </w:pPr>
      <w:r w:rsidRPr="003B3741">
        <w:rPr>
          <w:rFonts w:ascii="Times New Roman" w:hAnsi="Times New Roman"/>
          <w:sz w:val="28"/>
          <w:szCs w:val="28"/>
          <w:shd w:val="clear" w:color="auto" w:fill="FFFFFF"/>
        </w:rPr>
        <w:t>про роботу спостережної ради к</w:t>
      </w:r>
      <w:r w:rsidRPr="003B3741">
        <w:rPr>
          <w:rFonts w:ascii="Times New Roman" w:hAnsi="Times New Roman"/>
          <w:sz w:val="28"/>
          <w:szCs w:val="28"/>
        </w:rPr>
        <w:t>омунального некомерційного підприємства « Центр первинної медико-санітарної допомоги» Звягельської міської ради за 2023 рік</w:t>
      </w:r>
    </w:p>
    <w:p w:rsidR="00687125" w:rsidRPr="003B3741" w:rsidRDefault="00687125" w:rsidP="003B3741">
      <w:pPr>
        <w:spacing w:line="240" w:lineRule="auto"/>
        <w:ind w:firstLine="709"/>
        <w:rPr>
          <w:rFonts w:ascii="Times New Roman" w:hAnsi="Times New Roman"/>
          <w:sz w:val="28"/>
          <w:szCs w:val="28"/>
          <w:lang w:val="ru-RU"/>
        </w:rPr>
      </w:pP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І. Загальний огляд діяльності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en-US"/>
        </w:rPr>
        <w:t>l</w:t>
      </w:r>
      <w:r w:rsidRPr="003B3741">
        <w:rPr>
          <w:rFonts w:ascii="Times New Roman" w:hAnsi="Times New Roman"/>
          <w:sz w:val="28"/>
          <w:szCs w:val="28"/>
          <w:lang w:val="ru-RU"/>
        </w:rPr>
        <w:t>.</w:t>
      </w:r>
      <w:r w:rsidRPr="003B3741">
        <w:rPr>
          <w:rFonts w:ascii="Times New Roman" w:hAnsi="Times New Roman"/>
          <w:sz w:val="28"/>
          <w:szCs w:val="28"/>
          <w:lang w:val="en-US"/>
        </w:rPr>
        <w:t>l</w:t>
      </w:r>
      <w:r w:rsidRPr="003B3741">
        <w:rPr>
          <w:rFonts w:ascii="Times New Roman" w:hAnsi="Times New Roman"/>
          <w:sz w:val="28"/>
          <w:szCs w:val="28"/>
          <w:lang w:val="ru-RU"/>
        </w:rPr>
        <w:t xml:space="preserve">. Спостережна рада Комунального некомерційного підприємства </w:t>
      </w:r>
      <w:r w:rsidR="001C343B" w:rsidRPr="003B3741">
        <w:rPr>
          <w:rFonts w:ascii="Times New Roman" w:hAnsi="Times New Roman"/>
          <w:sz w:val="28"/>
          <w:szCs w:val="28"/>
          <w:lang w:val="ru-RU"/>
        </w:rPr>
        <w:t xml:space="preserve">                </w:t>
      </w:r>
      <w:r w:rsidRPr="003B3741">
        <w:rPr>
          <w:rFonts w:ascii="Times New Roman" w:hAnsi="Times New Roman"/>
          <w:sz w:val="28"/>
          <w:szCs w:val="28"/>
          <w:lang w:val="ru-RU"/>
        </w:rPr>
        <w:t xml:space="preserve">«Центр первинної медико-санітарної допомоги» Звягельської міської ради (надалі —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постережна рада) утворена  рішенням  сесії Новоград-Волинської міської ради від 09.06.2022 року № 558», як наглядовий орган закладу охорони здоров’я комунальної форми власності, діє на підставі Положення затвердженого рішенням сесії Новоград-Волинської міської ради від 05.05.2022 року №520 (надалі — Положення про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постережну раду), в якому визначено мету діяльності, механізм утворення, склад, строк повноважень та організацію роботи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а також права та обов'язки, відповідальність членів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Основною метою діяльності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постережна Рада Підприємства є сприяння реалізації права громадян на участь в управлінні охороною здоров’я.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У процесі виконання покладених на неї обов’язків протягом 2023 року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постережна рада </w:t>
      </w:r>
      <w:proofErr w:type="gramStart"/>
      <w:r w:rsidRPr="003B3741">
        <w:rPr>
          <w:rFonts w:ascii="Times New Roman" w:hAnsi="Times New Roman"/>
          <w:sz w:val="28"/>
          <w:szCs w:val="28"/>
          <w:lang w:val="ru-RU"/>
        </w:rPr>
        <w:t>керувалася  Конституцією</w:t>
      </w:r>
      <w:proofErr w:type="gramEnd"/>
      <w:r w:rsidRPr="003B3741">
        <w:rPr>
          <w:rFonts w:ascii="Times New Roman" w:hAnsi="Times New Roman"/>
          <w:sz w:val="28"/>
          <w:szCs w:val="28"/>
          <w:lang w:val="ru-RU"/>
        </w:rPr>
        <w:t xml:space="preserve">, нормами законодавства України, Положенням про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постережну раду Комунального некомерційного підприємства « Центр первинної медико-санітарної допомоги» Звягельської міської ради.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За </w:t>
      </w:r>
      <w:proofErr w:type="gramStart"/>
      <w:r w:rsidRPr="003B3741">
        <w:rPr>
          <w:rFonts w:ascii="Times New Roman" w:hAnsi="Times New Roman"/>
          <w:sz w:val="28"/>
          <w:szCs w:val="28"/>
          <w:lang w:val="ru-RU"/>
        </w:rPr>
        <w:t>рішенням  сесії</w:t>
      </w:r>
      <w:proofErr w:type="gramEnd"/>
      <w:r w:rsidRPr="003B3741">
        <w:rPr>
          <w:rFonts w:ascii="Times New Roman" w:hAnsi="Times New Roman"/>
          <w:sz w:val="28"/>
          <w:szCs w:val="28"/>
          <w:lang w:val="ru-RU"/>
        </w:rPr>
        <w:t xml:space="preserve"> Новоград-Волинської міської ради від 09.06.2022 року     №558«Про утворення спостережної ради комунального некомерційного підприємства «Центр первинної медико-санітарної допомоги» Новоград-Волинської міської ради» був обраний склад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 Підприємства</w:t>
      </w:r>
      <w:r w:rsidRPr="003B3741">
        <w:rPr>
          <w:rFonts w:ascii="Times New Roman" w:hAnsi="Times New Roman"/>
          <w:sz w:val="28"/>
          <w:szCs w:val="28"/>
        </w:rPr>
        <w:t xml:space="preserve"> </w:t>
      </w:r>
      <w:r w:rsidRPr="003B3741">
        <w:rPr>
          <w:rFonts w:ascii="Times New Roman" w:hAnsi="Times New Roman"/>
          <w:sz w:val="28"/>
          <w:szCs w:val="28"/>
          <w:lang w:val="ru-RU"/>
        </w:rPr>
        <w:t>в кількості 8-ми осіб..</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На першому засіданні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від 15.06.2022 року простою більшістю голосів обрано голову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заступника голови, за пропозицією голови було обрано секретаря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w:t>
      </w:r>
    </w:p>
    <w:p w:rsidR="00687125" w:rsidRPr="003B3741" w:rsidRDefault="00687125" w:rsidP="003B3741">
      <w:pPr>
        <w:spacing w:line="240" w:lineRule="auto"/>
        <w:ind w:firstLine="709"/>
        <w:rPr>
          <w:rFonts w:ascii="Times New Roman" w:hAnsi="Times New Roman"/>
          <w:sz w:val="28"/>
          <w:szCs w:val="28"/>
          <w:lang w:val="ru-RU"/>
        </w:rPr>
      </w:pP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Отже,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постережна рада у 2023 році функціонувала у складі:</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1.Голови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 – Тростенюк Валентини Василівни;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2.Заступника голови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 – Борис Наталії Петрівни;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3.Секретаря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 – Особи Катерини Валеріївни;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Членів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4. Нинюка Андрія </w:t>
      </w:r>
      <w:proofErr w:type="gramStart"/>
      <w:r w:rsidRPr="003B3741">
        <w:rPr>
          <w:rFonts w:ascii="Times New Roman" w:hAnsi="Times New Roman"/>
          <w:sz w:val="28"/>
          <w:szCs w:val="28"/>
          <w:lang w:val="ru-RU"/>
        </w:rPr>
        <w:t>Івановича( депутата</w:t>
      </w:r>
      <w:proofErr w:type="gramEnd"/>
      <w:r w:rsidRPr="003B3741">
        <w:rPr>
          <w:rFonts w:ascii="Times New Roman" w:hAnsi="Times New Roman"/>
          <w:sz w:val="28"/>
          <w:szCs w:val="28"/>
          <w:lang w:val="ru-RU"/>
        </w:rPr>
        <w:t xml:space="preserve"> міської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5. Олейника Ігора </w:t>
      </w:r>
      <w:proofErr w:type="gramStart"/>
      <w:r w:rsidRPr="003B3741">
        <w:rPr>
          <w:rFonts w:ascii="Times New Roman" w:hAnsi="Times New Roman"/>
          <w:sz w:val="28"/>
          <w:szCs w:val="28"/>
          <w:lang w:val="ru-RU"/>
        </w:rPr>
        <w:t>Олександровича( депутата</w:t>
      </w:r>
      <w:proofErr w:type="gramEnd"/>
      <w:r w:rsidRPr="003B3741">
        <w:rPr>
          <w:rFonts w:ascii="Times New Roman" w:hAnsi="Times New Roman"/>
          <w:sz w:val="28"/>
          <w:szCs w:val="28"/>
          <w:lang w:val="ru-RU"/>
        </w:rPr>
        <w:t xml:space="preserve"> міської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6. Тодорович Людмили </w:t>
      </w:r>
      <w:proofErr w:type="gramStart"/>
      <w:r w:rsidRPr="003B3741">
        <w:rPr>
          <w:rFonts w:ascii="Times New Roman" w:hAnsi="Times New Roman"/>
          <w:sz w:val="28"/>
          <w:szCs w:val="28"/>
          <w:lang w:val="ru-RU"/>
        </w:rPr>
        <w:t>Михайлівни( депутата</w:t>
      </w:r>
      <w:proofErr w:type="gramEnd"/>
      <w:r w:rsidRPr="003B3741">
        <w:rPr>
          <w:rFonts w:ascii="Times New Roman" w:hAnsi="Times New Roman"/>
          <w:sz w:val="28"/>
          <w:szCs w:val="28"/>
          <w:lang w:val="ru-RU"/>
        </w:rPr>
        <w:t xml:space="preserve"> міської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7. Дем’янчука Сергія </w:t>
      </w:r>
      <w:proofErr w:type="gramStart"/>
      <w:r w:rsidRPr="003B3741">
        <w:rPr>
          <w:rFonts w:ascii="Times New Roman" w:hAnsi="Times New Roman"/>
          <w:sz w:val="28"/>
          <w:szCs w:val="28"/>
          <w:lang w:val="ru-RU"/>
        </w:rPr>
        <w:t>Михайловича( представника</w:t>
      </w:r>
      <w:proofErr w:type="gramEnd"/>
      <w:r w:rsidRPr="003B3741">
        <w:rPr>
          <w:rFonts w:ascii="Times New Roman" w:hAnsi="Times New Roman"/>
          <w:sz w:val="28"/>
          <w:szCs w:val="28"/>
          <w:lang w:val="ru-RU"/>
        </w:rPr>
        <w:t xml:space="preserve"> благодійного фонду « Світ на долоні»).</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Спостережна рада у даному складі є повноважною протягом трьох років</w:t>
      </w:r>
    </w:p>
    <w:p w:rsidR="008A2E6E" w:rsidRPr="003B3741" w:rsidRDefault="008A2E6E" w:rsidP="003B3741">
      <w:pPr>
        <w:spacing w:line="240" w:lineRule="auto"/>
        <w:ind w:firstLine="709"/>
        <w:rPr>
          <w:rFonts w:ascii="Times New Roman" w:hAnsi="Times New Roman"/>
          <w:sz w:val="28"/>
          <w:szCs w:val="28"/>
          <w:lang w:val="ru-RU"/>
        </w:rPr>
      </w:pP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en-US"/>
        </w:rPr>
        <w:t>II</w:t>
      </w:r>
      <w:r w:rsidRPr="003B3741">
        <w:rPr>
          <w:rFonts w:ascii="Times New Roman" w:hAnsi="Times New Roman"/>
          <w:sz w:val="28"/>
          <w:szCs w:val="28"/>
          <w:lang w:val="ru-RU"/>
        </w:rPr>
        <w:t>.Результат роботи Підприємства за звітний рік</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У звітному році Комунального некомерційного підприємства </w:t>
      </w:r>
      <w:proofErr w:type="gramStart"/>
      <w:r w:rsidRPr="003B3741">
        <w:rPr>
          <w:rFonts w:ascii="Times New Roman" w:hAnsi="Times New Roman"/>
          <w:sz w:val="28"/>
          <w:szCs w:val="28"/>
          <w:lang w:val="ru-RU"/>
        </w:rPr>
        <w:t>« Центр</w:t>
      </w:r>
      <w:proofErr w:type="gramEnd"/>
      <w:r w:rsidRPr="003B3741">
        <w:rPr>
          <w:rFonts w:ascii="Times New Roman" w:hAnsi="Times New Roman"/>
          <w:sz w:val="28"/>
          <w:szCs w:val="28"/>
          <w:lang w:val="ru-RU"/>
        </w:rPr>
        <w:t xml:space="preserve"> первинної медико-санітарної допомоги» Звягельської міської ради здійснювало свою діяльність в рамках правового режиму  воєнного стану, з обмеженнями  на </w:t>
      </w:r>
      <w:r w:rsidRPr="003B3741">
        <w:rPr>
          <w:rFonts w:ascii="Times New Roman" w:hAnsi="Times New Roman"/>
          <w:sz w:val="28"/>
          <w:szCs w:val="28"/>
          <w:lang w:val="ru-RU"/>
        </w:rPr>
        <w:lastRenderedPageBreak/>
        <w:t>проведення  ремонтних робіт та здійснення придбання.</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Національною службою здоров’я України у 2023 році також було запроваджено особливий режим контролю за діяльністю закладів охорони здоров’я з формуванням щоквартальної фінансової зівності.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Не зважаючи на всі виклики 2023 року Підприємство працювало у штатному режимі, здійснювало надання медичної допомоги усім громадянам Звягельської ТГ в т.ч. і внутрішньо переміщеним особам у відповідності до </w:t>
      </w:r>
      <w:proofErr w:type="gramStart"/>
      <w:r w:rsidRPr="003B3741">
        <w:rPr>
          <w:rFonts w:ascii="Times New Roman" w:hAnsi="Times New Roman"/>
          <w:sz w:val="28"/>
          <w:szCs w:val="28"/>
          <w:lang w:val="ru-RU"/>
        </w:rPr>
        <w:t>затверджених  нормативів</w:t>
      </w:r>
      <w:proofErr w:type="gramEnd"/>
      <w:r w:rsidRPr="003B3741">
        <w:rPr>
          <w:rFonts w:ascii="Times New Roman" w:hAnsi="Times New Roman"/>
          <w:sz w:val="28"/>
          <w:szCs w:val="28"/>
          <w:lang w:val="ru-RU"/>
        </w:rPr>
        <w:t xml:space="preserve">  МОЗ України.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На сьогодні Центр є основним провайдером первинної медичної допомоги на території громади.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В структуру центру первинної медико-санітарної допомоги Звягельської міської ради входить 10 амбулаторій, з </w:t>
      </w:r>
      <w:proofErr w:type="gramStart"/>
      <w:r w:rsidRPr="003B3741">
        <w:rPr>
          <w:rFonts w:ascii="Times New Roman" w:hAnsi="Times New Roman"/>
          <w:sz w:val="28"/>
          <w:szCs w:val="28"/>
          <w:lang w:val="ru-RU"/>
        </w:rPr>
        <w:t>них  3</w:t>
      </w:r>
      <w:proofErr w:type="gramEnd"/>
      <w:r w:rsidRPr="003B3741">
        <w:rPr>
          <w:rFonts w:ascii="Times New Roman" w:hAnsi="Times New Roman"/>
          <w:sz w:val="28"/>
          <w:szCs w:val="28"/>
          <w:lang w:val="ru-RU"/>
        </w:rPr>
        <w:t xml:space="preserve"> - в сільської місцевості. </w:t>
      </w:r>
    </w:p>
    <w:p w:rsidR="00687125" w:rsidRPr="003B3741" w:rsidRDefault="00687125" w:rsidP="003B3741">
      <w:pPr>
        <w:spacing w:line="240" w:lineRule="auto"/>
        <w:ind w:firstLine="709"/>
        <w:rPr>
          <w:rFonts w:ascii="Times New Roman" w:hAnsi="Times New Roman"/>
          <w:sz w:val="28"/>
          <w:szCs w:val="28"/>
          <w:lang w:val="ru-RU"/>
        </w:rPr>
      </w:pPr>
      <w:proofErr w:type="gramStart"/>
      <w:r w:rsidRPr="003B3741">
        <w:rPr>
          <w:rFonts w:ascii="Times New Roman" w:hAnsi="Times New Roman"/>
          <w:sz w:val="28"/>
          <w:szCs w:val="28"/>
          <w:lang w:val="ru-RU"/>
        </w:rPr>
        <w:t>З  дитячим</w:t>
      </w:r>
      <w:proofErr w:type="gramEnd"/>
      <w:r w:rsidRPr="003B3741">
        <w:rPr>
          <w:rFonts w:ascii="Times New Roman" w:hAnsi="Times New Roman"/>
          <w:sz w:val="28"/>
          <w:szCs w:val="28"/>
          <w:lang w:val="ru-RU"/>
        </w:rPr>
        <w:t xml:space="preserve"> населенням працює 16 лікарів-педіатрів .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31 сімейний лікар працює з дорослим населенням.</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Станом на 2023 рік закладом обслуговується 60 276 задекларованих     осіб, близько 13 000 дітей, 47 000 дорослих.</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У 2023 році нам в повній мірі вдалось реалізувати Програму медичних </w:t>
      </w:r>
      <w:proofErr w:type="gramStart"/>
      <w:r w:rsidRPr="003B3741">
        <w:rPr>
          <w:rFonts w:ascii="Times New Roman" w:hAnsi="Times New Roman"/>
          <w:sz w:val="28"/>
          <w:szCs w:val="28"/>
          <w:lang w:val="ru-RU"/>
        </w:rPr>
        <w:t>гарантій  -</w:t>
      </w:r>
      <w:proofErr w:type="gramEnd"/>
      <w:r w:rsidRPr="003B3741">
        <w:rPr>
          <w:rFonts w:ascii="Times New Roman" w:hAnsi="Times New Roman"/>
          <w:sz w:val="28"/>
          <w:szCs w:val="28"/>
          <w:lang w:val="ru-RU"/>
        </w:rPr>
        <w:t xml:space="preserve">  за 5- ма пакетами: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1. Первинна медична допомога</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2. Супровід та лікування дорослих та дітей з психічними розладами на первинному рівні медичної допомоги.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3. Супровід та лікування дорослих та дітей хворих на туберкульоз, на первинному рівні медичної допомоги.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4. Забезпечення кадрового потенціалу системи охорони здоров’я шляхом організації надання медичної допомоги з залученням лікарів-інтернів.</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5. Мобільна паліативна медична допомога дорослих і дітей.</w:t>
      </w:r>
    </w:p>
    <w:p w:rsidR="00687125" w:rsidRPr="003B3741" w:rsidRDefault="00687125" w:rsidP="003B3741">
      <w:pPr>
        <w:spacing w:line="240" w:lineRule="auto"/>
        <w:ind w:firstLine="709"/>
        <w:rPr>
          <w:rFonts w:ascii="Times New Roman" w:hAnsi="Times New Roman"/>
          <w:sz w:val="28"/>
          <w:szCs w:val="28"/>
          <w:lang w:val="ru-RU"/>
        </w:rPr>
      </w:pPr>
      <w:proofErr w:type="gramStart"/>
      <w:r w:rsidRPr="003B3741">
        <w:rPr>
          <w:rFonts w:ascii="Times New Roman" w:hAnsi="Times New Roman"/>
          <w:sz w:val="28"/>
          <w:szCs w:val="28"/>
          <w:lang w:val="ru-RU"/>
        </w:rPr>
        <w:t>У  2023</w:t>
      </w:r>
      <w:proofErr w:type="gramEnd"/>
      <w:r w:rsidRPr="003B3741">
        <w:rPr>
          <w:rFonts w:ascii="Times New Roman" w:hAnsi="Times New Roman"/>
          <w:sz w:val="28"/>
          <w:szCs w:val="28"/>
          <w:lang w:val="ru-RU"/>
        </w:rPr>
        <w:t xml:space="preserve"> році  на рівні Центру   приділялась особлива  більше увага:</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Ветеранам та інвалідам війни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Хворим з психічними розладами та особам, що потерпають від домашнього та сексуального насилля.</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На рівні закладу у 2023 році удосконалено систему психологічної допомоги.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Забезпечено </w:t>
      </w:r>
      <w:proofErr w:type="gramStart"/>
      <w:r w:rsidRPr="003B3741">
        <w:rPr>
          <w:rFonts w:ascii="Times New Roman" w:hAnsi="Times New Roman"/>
          <w:sz w:val="28"/>
          <w:szCs w:val="28"/>
          <w:lang w:val="ru-RU"/>
        </w:rPr>
        <w:t>задовільне  виконання</w:t>
      </w:r>
      <w:proofErr w:type="gramEnd"/>
      <w:r w:rsidRPr="003B3741">
        <w:rPr>
          <w:rFonts w:ascii="Times New Roman" w:hAnsi="Times New Roman"/>
          <w:sz w:val="28"/>
          <w:szCs w:val="28"/>
          <w:lang w:val="ru-RU"/>
        </w:rPr>
        <w:t xml:space="preserve"> фінансового плану за 2023 рік.</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Результатом фінансової діяльності </w:t>
      </w:r>
      <w:proofErr w:type="gramStart"/>
      <w:r w:rsidRPr="003B3741">
        <w:rPr>
          <w:rFonts w:ascii="Times New Roman" w:hAnsi="Times New Roman"/>
          <w:sz w:val="28"/>
          <w:szCs w:val="28"/>
          <w:lang w:val="ru-RU"/>
        </w:rPr>
        <w:t>підприємства  у</w:t>
      </w:r>
      <w:proofErr w:type="gramEnd"/>
      <w:r w:rsidRPr="003B3741">
        <w:rPr>
          <w:rFonts w:ascii="Times New Roman" w:hAnsi="Times New Roman"/>
          <w:sz w:val="28"/>
          <w:szCs w:val="28"/>
          <w:lang w:val="ru-RU"/>
        </w:rPr>
        <w:t xml:space="preserve"> 2023 році є нерозділений дохід в сумі 1 264,6 тис. грн., що забезпечило виплату заробітної плати та оздоровчих з нарахуваннями,оплату необхідних послуг і матеріалів для поточних ремонтів для повноцінної роботи закладу.</w:t>
      </w:r>
    </w:p>
    <w:p w:rsidR="00687125" w:rsidRPr="003B3741" w:rsidRDefault="00687125" w:rsidP="003B3741">
      <w:pPr>
        <w:spacing w:line="240" w:lineRule="auto"/>
        <w:ind w:firstLine="709"/>
        <w:rPr>
          <w:rFonts w:ascii="Times New Roman" w:hAnsi="Times New Roman"/>
          <w:i/>
          <w:sz w:val="28"/>
          <w:szCs w:val="28"/>
          <w:lang w:val="ru-RU"/>
        </w:rPr>
      </w:pPr>
      <w:r w:rsidRPr="003B3741">
        <w:rPr>
          <w:rFonts w:ascii="Times New Roman" w:hAnsi="Times New Roman"/>
          <w:i/>
          <w:sz w:val="28"/>
          <w:szCs w:val="28"/>
          <w:lang w:val="ru-RU"/>
        </w:rPr>
        <w:t>Дохідна частина КНП «ЦПМСД» Звягельської міської ради за 2023 рік</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склала - 68 305,0 тис.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кошти, отримані від НСЗУ - 48 959,2 тис. грн. від</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-кошти отримані від місцевого бюджету для боротьби з гострою респіраторною хворобою COVID-19 - 200,0 тис. 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-дохід з міського бюджету цільового фінансування на оплату праці профілактично-діагностичного відділення - 1 880,0 тис. 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-дохід з місцевого бюджету цільового фінансування на оплату комунальних послуг та енергоносіїв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-дохід з місцевого бюджету за цільовими програмами -14 623,9 тис. 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складається з інших доході від операційної діяльності (благодійні </w:t>
      </w:r>
      <w:r w:rsidRPr="003B3741">
        <w:rPr>
          <w:rFonts w:ascii="Times New Roman" w:hAnsi="Times New Roman"/>
          <w:sz w:val="28"/>
          <w:szCs w:val="28"/>
          <w:lang w:val="ru-RU"/>
        </w:rPr>
        <w:lastRenderedPageBreak/>
        <w:t xml:space="preserve">внески) та становить 11,9 тис. грн. </w:t>
      </w:r>
    </w:p>
    <w:p w:rsidR="00687125" w:rsidRPr="003B3741" w:rsidRDefault="00687125" w:rsidP="003B3741">
      <w:pPr>
        <w:spacing w:line="240" w:lineRule="auto"/>
        <w:ind w:firstLine="709"/>
        <w:rPr>
          <w:rFonts w:ascii="Times New Roman" w:hAnsi="Times New Roman"/>
          <w:i/>
          <w:sz w:val="28"/>
          <w:szCs w:val="28"/>
          <w:lang w:val="ru-RU"/>
        </w:rPr>
      </w:pPr>
      <w:r w:rsidRPr="003B3741">
        <w:rPr>
          <w:rFonts w:ascii="Times New Roman" w:hAnsi="Times New Roman"/>
          <w:i/>
          <w:sz w:val="28"/>
          <w:szCs w:val="28"/>
          <w:lang w:val="ru-RU"/>
        </w:rPr>
        <w:t>Витратна частина КНП «ЦПМСД» Звягельської міської ради за 2023 рік</w:t>
      </w:r>
    </w:p>
    <w:p w:rsidR="00687125" w:rsidRPr="003B3741" w:rsidRDefault="00687125" w:rsidP="003B3741">
      <w:pPr>
        <w:spacing w:line="240" w:lineRule="auto"/>
        <w:ind w:firstLine="709"/>
        <w:rPr>
          <w:rFonts w:ascii="Times New Roman" w:hAnsi="Times New Roman"/>
          <w:i/>
          <w:sz w:val="28"/>
          <w:szCs w:val="28"/>
          <w:lang w:val="ru-RU"/>
        </w:rPr>
      </w:pPr>
      <w:r w:rsidRPr="003B3741">
        <w:rPr>
          <w:rFonts w:ascii="Times New Roman" w:hAnsi="Times New Roman"/>
          <w:i/>
          <w:sz w:val="28"/>
          <w:szCs w:val="28"/>
          <w:lang w:val="ru-RU"/>
        </w:rPr>
        <w:t>становить - 67 040,6 тис. грн. та складається з:</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витрати на «Собівартість реалізованої продукції (</w:t>
      </w:r>
      <w:proofErr w:type="gramStart"/>
      <w:r w:rsidRPr="003B3741">
        <w:rPr>
          <w:rFonts w:ascii="Times New Roman" w:hAnsi="Times New Roman"/>
          <w:sz w:val="28"/>
          <w:szCs w:val="28"/>
          <w:lang w:val="ru-RU"/>
        </w:rPr>
        <w:t>товарів,робіт</w:t>
      </w:r>
      <w:proofErr w:type="gramEnd"/>
      <w:r w:rsidRPr="003B3741">
        <w:rPr>
          <w:rFonts w:ascii="Times New Roman" w:hAnsi="Times New Roman"/>
          <w:sz w:val="28"/>
          <w:szCs w:val="28"/>
          <w:lang w:val="ru-RU"/>
        </w:rPr>
        <w:t xml:space="preserve">, послуг)» 48 475,9 тис. </w:t>
      </w:r>
      <w:r w:rsidRPr="003B3741">
        <w:rPr>
          <w:rFonts w:ascii="Times New Roman" w:hAnsi="Times New Roman"/>
          <w:sz w:val="28"/>
          <w:szCs w:val="28"/>
        </w:rPr>
        <w:t>г</w:t>
      </w:r>
      <w:r w:rsidRPr="003B3741">
        <w:rPr>
          <w:rFonts w:ascii="Times New Roman" w:hAnsi="Times New Roman"/>
          <w:sz w:val="28"/>
          <w:szCs w:val="28"/>
          <w:lang w:val="ru-RU"/>
        </w:rPr>
        <w:t>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«Витрати на послуги, матеріали та сировину» -  5 763,8тис. грн., офісне приладдя, комп’ютерне обладнання, та інші малоцінні предмети, ремонт тазапасні частини до транспортних засобів, господарчі товари, предмети, матеріали дляпоточних ремонтів АЗПСМ, обладнання, інвентар, медикаменти та перев’язувальні матеріали, на лабораторне обстеження, закупівля медикаментів для надання невідкладної допомоги, засобів індивідуального захисту);</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«Витрати на паливо-мастильні матеріали» - складається з придбання бензину для підприємства та становлять 414,3 тис.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«Витрати на комунальні послуги та енергоносії» - 1 989,3 </w:t>
      </w:r>
      <w:proofErr w:type="gramStart"/>
      <w:r w:rsidRPr="003B3741">
        <w:rPr>
          <w:rFonts w:ascii="Times New Roman" w:hAnsi="Times New Roman"/>
          <w:sz w:val="28"/>
          <w:szCs w:val="28"/>
          <w:lang w:val="ru-RU"/>
        </w:rPr>
        <w:t>тис.грн</w:t>
      </w:r>
      <w:proofErr w:type="gramEnd"/>
      <w:r w:rsidRPr="003B3741">
        <w:rPr>
          <w:rFonts w:ascii="Times New Roman" w:hAnsi="Times New Roman"/>
          <w:sz w:val="28"/>
          <w:szCs w:val="28"/>
          <w:lang w:val="ru-RU"/>
        </w:rPr>
        <w:t xml:space="preserve"> водопостачання, водовідведення, природний газ, теплопостачання та оплату інших енергоносіїв.</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«Витрати на оплату праці» - 29 799,9 </w:t>
      </w:r>
      <w:proofErr w:type="gramStart"/>
      <w:r w:rsidRPr="003B3741">
        <w:rPr>
          <w:rFonts w:ascii="Times New Roman" w:hAnsi="Times New Roman"/>
          <w:sz w:val="28"/>
          <w:szCs w:val="28"/>
          <w:lang w:val="ru-RU"/>
        </w:rPr>
        <w:t>тис .</w:t>
      </w:r>
      <w:proofErr w:type="gramEnd"/>
      <w:r w:rsidRPr="003B3741">
        <w:rPr>
          <w:rFonts w:ascii="Times New Roman" w:hAnsi="Times New Roman"/>
          <w:sz w:val="28"/>
          <w:szCs w:val="28"/>
          <w:lang w:val="ru-RU"/>
        </w:rPr>
        <w:t xml:space="preserve">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«Відрахування на соціальні заходи» - 6 556,0 тис. 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«Витрати по виконанню цільових програм» - 3 952,6 тис.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«Витрати цільового фінансування на товари, роботи, послуги» - 371,7 тис.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«Амортизація» - 132,8 тис. 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 «Адміністративні витрати» - 9 888,3 тис. </w:t>
      </w:r>
      <w:proofErr w:type="gramStart"/>
      <w:r w:rsidRPr="003B3741">
        <w:rPr>
          <w:rFonts w:ascii="Times New Roman" w:hAnsi="Times New Roman"/>
          <w:sz w:val="28"/>
          <w:szCs w:val="28"/>
          <w:lang w:val="ru-RU"/>
        </w:rPr>
        <w:t>грн.( витрати</w:t>
      </w:r>
      <w:proofErr w:type="gramEnd"/>
      <w:r w:rsidRPr="003B3741">
        <w:rPr>
          <w:rFonts w:ascii="Times New Roman" w:hAnsi="Times New Roman"/>
          <w:sz w:val="28"/>
          <w:szCs w:val="28"/>
          <w:lang w:val="ru-RU"/>
        </w:rPr>
        <w:t xml:space="preserve"> на технічне обслуговування, зв’язок та інтернет, службові відрядження, юридичні та нотаріальні витрати, витрати на охорону праці та навчанняпрацівників);</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«Операційні витрати» витрати на оздоровлення працівників коли працівник у відпустці, та витрат до ювілейних дат - 2 305,0 тис. грн. </w:t>
      </w:r>
    </w:p>
    <w:p w:rsidR="00687125" w:rsidRPr="003B3741" w:rsidRDefault="00C3181D" w:rsidP="003B3741">
      <w:pPr>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00687125" w:rsidRPr="003B3741">
        <w:rPr>
          <w:rFonts w:ascii="Times New Roman" w:hAnsi="Times New Roman"/>
          <w:sz w:val="28"/>
          <w:szCs w:val="28"/>
          <w:lang w:val="ru-RU"/>
        </w:rPr>
        <w:t>– «Капітальні інвестиції, усього, у тому числі:» - 5 200,8 тис.грн.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У 2023 </w:t>
      </w:r>
      <w:proofErr w:type="gramStart"/>
      <w:r w:rsidRPr="003B3741">
        <w:rPr>
          <w:rFonts w:ascii="Times New Roman" w:hAnsi="Times New Roman"/>
          <w:sz w:val="28"/>
          <w:szCs w:val="28"/>
          <w:lang w:val="ru-RU"/>
        </w:rPr>
        <w:t>році  за</w:t>
      </w:r>
      <w:proofErr w:type="gramEnd"/>
      <w:r w:rsidRPr="003B3741">
        <w:rPr>
          <w:rFonts w:ascii="Times New Roman" w:hAnsi="Times New Roman"/>
          <w:sz w:val="28"/>
          <w:szCs w:val="28"/>
          <w:lang w:val="ru-RU"/>
        </w:rPr>
        <w:t xml:space="preserve"> сприяння депутатів міської ради проведено капітальні ремонти та реконструкції:</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1.</w:t>
      </w:r>
      <w:r w:rsidRPr="003B3741">
        <w:rPr>
          <w:rFonts w:ascii="Times New Roman" w:hAnsi="Times New Roman"/>
          <w:sz w:val="28"/>
          <w:szCs w:val="28"/>
          <w:lang w:val="ru-RU"/>
        </w:rPr>
        <w:tab/>
        <w:t>Проведено поточний ремонт АЗПСМ № 2, за кошти міського бюджето придбано матеріалти на суму - 15 012,50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2.</w:t>
      </w:r>
      <w:r w:rsidRPr="003B3741">
        <w:rPr>
          <w:rFonts w:ascii="Times New Roman" w:hAnsi="Times New Roman"/>
          <w:sz w:val="28"/>
          <w:szCs w:val="28"/>
          <w:lang w:val="ru-RU"/>
        </w:rPr>
        <w:tab/>
        <w:t>Проведено поточний ремонтАЗПСМ № 4 з облаштуванням пандусу, за кошти міського бюджету придбано матеріали на суму- 77 500,00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3.</w:t>
      </w:r>
      <w:r w:rsidRPr="003B3741">
        <w:rPr>
          <w:rFonts w:ascii="Times New Roman" w:hAnsi="Times New Roman"/>
          <w:sz w:val="28"/>
          <w:szCs w:val="28"/>
          <w:lang w:val="ru-RU"/>
        </w:rPr>
        <w:tab/>
      </w:r>
      <w:proofErr w:type="gramStart"/>
      <w:r w:rsidRPr="003B3741">
        <w:rPr>
          <w:rFonts w:ascii="Times New Roman" w:hAnsi="Times New Roman"/>
          <w:sz w:val="28"/>
          <w:szCs w:val="28"/>
          <w:lang w:val="ru-RU"/>
        </w:rPr>
        <w:t>Продовжується  капітальний</w:t>
      </w:r>
      <w:proofErr w:type="gramEnd"/>
      <w:r w:rsidRPr="003B3741">
        <w:rPr>
          <w:rFonts w:ascii="Times New Roman" w:hAnsi="Times New Roman"/>
          <w:sz w:val="28"/>
          <w:szCs w:val="28"/>
          <w:lang w:val="ru-RU"/>
        </w:rPr>
        <w:t xml:space="preserve"> ремонт з впровадженням заходів з енергозбереження в АЗПСМ № 3 по вул. Житомирській,27      м. Звягель, </w:t>
      </w:r>
      <w:proofErr w:type="gramStart"/>
      <w:r w:rsidRPr="003B3741">
        <w:rPr>
          <w:rFonts w:ascii="Times New Roman" w:hAnsi="Times New Roman"/>
          <w:sz w:val="28"/>
          <w:szCs w:val="28"/>
          <w:lang w:val="ru-RU"/>
        </w:rPr>
        <w:t>Житомирськоїобласті,освоєно</w:t>
      </w:r>
      <w:proofErr w:type="gramEnd"/>
      <w:r w:rsidRPr="003B3741">
        <w:rPr>
          <w:rFonts w:ascii="Times New Roman" w:hAnsi="Times New Roman"/>
          <w:sz w:val="28"/>
          <w:szCs w:val="28"/>
          <w:lang w:val="ru-RU"/>
        </w:rPr>
        <w:t xml:space="preserve"> коштів на загальну суму - 1 430 400,43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4.</w:t>
      </w:r>
      <w:r w:rsidRPr="003B3741">
        <w:rPr>
          <w:rFonts w:ascii="Times New Roman" w:hAnsi="Times New Roman"/>
          <w:sz w:val="28"/>
          <w:szCs w:val="28"/>
          <w:lang w:val="ru-RU"/>
        </w:rPr>
        <w:tab/>
        <w:t xml:space="preserve">Продовжується реконструкція приміщення АЗПСМ № </w:t>
      </w:r>
      <w:proofErr w:type="gramStart"/>
      <w:r w:rsidRPr="003B3741">
        <w:rPr>
          <w:rFonts w:ascii="Times New Roman" w:hAnsi="Times New Roman"/>
          <w:sz w:val="28"/>
          <w:szCs w:val="28"/>
          <w:lang w:val="ru-RU"/>
        </w:rPr>
        <w:t>11  по</w:t>
      </w:r>
      <w:proofErr w:type="gramEnd"/>
      <w:r w:rsidRPr="003B3741">
        <w:rPr>
          <w:rFonts w:ascii="Times New Roman" w:hAnsi="Times New Roman"/>
          <w:sz w:val="28"/>
          <w:szCs w:val="28"/>
          <w:lang w:val="ru-RU"/>
        </w:rPr>
        <w:t xml:space="preserve"> вул. Соборності,13 м.Звягель Житомирської </w:t>
      </w:r>
      <w:proofErr w:type="gramStart"/>
      <w:r w:rsidRPr="003B3741">
        <w:rPr>
          <w:rFonts w:ascii="Times New Roman" w:hAnsi="Times New Roman"/>
          <w:sz w:val="28"/>
          <w:szCs w:val="28"/>
          <w:lang w:val="ru-RU"/>
        </w:rPr>
        <w:t>області  всього</w:t>
      </w:r>
      <w:proofErr w:type="gramEnd"/>
      <w:r w:rsidRPr="003B3741">
        <w:rPr>
          <w:rFonts w:ascii="Times New Roman" w:hAnsi="Times New Roman"/>
          <w:sz w:val="28"/>
          <w:szCs w:val="28"/>
          <w:lang w:val="ru-RU"/>
        </w:rPr>
        <w:t xml:space="preserve">   використано  коштів у 2023 році на загальну суму - 1 335 749,45 гр</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5.</w:t>
      </w:r>
      <w:r w:rsidRPr="003B3741">
        <w:rPr>
          <w:rFonts w:ascii="Times New Roman" w:hAnsi="Times New Roman"/>
          <w:sz w:val="28"/>
          <w:szCs w:val="28"/>
          <w:lang w:val="ru-RU"/>
        </w:rPr>
        <w:tab/>
      </w:r>
      <w:proofErr w:type="gramStart"/>
      <w:r w:rsidRPr="003B3741">
        <w:rPr>
          <w:rFonts w:ascii="Times New Roman" w:hAnsi="Times New Roman"/>
          <w:sz w:val="28"/>
          <w:szCs w:val="28"/>
          <w:lang w:val="ru-RU"/>
        </w:rPr>
        <w:t>Проведено  капітальний</w:t>
      </w:r>
      <w:proofErr w:type="gramEnd"/>
      <w:r w:rsidRPr="003B3741">
        <w:rPr>
          <w:rFonts w:ascii="Times New Roman" w:hAnsi="Times New Roman"/>
          <w:sz w:val="28"/>
          <w:szCs w:val="28"/>
          <w:lang w:val="ru-RU"/>
        </w:rPr>
        <w:t xml:space="preserve"> ремонт системи опалення (з заміною електричного    котла на твердопаливний) та ремонтні робіти по водопостачанню та    водовідведенню, облаштуванням дровітні, та проведенням поточного ремонту в АЗПСМ №10 по вул. Соборна 2б, с В.Молодьків Звягельського району Житомирської області на загальну суму - 538 400,00грн.;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Оновленно матеріально-технічну базу:</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1.</w:t>
      </w:r>
      <w:r w:rsidRPr="003B3741">
        <w:rPr>
          <w:rFonts w:ascii="Times New Roman" w:hAnsi="Times New Roman"/>
          <w:sz w:val="28"/>
          <w:szCs w:val="28"/>
          <w:lang w:val="ru-RU"/>
        </w:rPr>
        <w:tab/>
        <w:t xml:space="preserve">Придбано Спеціалізований автомобіль, виготовлений на базі автомобіля Renalt Duster для АЗПСМ № </w:t>
      </w:r>
      <w:proofErr w:type="gramStart"/>
      <w:r w:rsidRPr="003B3741">
        <w:rPr>
          <w:rFonts w:ascii="Times New Roman" w:hAnsi="Times New Roman"/>
          <w:sz w:val="28"/>
          <w:szCs w:val="28"/>
          <w:lang w:val="ru-RU"/>
        </w:rPr>
        <w:t>8  за</w:t>
      </w:r>
      <w:proofErr w:type="gramEnd"/>
      <w:r w:rsidRPr="003B3741">
        <w:rPr>
          <w:rFonts w:ascii="Times New Roman" w:hAnsi="Times New Roman"/>
          <w:sz w:val="28"/>
          <w:szCs w:val="28"/>
          <w:lang w:val="ru-RU"/>
        </w:rPr>
        <w:t xml:space="preserve"> кошти міського бюджету на суму -</w:t>
      </w:r>
      <w:r w:rsidRPr="003B3741">
        <w:rPr>
          <w:rFonts w:ascii="Times New Roman" w:hAnsi="Times New Roman"/>
          <w:sz w:val="28"/>
          <w:szCs w:val="28"/>
          <w:lang w:val="ru-RU"/>
        </w:rPr>
        <w:lastRenderedPageBreak/>
        <w:t>500 000,00 грн.+ власні кошти – 214,000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2.</w:t>
      </w:r>
      <w:r w:rsidRPr="003B3741">
        <w:rPr>
          <w:rFonts w:ascii="Times New Roman" w:hAnsi="Times New Roman"/>
          <w:sz w:val="28"/>
          <w:szCs w:val="28"/>
          <w:lang w:val="ru-RU"/>
        </w:rPr>
        <w:tab/>
        <w:t xml:space="preserve">Придбанно </w:t>
      </w:r>
      <w:proofErr w:type="gramStart"/>
      <w:r w:rsidRPr="003B3741">
        <w:rPr>
          <w:rFonts w:ascii="Times New Roman" w:hAnsi="Times New Roman"/>
          <w:sz w:val="28"/>
          <w:szCs w:val="28"/>
          <w:lang w:val="ru-RU"/>
        </w:rPr>
        <w:t>ноутбуки  на</w:t>
      </w:r>
      <w:proofErr w:type="gramEnd"/>
      <w:r w:rsidRPr="003B3741">
        <w:rPr>
          <w:rFonts w:ascii="Times New Roman" w:hAnsi="Times New Roman"/>
          <w:sz w:val="28"/>
          <w:szCs w:val="28"/>
          <w:lang w:val="ru-RU"/>
        </w:rPr>
        <w:t xml:space="preserve"> загальну суму - 100 000,00 грн. </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3.</w:t>
      </w:r>
      <w:r w:rsidRPr="003B3741">
        <w:rPr>
          <w:rFonts w:ascii="Times New Roman" w:hAnsi="Times New Roman"/>
          <w:sz w:val="28"/>
          <w:szCs w:val="28"/>
          <w:lang w:val="ru-RU"/>
        </w:rPr>
        <w:tab/>
        <w:t>Проведено закупівлю 3 аналізаторів, а саме:</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Аналізатор гематологічний - 550 000,00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Аналізатор біохімічний з стартовим набором реагентів -104 </w:t>
      </w:r>
      <w:proofErr w:type="gramStart"/>
      <w:r w:rsidRPr="003B3741">
        <w:rPr>
          <w:rFonts w:ascii="Times New Roman" w:hAnsi="Times New Roman"/>
          <w:sz w:val="28"/>
          <w:szCs w:val="28"/>
          <w:lang w:val="ru-RU"/>
        </w:rPr>
        <w:t>990,грн.</w:t>
      </w:r>
      <w:proofErr w:type="gramEnd"/>
      <w:r w:rsidRPr="003B3741">
        <w:rPr>
          <w:rFonts w:ascii="Times New Roman" w:hAnsi="Times New Roman"/>
          <w:sz w:val="28"/>
          <w:szCs w:val="28"/>
          <w:lang w:val="ru-RU"/>
        </w:rPr>
        <w:t>;</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Аналізатор сечі з базовим набором реагентів - 40 000,00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4.  Придбано портативну діагностичну ультразвукову </w:t>
      </w:r>
      <w:proofErr w:type="gramStart"/>
      <w:r w:rsidRPr="003B3741">
        <w:rPr>
          <w:rFonts w:ascii="Times New Roman" w:hAnsi="Times New Roman"/>
          <w:sz w:val="28"/>
          <w:szCs w:val="28"/>
          <w:lang w:val="ru-RU"/>
        </w:rPr>
        <w:t>система  в</w:t>
      </w:r>
      <w:proofErr w:type="gramEnd"/>
      <w:r w:rsidRPr="003B3741">
        <w:rPr>
          <w:rFonts w:ascii="Times New Roman" w:hAnsi="Times New Roman"/>
          <w:sz w:val="28"/>
          <w:szCs w:val="28"/>
          <w:lang w:val="ru-RU"/>
        </w:rPr>
        <w:t xml:space="preserve"> с. Пилиповичі- 100 000,00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За кошти в</w:t>
      </w:r>
      <w:r w:rsidR="008A2E6E" w:rsidRPr="003B3741">
        <w:rPr>
          <w:rFonts w:ascii="Times New Roman" w:hAnsi="Times New Roman"/>
          <w:sz w:val="28"/>
          <w:szCs w:val="28"/>
          <w:lang w:val="ru-RU"/>
        </w:rPr>
        <w:t>и</w:t>
      </w:r>
      <w:r w:rsidRPr="003B3741">
        <w:rPr>
          <w:rFonts w:ascii="Times New Roman" w:hAnsi="Times New Roman"/>
          <w:sz w:val="28"/>
          <w:szCs w:val="28"/>
          <w:lang w:val="ru-RU"/>
        </w:rPr>
        <w:t xml:space="preserve">ділені депутатами міської </w:t>
      </w:r>
      <w:proofErr w:type="gramStart"/>
      <w:r w:rsidRPr="003B3741">
        <w:rPr>
          <w:rFonts w:ascii="Times New Roman" w:hAnsi="Times New Roman"/>
          <w:sz w:val="28"/>
          <w:szCs w:val="28"/>
          <w:lang w:val="ru-RU"/>
        </w:rPr>
        <w:t>ради  придбано</w:t>
      </w:r>
      <w:proofErr w:type="gramEnd"/>
      <w:r w:rsidRPr="003B3741">
        <w:rPr>
          <w:rFonts w:ascii="Times New Roman" w:hAnsi="Times New Roman"/>
          <w:sz w:val="28"/>
          <w:szCs w:val="28"/>
          <w:lang w:val="ru-RU"/>
        </w:rPr>
        <w:t>:</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Проектор знаків офтальмологічний для визначення гостроти зору на суму- 30,000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Столик маніпуляційний (2 шт) на суму 20,000грн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Ваги для дорослих та дітей (5 шт) на суму – 50,000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Офтальмоскоп (2 шт) на суму – 9,000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Кушетка оглядова (10шт) на суму- 66,000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Електрокардіограф (1 шт) на суму- 13,800 грн</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 Крісло </w:t>
      </w:r>
      <w:proofErr w:type="gramStart"/>
      <w:r w:rsidRPr="003B3741">
        <w:rPr>
          <w:rFonts w:ascii="Times New Roman" w:hAnsi="Times New Roman"/>
          <w:sz w:val="28"/>
          <w:szCs w:val="28"/>
          <w:lang w:val="ru-RU"/>
        </w:rPr>
        <w:t>для забору</w:t>
      </w:r>
      <w:proofErr w:type="gramEnd"/>
      <w:r w:rsidRPr="003B3741">
        <w:rPr>
          <w:rFonts w:ascii="Times New Roman" w:hAnsi="Times New Roman"/>
          <w:sz w:val="28"/>
          <w:szCs w:val="28"/>
          <w:lang w:val="ru-RU"/>
        </w:rPr>
        <w:t xml:space="preserve"> крові (2 шт) на суму- 29,200грн</w:t>
      </w:r>
    </w:p>
    <w:p w:rsidR="008A2E6E" w:rsidRPr="003B3741" w:rsidRDefault="008A2E6E" w:rsidP="003B3741">
      <w:pPr>
        <w:spacing w:line="240" w:lineRule="auto"/>
        <w:ind w:firstLine="709"/>
        <w:rPr>
          <w:rFonts w:ascii="Times New Roman" w:hAnsi="Times New Roman"/>
          <w:sz w:val="28"/>
          <w:szCs w:val="28"/>
          <w:lang w:val="ru-RU"/>
        </w:rPr>
      </w:pP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en-US"/>
        </w:rPr>
        <w:t>III</w:t>
      </w:r>
      <w:r w:rsidRPr="003B3741">
        <w:rPr>
          <w:rFonts w:ascii="Times New Roman" w:hAnsi="Times New Roman"/>
          <w:sz w:val="28"/>
          <w:szCs w:val="28"/>
          <w:lang w:val="ru-RU"/>
        </w:rPr>
        <w:t>.</w:t>
      </w:r>
      <w:r w:rsidRPr="003B3741">
        <w:rPr>
          <w:rFonts w:ascii="Times New Roman" w:hAnsi="Times New Roman"/>
          <w:sz w:val="28"/>
          <w:szCs w:val="28"/>
          <w:lang w:val="ru-RU"/>
        </w:rPr>
        <w:tab/>
        <w:t xml:space="preserve">Засідання та рішення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Протягом звітного 2023 року відбулось 5 засідань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постережної ради, на яких розглядалися різноманітні питання діяльності Підприємства.</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З </w:t>
      </w:r>
      <w:r w:rsidRPr="003B3741">
        <w:rPr>
          <w:rFonts w:ascii="Times New Roman" w:hAnsi="Times New Roman"/>
          <w:sz w:val="28"/>
          <w:szCs w:val="28"/>
          <w:lang w:val="en-US"/>
        </w:rPr>
        <w:t>ycix</w:t>
      </w:r>
      <w:r w:rsidRPr="003B3741">
        <w:rPr>
          <w:rFonts w:ascii="Times New Roman" w:hAnsi="Times New Roman"/>
          <w:sz w:val="28"/>
          <w:szCs w:val="28"/>
          <w:lang w:val="ru-RU"/>
        </w:rPr>
        <w:t xml:space="preserve"> питань порядку денного засідань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w:t>
      </w:r>
      <w:r w:rsidRPr="003B3741">
        <w:rPr>
          <w:rFonts w:ascii="Times New Roman" w:hAnsi="Times New Roman"/>
          <w:sz w:val="28"/>
          <w:szCs w:val="28"/>
        </w:rPr>
        <w:t>її</w:t>
      </w:r>
      <w:r w:rsidRPr="003B3741">
        <w:rPr>
          <w:rFonts w:ascii="Times New Roman" w:hAnsi="Times New Roman"/>
          <w:sz w:val="28"/>
          <w:szCs w:val="28"/>
          <w:lang w:val="ru-RU"/>
        </w:rPr>
        <w:t xml:space="preserve"> члени голосували особисто, а прийняті більшістю голосів рішення оформлювалися відповідними протоколами.</w:t>
      </w:r>
    </w:p>
    <w:p w:rsidR="008A2E6E" w:rsidRPr="003B3741" w:rsidRDefault="008A2E6E" w:rsidP="003B3741">
      <w:pPr>
        <w:spacing w:line="240" w:lineRule="auto"/>
        <w:ind w:firstLine="709"/>
        <w:rPr>
          <w:rFonts w:ascii="Times New Roman" w:hAnsi="Times New Roman"/>
          <w:sz w:val="28"/>
          <w:szCs w:val="28"/>
          <w:lang w:val="ru-RU"/>
        </w:rPr>
      </w:pP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en-US"/>
        </w:rPr>
        <w:t>IV</w:t>
      </w:r>
      <w:r w:rsidRPr="003B3741">
        <w:rPr>
          <w:rFonts w:ascii="Times New Roman" w:hAnsi="Times New Roman"/>
          <w:sz w:val="28"/>
          <w:szCs w:val="28"/>
          <w:lang w:val="ru-RU"/>
        </w:rPr>
        <w:t>.Напрями діяльності Підприємства, що розглядалися Спостережною радою</w:t>
      </w:r>
    </w:p>
    <w:p w:rsidR="004010A3" w:rsidRPr="003B3741" w:rsidRDefault="00687125" w:rsidP="003B3741">
      <w:pPr>
        <w:spacing w:line="240" w:lineRule="auto"/>
        <w:ind w:firstLine="709"/>
        <w:rPr>
          <w:rFonts w:ascii="Times New Roman" w:hAnsi="Times New Roman"/>
          <w:sz w:val="28"/>
          <w:szCs w:val="28"/>
        </w:rPr>
      </w:pPr>
      <w:r w:rsidRPr="003B3741">
        <w:rPr>
          <w:rFonts w:ascii="Times New Roman" w:hAnsi="Times New Roman"/>
          <w:sz w:val="28"/>
          <w:szCs w:val="28"/>
          <w:lang w:val="ru-RU"/>
        </w:rPr>
        <w:t xml:space="preserve">Протягом 2023 року </w:t>
      </w:r>
      <w:r w:rsidR="001C343B" w:rsidRPr="003B3741">
        <w:rPr>
          <w:rFonts w:ascii="Times New Roman" w:hAnsi="Times New Roman"/>
          <w:sz w:val="28"/>
          <w:szCs w:val="28"/>
          <w:lang w:val="ru-RU"/>
        </w:rPr>
        <w:t>с</w:t>
      </w:r>
      <w:r w:rsidRPr="003B3741">
        <w:rPr>
          <w:rFonts w:ascii="Times New Roman" w:hAnsi="Times New Roman"/>
          <w:sz w:val="28"/>
          <w:szCs w:val="28"/>
          <w:lang w:val="ru-RU"/>
        </w:rPr>
        <w:t>постережною радою, в межах власної компетенцїі, було опрацьовано питання щодо дотримання вимог законодавства під час здійснення медичного обслуговування населення, дотримання прав та забезпечення безпеки пацієнтів під час здійснення медичного обслуговування, в т.ч. питання щодо належного розгляду скарг пацієнтів та реагування на них.</w:t>
      </w:r>
      <w:r w:rsidRPr="003B3741">
        <w:rPr>
          <w:rFonts w:ascii="Times New Roman" w:hAnsi="Times New Roman"/>
          <w:sz w:val="28"/>
          <w:szCs w:val="28"/>
        </w:rPr>
        <w:t xml:space="preserve">                      Питання щодо дотримання гарантованих державою засад заробітної плати лікаря на рівні не менше ніж 20 000 грн., медичної сестри – не менше ніж        13500грн . </w:t>
      </w:r>
    </w:p>
    <w:p w:rsidR="00687125" w:rsidRPr="003B3741" w:rsidRDefault="00687125" w:rsidP="003B3741">
      <w:pPr>
        <w:spacing w:line="240" w:lineRule="auto"/>
        <w:ind w:firstLine="709"/>
        <w:rPr>
          <w:rFonts w:ascii="Times New Roman" w:hAnsi="Times New Roman"/>
          <w:sz w:val="28"/>
          <w:szCs w:val="28"/>
        </w:rPr>
      </w:pPr>
      <w:r w:rsidRPr="003B3741">
        <w:rPr>
          <w:rFonts w:ascii="Times New Roman" w:hAnsi="Times New Roman"/>
          <w:sz w:val="28"/>
          <w:szCs w:val="28"/>
        </w:rPr>
        <w:t xml:space="preserve">Поточні </w:t>
      </w:r>
      <w:r w:rsidRPr="003B3741">
        <w:rPr>
          <w:rFonts w:ascii="Times New Roman" w:hAnsi="Times New Roman"/>
          <w:sz w:val="28"/>
          <w:szCs w:val="28"/>
          <w:lang w:val="en-US"/>
        </w:rPr>
        <w:t>i</w:t>
      </w:r>
      <w:r w:rsidRPr="003B3741">
        <w:rPr>
          <w:rFonts w:ascii="Times New Roman" w:hAnsi="Times New Roman"/>
          <w:sz w:val="28"/>
          <w:szCs w:val="28"/>
        </w:rPr>
        <w:t xml:space="preserve"> стратегічні питання діяльності Комунального некомерційного підприємства </w:t>
      </w:r>
      <w:r w:rsidR="00C3181D">
        <w:rPr>
          <w:rFonts w:ascii="Times New Roman" w:hAnsi="Times New Roman"/>
          <w:sz w:val="28"/>
          <w:szCs w:val="28"/>
        </w:rPr>
        <w:t>«</w:t>
      </w:r>
      <w:r w:rsidRPr="003B3741">
        <w:rPr>
          <w:rFonts w:ascii="Times New Roman" w:hAnsi="Times New Roman"/>
          <w:sz w:val="28"/>
          <w:szCs w:val="28"/>
        </w:rPr>
        <w:t>Центр первинної медико-санітарної допомоги» Звягельської міської ради, щодо співпраці з НСЗУ. Удосконалення роботи в межах підписаних пакетів в рамках «Програми Медичних гарантій»  та опрацювання можливостей щодо підписання  нових пакетів за договором з НСЗУ.</w:t>
      </w:r>
    </w:p>
    <w:p w:rsidR="00687125" w:rsidRPr="003B3741" w:rsidRDefault="00687125" w:rsidP="00C3181D">
      <w:pPr>
        <w:spacing w:line="240" w:lineRule="auto"/>
        <w:ind w:firstLine="527"/>
        <w:rPr>
          <w:rFonts w:ascii="Times New Roman" w:hAnsi="Times New Roman"/>
          <w:sz w:val="28"/>
          <w:szCs w:val="28"/>
        </w:rPr>
      </w:pPr>
      <w:r w:rsidRPr="003B3741">
        <w:rPr>
          <w:rFonts w:ascii="Times New Roman" w:hAnsi="Times New Roman"/>
          <w:sz w:val="28"/>
          <w:szCs w:val="28"/>
        </w:rPr>
        <w:t>Питання матеріально-технічного забезпечення АЗПСМ та МПТБ .</w:t>
      </w:r>
    </w:p>
    <w:p w:rsidR="00687125" w:rsidRPr="003B3741" w:rsidRDefault="00687125" w:rsidP="00C3181D">
      <w:pPr>
        <w:spacing w:line="240" w:lineRule="auto"/>
        <w:ind w:firstLine="527"/>
        <w:rPr>
          <w:rFonts w:ascii="Times New Roman" w:hAnsi="Times New Roman"/>
          <w:sz w:val="28"/>
          <w:szCs w:val="28"/>
        </w:rPr>
      </w:pPr>
      <w:r w:rsidRPr="003B3741">
        <w:rPr>
          <w:rFonts w:ascii="Times New Roman" w:hAnsi="Times New Roman"/>
          <w:sz w:val="28"/>
          <w:szCs w:val="28"/>
        </w:rPr>
        <w:t>Організації роботи амбулаторій загальної практики - сімейної медицини, які функціонують у селах: Наталівка, Великий Молодьків, Пилиповичі.</w:t>
      </w:r>
    </w:p>
    <w:p w:rsidR="00687125" w:rsidRPr="003B3741" w:rsidRDefault="00687125" w:rsidP="00C3181D">
      <w:pPr>
        <w:spacing w:line="240" w:lineRule="auto"/>
        <w:ind w:firstLine="527"/>
        <w:rPr>
          <w:rFonts w:ascii="Times New Roman" w:hAnsi="Times New Roman"/>
          <w:sz w:val="28"/>
          <w:szCs w:val="28"/>
        </w:rPr>
      </w:pPr>
      <w:r w:rsidRPr="003B3741">
        <w:rPr>
          <w:rFonts w:ascii="Times New Roman" w:hAnsi="Times New Roman"/>
          <w:sz w:val="28"/>
          <w:szCs w:val="28"/>
        </w:rPr>
        <w:t>Організації роботи медичних пунктів тимчасового базування,які функціонують у селах: Дідовичі, Городище, Груд, Борисівка, Майстрів, Майстрів Воля, Олександрівка, Маковиці;</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Протягом 2023 року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постережна рада спільно із адміністрацією </w:t>
      </w:r>
      <w:proofErr w:type="gramStart"/>
      <w:r w:rsidRPr="003B3741">
        <w:rPr>
          <w:rFonts w:ascii="Times New Roman" w:hAnsi="Times New Roman"/>
          <w:sz w:val="28"/>
          <w:szCs w:val="28"/>
          <w:lang w:val="ru-RU"/>
        </w:rPr>
        <w:t>Підприємства  розробляла</w:t>
      </w:r>
      <w:proofErr w:type="gramEnd"/>
      <w:r w:rsidRPr="003B3741">
        <w:rPr>
          <w:rFonts w:ascii="Times New Roman" w:hAnsi="Times New Roman"/>
          <w:sz w:val="28"/>
          <w:szCs w:val="28"/>
          <w:lang w:val="ru-RU"/>
        </w:rPr>
        <w:t xml:space="preserve">  шляхи та можливості додаткового залучення коштів  </w:t>
      </w:r>
      <w:r w:rsidRPr="003B3741">
        <w:rPr>
          <w:rFonts w:ascii="Times New Roman" w:hAnsi="Times New Roman"/>
          <w:sz w:val="28"/>
          <w:szCs w:val="28"/>
          <w:lang w:val="ru-RU"/>
        </w:rPr>
        <w:lastRenderedPageBreak/>
        <w:t>на розвиток Підприємства. Працювала над оптимізацією Структури Підприємства та штатною чисельністю працівників. Надавала пропозиції щодо укомплектування штатними одиницями профілактично- діагностичного відділення.</w:t>
      </w:r>
    </w:p>
    <w:p w:rsidR="00687125" w:rsidRPr="003B3741" w:rsidRDefault="00687125" w:rsidP="003B3741">
      <w:pPr>
        <w:spacing w:line="240" w:lineRule="auto"/>
        <w:ind w:firstLine="709"/>
        <w:rPr>
          <w:rFonts w:ascii="Times New Roman" w:hAnsi="Times New Roman"/>
          <w:sz w:val="28"/>
          <w:szCs w:val="28"/>
          <w:lang w:val="ru-RU"/>
        </w:rPr>
      </w:pPr>
      <w:r w:rsidRPr="003B3741">
        <w:rPr>
          <w:rFonts w:ascii="Times New Roman" w:hAnsi="Times New Roman"/>
          <w:sz w:val="28"/>
          <w:szCs w:val="28"/>
          <w:lang w:val="ru-RU"/>
        </w:rPr>
        <w:t xml:space="preserve">Розглядалась можливість щодо участі працівників Підприємства в Грантових проєктах. </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У 2023 році нам вдалось долучитись до семи грантових проектах USAID          </w:t>
      </w:r>
      <w:proofErr w:type="gramStart"/>
      <w:r w:rsidRPr="003B3741">
        <w:rPr>
          <w:rFonts w:ascii="Times New Roman" w:hAnsi="Times New Roman"/>
          <w:sz w:val="28"/>
          <w:szCs w:val="28"/>
          <w:lang w:val="ru-RU"/>
        </w:rPr>
        <w:t xml:space="preserve">   «</w:t>
      </w:r>
      <w:proofErr w:type="gramEnd"/>
      <w:r w:rsidRPr="003B3741">
        <w:rPr>
          <w:rFonts w:ascii="Times New Roman" w:hAnsi="Times New Roman"/>
          <w:sz w:val="28"/>
          <w:szCs w:val="28"/>
          <w:lang w:val="ru-RU"/>
        </w:rPr>
        <w:t>Підтримка реформи охорони здоров’я», що реалізовується в Україні  за фінансової підтримки, яку надає Агентство США з міжнародного розвитку:</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1. Крос-секторальний Проект Дитячого фонду ООН (ЮНІСЕФ) «Комплексне реагування на надзвичайні ситуації в Житомирській області для забезпечення потреб дітей, батьків та опікунів, які постраждалі внаслідок збройного конфлікту в Україні» з реалізацією:</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1) «Впровадження універсально-прогресивної моделі патронажу в Житомирі та Житомирській області»</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2) «Підвищення рівня імунізації дітей в Житомирській області для розширеного інформування батьків медичними працівниками щодо вакцинації»</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2. Проект USAID «Розширення обов’язків/повноважень медичних сестер» на рівні ПМД. В </w:t>
      </w:r>
      <w:proofErr w:type="gramStart"/>
      <w:r w:rsidRPr="003B3741">
        <w:rPr>
          <w:rFonts w:ascii="Times New Roman" w:hAnsi="Times New Roman"/>
          <w:sz w:val="28"/>
          <w:szCs w:val="28"/>
          <w:lang w:val="ru-RU"/>
        </w:rPr>
        <w:t>рамках  гранду</w:t>
      </w:r>
      <w:proofErr w:type="gramEnd"/>
      <w:r w:rsidRPr="003B3741">
        <w:rPr>
          <w:rFonts w:ascii="Times New Roman" w:hAnsi="Times New Roman"/>
          <w:sz w:val="28"/>
          <w:szCs w:val="28"/>
          <w:lang w:val="ru-RU"/>
        </w:rPr>
        <w:t xml:space="preserve"> проводилось навчання медичних  працівників, Створено 12 пунктів скринінгу при 8-ми МПТБ, та 3-ох АЗПСМ з попередження неінфекційних захворювань. Організвано </w:t>
      </w:r>
      <w:proofErr w:type="gramStart"/>
      <w:r w:rsidRPr="003B3741">
        <w:rPr>
          <w:rFonts w:ascii="Times New Roman" w:hAnsi="Times New Roman"/>
          <w:sz w:val="28"/>
          <w:szCs w:val="28"/>
          <w:lang w:val="ru-RU"/>
        </w:rPr>
        <w:t>12  робочих</w:t>
      </w:r>
      <w:proofErr w:type="gramEnd"/>
      <w:r w:rsidRPr="003B3741">
        <w:rPr>
          <w:rFonts w:ascii="Times New Roman" w:hAnsi="Times New Roman"/>
          <w:sz w:val="28"/>
          <w:szCs w:val="28"/>
          <w:lang w:val="ru-RU"/>
        </w:rPr>
        <w:t xml:space="preserve"> місць медичних сестер з доступом  до системи ЕСОЗ</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3. Проект USAID «Підтримка зусиль у протидії туберкульозу в Україні»- обримано все необхідне обладнання для ведення хворих на туберкульоз.</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4. Проект USAID </w:t>
      </w:r>
      <w:proofErr w:type="gramStart"/>
      <w:r w:rsidRPr="003B3741">
        <w:rPr>
          <w:rFonts w:ascii="Times New Roman" w:hAnsi="Times New Roman"/>
          <w:sz w:val="28"/>
          <w:szCs w:val="28"/>
          <w:lang w:val="ru-RU"/>
        </w:rPr>
        <w:t>« Аналіз</w:t>
      </w:r>
      <w:proofErr w:type="gramEnd"/>
      <w:r w:rsidRPr="003B3741">
        <w:rPr>
          <w:rFonts w:ascii="Times New Roman" w:hAnsi="Times New Roman"/>
          <w:sz w:val="28"/>
          <w:szCs w:val="28"/>
          <w:lang w:val="ru-RU"/>
        </w:rPr>
        <w:t xml:space="preserve"> та оцінка системи оплати праці на рівні центрів первинної медико-санітарної допомоги».Отримано експертні висновки щодо покращення фінансово- господарської діяльності підприємства</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5.Приймали участь у дослідженні, яке проводилося на рівні України за технічної за підтримки Всесвітньої організації охорони здоров’я (ВООЗ) з метою запровадження детального розрахунку капітаційної ставки відповідно до розробленої методики. Результатом дослідження став Перший Українький прозорий тариф в рамках програми медичних гарантій</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6. В рамках спільної ініціативи Україно-швейцарського проєкту «Розвиток медичної освіти» та Проєкту USAID «Підтримка реформи охорони здоров’я» в нашому </w:t>
      </w:r>
      <w:proofErr w:type="gramStart"/>
      <w:r w:rsidRPr="003B3741">
        <w:rPr>
          <w:rFonts w:ascii="Times New Roman" w:hAnsi="Times New Roman"/>
          <w:sz w:val="28"/>
          <w:szCs w:val="28"/>
          <w:lang w:val="ru-RU"/>
        </w:rPr>
        <w:t>закладі  впорваджено</w:t>
      </w:r>
      <w:proofErr w:type="gramEnd"/>
      <w:r w:rsidRPr="003B3741">
        <w:rPr>
          <w:rFonts w:ascii="Times New Roman" w:hAnsi="Times New Roman"/>
          <w:sz w:val="28"/>
          <w:szCs w:val="28"/>
          <w:lang w:val="ru-RU"/>
        </w:rPr>
        <w:t xml:space="preserve"> «групи рівних», що в подальшому мають стати частиною системи безперервного професійного розвитку лікарів та медичних  сестер</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7.За підтримки громадської спілки «Коаліція за </w:t>
      </w:r>
      <w:proofErr w:type="gramStart"/>
      <w:r w:rsidRPr="003B3741">
        <w:rPr>
          <w:rFonts w:ascii="Times New Roman" w:hAnsi="Times New Roman"/>
          <w:sz w:val="28"/>
          <w:szCs w:val="28"/>
          <w:lang w:val="ru-RU"/>
        </w:rPr>
        <w:t>вакцинацію»Звягельської</w:t>
      </w:r>
      <w:proofErr w:type="gramEnd"/>
      <w:r w:rsidRPr="003B3741">
        <w:rPr>
          <w:rFonts w:ascii="Times New Roman" w:hAnsi="Times New Roman"/>
          <w:sz w:val="28"/>
          <w:szCs w:val="28"/>
          <w:lang w:val="ru-RU"/>
        </w:rPr>
        <w:t xml:space="preserve"> МТГ взяла  участь в проекті USAID «Розбудова стійкої системи громадського здоров’я».</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Розглядалось питання щодо підтримки та всебічного сприяння роботі медиків. Моральній і матеріальній підтримці медичних працівників та збереження і зміцнення системи охорони здоров’я в умовах воєнних та післявоєнних викликів.</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Забезпечення низки важливих питань щодо підтримки </w:t>
      </w:r>
      <w:proofErr w:type="gramStart"/>
      <w:r w:rsidRPr="003B3741">
        <w:rPr>
          <w:rFonts w:ascii="Times New Roman" w:hAnsi="Times New Roman"/>
          <w:sz w:val="28"/>
          <w:szCs w:val="28"/>
          <w:lang w:val="ru-RU"/>
        </w:rPr>
        <w:t>ОЗ  на</w:t>
      </w:r>
      <w:proofErr w:type="gramEnd"/>
      <w:r w:rsidRPr="003B3741">
        <w:rPr>
          <w:rFonts w:ascii="Times New Roman" w:hAnsi="Times New Roman"/>
          <w:sz w:val="28"/>
          <w:szCs w:val="28"/>
          <w:lang w:val="ru-RU"/>
        </w:rPr>
        <w:t xml:space="preserve"> рівні ТГ, зокрема:</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w:t>
      </w:r>
      <w:r w:rsidRPr="003B3741">
        <w:rPr>
          <w:rFonts w:ascii="Times New Roman" w:hAnsi="Times New Roman"/>
          <w:sz w:val="28"/>
          <w:szCs w:val="28"/>
          <w:lang w:val="ru-RU"/>
        </w:rPr>
        <w:tab/>
        <w:t>безпеки пацієнтів та персоналу в закладах охорони здоров’я;</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w:t>
      </w:r>
      <w:r w:rsidRPr="003B3741">
        <w:rPr>
          <w:rFonts w:ascii="Times New Roman" w:hAnsi="Times New Roman"/>
          <w:sz w:val="28"/>
          <w:szCs w:val="28"/>
          <w:lang w:val="ru-RU"/>
        </w:rPr>
        <w:tab/>
        <w:t xml:space="preserve">удосконалення </w:t>
      </w:r>
      <w:proofErr w:type="gramStart"/>
      <w:r w:rsidRPr="003B3741">
        <w:rPr>
          <w:rFonts w:ascii="Times New Roman" w:hAnsi="Times New Roman"/>
          <w:sz w:val="28"/>
          <w:szCs w:val="28"/>
          <w:lang w:val="ru-RU"/>
        </w:rPr>
        <w:t>роботи  за</w:t>
      </w:r>
      <w:proofErr w:type="gramEnd"/>
      <w:r w:rsidRPr="003B3741">
        <w:rPr>
          <w:rFonts w:ascii="Times New Roman" w:hAnsi="Times New Roman"/>
          <w:sz w:val="28"/>
          <w:szCs w:val="28"/>
          <w:lang w:val="ru-RU"/>
        </w:rPr>
        <w:t xml:space="preserve"> Програмою медичних гарантій;</w:t>
      </w:r>
    </w:p>
    <w:p w:rsidR="00687125" w:rsidRPr="003B3741" w:rsidRDefault="00687125" w:rsidP="00C3181D">
      <w:pPr>
        <w:spacing w:line="240" w:lineRule="auto"/>
        <w:ind w:left="0" w:firstLine="567"/>
        <w:rPr>
          <w:rFonts w:ascii="Times New Roman" w:hAnsi="Times New Roman"/>
          <w:sz w:val="28"/>
          <w:szCs w:val="28"/>
          <w:lang w:val="ru-RU"/>
        </w:rPr>
      </w:pPr>
      <w:r w:rsidRPr="003B3741">
        <w:rPr>
          <w:rFonts w:ascii="Times New Roman" w:hAnsi="Times New Roman"/>
          <w:sz w:val="28"/>
          <w:szCs w:val="28"/>
          <w:lang w:val="ru-RU"/>
        </w:rPr>
        <w:lastRenderedPageBreak/>
        <w:t>-</w:t>
      </w:r>
      <w:r w:rsidRPr="003B3741">
        <w:rPr>
          <w:rFonts w:ascii="Times New Roman" w:hAnsi="Times New Roman"/>
          <w:sz w:val="28"/>
          <w:szCs w:val="28"/>
          <w:lang w:val="ru-RU"/>
        </w:rPr>
        <w:tab/>
        <w:t>покращення якості медичної освіти;</w:t>
      </w:r>
    </w:p>
    <w:p w:rsidR="00687125" w:rsidRPr="003B3741" w:rsidRDefault="00687125" w:rsidP="00C3181D">
      <w:pPr>
        <w:spacing w:line="240" w:lineRule="auto"/>
        <w:ind w:left="0" w:firstLine="567"/>
        <w:rPr>
          <w:rFonts w:ascii="Times New Roman" w:hAnsi="Times New Roman"/>
          <w:sz w:val="28"/>
          <w:szCs w:val="28"/>
          <w:lang w:val="ru-RU"/>
        </w:rPr>
      </w:pPr>
      <w:r w:rsidRPr="003B3741">
        <w:rPr>
          <w:rFonts w:ascii="Times New Roman" w:hAnsi="Times New Roman"/>
          <w:sz w:val="28"/>
          <w:szCs w:val="28"/>
          <w:lang w:val="ru-RU"/>
        </w:rPr>
        <w:t>-</w:t>
      </w:r>
      <w:r w:rsidRPr="003B3741">
        <w:rPr>
          <w:rFonts w:ascii="Times New Roman" w:hAnsi="Times New Roman"/>
          <w:sz w:val="28"/>
          <w:szCs w:val="28"/>
          <w:lang w:val="ru-RU"/>
        </w:rPr>
        <w:tab/>
        <w:t>реалізації Національної програми психічного здоров’я та психосоціальної підтримки;</w:t>
      </w:r>
    </w:p>
    <w:p w:rsidR="00687125" w:rsidRPr="003B3741" w:rsidRDefault="00687125" w:rsidP="00C3181D">
      <w:pPr>
        <w:spacing w:line="240" w:lineRule="auto"/>
        <w:ind w:left="0" w:firstLine="567"/>
        <w:rPr>
          <w:rFonts w:ascii="Times New Roman" w:hAnsi="Times New Roman"/>
          <w:sz w:val="28"/>
          <w:szCs w:val="28"/>
          <w:lang w:val="ru-RU"/>
        </w:rPr>
      </w:pPr>
      <w:r w:rsidRPr="003B3741">
        <w:rPr>
          <w:rFonts w:ascii="Times New Roman" w:hAnsi="Times New Roman"/>
          <w:sz w:val="28"/>
          <w:szCs w:val="28"/>
          <w:lang w:val="ru-RU"/>
        </w:rPr>
        <w:t>-</w:t>
      </w:r>
      <w:r w:rsidRPr="003B3741">
        <w:rPr>
          <w:rFonts w:ascii="Times New Roman" w:hAnsi="Times New Roman"/>
          <w:sz w:val="28"/>
          <w:szCs w:val="28"/>
          <w:lang w:val="ru-RU"/>
        </w:rPr>
        <w:tab/>
        <w:t>впровадження нових професій в охороні здоров’я (клінічного психолога, психотерапевта, капелана);</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Впровадження сучасних технологій лікування та </w:t>
      </w:r>
      <w:proofErr w:type="gramStart"/>
      <w:r w:rsidRPr="003B3741">
        <w:rPr>
          <w:rFonts w:ascii="Times New Roman" w:hAnsi="Times New Roman"/>
          <w:sz w:val="28"/>
          <w:szCs w:val="28"/>
          <w:lang w:val="ru-RU"/>
        </w:rPr>
        <w:t>діагностики  на</w:t>
      </w:r>
      <w:proofErr w:type="gramEnd"/>
      <w:r w:rsidRPr="003B3741">
        <w:rPr>
          <w:rFonts w:ascii="Times New Roman" w:hAnsi="Times New Roman"/>
          <w:sz w:val="28"/>
          <w:szCs w:val="28"/>
          <w:lang w:val="ru-RU"/>
        </w:rPr>
        <w:t xml:space="preserve"> рівні</w:t>
      </w:r>
      <w:r w:rsidRPr="003B3741">
        <w:rPr>
          <w:rFonts w:ascii="Times New Roman" w:hAnsi="Times New Roman"/>
          <w:sz w:val="28"/>
          <w:szCs w:val="28"/>
        </w:rPr>
        <w:t xml:space="preserve"> </w:t>
      </w:r>
      <w:r w:rsidRPr="003B3741">
        <w:rPr>
          <w:rFonts w:ascii="Times New Roman" w:hAnsi="Times New Roman"/>
          <w:sz w:val="28"/>
          <w:szCs w:val="28"/>
          <w:lang w:val="ru-RU"/>
        </w:rPr>
        <w:t>комунального некомерційного підприємства « Центр первинної медико-санітарної допомоги» Звягельської міської ради.</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Впродовж року жодної скарги на розгляд спостережної ради не надійшло. </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Недоліків </w:t>
      </w:r>
      <w:proofErr w:type="gramStart"/>
      <w:r w:rsidRPr="003B3741">
        <w:rPr>
          <w:rFonts w:ascii="Times New Roman" w:hAnsi="Times New Roman"/>
          <w:sz w:val="28"/>
          <w:szCs w:val="28"/>
          <w:lang w:val="ru-RU"/>
        </w:rPr>
        <w:t>в  діяльності</w:t>
      </w:r>
      <w:proofErr w:type="gramEnd"/>
      <w:r w:rsidRPr="003B3741">
        <w:rPr>
          <w:rFonts w:ascii="Times New Roman" w:hAnsi="Times New Roman"/>
          <w:sz w:val="28"/>
          <w:szCs w:val="28"/>
          <w:lang w:val="ru-RU"/>
        </w:rPr>
        <w:t xml:space="preserve">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Відповідно проведеної роботи </w:t>
      </w:r>
      <w:r w:rsidR="001C343B"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постережною радою, надавались пропозиції щодо покращення роботи Підприємства, а саме:   </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1</w:t>
      </w:r>
      <w:r w:rsidR="00C3181D">
        <w:rPr>
          <w:rFonts w:ascii="Times New Roman" w:hAnsi="Times New Roman"/>
          <w:sz w:val="28"/>
          <w:szCs w:val="28"/>
          <w:lang w:val="ru-RU"/>
        </w:rPr>
        <w:t xml:space="preserve">. </w:t>
      </w:r>
      <w:r w:rsidRPr="003B3741">
        <w:rPr>
          <w:rFonts w:ascii="Times New Roman" w:hAnsi="Times New Roman"/>
          <w:sz w:val="28"/>
          <w:szCs w:val="28"/>
          <w:lang w:val="ru-RU"/>
        </w:rPr>
        <w:t>Активізувати санітарно-просвітницьку роботу з населенням щодо профілактики інфекційних та не інфекційних захворювань;</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2. Удосконалення спроможної мережі надання первинної медичної допомоги, з оптимізацією її надання в сільській місцевості;</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 xml:space="preserve">4. Необхідність проведення капітальних ремонтів в АЗПСМ №9                      с. Пилиповичі, та будівництво нової АЗПСМ № 12 в районі </w:t>
      </w:r>
      <w:proofErr w:type="gramStart"/>
      <w:r w:rsidRPr="003B3741">
        <w:rPr>
          <w:rFonts w:ascii="Times New Roman" w:hAnsi="Times New Roman"/>
          <w:sz w:val="28"/>
          <w:szCs w:val="28"/>
          <w:lang w:val="ru-RU"/>
        </w:rPr>
        <w:t>Смолка( з</w:t>
      </w:r>
      <w:proofErr w:type="gramEnd"/>
      <w:r w:rsidRPr="003B3741">
        <w:rPr>
          <w:rFonts w:ascii="Times New Roman" w:hAnsi="Times New Roman"/>
          <w:sz w:val="28"/>
          <w:szCs w:val="28"/>
          <w:lang w:val="ru-RU"/>
        </w:rPr>
        <w:t xml:space="preserve"> житлом для сімейного лікаря за рахунок коштів Світового банку),проведення капітальних ремонтів 5-ти МПТБ. </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 xml:space="preserve">5. Необхідності налагодження міжнародної підтримки та допомоги закордонних партнерів та друзів України. </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ab/>
        <w:t xml:space="preserve">«Програма розвитку та фінансової підтримки КНП «ЦПМСД» </w:t>
      </w:r>
      <w:r w:rsidR="008A2E6E" w:rsidRPr="003B3741">
        <w:rPr>
          <w:rFonts w:ascii="Times New Roman" w:hAnsi="Times New Roman"/>
          <w:sz w:val="28"/>
          <w:szCs w:val="28"/>
          <w:lang w:val="ru-RU"/>
        </w:rPr>
        <w:t>Звягельської</w:t>
      </w:r>
      <w:r w:rsidRPr="003B3741">
        <w:rPr>
          <w:rFonts w:ascii="Times New Roman" w:hAnsi="Times New Roman"/>
          <w:sz w:val="28"/>
          <w:szCs w:val="28"/>
          <w:lang w:val="ru-RU"/>
        </w:rPr>
        <w:t xml:space="preserve"> міської ради на 2024</w:t>
      </w:r>
      <w:r w:rsidR="008A2E6E" w:rsidRPr="003B3741">
        <w:rPr>
          <w:rFonts w:ascii="Times New Roman" w:hAnsi="Times New Roman"/>
          <w:sz w:val="28"/>
          <w:szCs w:val="28"/>
          <w:lang w:val="ru-RU"/>
        </w:rPr>
        <w:t>-2026</w:t>
      </w:r>
      <w:r w:rsidRPr="003B3741">
        <w:rPr>
          <w:rFonts w:ascii="Times New Roman" w:hAnsi="Times New Roman"/>
          <w:sz w:val="28"/>
          <w:szCs w:val="28"/>
          <w:lang w:val="ru-RU"/>
        </w:rPr>
        <w:t xml:space="preserve"> р</w:t>
      </w:r>
      <w:r w:rsidR="008A2E6E" w:rsidRPr="003B3741">
        <w:rPr>
          <w:rFonts w:ascii="Times New Roman" w:hAnsi="Times New Roman"/>
          <w:sz w:val="28"/>
          <w:szCs w:val="28"/>
          <w:lang w:val="ru-RU"/>
        </w:rPr>
        <w:t>оки</w:t>
      </w:r>
      <w:r w:rsidRPr="003B3741">
        <w:rPr>
          <w:rFonts w:ascii="Times New Roman" w:hAnsi="Times New Roman"/>
          <w:sz w:val="28"/>
          <w:szCs w:val="28"/>
          <w:lang w:val="ru-RU"/>
        </w:rPr>
        <w:t>»</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ab/>
        <w:t xml:space="preserve">«Програма економічного і соціального розвитку Звягельської територіальної громади на 2024 рік» </w:t>
      </w:r>
    </w:p>
    <w:p w:rsidR="00687125" w:rsidRPr="003B3741" w:rsidRDefault="00687125" w:rsidP="00C3181D">
      <w:pPr>
        <w:spacing w:line="240" w:lineRule="auto"/>
        <w:ind w:left="0" w:firstLine="527"/>
        <w:rPr>
          <w:rFonts w:ascii="Times New Roman" w:hAnsi="Times New Roman"/>
          <w:sz w:val="28"/>
          <w:szCs w:val="28"/>
          <w:lang w:val="ru-RU"/>
        </w:rPr>
      </w:pPr>
      <w:r w:rsidRPr="003B3741">
        <w:rPr>
          <w:rFonts w:ascii="Times New Roman" w:hAnsi="Times New Roman"/>
          <w:sz w:val="28"/>
          <w:szCs w:val="28"/>
          <w:lang w:val="ru-RU"/>
        </w:rPr>
        <w:tab/>
        <w:t xml:space="preserve">«Муніципальний енергетичний план </w:t>
      </w:r>
      <w:r w:rsidR="008A2E6E" w:rsidRPr="003B3741">
        <w:rPr>
          <w:rFonts w:ascii="Times New Roman" w:hAnsi="Times New Roman"/>
          <w:sz w:val="28"/>
          <w:szCs w:val="28"/>
          <w:lang w:val="ru-RU"/>
        </w:rPr>
        <w:t>Звягельської</w:t>
      </w:r>
      <w:r w:rsidRPr="003B3741">
        <w:rPr>
          <w:rFonts w:ascii="Times New Roman" w:hAnsi="Times New Roman"/>
          <w:sz w:val="28"/>
          <w:szCs w:val="28"/>
          <w:lang w:val="ru-RU"/>
        </w:rPr>
        <w:t xml:space="preserve"> міської територіальної громади на 2022-2024 роки».</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Розгляд питань, які виносилися на засідання спостережної ради та прийняті за результатами засідання рішення відображені </w:t>
      </w:r>
      <w:proofErr w:type="gramStart"/>
      <w:r w:rsidRPr="003B3741">
        <w:rPr>
          <w:rFonts w:ascii="Times New Roman" w:hAnsi="Times New Roman"/>
          <w:sz w:val="28"/>
          <w:szCs w:val="28"/>
          <w:lang w:val="ru-RU"/>
        </w:rPr>
        <w:t>у протоколах</w:t>
      </w:r>
      <w:proofErr w:type="gramEnd"/>
      <w:r w:rsidRPr="003B3741">
        <w:rPr>
          <w:rFonts w:ascii="Times New Roman" w:hAnsi="Times New Roman"/>
          <w:sz w:val="28"/>
          <w:szCs w:val="28"/>
          <w:lang w:val="ru-RU"/>
        </w:rPr>
        <w:t>, які оприлюднювалися на офіційному веб-сайті міської ради з урахуванням вимог законодавства.</w:t>
      </w:r>
    </w:p>
    <w:p w:rsidR="00687125" w:rsidRPr="003B3741" w:rsidRDefault="00687125" w:rsidP="00C3181D">
      <w:pPr>
        <w:spacing w:line="240" w:lineRule="auto"/>
        <w:ind w:firstLine="527"/>
        <w:rPr>
          <w:rFonts w:ascii="Times New Roman" w:hAnsi="Times New Roman"/>
          <w:sz w:val="28"/>
          <w:szCs w:val="28"/>
          <w:lang w:val="ru-RU"/>
        </w:rPr>
      </w:pPr>
      <w:r w:rsidRPr="003B3741">
        <w:rPr>
          <w:rFonts w:ascii="Times New Roman" w:hAnsi="Times New Roman"/>
          <w:sz w:val="28"/>
          <w:szCs w:val="28"/>
          <w:lang w:val="ru-RU"/>
        </w:rPr>
        <w:t xml:space="preserve">Враховуючи вищенаведене, </w:t>
      </w:r>
      <w:r w:rsidR="004B483F" w:rsidRPr="003B3741">
        <w:rPr>
          <w:rFonts w:ascii="Times New Roman" w:hAnsi="Times New Roman"/>
          <w:sz w:val="28"/>
          <w:szCs w:val="28"/>
          <w:lang w:val="ru-RU"/>
        </w:rPr>
        <w:t>с</w:t>
      </w:r>
      <w:r w:rsidRPr="003B3741">
        <w:rPr>
          <w:rFonts w:ascii="Times New Roman" w:hAnsi="Times New Roman"/>
          <w:sz w:val="28"/>
          <w:szCs w:val="28"/>
          <w:lang w:val="ru-RU"/>
        </w:rPr>
        <w:t>постережна рада зверта</w:t>
      </w:r>
      <w:r w:rsidR="008A2E6E" w:rsidRPr="003B3741">
        <w:rPr>
          <w:rFonts w:ascii="Times New Roman" w:hAnsi="Times New Roman"/>
          <w:sz w:val="28"/>
          <w:szCs w:val="28"/>
          <w:lang w:val="ru-RU"/>
        </w:rPr>
        <w:t>є</w:t>
      </w:r>
      <w:r w:rsidRPr="003B3741">
        <w:rPr>
          <w:rFonts w:ascii="Times New Roman" w:hAnsi="Times New Roman"/>
          <w:sz w:val="28"/>
          <w:szCs w:val="28"/>
          <w:lang w:val="ru-RU"/>
        </w:rPr>
        <w:t xml:space="preserve">ться до власника закладу охорони </w:t>
      </w:r>
      <w:proofErr w:type="gramStart"/>
      <w:r w:rsidRPr="003B3741">
        <w:rPr>
          <w:rFonts w:ascii="Times New Roman" w:hAnsi="Times New Roman"/>
          <w:sz w:val="28"/>
          <w:szCs w:val="28"/>
          <w:lang w:val="ru-RU"/>
        </w:rPr>
        <w:t xml:space="preserve">здоров’я </w:t>
      </w:r>
      <w:r w:rsidR="008A2E6E" w:rsidRPr="003B3741">
        <w:rPr>
          <w:rFonts w:ascii="Times New Roman" w:hAnsi="Times New Roman"/>
          <w:sz w:val="28"/>
          <w:szCs w:val="28"/>
          <w:lang w:val="ru-RU"/>
        </w:rPr>
        <w:t xml:space="preserve"> Звягельської</w:t>
      </w:r>
      <w:proofErr w:type="gramEnd"/>
      <w:r w:rsidR="008A2E6E" w:rsidRPr="003B3741">
        <w:rPr>
          <w:rFonts w:ascii="Times New Roman" w:hAnsi="Times New Roman"/>
          <w:sz w:val="28"/>
          <w:szCs w:val="28"/>
          <w:lang w:val="ru-RU"/>
        </w:rPr>
        <w:t xml:space="preserve"> міської ради</w:t>
      </w:r>
      <w:r w:rsidRPr="003B3741">
        <w:rPr>
          <w:rFonts w:ascii="Times New Roman" w:hAnsi="Times New Roman"/>
          <w:sz w:val="28"/>
          <w:szCs w:val="28"/>
          <w:lang w:val="ru-RU"/>
        </w:rPr>
        <w:t xml:space="preserve">  з пропозицісю прийняти цей звіт </w:t>
      </w:r>
      <w:r w:rsidRPr="003B3741">
        <w:rPr>
          <w:rFonts w:ascii="Times New Roman" w:hAnsi="Times New Roman"/>
          <w:sz w:val="28"/>
          <w:szCs w:val="28"/>
          <w:lang w:val="en-US"/>
        </w:rPr>
        <w:t>i</w:t>
      </w:r>
      <w:r w:rsidRPr="003B3741">
        <w:rPr>
          <w:rFonts w:ascii="Times New Roman" w:hAnsi="Times New Roman"/>
          <w:sz w:val="28"/>
          <w:szCs w:val="28"/>
          <w:lang w:val="ru-RU"/>
        </w:rPr>
        <w:t xml:space="preserve"> вважати роботу </w:t>
      </w:r>
      <w:r w:rsidR="004B483F"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w:t>
      </w:r>
      <w:r w:rsidR="008A2E6E" w:rsidRPr="003B3741">
        <w:rPr>
          <w:rFonts w:ascii="Times New Roman" w:hAnsi="Times New Roman"/>
          <w:sz w:val="28"/>
          <w:szCs w:val="28"/>
          <w:lang w:val="ru-RU"/>
        </w:rPr>
        <w:t>к</w:t>
      </w:r>
      <w:r w:rsidRPr="003B3741">
        <w:rPr>
          <w:rFonts w:ascii="Times New Roman" w:hAnsi="Times New Roman"/>
          <w:sz w:val="28"/>
          <w:szCs w:val="28"/>
          <w:lang w:val="ru-RU"/>
        </w:rPr>
        <w:t>омунального некомерційного підприємства «Центр первинної медико-санітарної допомоги» Звягельської міської ради у 2023 році задовільною.</w:t>
      </w:r>
    </w:p>
    <w:p w:rsidR="00687125" w:rsidRPr="003B3741" w:rsidRDefault="00687125" w:rsidP="003B3741">
      <w:pPr>
        <w:spacing w:line="240" w:lineRule="auto"/>
        <w:ind w:firstLine="709"/>
        <w:rPr>
          <w:rFonts w:ascii="Times New Roman" w:hAnsi="Times New Roman"/>
          <w:sz w:val="28"/>
          <w:szCs w:val="28"/>
          <w:lang w:val="ru-RU"/>
        </w:rPr>
      </w:pPr>
    </w:p>
    <w:p w:rsidR="008A2E6E" w:rsidRPr="003B3741" w:rsidRDefault="008A2E6E" w:rsidP="003B3741">
      <w:pPr>
        <w:spacing w:line="240" w:lineRule="auto"/>
        <w:ind w:firstLine="709"/>
        <w:rPr>
          <w:rFonts w:ascii="Times New Roman" w:hAnsi="Times New Roman"/>
          <w:sz w:val="28"/>
          <w:szCs w:val="28"/>
          <w:lang w:val="ru-RU"/>
        </w:rPr>
      </w:pPr>
    </w:p>
    <w:p w:rsidR="00687125" w:rsidRPr="003B3741" w:rsidRDefault="00687125" w:rsidP="003B3741">
      <w:pPr>
        <w:spacing w:line="240" w:lineRule="auto"/>
        <w:ind w:firstLine="0"/>
        <w:rPr>
          <w:rFonts w:ascii="Times New Roman" w:hAnsi="Times New Roman"/>
          <w:sz w:val="28"/>
          <w:szCs w:val="28"/>
          <w:lang w:val="ru-RU"/>
        </w:rPr>
      </w:pPr>
      <w:r w:rsidRPr="003B3741">
        <w:rPr>
          <w:rFonts w:ascii="Times New Roman" w:hAnsi="Times New Roman"/>
          <w:sz w:val="28"/>
          <w:szCs w:val="28"/>
          <w:lang w:val="ru-RU"/>
        </w:rPr>
        <w:t xml:space="preserve">Голова </w:t>
      </w:r>
      <w:r w:rsidR="004B483F" w:rsidRPr="003B3741">
        <w:rPr>
          <w:rFonts w:ascii="Times New Roman" w:hAnsi="Times New Roman"/>
          <w:sz w:val="28"/>
          <w:szCs w:val="28"/>
          <w:lang w:val="ru-RU"/>
        </w:rPr>
        <w:t>с</w:t>
      </w:r>
      <w:r w:rsidRPr="003B3741">
        <w:rPr>
          <w:rFonts w:ascii="Times New Roman" w:hAnsi="Times New Roman"/>
          <w:sz w:val="28"/>
          <w:szCs w:val="28"/>
          <w:lang w:val="ru-RU"/>
        </w:rPr>
        <w:t xml:space="preserve">постережної ради           </w:t>
      </w:r>
      <w:r w:rsidR="004010A3" w:rsidRPr="003B3741">
        <w:rPr>
          <w:rFonts w:ascii="Times New Roman" w:hAnsi="Times New Roman"/>
          <w:sz w:val="28"/>
          <w:szCs w:val="28"/>
          <w:lang w:val="ru-RU"/>
        </w:rPr>
        <w:t xml:space="preserve">                                     </w:t>
      </w:r>
      <w:r w:rsidRPr="003B3741">
        <w:rPr>
          <w:rFonts w:ascii="Times New Roman" w:hAnsi="Times New Roman"/>
          <w:sz w:val="28"/>
          <w:szCs w:val="28"/>
          <w:lang w:val="ru-RU"/>
        </w:rPr>
        <w:t xml:space="preserve">        </w:t>
      </w:r>
      <w:r w:rsidR="0096238F" w:rsidRPr="003B3741">
        <w:rPr>
          <w:rFonts w:ascii="Times New Roman" w:hAnsi="Times New Roman"/>
          <w:sz w:val="28"/>
          <w:szCs w:val="28"/>
          <w:lang w:val="ru-RU"/>
        </w:rPr>
        <w:t>Валентина ТРОСТЕНЮК</w:t>
      </w:r>
      <w:r w:rsidRPr="003B3741">
        <w:rPr>
          <w:rFonts w:ascii="Times New Roman" w:hAnsi="Times New Roman"/>
          <w:sz w:val="28"/>
          <w:szCs w:val="28"/>
          <w:lang w:val="ru-RU"/>
        </w:rPr>
        <w:t xml:space="preserve">                                          </w:t>
      </w:r>
    </w:p>
    <w:p w:rsidR="00687125" w:rsidRPr="003B3741" w:rsidRDefault="00687125" w:rsidP="003B3741">
      <w:pPr>
        <w:spacing w:line="240" w:lineRule="auto"/>
        <w:rPr>
          <w:rFonts w:ascii="Times New Roman" w:hAnsi="Times New Roman"/>
          <w:sz w:val="28"/>
          <w:szCs w:val="28"/>
          <w:lang w:val="ru-RU"/>
        </w:rPr>
      </w:pPr>
    </w:p>
    <w:p w:rsidR="00A1308A" w:rsidRPr="003B3741" w:rsidRDefault="00A1308A" w:rsidP="003B3741">
      <w:pPr>
        <w:spacing w:line="240" w:lineRule="auto"/>
        <w:jc w:val="center"/>
        <w:rPr>
          <w:rFonts w:ascii="Times New Roman" w:hAnsi="Times New Roman"/>
          <w:sz w:val="28"/>
          <w:szCs w:val="28"/>
          <w:shd w:val="clear" w:color="auto" w:fill="FFFFFF"/>
        </w:rPr>
      </w:pPr>
    </w:p>
    <w:p w:rsidR="00C3181D" w:rsidRDefault="00C3181D" w:rsidP="003B3741">
      <w:pPr>
        <w:spacing w:line="240" w:lineRule="auto"/>
        <w:jc w:val="center"/>
        <w:rPr>
          <w:rFonts w:ascii="Times New Roman" w:hAnsi="Times New Roman"/>
          <w:sz w:val="28"/>
          <w:szCs w:val="28"/>
          <w:shd w:val="clear" w:color="auto" w:fill="FFFFFF"/>
        </w:rPr>
      </w:pPr>
    </w:p>
    <w:p w:rsidR="00F368C9" w:rsidRPr="003B3741" w:rsidRDefault="00F368C9" w:rsidP="003B3741">
      <w:pPr>
        <w:spacing w:line="240" w:lineRule="auto"/>
        <w:jc w:val="center"/>
        <w:rPr>
          <w:rFonts w:ascii="Times New Roman" w:hAnsi="Times New Roman"/>
          <w:sz w:val="28"/>
          <w:szCs w:val="28"/>
          <w:shd w:val="clear" w:color="auto" w:fill="FFFFFF"/>
        </w:rPr>
      </w:pPr>
      <w:r w:rsidRPr="003B3741">
        <w:rPr>
          <w:rFonts w:ascii="Times New Roman" w:hAnsi="Times New Roman"/>
          <w:sz w:val="28"/>
          <w:szCs w:val="28"/>
          <w:shd w:val="clear" w:color="auto" w:fill="FFFFFF"/>
        </w:rPr>
        <w:lastRenderedPageBreak/>
        <w:t>Звіт</w:t>
      </w:r>
    </w:p>
    <w:p w:rsidR="00F368C9" w:rsidRPr="003B3741" w:rsidRDefault="00F368C9" w:rsidP="003B3741">
      <w:pPr>
        <w:spacing w:line="240" w:lineRule="auto"/>
        <w:jc w:val="center"/>
        <w:rPr>
          <w:rFonts w:ascii="Times New Roman" w:hAnsi="Times New Roman"/>
          <w:sz w:val="28"/>
          <w:szCs w:val="28"/>
          <w:shd w:val="clear" w:color="auto" w:fill="FFFFFF"/>
        </w:rPr>
      </w:pPr>
      <w:r w:rsidRPr="003B3741">
        <w:rPr>
          <w:rFonts w:ascii="Times New Roman" w:hAnsi="Times New Roman"/>
          <w:sz w:val="28"/>
          <w:szCs w:val="28"/>
          <w:shd w:val="clear" w:color="auto" w:fill="FFFFFF"/>
        </w:rPr>
        <w:t xml:space="preserve"> про роботу спостережної ради комунального некомерційного підприємства </w:t>
      </w:r>
      <w:r w:rsidRPr="003B3741">
        <w:rPr>
          <w:rFonts w:ascii="Times New Roman" w:hAnsi="Times New Roman"/>
          <w:sz w:val="28"/>
          <w:szCs w:val="28"/>
        </w:rPr>
        <w:t xml:space="preserve">«Стоматологічна поліклініка» Звягельської міської ради </w:t>
      </w:r>
      <w:r w:rsidRPr="003B3741">
        <w:rPr>
          <w:rFonts w:ascii="Times New Roman" w:hAnsi="Times New Roman"/>
          <w:sz w:val="28"/>
          <w:szCs w:val="28"/>
          <w:shd w:val="clear" w:color="auto" w:fill="FFFFFF"/>
        </w:rPr>
        <w:t>за 2023 рік</w:t>
      </w:r>
    </w:p>
    <w:p w:rsidR="00F368C9" w:rsidRPr="003B3741" w:rsidRDefault="00F368C9" w:rsidP="003B3741">
      <w:pPr>
        <w:spacing w:line="240" w:lineRule="auto"/>
        <w:jc w:val="center"/>
        <w:rPr>
          <w:rFonts w:ascii="Times New Roman" w:hAnsi="Times New Roman"/>
          <w:sz w:val="28"/>
          <w:szCs w:val="28"/>
          <w:shd w:val="clear" w:color="auto" w:fill="FFFFFF"/>
        </w:rPr>
      </w:pPr>
    </w:p>
    <w:p w:rsidR="00F368C9" w:rsidRPr="003B3741" w:rsidRDefault="00F368C9" w:rsidP="003B3741">
      <w:pPr>
        <w:spacing w:line="240" w:lineRule="auto"/>
        <w:ind w:firstLine="567"/>
        <w:rPr>
          <w:rFonts w:ascii="Times New Roman" w:hAnsi="Times New Roman"/>
          <w:sz w:val="28"/>
          <w:szCs w:val="28"/>
        </w:rPr>
      </w:pPr>
      <w:r w:rsidRPr="003B3741">
        <w:rPr>
          <w:rFonts w:ascii="Times New Roman" w:hAnsi="Times New Roman"/>
          <w:b/>
          <w:sz w:val="28"/>
          <w:szCs w:val="28"/>
        </w:rPr>
        <w:t xml:space="preserve"> </w:t>
      </w:r>
      <w:r w:rsidRPr="003B3741">
        <w:rPr>
          <w:rFonts w:ascii="Times New Roman" w:hAnsi="Times New Roman"/>
          <w:sz w:val="28"/>
          <w:szCs w:val="28"/>
        </w:rPr>
        <w:t>К</w:t>
      </w:r>
      <w:r w:rsidRPr="003B3741">
        <w:rPr>
          <w:rStyle w:val="a3"/>
          <w:rFonts w:ascii="Times New Roman" w:hAnsi="Times New Roman"/>
          <w:b w:val="0"/>
          <w:sz w:val="28"/>
          <w:szCs w:val="28"/>
          <w:shd w:val="clear" w:color="auto" w:fill="FFFFFF"/>
        </w:rPr>
        <w:t>еруючись статтею 25, пунктом 30</w:t>
      </w:r>
      <w:r w:rsidRPr="003B3741">
        <w:rPr>
          <w:rStyle w:val="a3"/>
          <w:rFonts w:ascii="Times New Roman" w:hAnsi="Times New Roman"/>
          <w:b w:val="0"/>
          <w:sz w:val="28"/>
          <w:szCs w:val="28"/>
          <w:shd w:val="clear" w:color="auto" w:fill="FFFFFF"/>
          <w:vertAlign w:val="superscript"/>
        </w:rPr>
        <w:t xml:space="preserve">1 </w:t>
      </w:r>
      <w:r w:rsidRPr="003B3741">
        <w:rPr>
          <w:rStyle w:val="a3"/>
          <w:rFonts w:ascii="Times New Roman" w:hAnsi="Times New Roman"/>
          <w:b w:val="0"/>
          <w:sz w:val="28"/>
          <w:szCs w:val="28"/>
          <w:shd w:val="clear" w:color="auto" w:fill="FFFFFF"/>
        </w:rPr>
        <w:t>частини першої статті 26 Закону України «Про місцеве самоврядування в Україні», Законом України «Основи законодавства України про охорону здоров’я»,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рішенням міської ради від 05.05.2022 № 520</w:t>
      </w:r>
      <w:r w:rsidRPr="003B3741">
        <w:rPr>
          <w:rStyle w:val="a3"/>
          <w:rFonts w:ascii="Times New Roman" w:hAnsi="Times New Roman"/>
          <w:sz w:val="28"/>
          <w:szCs w:val="28"/>
          <w:shd w:val="clear" w:color="auto" w:fill="FFFFFF"/>
        </w:rPr>
        <w:t xml:space="preserve"> </w:t>
      </w:r>
      <w:r w:rsidRPr="003B3741">
        <w:rPr>
          <w:rFonts w:ascii="Times New Roman" w:hAnsi="Times New Roman"/>
          <w:sz w:val="28"/>
          <w:szCs w:val="28"/>
        </w:rPr>
        <w:t xml:space="preserve">було створено спостережну  раду комунального некомерційного підприємства «Стоматологічна поліклініка» Звягельської міської ради та затверджено персональний склад в кількості 8 осіб. </w:t>
      </w:r>
    </w:p>
    <w:p w:rsidR="00F368C9" w:rsidRPr="003B3741" w:rsidRDefault="00F368C9" w:rsidP="003B3741">
      <w:pPr>
        <w:spacing w:line="240" w:lineRule="auto"/>
        <w:ind w:firstLine="567"/>
        <w:rPr>
          <w:rFonts w:ascii="Times New Roman" w:hAnsi="Times New Roman"/>
          <w:sz w:val="28"/>
          <w:szCs w:val="28"/>
        </w:rPr>
      </w:pPr>
      <w:r w:rsidRPr="003B3741">
        <w:rPr>
          <w:rFonts w:ascii="Times New Roman" w:hAnsi="Times New Roman"/>
          <w:sz w:val="28"/>
          <w:szCs w:val="28"/>
        </w:rPr>
        <w:t>До складу спостережної ради ввійшли депутати міської ради, представники громадськості.</w:t>
      </w:r>
    </w:p>
    <w:p w:rsidR="00F368C9" w:rsidRPr="003B3741" w:rsidRDefault="00F368C9" w:rsidP="003B3741">
      <w:pPr>
        <w:spacing w:line="240" w:lineRule="auto"/>
        <w:ind w:firstLine="567"/>
        <w:rPr>
          <w:rStyle w:val="a3"/>
          <w:rFonts w:ascii="Times New Roman" w:hAnsi="Times New Roman"/>
          <w:b w:val="0"/>
          <w:sz w:val="28"/>
          <w:szCs w:val="28"/>
          <w:shd w:val="clear" w:color="auto" w:fill="FFFFFF"/>
        </w:rPr>
      </w:pPr>
      <w:r w:rsidRPr="003B3741">
        <w:rPr>
          <w:rFonts w:ascii="Times New Roman" w:hAnsi="Times New Roman"/>
          <w:sz w:val="28"/>
          <w:szCs w:val="28"/>
          <w:lang w:eastAsia="ar-SA"/>
        </w:rPr>
        <w:t xml:space="preserve">Спостережна рада – це дорадчий орган, основною метою діяльності якого є </w:t>
      </w:r>
      <w:r w:rsidRPr="003B3741">
        <w:rPr>
          <w:rFonts w:ascii="Times New Roman" w:hAnsi="Times New Roman"/>
          <w:sz w:val="28"/>
          <w:szCs w:val="28"/>
        </w:rPr>
        <w:t>участь в управлінні охороною здоров’я,</w:t>
      </w:r>
      <w:r w:rsidRPr="003B3741">
        <w:rPr>
          <w:rFonts w:ascii="Times New Roman" w:hAnsi="Times New Roman"/>
          <w:b/>
          <w:sz w:val="28"/>
          <w:szCs w:val="28"/>
        </w:rPr>
        <w:t xml:space="preserve"> </w:t>
      </w:r>
      <w:r w:rsidRPr="003B3741">
        <w:rPr>
          <w:rStyle w:val="a3"/>
          <w:rFonts w:ascii="Times New Roman" w:hAnsi="Times New Roman"/>
          <w:b w:val="0"/>
          <w:sz w:val="28"/>
          <w:szCs w:val="28"/>
          <w:shd w:val="clear" w:color="auto" w:fill="FFFFFF"/>
        </w:rPr>
        <w:t>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сприяти розвитку і  покращенню матеріально - технічної бази</w:t>
      </w:r>
      <w:r w:rsidRPr="003B3741">
        <w:rPr>
          <w:rFonts w:ascii="Times New Roman" w:hAnsi="Times New Roman"/>
          <w:b/>
          <w:sz w:val="28"/>
          <w:szCs w:val="28"/>
        </w:rPr>
        <w:t xml:space="preserve"> </w:t>
      </w:r>
      <w:r w:rsidRPr="003B3741">
        <w:rPr>
          <w:rFonts w:ascii="Times New Roman" w:hAnsi="Times New Roman"/>
          <w:sz w:val="28"/>
          <w:szCs w:val="28"/>
        </w:rPr>
        <w:t>та інфраструктури закладу охорони здоров’я.</w:t>
      </w:r>
    </w:p>
    <w:p w:rsidR="00F368C9" w:rsidRPr="003B3741" w:rsidRDefault="00F368C9" w:rsidP="003B3741">
      <w:pPr>
        <w:pStyle w:val="a5"/>
        <w:ind w:firstLine="426"/>
        <w:jc w:val="both"/>
        <w:rPr>
          <w:rFonts w:ascii="Times New Roman" w:hAnsi="Times New Roman" w:cs="Times New Roman"/>
          <w:sz w:val="28"/>
          <w:szCs w:val="28"/>
          <w:lang w:val="uk-UA"/>
        </w:rPr>
      </w:pPr>
      <w:r w:rsidRPr="003B3741">
        <w:rPr>
          <w:rFonts w:ascii="Times New Roman" w:hAnsi="Times New Roman" w:cs="Times New Roman"/>
          <w:sz w:val="28"/>
          <w:szCs w:val="28"/>
          <w:lang w:val="uk-UA"/>
        </w:rPr>
        <w:t>Засідання спостережної ради проводилися у відкритому режимі. Протягом 2023 року відбулося 4 засідання.</w:t>
      </w:r>
    </w:p>
    <w:p w:rsidR="00F368C9" w:rsidRPr="003B3741" w:rsidRDefault="00F368C9" w:rsidP="003B3741">
      <w:pPr>
        <w:pStyle w:val="a5"/>
        <w:ind w:firstLine="426"/>
        <w:jc w:val="both"/>
        <w:rPr>
          <w:rFonts w:ascii="Times New Roman" w:hAnsi="Times New Roman" w:cs="Times New Roman"/>
          <w:sz w:val="28"/>
          <w:szCs w:val="28"/>
          <w:lang w:val="uk-UA"/>
        </w:rPr>
      </w:pPr>
      <w:r w:rsidRPr="003B3741">
        <w:rPr>
          <w:rFonts w:ascii="Times New Roman" w:hAnsi="Times New Roman" w:cs="Times New Roman"/>
          <w:sz w:val="28"/>
          <w:szCs w:val="28"/>
          <w:lang w:val="uk-UA"/>
        </w:rPr>
        <w:t>Основні питання, які розглядалися під час засідання наступні:</w:t>
      </w:r>
    </w:p>
    <w:p w:rsidR="00F368C9" w:rsidRPr="003B3741" w:rsidRDefault="00F368C9"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Ознайомлення із структурою та фінансовим станом підприємства.</w:t>
      </w:r>
    </w:p>
    <w:p w:rsidR="00F368C9" w:rsidRPr="003B3741" w:rsidRDefault="00F368C9"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Аналіз роботи структурних підрозділів підприємства.</w:t>
      </w:r>
    </w:p>
    <w:p w:rsidR="00F368C9" w:rsidRPr="003B3741" w:rsidRDefault="00F368C9"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 xml:space="preserve">Стан матеріально-технічного забезпечення. </w:t>
      </w:r>
    </w:p>
    <w:p w:rsidR="00F368C9" w:rsidRPr="003B3741" w:rsidRDefault="00F368C9"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 xml:space="preserve">Аналіз кадрового забезпечення.  </w:t>
      </w:r>
    </w:p>
    <w:p w:rsidR="00F368C9" w:rsidRPr="003B3741" w:rsidRDefault="00F368C9" w:rsidP="003B3741">
      <w:pPr>
        <w:pStyle w:val="a8"/>
        <w:numPr>
          <w:ilvl w:val="0"/>
          <w:numId w:val="10"/>
        </w:numPr>
        <w:spacing w:before="0"/>
        <w:jc w:val="both"/>
        <w:rPr>
          <w:rFonts w:ascii="Times New Roman" w:hAnsi="Times New Roman"/>
          <w:sz w:val="28"/>
          <w:szCs w:val="28"/>
        </w:rPr>
      </w:pPr>
      <w:r w:rsidRPr="003B3741">
        <w:rPr>
          <w:rFonts w:ascii="Times New Roman" w:hAnsi="Times New Roman"/>
          <w:sz w:val="28"/>
          <w:szCs w:val="28"/>
        </w:rPr>
        <w:t>Організація медичної допомоги в разі відсутності світла.</w:t>
      </w:r>
    </w:p>
    <w:p w:rsidR="00F368C9" w:rsidRPr="003B3741" w:rsidRDefault="00F368C9" w:rsidP="003B3741">
      <w:pPr>
        <w:pStyle w:val="ac"/>
        <w:widowControl/>
        <w:numPr>
          <w:ilvl w:val="0"/>
          <w:numId w:val="10"/>
        </w:numPr>
        <w:spacing w:line="240" w:lineRule="auto"/>
        <w:jc w:val="left"/>
        <w:rPr>
          <w:rFonts w:ascii="Times New Roman" w:hAnsi="Times New Roman"/>
          <w:sz w:val="28"/>
          <w:szCs w:val="28"/>
        </w:rPr>
      </w:pPr>
      <w:r w:rsidRPr="003B3741">
        <w:rPr>
          <w:rFonts w:ascii="Times New Roman" w:hAnsi="Times New Roman"/>
          <w:sz w:val="28"/>
          <w:szCs w:val="28"/>
        </w:rPr>
        <w:t xml:space="preserve">Аналіз фінансово-господарської діяльності за 6міс.та за 9 міс.2023р. </w:t>
      </w:r>
    </w:p>
    <w:p w:rsidR="00F368C9" w:rsidRPr="003B3741" w:rsidRDefault="00F368C9" w:rsidP="003B3741">
      <w:pPr>
        <w:pStyle w:val="ac"/>
        <w:widowControl/>
        <w:numPr>
          <w:ilvl w:val="0"/>
          <w:numId w:val="10"/>
        </w:numPr>
        <w:spacing w:line="240" w:lineRule="auto"/>
        <w:rPr>
          <w:rFonts w:ascii="Times New Roman" w:hAnsi="Times New Roman"/>
          <w:sz w:val="28"/>
          <w:szCs w:val="28"/>
        </w:rPr>
      </w:pPr>
      <w:r w:rsidRPr="003B3741">
        <w:rPr>
          <w:rFonts w:ascii="Times New Roman" w:hAnsi="Times New Roman"/>
          <w:sz w:val="28"/>
          <w:szCs w:val="28"/>
        </w:rPr>
        <w:t>Проведення аналізу надходжень коштів від надання платних послуг.</w:t>
      </w:r>
    </w:p>
    <w:p w:rsidR="00F368C9" w:rsidRPr="003B3741" w:rsidRDefault="00F368C9" w:rsidP="003B3741">
      <w:pPr>
        <w:pStyle w:val="a8"/>
        <w:numPr>
          <w:ilvl w:val="0"/>
          <w:numId w:val="10"/>
        </w:numPr>
        <w:spacing w:before="0"/>
        <w:jc w:val="both"/>
        <w:rPr>
          <w:rFonts w:ascii="Times New Roman" w:hAnsi="Times New Roman"/>
          <w:sz w:val="28"/>
          <w:szCs w:val="28"/>
          <w:lang w:eastAsia="ru-RU"/>
        </w:rPr>
      </w:pPr>
      <w:r w:rsidRPr="003B3741">
        <w:rPr>
          <w:rFonts w:ascii="Times New Roman" w:hAnsi="Times New Roman"/>
          <w:sz w:val="28"/>
          <w:szCs w:val="28"/>
          <w:lang w:eastAsia="ru-RU"/>
        </w:rPr>
        <w:t>Аналіз діяльності зубопротезного відділення.</w:t>
      </w:r>
    </w:p>
    <w:p w:rsidR="00F368C9" w:rsidRPr="003B3741" w:rsidRDefault="00F368C9" w:rsidP="003B3741">
      <w:pPr>
        <w:pStyle w:val="a8"/>
        <w:numPr>
          <w:ilvl w:val="0"/>
          <w:numId w:val="10"/>
        </w:numPr>
        <w:spacing w:before="0"/>
        <w:jc w:val="both"/>
        <w:rPr>
          <w:rFonts w:ascii="Times New Roman" w:hAnsi="Times New Roman"/>
          <w:sz w:val="28"/>
          <w:szCs w:val="28"/>
          <w:lang w:eastAsia="ru-RU"/>
        </w:rPr>
      </w:pPr>
      <w:r w:rsidRPr="003B3741">
        <w:rPr>
          <w:rFonts w:ascii="Times New Roman" w:hAnsi="Times New Roman"/>
          <w:sz w:val="28"/>
          <w:szCs w:val="28"/>
          <w:lang w:eastAsia="ru-RU"/>
        </w:rPr>
        <w:t>Проєкт плану роботи Підприємства на 2024 рік, враховуючи попередження про можливі відключення електропостачання тощо, та розміщення реклами про діяльність Підприємства в громаді. </w:t>
      </w:r>
    </w:p>
    <w:p w:rsidR="00F368C9" w:rsidRPr="003B3741" w:rsidRDefault="00F368C9" w:rsidP="003B3741">
      <w:pPr>
        <w:pStyle w:val="a8"/>
        <w:numPr>
          <w:ilvl w:val="0"/>
          <w:numId w:val="10"/>
        </w:numPr>
        <w:spacing w:before="0"/>
        <w:jc w:val="both"/>
        <w:rPr>
          <w:rFonts w:ascii="Times New Roman" w:hAnsi="Times New Roman"/>
          <w:sz w:val="28"/>
          <w:szCs w:val="28"/>
          <w:lang w:eastAsia="ru-RU"/>
        </w:rPr>
      </w:pPr>
      <w:r w:rsidRPr="003B3741">
        <w:rPr>
          <w:rFonts w:ascii="Times New Roman" w:hAnsi="Times New Roman"/>
          <w:sz w:val="28"/>
          <w:szCs w:val="28"/>
          <w:lang w:eastAsia="ru-RU"/>
        </w:rPr>
        <w:t>Різне.</w:t>
      </w:r>
    </w:p>
    <w:p w:rsidR="00F368C9" w:rsidRPr="003B3741" w:rsidRDefault="00F368C9" w:rsidP="003B3741">
      <w:pPr>
        <w:spacing w:line="240" w:lineRule="auto"/>
        <w:ind w:firstLine="567"/>
        <w:rPr>
          <w:rFonts w:ascii="Times New Roman" w:hAnsi="Times New Roman"/>
          <w:sz w:val="28"/>
          <w:szCs w:val="28"/>
        </w:rPr>
      </w:pPr>
      <w:r w:rsidRPr="003B3741">
        <w:rPr>
          <w:rFonts w:ascii="Times New Roman" w:hAnsi="Times New Roman"/>
          <w:sz w:val="28"/>
          <w:szCs w:val="28"/>
        </w:rPr>
        <w:t xml:space="preserve">Також, проводився розгляд питань щодо дотримання закладом охорони здоров’я прав та забезпечення безпеки пацієнтів під час здійснення медичного обслуговування.   Впродовж року жодної скарги на розгляд спостережної ради не надійшло. </w:t>
      </w:r>
    </w:p>
    <w:p w:rsidR="00F368C9" w:rsidRPr="003B3741" w:rsidRDefault="00F368C9" w:rsidP="003B3741">
      <w:pPr>
        <w:pStyle w:val="rvps2"/>
        <w:shd w:val="clear" w:color="auto" w:fill="FFFFFF"/>
        <w:spacing w:before="0" w:beforeAutospacing="0" w:after="0" w:afterAutospacing="0"/>
        <w:ind w:firstLine="567"/>
        <w:jc w:val="both"/>
        <w:rPr>
          <w:sz w:val="28"/>
          <w:szCs w:val="28"/>
          <w:lang w:val="uk-UA"/>
        </w:rPr>
      </w:pPr>
      <w:r w:rsidRPr="003B3741">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F368C9" w:rsidRPr="003B3741" w:rsidRDefault="00F368C9" w:rsidP="00C3181D">
      <w:pPr>
        <w:spacing w:line="240" w:lineRule="auto"/>
        <w:ind w:firstLine="527"/>
        <w:rPr>
          <w:rStyle w:val="af"/>
          <w:rFonts w:ascii="Times New Roman" w:hAnsi="Times New Roman"/>
          <w:b w:val="0"/>
          <w:bCs/>
          <w:i w:val="0"/>
          <w:iCs/>
          <w:sz w:val="28"/>
          <w:szCs w:val="28"/>
        </w:rPr>
      </w:pPr>
      <w:r w:rsidRPr="003B3741">
        <w:rPr>
          <w:rStyle w:val="af"/>
          <w:rFonts w:ascii="Times New Roman" w:hAnsi="Times New Roman"/>
          <w:b w:val="0"/>
          <w:bCs/>
          <w:i w:val="0"/>
          <w:iCs/>
          <w:sz w:val="28"/>
          <w:szCs w:val="28"/>
        </w:rPr>
        <w:t>Фінансовий стан підприємства.</w:t>
      </w:r>
    </w:p>
    <w:p w:rsidR="00F368C9" w:rsidRPr="003B3741" w:rsidRDefault="00F368C9" w:rsidP="00C3181D">
      <w:pPr>
        <w:spacing w:line="240" w:lineRule="auto"/>
        <w:ind w:firstLine="527"/>
        <w:rPr>
          <w:rStyle w:val="af"/>
          <w:rFonts w:ascii="Times New Roman" w:hAnsi="Times New Roman"/>
          <w:b w:val="0"/>
          <w:bCs/>
          <w:i w:val="0"/>
          <w:iCs/>
          <w:sz w:val="28"/>
          <w:szCs w:val="28"/>
        </w:rPr>
      </w:pPr>
      <w:r w:rsidRPr="003B3741">
        <w:rPr>
          <w:rStyle w:val="af"/>
          <w:rFonts w:ascii="Times New Roman" w:hAnsi="Times New Roman"/>
          <w:b w:val="0"/>
          <w:bCs/>
          <w:i w:val="0"/>
          <w:iCs/>
          <w:sz w:val="28"/>
          <w:szCs w:val="28"/>
        </w:rPr>
        <w:t>З бюджету міської територіальної громади в 2023 році було виділено кошти в сумі – 2 742,6 тис.грн.</w:t>
      </w:r>
    </w:p>
    <w:p w:rsidR="00F368C9" w:rsidRPr="003B3741" w:rsidRDefault="00F368C9" w:rsidP="00C3181D">
      <w:pPr>
        <w:spacing w:line="240" w:lineRule="auto"/>
        <w:ind w:firstLine="527"/>
        <w:rPr>
          <w:rStyle w:val="af"/>
          <w:rFonts w:ascii="Times New Roman" w:hAnsi="Times New Roman"/>
          <w:b w:val="0"/>
          <w:bCs/>
          <w:i w:val="0"/>
          <w:iCs/>
          <w:sz w:val="28"/>
          <w:szCs w:val="28"/>
        </w:rPr>
      </w:pPr>
      <w:r w:rsidRPr="003B3741">
        <w:rPr>
          <w:rStyle w:val="af"/>
          <w:rFonts w:ascii="Times New Roman" w:hAnsi="Times New Roman"/>
          <w:b w:val="0"/>
          <w:bCs/>
          <w:i w:val="0"/>
          <w:iCs/>
          <w:sz w:val="28"/>
          <w:szCs w:val="28"/>
        </w:rPr>
        <w:t xml:space="preserve">Ці кошти були спрямовані на оплату комунальних послуг та енергоносіїв,  медикаменти та перев’язувальні матеріали, заробітна плата працівників, </w:t>
      </w:r>
      <w:r w:rsidRPr="003B3741">
        <w:rPr>
          <w:rStyle w:val="af"/>
          <w:rFonts w:ascii="Times New Roman" w:hAnsi="Times New Roman"/>
          <w:b w:val="0"/>
          <w:bCs/>
          <w:i w:val="0"/>
          <w:iCs/>
          <w:sz w:val="28"/>
          <w:szCs w:val="28"/>
        </w:rPr>
        <w:lastRenderedPageBreak/>
        <w:t>придбання стоматологічних установок, світильника операційного та ряд інших заходів.</w:t>
      </w:r>
    </w:p>
    <w:p w:rsidR="00F368C9" w:rsidRPr="003B3741" w:rsidRDefault="00F368C9" w:rsidP="00C3181D">
      <w:pPr>
        <w:spacing w:line="240" w:lineRule="auto"/>
        <w:ind w:firstLine="527"/>
        <w:rPr>
          <w:rFonts w:ascii="Times New Roman" w:hAnsi="Times New Roman"/>
          <w:sz w:val="28"/>
          <w:szCs w:val="28"/>
        </w:rPr>
      </w:pPr>
      <w:r w:rsidRPr="003B3741">
        <w:rPr>
          <w:rStyle w:val="af"/>
          <w:rFonts w:ascii="Times New Roman" w:hAnsi="Times New Roman"/>
          <w:b w:val="0"/>
          <w:bCs/>
          <w:i w:val="0"/>
          <w:iCs/>
          <w:sz w:val="28"/>
          <w:szCs w:val="28"/>
        </w:rPr>
        <w:t xml:space="preserve">Основний дохід підприємств залежить від їх основної діяльності, тобто від надання платних стоматологічних послуг, та платних послуг зубопротезування. </w:t>
      </w:r>
    </w:p>
    <w:p w:rsidR="00F368C9" w:rsidRPr="003B3741" w:rsidRDefault="00F368C9" w:rsidP="00C3181D">
      <w:pPr>
        <w:pStyle w:val="rvps2"/>
        <w:shd w:val="clear" w:color="auto" w:fill="FFFFFF"/>
        <w:spacing w:before="0" w:beforeAutospacing="0" w:after="0" w:afterAutospacing="0"/>
        <w:ind w:firstLine="527"/>
        <w:jc w:val="both"/>
        <w:rPr>
          <w:sz w:val="28"/>
          <w:szCs w:val="28"/>
          <w:lang w:val="uk-UA"/>
        </w:rPr>
      </w:pPr>
      <w:r w:rsidRPr="003B3741">
        <w:rPr>
          <w:sz w:val="28"/>
          <w:szCs w:val="28"/>
          <w:lang w:val="uk-UA"/>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F368C9" w:rsidRPr="003B3741" w:rsidRDefault="00F368C9" w:rsidP="003B3741">
      <w:pPr>
        <w:pStyle w:val="rvps2"/>
        <w:shd w:val="clear" w:color="auto" w:fill="FFFFFF"/>
        <w:spacing w:before="0" w:beforeAutospacing="0" w:after="0" w:afterAutospacing="0"/>
        <w:ind w:left="425"/>
        <w:jc w:val="both"/>
        <w:rPr>
          <w:sz w:val="28"/>
          <w:szCs w:val="28"/>
          <w:lang w:val="uk-UA"/>
        </w:rPr>
      </w:pPr>
      <w:r w:rsidRPr="003B3741">
        <w:rPr>
          <w:sz w:val="28"/>
          <w:szCs w:val="28"/>
          <w:lang w:val="uk-UA"/>
        </w:rPr>
        <w:t>- «Програма розвитку та фінансової підтримки КНП «Стоматологічна поліклініка» Звягельської міської ради на 2023 рік»</w:t>
      </w:r>
    </w:p>
    <w:p w:rsidR="00F368C9" w:rsidRPr="003B3741" w:rsidRDefault="00F368C9" w:rsidP="00C3181D">
      <w:pPr>
        <w:pStyle w:val="rvps2"/>
        <w:shd w:val="clear" w:color="auto" w:fill="FFFFFF"/>
        <w:spacing w:before="0" w:beforeAutospacing="0" w:after="0" w:afterAutospacing="0"/>
        <w:ind w:firstLine="426"/>
        <w:jc w:val="both"/>
        <w:rPr>
          <w:sz w:val="28"/>
          <w:szCs w:val="28"/>
          <w:lang w:val="uk-UA"/>
        </w:rPr>
      </w:pPr>
      <w:r w:rsidRPr="003B3741">
        <w:rPr>
          <w:rStyle w:val="docdata"/>
          <w:sz w:val="28"/>
          <w:szCs w:val="28"/>
          <w:lang w:val="uk-UA"/>
        </w:rPr>
        <w:t xml:space="preserve">- </w:t>
      </w:r>
      <w:r w:rsidRPr="003B3741">
        <w:rPr>
          <w:rStyle w:val="docdata"/>
          <w:sz w:val="28"/>
          <w:szCs w:val="28"/>
        </w:rPr>
        <w:t>«</w:t>
      </w:r>
      <w:r w:rsidRPr="003B3741">
        <w:rPr>
          <w:sz w:val="28"/>
          <w:szCs w:val="28"/>
        </w:rPr>
        <w:t>Програм</w:t>
      </w:r>
      <w:r w:rsidRPr="003B3741">
        <w:rPr>
          <w:sz w:val="28"/>
          <w:szCs w:val="28"/>
          <w:lang w:val="uk-UA"/>
        </w:rPr>
        <w:t>а</w:t>
      </w:r>
      <w:r w:rsidRPr="003B3741">
        <w:rPr>
          <w:sz w:val="28"/>
          <w:szCs w:val="28"/>
        </w:rPr>
        <w:t xml:space="preserve"> надання невідкладної стоматологічної допомоги жителям Звягельської міської територіальної громади на 2023рік». </w:t>
      </w:r>
    </w:p>
    <w:p w:rsidR="00F368C9" w:rsidRPr="003B3741" w:rsidRDefault="00F368C9" w:rsidP="003B3741">
      <w:pPr>
        <w:spacing w:line="240" w:lineRule="auto"/>
        <w:ind w:firstLine="567"/>
        <w:rPr>
          <w:rFonts w:ascii="Times New Roman" w:hAnsi="Times New Roman"/>
          <w:sz w:val="28"/>
          <w:szCs w:val="28"/>
        </w:rPr>
      </w:pPr>
      <w:r w:rsidRPr="003B3741">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F368C9" w:rsidRPr="003B3741" w:rsidRDefault="00F368C9" w:rsidP="003B3741">
      <w:pPr>
        <w:spacing w:line="240" w:lineRule="auto"/>
        <w:ind w:left="0" w:firstLine="0"/>
        <w:rPr>
          <w:rFonts w:ascii="Times New Roman" w:hAnsi="Times New Roman"/>
          <w:sz w:val="28"/>
          <w:szCs w:val="28"/>
        </w:rPr>
      </w:pPr>
    </w:p>
    <w:p w:rsidR="00F368C9" w:rsidRPr="003B3741" w:rsidRDefault="00F368C9" w:rsidP="003B3741">
      <w:pPr>
        <w:spacing w:line="240" w:lineRule="auto"/>
        <w:ind w:left="0" w:firstLine="0"/>
        <w:rPr>
          <w:rFonts w:ascii="Times New Roman" w:hAnsi="Times New Roman"/>
          <w:sz w:val="28"/>
          <w:szCs w:val="28"/>
        </w:rPr>
      </w:pPr>
    </w:p>
    <w:p w:rsidR="00F368C9" w:rsidRPr="003B3741" w:rsidRDefault="00F368C9" w:rsidP="003B3741">
      <w:pPr>
        <w:spacing w:line="240" w:lineRule="auto"/>
        <w:ind w:left="0" w:firstLine="0"/>
        <w:rPr>
          <w:rFonts w:ascii="Times New Roman" w:hAnsi="Times New Roman"/>
          <w:sz w:val="28"/>
          <w:szCs w:val="28"/>
        </w:rPr>
      </w:pPr>
      <w:r w:rsidRPr="003B3741">
        <w:rPr>
          <w:rFonts w:ascii="Times New Roman" w:hAnsi="Times New Roman"/>
          <w:sz w:val="28"/>
          <w:szCs w:val="28"/>
        </w:rPr>
        <w:t xml:space="preserve">Голова спостережної ради      </w:t>
      </w:r>
      <w:r w:rsidR="004B483F" w:rsidRPr="003B3741">
        <w:rPr>
          <w:rFonts w:ascii="Times New Roman" w:hAnsi="Times New Roman"/>
          <w:sz w:val="28"/>
          <w:szCs w:val="28"/>
        </w:rPr>
        <w:t xml:space="preserve">                      </w:t>
      </w:r>
      <w:r w:rsidRPr="003B3741">
        <w:rPr>
          <w:rFonts w:ascii="Times New Roman" w:hAnsi="Times New Roman"/>
          <w:sz w:val="28"/>
          <w:szCs w:val="28"/>
        </w:rPr>
        <w:t xml:space="preserve">                                    </w:t>
      </w:r>
      <w:r w:rsidRPr="003B3741">
        <w:rPr>
          <w:rFonts w:ascii="Times New Roman" w:hAnsi="Times New Roman"/>
          <w:sz w:val="28"/>
          <w:szCs w:val="28"/>
          <w:lang w:eastAsia="ar-SA"/>
        </w:rPr>
        <w:t>Лілія ХРУЩ</w:t>
      </w:r>
    </w:p>
    <w:p w:rsidR="007D5020" w:rsidRPr="003B3741" w:rsidRDefault="007D5020"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1C343B" w:rsidRPr="003B3741" w:rsidRDefault="001C343B" w:rsidP="003B3741">
      <w:pPr>
        <w:spacing w:line="240" w:lineRule="auto"/>
        <w:jc w:val="center"/>
        <w:rPr>
          <w:rFonts w:ascii="Times New Roman" w:hAnsi="Times New Roman"/>
          <w:sz w:val="28"/>
          <w:szCs w:val="28"/>
          <w:shd w:val="clear" w:color="auto" w:fill="FFFFFF"/>
        </w:rPr>
      </w:pPr>
    </w:p>
    <w:p w:rsidR="003B3741" w:rsidRDefault="003B3741" w:rsidP="003B3741">
      <w:pPr>
        <w:spacing w:line="240" w:lineRule="auto"/>
        <w:jc w:val="center"/>
        <w:rPr>
          <w:rFonts w:ascii="Times New Roman" w:hAnsi="Times New Roman"/>
          <w:sz w:val="28"/>
          <w:szCs w:val="28"/>
        </w:rPr>
      </w:pPr>
    </w:p>
    <w:p w:rsidR="003B3741" w:rsidRDefault="003B3741" w:rsidP="003B3741">
      <w:pPr>
        <w:spacing w:line="240" w:lineRule="auto"/>
        <w:jc w:val="center"/>
        <w:rPr>
          <w:rFonts w:ascii="Times New Roman" w:hAnsi="Times New Roman"/>
          <w:sz w:val="28"/>
          <w:szCs w:val="28"/>
        </w:rPr>
      </w:pPr>
    </w:p>
    <w:p w:rsidR="00C5793A" w:rsidRPr="003B3741" w:rsidRDefault="00C5793A" w:rsidP="003B3741">
      <w:pPr>
        <w:spacing w:line="240" w:lineRule="auto"/>
        <w:jc w:val="center"/>
        <w:rPr>
          <w:rFonts w:ascii="Times New Roman" w:hAnsi="Times New Roman"/>
          <w:sz w:val="28"/>
          <w:szCs w:val="28"/>
          <w:lang w:eastAsia="en-US"/>
        </w:rPr>
      </w:pPr>
      <w:r w:rsidRPr="003B3741">
        <w:rPr>
          <w:rFonts w:ascii="Times New Roman" w:hAnsi="Times New Roman"/>
          <w:sz w:val="28"/>
          <w:szCs w:val="28"/>
        </w:rPr>
        <w:lastRenderedPageBreak/>
        <w:t>Звіт</w:t>
      </w:r>
    </w:p>
    <w:p w:rsidR="00C5793A" w:rsidRPr="003B3741" w:rsidRDefault="00C5793A" w:rsidP="003B3741">
      <w:pPr>
        <w:spacing w:line="240" w:lineRule="auto"/>
        <w:jc w:val="center"/>
        <w:rPr>
          <w:rFonts w:ascii="Times New Roman" w:hAnsi="Times New Roman"/>
          <w:sz w:val="28"/>
          <w:szCs w:val="28"/>
        </w:rPr>
      </w:pPr>
      <w:r w:rsidRPr="003B3741">
        <w:rPr>
          <w:rFonts w:ascii="Times New Roman" w:hAnsi="Times New Roman"/>
          <w:sz w:val="28"/>
          <w:szCs w:val="28"/>
        </w:rPr>
        <w:t xml:space="preserve">про  роботу спостережної ради комунального підприємства «Аптека №217» Звягельської міської ради за 2023 рік </w:t>
      </w:r>
    </w:p>
    <w:p w:rsidR="00C5793A" w:rsidRPr="003B3741" w:rsidRDefault="00C5793A" w:rsidP="003B3741">
      <w:pPr>
        <w:spacing w:line="240" w:lineRule="auto"/>
        <w:jc w:val="center"/>
        <w:rPr>
          <w:rFonts w:ascii="Times New Roman" w:hAnsi="Times New Roman"/>
          <w:sz w:val="28"/>
          <w:szCs w:val="28"/>
        </w:rPr>
      </w:pP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Рішенням міської ради від 23.02.2023 № 766 з метою забезпечення контролю за дотриманням прав пацієнтів, вимог законодавства при здійсненні медичного обслуговування населення, фінансово - господарською діяльністю закладу охорони здоров’я, утворено Спостережну раду комунального підприємства «Аптека №217» (далі – Підприємства) Звягельської міської ради та затверджено її персональний склад у кількості 8 осіб, серед яких депутати міської ради, представники громадськості, заступник міського голови.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Спостережна рада у своїй діяльності керується Конституцією та законами України, указами Президента України, постановами Верховної ради України, прийнятими відповідно до Конституції та правовими актами, іншими нормативно-правовими актами, Статутом закладу охорони здоров</w:t>
      </w:r>
      <w:r w:rsidRPr="003B3741">
        <w:rPr>
          <w:rFonts w:ascii="Times New Roman" w:hAnsi="Times New Roman"/>
          <w:sz w:val="28"/>
          <w:szCs w:val="28"/>
          <w:lang w:val="ru-RU"/>
        </w:rPr>
        <w:t>’</w:t>
      </w:r>
      <w:r w:rsidRPr="003B3741">
        <w:rPr>
          <w:rFonts w:ascii="Times New Roman" w:hAnsi="Times New Roman"/>
          <w:sz w:val="28"/>
          <w:szCs w:val="28"/>
        </w:rPr>
        <w:t>я та Положенням про спостережну раду. Комунальне підприємство «Аптека №217» підпорядковувалося до листопада 2023року заступнику міського голови Борис Наталі Петрівні, з листопада 2023 року – заступнику міського голови Ірині Гудзь, штатний розпис погоджується відділом охорони здоров’я Звягельської міської ради.</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Протягом року відбулося 6 засідань, одне з яких виїзне. Під час першого засідання спостережної ради було обрано голову, заступника голови та секретаря, ознайомлено усіх членів ради із загальною інформацією про Підприємство: структуру, штат, фінансовий стан, стан матеріально технічного забезпечення та було затверджено План роботи спостережної ради на 2023 рік.</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У ході засідання керівником Підприємства Ганношиною А.А.  була надана інформація щодо фінансово-господарської діяльності. З початку 2019 року рентабельність Підприємства почала знижуватися, а з лютого 2022 року фінансово-господарська діяльність зазнала ще більшої негативної динаміки. Почали стрімко зростати збитки.  </w:t>
      </w:r>
    </w:p>
    <w:p w:rsidR="003B3741" w:rsidRPr="003B3741" w:rsidRDefault="003B3741" w:rsidP="003B3741">
      <w:pPr>
        <w:spacing w:line="240" w:lineRule="auto"/>
        <w:ind w:firstLine="567"/>
        <w:rPr>
          <w:rFonts w:ascii="Times New Roman" w:hAnsi="Times New Roman"/>
          <w:sz w:val="28"/>
          <w:szCs w:val="28"/>
        </w:rPr>
      </w:pPr>
      <w:r w:rsidRPr="003B3741">
        <w:rPr>
          <w:rFonts w:ascii="Times New Roman" w:hAnsi="Times New Roman"/>
          <w:sz w:val="28"/>
          <w:szCs w:val="28"/>
        </w:rPr>
        <w:t>Причини, які призвели до такого стану наступні:</w:t>
      </w:r>
    </w:p>
    <w:p w:rsidR="003B3741" w:rsidRPr="003B3741" w:rsidRDefault="003B3741" w:rsidP="003B3741">
      <w:pPr>
        <w:widowControl/>
        <w:numPr>
          <w:ilvl w:val="0"/>
          <w:numId w:val="16"/>
        </w:numPr>
        <w:tabs>
          <w:tab w:val="left" w:pos="36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зміни в законодавстві, які були направлені на здешевлення ліків, призводили до поступового суттєвого зменшення націнок: на лікарські засоби, включені до Національного переліку, граничні торговельні (роздрібні) надбавки встановлюються на рівні не вище ніж 25% закупівельної ціни;</w:t>
      </w:r>
    </w:p>
    <w:p w:rsidR="003B3741" w:rsidRPr="003B3741" w:rsidRDefault="003B3741" w:rsidP="003B3741">
      <w:pPr>
        <w:tabs>
          <w:tab w:val="left" w:pos="720"/>
        </w:tabs>
        <w:spacing w:line="240" w:lineRule="auto"/>
        <w:ind w:firstLine="567"/>
        <w:rPr>
          <w:rFonts w:ascii="Times New Roman" w:hAnsi="Times New Roman"/>
          <w:sz w:val="28"/>
          <w:szCs w:val="28"/>
        </w:rPr>
      </w:pPr>
      <w:r w:rsidRPr="003B3741">
        <w:rPr>
          <w:rFonts w:ascii="Times New Roman" w:hAnsi="Times New Roman"/>
          <w:sz w:val="28"/>
          <w:szCs w:val="28"/>
        </w:rPr>
        <w:t>на ліки, що придбаваються повністю або частково за бюджетні кошти, граничні торговельні (роздрібні) надбавки встановлюються на рівні не вище ніж 10% від закупівельної ціни (фактично 5-8%).  Більше 60% асортименту  лікарських засобів має обмеження націнки, що регулюється державою. У зв’язку із цим виникало різке зменшення прибутку Підприємства;</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збільшення рівня тарифів з оплати комунальних послуг, збільшення ставок податків, підвищення мінімальної заробітної плати.</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 xml:space="preserve">відміна відстрочення платежів основних постачальників та застосування схеми попередньої оплати за поставки в повному обсязі з початком воєнного стану </w:t>
      </w:r>
    </w:p>
    <w:p w:rsidR="003B3741" w:rsidRPr="003B3741" w:rsidRDefault="003B3741" w:rsidP="003B3741">
      <w:pPr>
        <w:tabs>
          <w:tab w:val="num" w:pos="284"/>
        </w:tabs>
        <w:spacing w:line="240" w:lineRule="auto"/>
        <w:ind w:firstLine="567"/>
        <w:rPr>
          <w:rFonts w:ascii="Times New Roman" w:hAnsi="Times New Roman"/>
          <w:sz w:val="28"/>
          <w:szCs w:val="28"/>
        </w:rPr>
      </w:pPr>
      <w:r w:rsidRPr="003B3741">
        <w:rPr>
          <w:rFonts w:ascii="Times New Roman" w:hAnsi="Times New Roman"/>
          <w:sz w:val="28"/>
          <w:szCs w:val="28"/>
        </w:rPr>
        <w:t xml:space="preserve">З початком війни суттєво змінилися умови ведення діяльності, які  вплинули на фінансово-господарські показники Підприємства. Постачальники змінили умови поставок на </w:t>
      </w:r>
      <w:r w:rsidRPr="003B3741">
        <w:rPr>
          <w:rFonts w:ascii="Times New Roman" w:hAnsi="Times New Roman"/>
          <w:bCs/>
          <w:sz w:val="28"/>
          <w:szCs w:val="28"/>
        </w:rPr>
        <w:t xml:space="preserve">попередню оплату у повному обсязі. В той час </w:t>
      </w:r>
      <w:r w:rsidRPr="003B3741">
        <w:rPr>
          <w:rFonts w:ascii="Times New Roman" w:hAnsi="Times New Roman"/>
          <w:bCs/>
          <w:sz w:val="28"/>
          <w:szCs w:val="28"/>
        </w:rPr>
        <w:lastRenderedPageBreak/>
        <w:t xml:space="preserve">Підприємство продовжувало виконувати функцію не лише з роздрібної торгівлі, а й в частині забезпечення пільгових категорій населення за безкоштовними і пільговими рецептами. Це передбачало закупівлю ліків для пільгового відпуску на умовах повної передплати за обігові кошти, відпуск населенню за рецептами, формування реєстрів для відшкодування і очікування відшкодування. Період з моменту закупівлі ліків за передплатою і до моменту відшкодування  займав в 2022 році 1 місяць, що в свою чергу теж негативно вплинуло на можливість поповнювати товарні запаси і розрахунки з постачальниками. </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першочергове забезпечення відвідувачів з пільговими рецептами, що призводило до зменшення реалізації ліків, що реалізовуються за   готівку, і можуть дати більший прибуток</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нестабільність і порушення термінів отримання компенсації за відпущені ліки за пільговими рецептами з початком воєнного стану (2022 рік)</w:t>
      </w:r>
    </w:p>
    <w:p w:rsidR="003B3741" w:rsidRPr="003B3741" w:rsidRDefault="003B3741" w:rsidP="003B3741">
      <w:pPr>
        <w:tabs>
          <w:tab w:val="num" w:pos="0"/>
          <w:tab w:val="left" w:pos="720"/>
        </w:tabs>
        <w:spacing w:line="240" w:lineRule="auto"/>
        <w:ind w:firstLine="567"/>
        <w:contextualSpacing/>
        <w:rPr>
          <w:rFonts w:ascii="Times New Roman" w:hAnsi="Times New Roman"/>
          <w:sz w:val="28"/>
          <w:szCs w:val="28"/>
        </w:rPr>
      </w:pPr>
      <w:r w:rsidRPr="003B3741">
        <w:rPr>
          <w:rFonts w:ascii="Times New Roman" w:hAnsi="Times New Roman"/>
          <w:sz w:val="28"/>
          <w:szCs w:val="28"/>
        </w:rPr>
        <w:t>І це в свою чергу зменшувалась реалізація лікарських засобів за готівку, що забезпечують більший прибуток</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збільшення закупівельних цін у постачальників;</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висока конкуренція (в Україні на 1 аптеку припадає 1,8 тис. населення, для порівняння в країнах Європи – на 1 аптеку припадає 3-4 тис. населення);</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нераціональне використання торгівельних площ</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 xml:space="preserve">значні адміністративні витрати </w:t>
      </w:r>
    </w:p>
    <w:p w:rsidR="003B3741" w:rsidRPr="003B3741" w:rsidRDefault="003B3741" w:rsidP="003B3741">
      <w:pPr>
        <w:widowControl/>
        <w:numPr>
          <w:ilvl w:val="0"/>
          <w:numId w:val="16"/>
        </w:numPr>
        <w:tabs>
          <w:tab w:val="num" w:pos="0"/>
          <w:tab w:val="left" w:pos="720"/>
        </w:tabs>
        <w:spacing w:line="240" w:lineRule="auto"/>
        <w:ind w:left="0" w:firstLine="567"/>
        <w:rPr>
          <w:rFonts w:ascii="Times New Roman" w:hAnsi="Times New Roman"/>
          <w:sz w:val="28"/>
          <w:szCs w:val="28"/>
        </w:rPr>
      </w:pPr>
      <w:r w:rsidRPr="003B3741">
        <w:rPr>
          <w:rFonts w:ascii="Times New Roman" w:hAnsi="Times New Roman"/>
          <w:sz w:val="28"/>
          <w:szCs w:val="28"/>
        </w:rPr>
        <w:t xml:space="preserve"> функціонування нерентабельних структурних підрозділів (до 2022 року на балансі Підприємства </w:t>
      </w:r>
    </w:p>
    <w:p w:rsidR="003B3741" w:rsidRPr="003B3741" w:rsidRDefault="003B3741" w:rsidP="003B3741">
      <w:pPr>
        <w:spacing w:line="240" w:lineRule="auto"/>
        <w:rPr>
          <w:rFonts w:ascii="Times New Roman" w:hAnsi="Times New Roman"/>
          <w:sz w:val="28"/>
          <w:szCs w:val="28"/>
        </w:rPr>
      </w:pPr>
    </w:p>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Структура підприємства</w:t>
      </w:r>
    </w:p>
    <w:p w:rsidR="003B3741" w:rsidRPr="003B3741" w:rsidRDefault="003B3741" w:rsidP="003B3741">
      <w:pPr>
        <w:spacing w:line="240" w:lineRule="auto"/>
        <w:jc w:val="center"/>
        <w:rPr>
          <w:rFonts w:ascii="Times New Roman" w:hAnsi="Times New Roman"/>
          <w:sz w:val="28"/>
          <w:szCs w:val="28"/>
        </w:rPr>
      </w:pPr>
    </w:p>
    <w:tbl>
      <w:tblPr>
        <w:tblStyle w:val="a9"/>
        <w:tblW w:w="0" w:type="auto"/>
        <w:tblLook w:val="04A0" w:firstRow="1" w:lastRow="0" w:firstColumn="1" w:lastColumn="0" w:noHBand="0" w:noVBand="1"/>
      </w:tblPr>
      <w:tblGrid>
        <w:gridCol w:w="816"/>
        <w:gridCol w:w="4490"/>
        <w:gridCol w:w="4322"/>
      </w:tblGrid>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p>
        </w:tc>
        <w:tc>
          <w:tcPr>
            <w:tcW w:w="4507" w:type="dxa"/>
          </w:tcPr>
          <w:p w:rsidR="003B3741" w:rsidRPr="003B3741" w:rsidRDefault="003B3741" w:rsidP="003B3741">
            <w:pPr>
              <w:spacing w:line="240" w:lineRule="auto"/>
              <w:jc w:val="center"/>
              <w:rPr>
                <w:rFonts w:ascii="Times New Roman" w:hAnsi="Times New Roman"/>
                <w:b/>
                <w:sz w:val="28"/>
                <w:szCs w:val="28"/>
              </w:rPr>
            </w:pPr>
            <w:r w:rsidRPr="003B3741">
              <w:rPr>
                <w:rFonts w:ascii="Times New Roman" w:hAnsi="Times New Roman"/>
                <w:b/>
                <w:sz w:val="28"/>
                <w:szCs w:val="28"/>
              </w:rPr>
              <w:t>2022 рік</w:t>
            </w:r>
          </w:p>
        </w:tc>
        <w:tc>
          <w:tcPr>
            <w:tcW w:w="4342" w:type="dxa"/>
          </w:tcPr>
          <w:p w:rsidR="003B3741" w:rsidRPr="003B3741" w:rsidRDefault="003B3741" w:rsidP="003B3741">
            <w:pPr>
              <w:spacing w:line="240" w:lineRule="auto"/>
              <w:jc w:val="center"/>
              <w:rPr>
                <w:rFonts w:ascii="Times New Roman" w:hAnsi="Times New Roman"/>
                <w:b/>
                <w:sz w:val="28"/>
                <w:szCs w:val="28"/>
              </w:rPr>
            </w:pPr>
            <w:r w:rsidRPr="003B3741">
              <w:rPr>
                <w:rFonts w:ascii="Times New Roman" w:hAnsi="Times New Roman"/>
                <w:b/>
                <w:sz w:val="28"/>
                <w:szCs w:val="28"/>
              </w:rPr>
              <w:t>2023 рік</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1</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Аптека №217 м.Звягель.</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Аптека №217 м.Звягель.</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2</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Аптека №212  м.Звягель.</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3</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Аптека № 177 м.Звягель</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4</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№1 при поліклініці м.Звягель.</w:t>
            </w:r>
          </w:p>
        </w:tc>
        <w:tc>
          <w:tcPr>
            <w:tcW w:w="4342" w:type="dxa"/>
          </w:tcPr>
          <w:p w:rsidR="003B3741" w:rsidRPr="003B3741" w:rsidRDefault="003B3741" w:rsidP="003B3741">
            <w:pPr>
              <w:spacing w:line="240" w:lineRule="auto"/>
              <w:jc w:val="center"/>
              <w:rPr>
                <w:rFonts w:ascii="Times New Roman" w:hAnsi="Times New Roman"/>
                <w:sz w:val="28"/>
                <w:szCs w:val="28"/>
              </w:rPr>
            </w:pP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5</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 2 при стаціонарі м.Звягель.</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Аптечний пункт № 2 при стаціонарі м.Звягель.</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p>
        </w:tc>
        <w:tc>
          <w:tcPr>
            <w:tcW w:w="4507" w:type="dxa"/>
          </w:tcPr>
          <w:p w:rsidR="003B3741" w:rsidRPr="003B3741" w:rsidRDefault="003B3741" w:rsidP="003B3741">
            <w:pPr>
              <w:shd w:val="clear" w:color="auto" w:fill="FFFFFF"/>
              <w:spacing w:line="240" w:lineRule="auto"/>
              <w:rPr>
                <w:rFonts w:ascii="Times New Roman" w:hAnsi="Times New Roman"/>
                <w:b/>
                <w:sz w:val="28"/>
                <w:szCs w:val="28"/>
              </w:rPr>
            </w:pPr>
            <w:r w:rsidRPr="003B3741">
              <w:rPr>
                <w:rFonts w:ascii="Times New Roman" w:hAnsi="Times New Roman"/>
                <w:b/>
                <w:sz w:val="28"/>
                <w:szCs w:val="28"/>
              </w:rPr>
              <w:t>Всього по місту: 5</w:t>
            </w:r>
          </w:p>
        </w:tc>
        <w:tc>
          <w:tcPr>
            <w:tcW w:w="4342" w:type="dxa"/>
          </w:tcPr>
          <w:p w:rsidR="003B3741" w:rsidRPr="003B3741" w:rsidRDefault="003B3741" w:rsidP="003B3741">
            <w:pPr>
              <w:spacing w:line="240" w:lineRule="auto"/>
              <w:jc w:val="center"/>
              <w:rPr>
                <w:rFonts w:ascii="Times New Roman" w:hAnsi="Times New Roman"/>
                <w:b/>
                <w:sz w:val="28"/>
                <w:szCs w:val="28"/>
              </w:rPr>
            </w:pPr>
            <w:r w:rsidRPr="003B3741">
              <w:rPr>
                <w:rFonts w:ascii="Times New Roman" w:hAnsi="Times New Roman"/>
                <w:b/>
                <w:sz w:val="28"/>
                <w:szCs w:val="28"/>
              </w:rPr>
              <w:t>2</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6</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 226 –Броницька Гута.</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Аптека № 226 –Броницька Гута.</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7</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Аптека №  16 с.Городниця</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8</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Аптека №130 с. Орепи</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Аптека №130 с. Орепи</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9</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 9 с.Тупальці.</w:t>
            </w:r>
          </w:p>
        </w:tc>
        <w:tc>
          <w:tcPr>
            <w:tcW w:w="4342"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 9 с.Тупальці.</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10</w:t>
            </w:r>
          </w:p>
        </w:tc>
        <w:tc>
          <w:tcPr>
            <w:tcW w:w="4507"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№10 с.Ярунь.</w:t>
            </w:r>
          </w:p>
        </w:tc>
        <w:tc>
          <w:tcPr>
            <w:tcW w:w="4342" w:type="dxa"/>
          </w:tcPr>
          <w:p w:rsidR="003B3741" w:rsidRPr="003B3741" w:rsidRDefault="003B3741" w:rsidP="003B3741">
            <w:pPr>
              <w:shd w:val="clear" w:color="auto" w:fill="FFFFFF"/>
              <w:spacing w:line="240" w:lineRule="auto"/>
              <w:rPr>
                <w:rFonts w:ascii="Times New Roman" w:hAnsi="Times New Roman"/>
                <w:sz w:val="28"/>
                <w:szCs w:val="28"/>
              </w:rPr>
            </w:pPr>
            <w:r w:rsidRPr="003B3741">
              <w:rPr>
                <w:rFonts w:ascii="Times New Roman" w:hAnsi="Times New Roman"/>
                <w:sz w:val="28"/>
                <w:szCs w:val="28"/>
              </w:rPr>
              <w:t>Аптечний пункт №10 с.Ярунь.</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11</w:t>
            </w:r>
          </w:p>
        </w:tc>
        <w:tc>
          <w:tcPr>
            <w:tcW w:w="4507" w:type="dxa"/>
          </w:tcPr>
          <w:p w:rsidR="003B3741" w:rsidRPr="003B3741" w:rsidRDefault="003B3741" w:rsidP="003B3741">
            <w:pPr>
              <w:spacing w:line="240" w:lineRule="auto"/>
              <w:rPr>
                <w:rFonts w:ascii="Times New Roman" w:hAnsi="Times New Roman"/>
                <w:sz w:val="28"/>
                <w:szCs w:val="28"/>
              </w:rPr>
            </w:pPr>
            <w:r w:rsidRPr="003B3741">
              <w:rPr>
                <w:rFonts w:ascii="Times New Roman" w:hAnsi="Times New Roman"/>
                <w:sz w:val="28"/>
                <w:szCs w:val="28"/>
              </w:rPr>
              <w:t xml:space="preserve">Аптечний пукнт с.Городниця </w:t>
            </w:r>
          </w:p>
        </w:tc>
        <w:tc>
          <w:tcPr>
            <w:tcW w:w="4342" w:type="dxa"/>
          </w:tcPr>
          <w:p w:rsidR="003B3741" w:rsidRPr="003B3741" w:rsidRDefault="003B3741" w:rsidP="003B3741">
            <w:pPr>
              <w:spacing w:line="240" w:lineRule="auto"/>
              <w:jc w:val="center"/>
              <w:rPr>
                <w:rFonts w:ascii="Times New Roman" w:hAnsi="Times New Roman"/>
                <w:sz w:val="28"/>
                <w:szCs w:val="28"/>
              </w:rPr>
            </w:pPr>
            <w:r w:rsidRPr="003B3741">
              <w:rPr>
                <w:rFonts w:ascii="Times New Roman" w:hAnsi="Times New Roman"/>
                <w:sz w:val="28"/>
                <w:szCs w:val="28"/>
              </w:rPr>
              <w:t>-</w:t>
            </w:r>
          </w:p>
        </w:tc>
      </w:tr>
      <w:tr w:rsidR="003B3741" w:rsidRPr="003B3741" w:rsidTr="00011FAC">
        <w:tc>
          <w:tcPr>
            <w:tcW w:w="496" w:type="dxa"/>
          </w:tcPr>
          <w:p w:rsidR="003B3741" w:rsidRPr="003B3741" w:rsidRDefault="003B3741" w:rsidP="003B3741">
            <w:pPr>
              <w:spacing w:line="240" w:lineRule="auto"/>
              <w:jc w:val="center"/>
              <w:rPr>
                <w:rFonts w:ascii="Times New Roman" w:hAnsi="Times New Roman"/>
                <w:sz w:val="28"/>
                <w:szCs w:val="28"/>
              </w:rPr>
            </w:pPr>
          </w:p>
        </w:tc>
        <w:tc>
          <w:tcPr>
            <w:tcW w:w="4507" w:type="dxa"/>
          </w:tcPr>
          <w:p w:rsidR="003B3741" w:rsidRPr="003B3741" w:rsidRDefault="003B3741" w:rsidP="003B3741">
            <w:pPr>
              <w:shd w:val="clear" w:color="auto" w:fill="FFFFFF"/>
              <w:spacing w:line="240" w:lineRule="auto"/>
              <w:rPr>
                <w:rFonts w:ascii="Times New Roman" w:hAnsi="Times New Roman"/>
                <w:b/>
                <w:sz w:val="28"/>
                <w:szCs w:val="28"/>
              </w:rPr>
            </w:pPr>
            <w:r w:rsidRPr="003B3741">
              <w:rPr>
                <w:rFonts w:ascii="Times New Roman" w:hAnsi="Times New Roman"/>
                <w:b/>
                <w:sz w:val="28"/>
                <w:szCs w:val="28"/>
              </w:rPr>
              <w:t>Всього по району - 6</w:t>
            </w:r>
          </w:p>
        </w:tc>
        <w:tc>
          <w:tcPr>
            <w:tcW w:w="4342" w:type="dxa"/>
          </w:tcPr>
          <w:p w:rsidR="003B3741" w:rsidRPr="003B3741" w:rsidRDefault="003B3741" w:rsidP="003B3741">
            <w:pPr>
              <w:spacing w:line="240" w:lineRule="auto"/>
              <w:jc w:val="center"/>
              <w:rPr>
                <w:rFonts w:ascii="Times New Roman" w:hAnsi="Times New Roman"/>
                <w:b/>
                <w:sz w:val="28"/>
                <w:szCs w:val="28"/>
              </w:rPr>
            </w:pPr>
            <w:r w:rsidRPr="003B3741">
              <w:rPr>
                <w:rFonts w:ascii="Times New Roman" w:hAnsi="Times New Roman"/>
                <w:b/>
                <w:sz w:val="28"/>
                <w:szCs w:val="28"/>
              </w:rPr>
              <w:t>4</w:t>
            </w:r>
          </w:p>
        </w:tc>
      </w:tr>
    </w:tbl>
    <w:p w:rsidR="003B3741" w:rsidRPr="003B3741" w:rsidRDefault="003B3741" w:rsidP="003B3741">
      <w:pPr>
        <w:spacing w:line="240" w:lineRule="auto"/>
        <w:rPr>
          <w:rFonts w:ascii="Times New Roman" w:hAnsi="Times New Roman"/>
          <w:sz w:val="28"/>
          <w:szCs w:val="28"/>
        </w:rPr>
      </w:pPr>
    </w:p>
    <w:p w:rsidR="003B3741" w:rsidRPr="003B3741" w:rsidRDefault="003B3741" w:rsidP="003B3741">
      <w:pPr>
        <w:spacing w:line="240" w:lineRule="auto"/>
        <w:ind w:left="0" w:firstLine="567"/>
        <w:rPr>
          <w:rFonts w:ascii="Times New Roman" w:hAnsi="Times New Roman"/>
          <w:sz w:val="28"/>
          <w:szCs w:val="28"/>
        </w:rPr>
      </w:pPr>
      <w:r w:rsidRPr="003B3741">
        <w:rPr>
          <w:rFonts w:ascii="Times New Roman" w:hAnsi="Times New Roman"/>
          <w:sz w:val="28"/>
          <w:szCs w:val="28"/>
        </w:rPr>
        <w:t>Крім того до 2022 року аптека сплачувала за приміщення, які знаходилися на території району, не ф</w:t>
      </w:r>
      <w:r>
        <w:rPr>
          <w:rFonts w:ascii="Times New Roman" w:hAnsi="Times New Roman"/>
          <w:sz w:val="28"/>
          <w:szCs w:val="28"/>
        </w:rPr>
        <w:t>ункціонували, а податок сплачував</w:t>
      </w:r>
      <w:r w:rsidRPr="003B3741">
        <w:rPr>
          <w:rFonts w:ascii="Times New Roman" w:hAnsi="Times New Roman"/>
          <w:sz w:val="28"/>
          <w:szCs w:val="28"/>
        </w:rPr>
        <w:t xml:space="preserve">ся за землю та </w:t>
      </w:r>
      <w:r w:rsidRPr="003B3741">
        <w:rPr>
          <w:rFonts w:ascii="Times New Roman" w:hAnsi="Times New Roman"/>
          <w:sz w:val="28"/>
          <w:szCs w:val="28"/>
        </w:rPr>
        <w:lastRenderedPageBreak/>
        <w:t xml:space="preserve">нерухоме майно  (с.Тупальці, с. Романівка, с.Кикова, с.Піщів, с.Ярунь) - 60 тис.грн на рік. </w:t>
      </w:r>
    </w:p>
    <w:p w:rsidR="003B3741" w:rsidRPr="003B3741" w:rsidRDefault="003B3741" w:rsidP="003B3741">
      <w:pPr>
        <w:spacing w:line="240" w:lineRule="auto"/>
        <w:ind w:firstLine="527"/>
        <w:rPr>
          <w:rFonts w:ascii="Times New Roman" w:hAnsi="Times New Roman"/>
          <w:i/>
          <w:sz w:val="28"/>
          <w:szCs w:val="28"/>
        </w:rPr>
      </w:pPr>
      <w:r w:rsidRPr="003B3741">
        <w:rPr>
          <w:rFonts w:ascii="Times New Roman" w:hAnsi="Times New Roman"/>
          <w:sz w:val="28"/>
          <w:szCs w:val="28"/>
        </w:rPr>
        <w:t xml:space="preserve">Варто зазначити, що структурні підрозділи були збитковими. Фінансовий стан комунального підприємства «Аптека №217» Звягельської міської рад потребував оперативного пошуку заходів задля поліпшення стану підприємства.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З метою ознайомлення з роботою структурних підрозділів комунального підприємства та задля  вивчення доцільності утримання наявних приміщень, доцільності утримання наявних зайнятих площ було здійснено виїзне засідання на об’єктах: Аптеки 217, Аптеки 177, Аптеки №212, під час якого члени спостережної ради висловили своє бачення щодо оптимізації площ Підприємства, а також було запропоновано відпрацювати механізм промоції Підприємства, здійснення реалізації лікарських засобів. Окрім цього, з метою оптимізації процесу оприходування товару аби даний процес не відбувався у механічному режимі запропоновано було опрацювати питання покращення програмного забезпечення, що дасть змогу скоротити чотири штатні одиниці.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Взявши до уваги рекомендації перевірки роботи Підприємства у вересні 2022 року  відділом  внутрішнього аудиту Звягельської міської ради та Спостережної ради, з метою покращення фінансово-господарської діяльності було запропоновано провести наступні заходи:</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зменшення площ</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оптимізація штатної чисельності</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проведення перемовин з основними постачальниками лікарських засобів щодо відстрочки платежів</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прийняття програми фінансової підтримки та розвитку  Підприємства  на 2022 -2023 роки</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закриття збиткових структурних підрозділів</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проведення інформаційної кампанії, рекламних акцій на підприємствах, установах, закладах, організацій</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 xml:space="preserve">співпраця з сайтом </w:t>
      </w:r>
      <w:r w:rsidRPr="003B3741">
        <w:rPr>
          <w:rFonts w:ascii="Times New Roman" w:hAnsi="Times New Roman"/>
          <w:sz w:val="28"/>
          <w:szCs w:val="28"/>
          <w:lang w:val="en-US"/>
        </w:rPr>
        <w:t>tabletka.ua</w:t>
      </w:r>
    </w:p>
    <w:p w:rsidR="003B3741" w:rsidRPr="003B3741" w:rsidRDefault="003B3741" w:rsidP="003B3741">
      <w:pPr>
        <w:pStyle w:val="ac"/>
        <w:widowControl/>
        <w:numPr>
          <w:ilvl w:val="0"/>
          <w:numId w:val="17"/>
        </w:numPr>
        <w:spacing w:line="240" w:lineRule="auto"/>
        <w:rPr>
          <w:rFonts w:ascii="Times New Roman" w:hAnsi="Times New Roman"/>
          <w:sz w:val="28"/>
          <w:szCs w:val="28"/>
        </w:rPr>
      </w:pPr>
      <w:r w:rsidRPr="003B3741">
        <w:rPr>
          <w:rFonts w:ascii="Times New Roman" w:hAnsi="Times New Roman"/>
          <w:sz w:val="28"/>
          <w:szCs w:val="28"/>
        </w:rPr>
        <w:t xml:space="preserve">поновлення серверного обладнання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За результатом засідання Спостережної  ради було надано доручення директору підприємства підготувати розрахунки витрат необхідних для проведення запропонованих заходів.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Під час чергового засідання було заслухано  та розглянуто пропозиції  директора комунального підприємства «Аптека 217» Звягельської міської ради Ганношиної Анни Андріївни, яка проінформувала присутніх про напрацювання заходів, щодо оптимізації площ Підприємства.</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Прорахунки щодо вивільнення вільних площ було доведено до депутатського корпусу під час депутатських комісій.</w:t>
      </w:r>
    </w:p>
    <w:p w:rsidR="003B3741" w:rsidRPr="003B3741" w:rsidRDefault="003B3741" w:rsidP="003B3741">
      <w:pPr>
        <w:spacing w:line="240" w:lineRule="auto"/>
        <w:ind w:firstLine="567"/>
        <w:rPr>
          <w:rFonts w:ascii="Times New Roman" w:hAnsi="Times New Roman"/>
          <w:b/>
          <w:sz w:val="28"/>
          <w:szCs w:val="28"/>
        </w:rPr>
      </w:pPr>
      <w:r w:rsidRPr="003B3741">
        <w:rPr>
          <w:rFonts w:ascii="Times New Roman" w:hAnsi="Times New Roman"/>
          <w:b/>
          <w:sz w:val="28"/>
          <w:szCs w:val="28"/>
        </w:rPr>
        <w:t xml:space="preserve">  Реалізовано у 2023 році:</w:t>
      </w:r>
    </w:p>
    <w:p w:rsidR="003B3741" w:rsidRPr="003B3741" w:rsidRDefault="003B3741" w:rsidP="003B3741">
      <w:pPr>
        <w:spacing w:line="240" w:lineRule="auto"/>
        <w:ind w:firstLine="567"/>
        <w:rPr>
          <w:rFonts w:ascii="Times New Roman" w:hAnsi="Times New Roman"/>
          <w:sz w:val="28"/>
          <w:szCs w:val="28"/>
        </w:rPr>
      </w:pPr>
      <w:r w:rsidRPr="003B3741">
        <w:rPr>
          <w:rFonts w:ascii="Times New Roman" w:hAnsi="Times New Roman"/>
          <w:b/>
          <w:sz w:val="28"/>
          <w:szCs w:val="28"/>
        </w:rPr>
        <w:t xml:space="preserve"> </w:t>
      </w:r>
      <w:r w:rsidRPr="003B3741">
        <w:rPr>
          <w:rFonts w:ascii="Times New Roman" w:hAnsi="Times New Roman"/>
          <w:sz w:val="28"/>
          <w:szCs w:val="28"/>
        </w:rPr>
        <w:t>Відповідно до Програми розвитку та фінансової підтримки Підприємства  на 2022 -2023 роки з бюджету міської територіальної громади виділено кошти в сумі 1 812, 0 тис.грн., які були спрямовані:</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t>730,0 тис.грн. на заробітну плату з нарахуванням</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t>166,9 тис.грн. на оплату теплопостачання</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t>4,7 тис.грн. оплату водопостачання та водовідведення</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t>31,8 тис.грн. оплата електроенергії</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t>566,6 тис.грн. – придбання лікарських засобів</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lastRenderedPageBreak/>
        <w:t>312,0 тис.грн. проведення капітального ремонту частини приміщення по вул.Шевченка, 29</w:t>
      </w:r>
    </w:p>
    <w:p w:rsidR="003B3741" w:rsidRPr="003B3741" w:rsidRDefault="003B3741" w:rsidP="003B3741">
      <w:pPr>
        <w:widowControl/>
        <w:numPr>
          <w:ilvl w:val="0"/>
          <w:numId w:val="18"/>
        </w:numPr>
        <w:spacing w:line="240" w:lineRule="auto"/>
        <w:ind w:left="0" w:firstLine="567"/>
        <w:contextualSpacing/>
        <w:rPr>
          <w:rFonts w:ascii="Times New Roman" w:hAnsi="Times New Roman"/>
          <w:sz w:val="28"/>
          <w:szCs w:val="28"/>
        </w:rPr>
      </w:pPr>
      <w:r w:rsidRPr="003B3741">
        <w:rPr>
          <w:rFonts w:ascii="Times New Roman" w:hAnsi="Times New Roman"/>
          <w:sz w:val="28"/>
          <w:szCs w:val="28"/>
        </w:rPr>
        <w:t>200,0 тис.грн. придбання серверного обладнання</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З метою зменшення видатків на утримання здійснено закриття структурних підрозділів: аптека с.Городниця, аптека № 177 та 212 м.Звягель (із </w:t>
      </w:r>
      <w:r w:rsidRPr="003B3741">
        <w:rPr>
          <w:rFonts w:ascii="Times New Roman" w:hAnsi="Times New Roman"/>
          <w:b/>
          <w:sz w:val="28"/>
          <w:szCs w:val="28"/>
        </w:rPr>
        <w:t>11</w:t>
      </w:r>
      <w:r w:rsidRPr="003B3741">
        <w:rPr>
          <w:rFonts w:ascii="Times New Roman" w:hAnsi="Times New Roman"/>
          <w:sz w:val="28"/>
          <w:szCs w:val="28"/>
        </w:rPr>
        <w:t xml:space="preserve"> структурних підрозділи залишилося 6)</w:t>
      </w:r>
    </w:p>
    <w:p w:rsidR="003B3741" w:rsidRPr="003B3741" w:rsidRDefault="003B3741" w:rsidP="003B3741">
      <w:pPr>
        <w:spacing w:line="240" w:lineRule="auto"/>
        <w:ind w:firstLine="567"/>
        <w:rPr>
          <w:rFonts w:ascii="Times New Roman" w:hAnsi="Times New Roman"/>
          <w:b/>
          <w:sz w:val="28"/>
          <w:szCs w:val="28"/>
        </w:rPr>
      </w:pPr>
      <w:r w:rsidRPr="003B3741">
        <w:rPr>
          <w:rFonts w:ascii="Times New Roman" w:hAnsi="Times New Roman"/>
          <w:sz w:val="28"/>
          <w:szCs w:val="28"/>
        </w:rPr>
        <w:t xml:space="preserve">З метою зменшення видатків на оплату праці проведено оптимізацію штатної чисельності працівників з </w:t>
      </w:r>
      <w:r w:rsidRPr="003B3741">
        <w:rPr>
          <w:rFonts w:ascii="Times New Roman" w:hAnsi="Times New Roman"/>
          <w:b/>
          <w:sz w:val="28"/>
          <w:szCs w:val="28"/>
        </w:rPr>
        <w:t xml:space="preserve">49,5 (2022) до 12,5 (2023). </w:t>
      </w:r>
    </w:p>
    <w:p w:rsidR="003B3741" w:rsidRPr="003B3741" w:rsidRDefault="003B3741" w:rsidP="003B3741">
      <w:pPr>
        <w:spacing w:line="240" w:lineRule="auto"/>
        <w:ind w:firstLine="567"/>
        <w:rPr>
          <w:rFonts w:ascii="Times New Roman" w:hAnsi="Times New Roman"/>
          <w:sz w:val="28"/>
          <w:szCs w:val="28"/>
        </w:rPr>
      </w:pPr>
      <w:r w:rsidRPr="003B3741">
        <w:rPr>
          <w:rFonts w:ascii="Times New Roman" w:hAnsi="Times New Roman"/>
          <w:sz w:val="28"/>
          <w:szCs w:val="28"/>
        </w:rPr>
        <w:t>Проведено перемовини з оптовими постачальниками щодо відстрочення платежів в середньому на 2 тижні.</w:t>
      </w:r>
    </w:p>
    <w:p w:rsidR="003B3741" w:rsidRPr="003B3741" w:rsidRDefault="003B3741" w:rsidP="003B3741">
      <w:pPr>
        <w:spacing w:line="240" w:lineRule="auto"/>
        <w:ind w:firstLine="567"/>
        <w:rPr>
          <w:rFonts w:ascii="Times New Roman" w:hAnsi="Times New Roman"/>
          <w:sz w:val="28"/>
          <w:szCs w:val="28"/>
        </w:rPr>
      </w:pPr>
      <w:r w:rsidRPr="003B3741">
        <w:rPr>
          <w:rFonts w:ascii="Times New Roman" w:hAnsi="Times New Roman"/>
          <w:sz w:val="28"/>
          <w:szCs w:val="28"/>
        </w:rPr>
        <w:t>Відповідні Програми розвитку та фінансової підтримки прийняття Ярунською, Бронниківською та Городницькими СР (таким чином утримання аптечних пунктів в с.Ярунь, с.Орепи, с.Броницька Гута та с.Тупальці за кошти ОТГ)</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Враховуючи критичний стан підприємства, що в певній мірі склався  через об’єктивні обставини 2019 - 2022 років (неконкурентне середовище, пандемія, війна) було запрошено на безоплатній основі кризового мененджера Ірину Шокур м. Харків, яка надала керівнику комунального підприємства  свої рекомендації щодо виведення його з кризи.</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Запропоновані заходи з покращення фінансово-господарської діяльності здійснювалися  повільно та не в повному об</w:t>
      </w:r>
      <w:r w:rsidRPr="003B3741">
        <w:rPr>
          <w:rFonts w:ascii="Times New Roman" w:hAnsi="Times New Roman"/>
          <w:sz w:val="28"/>
          <w:szCs w:val="28"/>
          <w:lang w:val="ru-RU"/>
        </w:rPr>
        <w:t>сязі</w:t>
      </w:r>
      <w:r w:rsidRPr="003B3741">
        <w:rPr>
          <w:rFonts w:ascii="Times New Roman" w:hAnsi="Times New Roman"/>
          <w:sz w:val="28"/>
          <w:szCs w:val="28"/>
        </w:rPr>
        <w:t xml:space="preserve">. Одним із вагомих чинників, що вплинув на реалізацію запропонованих заходів стало звільнення директорки Підприємства за власним бажанням, у зв’язку зі зміною місця роботи. Про звільнення керівника Спостережна рада не була повідомлена ,а отже інформації щодо вжитих заходів, які були запропоновані кризовим менеджером та Спостережною радою не отримано своєчасно.  Станом на сьогодні керівника  Підприємства відсутній. </w:t>
      </w:r>
    </w:p>
    <w:p w:rsidR="003B3741" w:rsidRPr="003B3741" w:rsidRDefault="003B3741" w:rsidP="003B3741">
      <w:pPr>
        <w:spacing w:line="240" w:lineRule="auto"/>
        <w:ind w:firstLine="567"/>
        <w:rPr>
          <w:rFonts w:ascii="Times New Roman" w:hAnsi="Times New Roman"/>
          <w:sz w:val="28"/>
          <w:szCs w:val="28"/>
        </w:rPr>
      </w:pPr>
      <w:r w:rsidRPr="003B3741">
        <w:rPr>
          <w:rFonts w:ascii="Times New Roman" w:hAnsi="Times New Roman"/>
          <w:sz w:val="28"/>
          <w:szCs w:val="28"/>
        </w:rPr>
        <w:t xml:space="preserve">Все це суттєво вплинуло на відпуск пільгових медикаментів.  В липні, серпні 2023 року пільгові медикаменти відпускалися з затримками. Виникла загроза несвоєчасного забезпечення лікарськими засобами вразливих верств населення (онкохворі, діти інваліди, пацієнти з психічними порушеннями та інші). Варто зауважити, що про це було повідомлено відділ з питань охорони здоров’я міської ради т.в.о керівнника Підприємства Саєнко Н.Л.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Враховуючи вищезазначене було запропоновано провести конкурс серед аптечних закладів щодо відпуску пільгових медикаментів.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У жовтні 2023 року члени Спостережної ради, спільно з начальником відділу внутрішнього аудиту міської ради було проведено зустріч з колективом Підприємства, де було надано розгорнуту інформацію щодо причин збитковості та вислухати думку колективу.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Від колективу Підприємства, враховуючи збитковість діяльності структурного підрозділу аптеки 212, надійшла пропозиція закрити його, а приміщення надати в оренду, з метою  отримання пасивного прибутку, що буде впливати на покращення фінансово – господарської діяльності Підприємства. Було вирішено підготувати пакет документів для проведення аукціону з оренди приміщення. </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 xml:space="preserve">На кінець 2023 року аналіз фінансової звітності КП «Аптека 217» та окремих питань, показав, що Підприємство вдалося вивести з тривалої фінансової кризи. Досягнути відповідних показників вдалося завдяки заходам з оптимізації </w:t>
      </w:r>
      <w:r w:rsidRPr="003B3741">
        <w:rPr>
          <w:rFonts w:ascii="Times New Roman" w:hAnsi="Times New Roman"/>
          <w:sz w:val="28"/>
          <w:szCs w:val="28"/>
        </w:rPr>
        <w:lastRenderedPageBreak/>
        <w:t>видаткової частини бюджету Підприємства:</w:t>
      </w:r>
    </w:p>
    <w:p w:rsidR="003B3741" w:rsidRPr="003B3741" w:rsidRDefault="003B3741" w:rsidP="003B3741">
      <w:pPr>
        <w:pStyle w:val="ac"/>
        <w:widowControl/>
        <w:numPr>
          <w:ilvl w:val="0"/>
          <w:numId w:val="15"/>
        </w:numPr>
        <w:spacing w:line="240" w:lineRule="auto"/>
        <w:rPr>
          <w:rFonts w:ascii="Times New Roman" w:hAnsi="Times New Roman"/>
          <w:sz w:val="28"/>
          <w:szCs w:val="28"/>
        </w:rPr>
      </w:pPr>
      <w:r w:rsidRPr="003B3741">
        <w:rPr>
          <w:rFonts w:ascii="Times New Roman" w:hAnsi="Times New Roman"/>
          <w:sz w:val="28"/>
          <w:szCs w:val="28"/>
        </w:rPr>
        <w:t xml:space="preserve">оптимізація штатів   відбулася    зі  зменшенням  57 працюючих осіб на </w:t>
      </w:r>
    </w:p>
    <w:p w:rsidR="003B3741" w:rsidRPr="003B3741" w:rsidRDefault="003B3741" w:rsidP="003B3741">
      <w:pPr>
        <w:spacing w:line="240" w:lineRule="auto"/>
        <w:rPr>
          <w:rFonts w:ascii="Times New Roman" w:hAnsi="Times New Roman"/>
          <w:sz w:val="28"/>
          <w:szCs w:val="28"/>
        </w:rPr>
      </w:pPr>
      <w:r w:rsidRPr="003B3741">
        <w:rPr>
          <w:rFonts w:ascii="Times New Roman" w:hAnsi="Times New Roman"/>
          <w:sz w:val="28"/>
          <w:szCs w:val="28"/>
        </w:rPr>
        <w:t>кінець 2021 року до 12,5 фактично зайнятих станом на 01.02.2024 року. Дві особи з фактично зайнятих станом на 01.02.2024 працюють на 0,5 ставки.</w:t>
      </w:r>
    </w:p>
    <w:p w:rsidR="003B3741" w:rsidRPr="003B3741" w:rsidRDefault="003B3741" w:rsidP="003B3741">
      <w:pPr>
        <w:pStyle w:val="ac"/>
        <w:widowControl/>
        <w:numPr>
          <w:ilvl w:val="0"/>
          <w:numId w:val="15"/>
        </w:numPr>
        <w:spacing w:line="240" w:lineRule="auto"/>
        <w:rPr>
          <w:rFonts w:ascii="Times New Roman" w:hAnsi="Times New Roman"/>
          <w:sz w:val="28"/>
          <w:szCs w:val="28"/>
        </w:rPr>
      </w:pPr>
      <w:r w:rsidRPr="003B3741">
        <w:rPr>
          <w:rFonts w:ascii="Times New Roman" w:hAnsi="Times New Roman"/>
          <w:sz w:val="28"/>
          <w:szCs w:val="28"/>
        </w:rPr>
        <w:t>збитки у порівнянні з 2021 роком зменшено від 1814,0 тис. грн до 14,0</w:t>
      </w:r>
    </w:p>
    <w:p w:rsidR="003B3741" w:rsidRPr="003B3741" w:rsidRDefault="003B3741" w:rsidP="003B3741">
      <w:pPr>
        <w:spacing w:line="240" w:lineRule="auto"/>
        <w:rPr>
          <w:rFonts w:ascii="Times New Roman" w:hAnsi="Times New Roman"/>
          <w:sz w:val="28"/>
          <w:szCs w:val="28"/>
        </w:rPr>
      </w:pPr>
      <w:r w:rsidRPr="003B3741">
        <w:rPr>
          <w:rFonts w:ascii="Times New Roman" w:hAnsi="Times New Roman"/>
          <w:sz w:val="28"/>
          <w:szCs w:val="28"/>
        </w:rPr>
        <w:t>тис. грн.</w:t>
      </w:r>
    </w:p>
    <w:p w:rsidR="003B3741" w:rsidRPr="003B3741" w:rsidRDefault="003B3741" w:rsidP="003B3741">
      <w:pPr>
        <w:pStyle w:val="ac"/>
        <w:widowControl/>
        <w:numPr>
          <w:ilvl w:val="0"/>
          <w:numId w:val="15"/>
        </w:numPr>
        <w:spacing w:line="240" w:lineRule="auto"/>
        <w:rPr>
          <w:rFonts w:ascii="Times New Roman" w:hAnsi="Times New Roman"/>
          <w:sz w:val="28"/>
          <w:szCs w:val="28"/>
        </w:rPr>
      </w:pPr>
      <w:r w:rsidRPr="003B3741">
        <w:rPr>
          <w:rFonts w:ascii="Times New Roman" w:hAnsi="Times New Roman"/>
          <w:sz w:val="28"/>
          <w:szCs w:val="28"/>
        </w:rPr>
        <w:t>кредиторську заборгованість вдалося скоротити на 1691,0 тис. грн.</w:t>
      </w:r>
    </w:p>
    <w:p w:rsidR="003B3741" w:rsidRPr="003B3741" w:rsidRDefault="003B3741" w:rsidP="003B3741">
      <w:pPr>
        <w:spacing w:line="240" w:lineRule="auto"/>
        <w:ind w:firstLine="527"/>
        <w:rPr>
          <w:rFonts w:ascii="Times New Roman" w:hAnsi="Times New Roman"/>
          <w:sz w:val="28"/>
          <w:szCs w:val="28"/>
        </w:rPr>
      </w:pPr>
      <w:r w:rsidRPr="003B3741">
        <w:rPr>
          <w:rFonts w:ascii="Times New Roman" w:hAnsi="Times New Roman"/>
          <w:sz w:val="28"/>
          <w:szCs w:val="28"/>
        </w:rPr>
        <w:t>Але критично низький рівень запасів лікарських засобів, відмова постачальників у наданні медикаментів в борг, витрати на оптимізацію штатної чисельності, затягування процесу оптимізації, відсутність ефективного менеджменту  залишається причиною  збиткової діяльності комунального Підприємства «Аптека 217»</w:t>
      </w:r>
      <w:r>
        <w:rPr>
          <w:rFonts w:ascii="Times New Roman" w:hAnsi="Times New Roman"/>
          <w:sz w:val="28"/>
          <w:szCs w:val="28"/>
        </w:rPr>
        <w:t>.</w:t>
      </w:r>
    </w:p>
    <w:p w:rsidR="003B3741" w:rsidRPr="003B3741" w:rsidRDefault="003B3741" w:rsidP="003B3741">
      <w:pPr>
        <w:spacing w:line="240" w:lineRule="auto"/>
        <w:jc w:val="center"/>
        <w:rPr>
          <w:rFonts w:ascii="Times New Roman" w:hAnsi="Times New Roman"/>
          <w:sz w:val="28"/>
          <w:szCs w:val="28"/>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C5793A" w:rsidRPr="003B3741" w:rsidRDefault="00C5793A" w:rsidP="003B3741">
      <w:pPr>
        <w:spacing w:line="240" w:lineRule="auto"/>
        <w:ind w:left="0" w:firstLine="0"/>
        <w:rPr>
          <w:rFonts w:ascii="Times New Roman" w:hAnsi="Times New Roman"/>
          <w:sz w:val="28"/>
          <w:szCs w:val="28"/>
        </w:rPr>
      </w:pPr>
      <w:r w:rsidRPr="003B3741">
        <w:rPr>
          <w:rFonts w:ascii="Times New Roman" w:hAnsi="Times New Roman"/>
          <w:sz w:val="28"/>
          <w:szCs w:val="28"/>
        </w:rPr>
        <w:t xml:space="preserve">Голова спостережної ради                                   </w:t>
      </w:r>
      <w:r w:rsidR="005629C4" w:rsidRPr="003B3741">
        <w:rPr>
          <w:rFonts w:ascii="Times New Roman" w:hAnsi="Times New Roman"/>
          <w:sz w:val="28"/>
          <w:szCs w:val="28"/>
        </w:rPr>
        <w:t xml:space="preserve">     </w:t>
      </w:r>
      <w:r w:rsidRPr="003B3741">
        <w:rPr>
          <w:rFonts w:ascii="Times New Roman" w:hAnsi="Times New Roman"/>
          <w:sz w:val="28"/>
          <w:szCs w:val="28"/>
        </w:rPr>
        <w:t xml:space="preserve">      </w:t>
      </w:r>
      <w:r w:rsidR="00A1308A" w:rsidRPr="003B3741">
        <w:rPr>
          <w:rFonts w:ascii="Times New Roman" w:hAnsi="Times New Roman"/>
          <w:sz w:val="28"/>
          <w:szCs w:val="28"/>
        </w:rPr>
        <w:t xml:space="preserve">        </w:t>
      </w:r>
      <w:r w:rsidRPr="003B3741">
        <w:rPr>
          <w:rFonts w:ascii="Times New Roman" w:hAnsi="Times New Roman"/>
          <w:sz w:val="28"/>
          <w:szCs w:val="28"/>
        </w:rPr>
        <w:t xml:space="preserve">         </w:t>
      </w:r>
      <w:r w:rsidR="003B3741">
        <w:rPr>
          <w:rFonts w:ascii="Times New Roman" w:hAnsi="Times New Roman"/>
          <w:sz w:val="28"/>
          <w:szCs w:val="28"/>
        </w:rPr>
        <w:t xml:space="preserve">   </w:t>
      </w:r>
      <w:r w:rsidRPr="003B3741">
        <w:rPr>
          <w:rFonts w:ascii="Times New Roman" w:hAnsi="Times New Roman"/>
          <w:sz w:val="28"/>
          <w:szCs w:val="28"/>
          <w:lang w:eastAsia="ar-SA"/>
        </w:rPr>
        <w:t>Олег ГОДУН</w:t>
      </w: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p w:rsidR="008A2E6E" w:rsidRPr="003B3741" w:rsidRDefault="008A2E6E" w:rsidP="003B3741">
      <w:pPr>
        <w:spacing w:line="240" w:lineRule="auto"/>
        <w:jc w:val="center"/>
        <w:rPr>
          <w:rFonts w:ascii="Times New Roman" w:hAnsi="Times New Roman"/>
          <w:sz w:val="28"/>
          <w:szCs w:val="28"/>
          <w:shd w:val="clear" w:color="auto" w:fill="FFFFFF"/>
        </w:rPr>
      </w:pPr>
    </w:p>
    <w:sectPr w:rsidR="008A2E6E" w:rsidRPr="003B3741" w:rsidSect="008A2E6E">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25C"/>
    <w:multiLevelType w:val="hybridMultilevel"/>
    <w:tmpl w:val="709A6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C216D"/>
    <w:multiLevelType w:val="hybridMultilevel"/>
    <w:tmpl w:val="BD7E0986"/>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A5414"/>
    <w:multiLevelType w:val="hybridMultilevel"/>
    <w:tmpl w:val="EE6E7B7E"/>
    <w:lvl w:ilvl="0" w:tplc="2A58D3D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5F1524F"/>
    <w:multiLevelType w:val="hybridMultilevel"/>
    <w:tmpl w:val="C994DF54"/>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940C6"/>
    <w:multiLevelType w:val="multilevel"/>
    <w:tmpl w:val="8032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A5439"/>
    <w:multiLevelType w:val="hybridMultilevel"/>
    <w:tmpl w:val="5FA84D8A"/>
    <w:lvl w:ilvl="0" w:tplc="BA0CD8DE">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446A4CC8"/>
    <w:multiLevelType w:val="hybridMultilevel"/>
    <w:tmpl w:val="D9E81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24562A"/>
    <w:multiLevelType w:val="hybridMultilevel"/>
    <w:tmpl w:val="B08693FE"/>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470FC8"/>
    <w:multiLevelType w:val="hybridMultilevel"/>
    <w:tmpl w:val="3DF8B7FA"/>
    <w:lvl w:ilvl="0" w:tplc="749AA7CE">
      <w:start w:val="1"/>
      <w:numFmt w:val="decimal"/>
      <w:lvlText w:val="%1)"/>
      <w:lvlJc w:val="left"/>
      <w:pPr>
        <w:tabs>
          <w:tab w:val="num" w:pos="360"/>
        </w:tabs>
        <w:ind w:left="360" w:hanging="360"/>
      </w:pPr>
    </w:lvl>
    <w:lvl w:ilvl="1" w:tplc="067ADBCC" w:tentative="1">
      <w:start w:val="1"/>
      <w:numFmt w:val="decimal"/>
      <w:lvlText w:val="%2)"/>
      <w:lvlJc w:val="left"/>
      <w:pPr>
        <w:tabs>
          <w:tab w:val="num" w:pos="1080"/>
        </w:tabs>
        <w:ind w:left="1080" w:hanging="360"/>
      </w:pPr>
    </w:lvl>
    <w:lvl w:ilvl="2" w:tplc="CCFEBACC" w:tentative="1">
      <w:start w:val="1"/>
      <w:numFmt w:val="decimal"/>
      <w:lvlText w:val="%3)"/>
      <w:lvlJc w:val="left"/>
      <w:pPr>
        <w:tabs>
          <w:tab w:val="num" w:pos="1800"/>
        </w:tabs>
        <w:ind w:left="1800" w:hanging="360"/>
      </w:pPr>
    </w:lvl>
    <w:lvl w:ilvl="3" w:tplc="C26668B4" w:tentative="1">
      <w:start w:val="1"/>
      <w:numFmt w:val="decimal"/>
      <w:lvlText w:val="%4)"/>
      <w:lvlJc w:val="left"/>
      <w:pPr>
        <w:tabs>
          <w:tab w:val="num" w:pos="2520"/>
        </w:tabs>
        <w:ind w:left="2520" w:hanging="360"/>
      </w:pPr>
    </w:lvl>
    <w:lvl w:ilvl="4" w:tplc="391440C6" w:tentative="1">
      <w:start w:val="1"/>
      <w:numFmt w:val="decimal"/>
      <w:lvlText w:val="%5)"/>
      <w:lvlJc w:val="left"/>
      <w:pPr>
        <w:tabs>
          <w:tab w:val="num" w:pos="3240"/>
        </w:tabs>
        <w:ind w:left="3240" w:hanging="360"/>
      </w:pPr>
    </w:lvl>
    <w:lvl w:ilvl="5" w:tplc="3A124C40" w:tentative="1">
      <w:start w:val="1"/>
      <w:numFmt w:val="decimal"/>
      <w:lvlText w:val="%6)"/>
      <w:lvlJc w:val="left"/>
      <w:pPr>
        <w:tabs>
          <w:tab w:val="num" w:pos="3960"/>
        </w:tabs>
        <w:ind w:left="3960" w:hanging="360"/>
      </w:pPr>
    </w:lvl>
    <w:lvl w:ilvl="6" w:tplc="B72A6518" w:tentative="1">
      <w:start w:val="1"/>
      <w:numFmt w:val="decimal"/>
      <w:lvlText w:val="%7)"/>
      <w:lvlJc w:val="left"/>
      <w:pPr>
        <w:tabs>
          <w:tab w:val="num" w:pos="4680"/>
        </w:tabs>
        <w:ind w:left="4680" w:hanging="360"/>
      </w:pPr>
    </w:lvl>
    <w:lvl w:ilvl="7" w:tplc="DD48D4A8" w:tentative="1">
      <w:start w:val="1"/>
      <w:numFmt w:val="decimal"/>
      <w:lvlText w:val="%8)"/>
      <w:lvlJc w:val="left"/>
      <w:pPr>
        <w:tabs>
          <w:tab w:val="num" w:pos="5400"/>
        </w:tabs>
        <w:ind w:left="5400" w:hanging="360"/>
      </w:pPr>
    </w:lvl>
    <w:lvl w:ilvl="8" w:tplc="B560D9FA" w:tentative="1">
      <w:start w:val="1"/>
      <w:numFmt w:val="decimal"/>
      <w:lvlText w:val="%9)"/>
      <w:lvlJc w:val="left"/>
      <w:pPr>
        <w:tabs>
          <w:tab w:val="num" w:pos="6120"/>
        </w:tabs>
        <w:ind w:left="6120" w:hanging="360"/>
      </w:pPr>
    </w:lvl>
  </w:abstractNum>
  <w:abstractNum w:abstractNumId="9" w15:restartNumberingAfterBreak="0">
    <w:nsid w:val="586C7227"/>
    <w:multiLevelType w:val="hybridMultilevel"/>
    <w:tmpl w:val="23B08862"/>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9A42BF7"/>
    <w:multiLevelType w:val="hybridMultilevel"/>
    <w:tmpl w:val="8CB43E40"/>
    <w:lvl w:ilvl="0" w:tplc="3C481560">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86D59A1"/>
    <w:multiLevelType w:val="hybridMultilevel"/>
    <w:tmpl w:val="AD8AFBAC"/>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46BDE"/>
    <w:multiLevelType w:val="hybridMultilevel"/>
    <w:tmpl w:val="042A3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F8D102D"/>
    <w:multiLevelType w:val="hybridMultilevel"/>
    <w:tmpl w:val="9B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4"/>
  </w:num>
  <w:num w:numId="5">
    <w:abstractNumId w:val="6"/>
  </w:num>
  <w:num w:numId="6">
    <w:abstractNumId w:val="0"/>
  </w:num>
  <w:num w:numId="7">
    <w:abstractNumId w:val="13"/>
  </w:num>
  <w:num w:numId="8">
    <w:abstractNumId w:val="9"/>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9"/>
  </w:num>
  <w:num w:numId="14">
    <w:abstractNumId w:val="1"/>
  </w:num>
  <w:num w:numId="15">
    <w:abstractNumId w:val="2"/>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F"/>
    <w:rsid w:val="000004A5"/>
    <w:rsid w:val="00005B58"/>
    <w:rsid w:val="0001483B"/>
    <w:rsid w:val="00020EEE"/>
    <w:rsid w:val="00031F86"/>
    <w:rsid w:val="00040D98"/>
    <w:rsid w:val="00060045"/>
    <w:rsid w:val="00067C3B"/>
    <w:rsid w:val="000704BE"/>
    <w:rsid w:val="00090E5C"/>
    <w:rsid w:val="000D5983"/>
    <w:rsid w:val="000E1834"/>
    <w:rsid w:val="000F048D"/>
    <w:rsid w:val="00197E7A"/>
    <w:rsid w:val="001C343B"/>
    <w:rsid w:val="002234CC"/>
    <w:rsid w:val="002A12EC"/>
    <w:rsid w:val="002F43A5"/>
    <w:rsid w:val="003158D4"/>
    <w:rsid w:val="00374174"/>
    <w:rsid w:val="003B1618"/>
    <w:rsid w:val="003B3741"/>
    <w:rsid w:val="004010A3"/>
    <w:rsid w:val="00404743"/>
    <w:rsid w:val="00446B22"/>
    <w:rsid w:val="00465F20"/>
    <w:rsid w:val="00466CDB"/>
    <w:rsid w:val="0049765E"/>
    <w:rsid w:val="004B483F"/>
    <w:rsid w:val="004B57B2"/>
    <w:rsid w:val="004C5B35"/>
    <w:rsid w:val="00503CA9"/>
    <w:rsid w:val="00521450"/>
    <w:rsid w:val="005629C4"/>
    <w:rsid w:val="005E3B76"/>
    <w:rsid w:val="005E4274"/>
    <w:rsid w:val="005E5233"/>
    <w:rsid w:val="00604738"/>
    <w:rsid w:val="006123BF"/>
    <w:rsid w:val="0065230B"/>
    <w:rsid w:val="00671794"/>
    <w:rsid w:val="00687125"/>
    <w:rsid w:val="006967D3"/>
    <w:rsid w:val="006A3AF7"/>
    <w:rsid w:val="006E733E"/>
    <w:rsid w:val="00717D36"/>
    <w:rsid w:val="007725F1"/>
    <w:rsid w:val="007844E8"/>
    <w:rsid w:val="007A3FBF"/>
    <w:rsid w:val="007D5020"/>
    <w:rsid w:val="007E6C42"/>
    <w:rsid w:val="00813935"/>
    <w:rsid w:val="00861B88"/>
    <w:rsid w:val="00897A53"/>
    <w:rsid w:val="008A2E6E"/>
    <w:rsid w:val="008B3D9C"/>
    <w:rsid w:val="008E7AF6"/>
    <w:rsid w:val="008F6AF0"/>
    <w:rsid w:val="008F7C64"/>
    <w:rsid w:val="0096238F"/>
    <w:rsid w:val="009644E0"/>
    <w:rsid w:val="00980FF2"/>
    <w:rsid w:val="0098699F"/>
    <w:rsid w:val="00A03082"/>
    <w:rsid w:val="00A1308A"/>
    <w:rsid w:val="00A65BDB"/>
    <w:rsid w:val="00AD7678"/>
    <w:rsid w:val="00AF17F7"/>
    <w:rsid w:val="00B47DF5"/>
    <w:rsid w:val="00B6329C"/>
    <w:rsid w:val="00B8154A"/>
    <w:rsid w:val="00BF2651"/>
    <w:rsid w:val="00C25BDA"/>
    <w:rsid w:val="00C3181D"/>
    <w:rsid w:val="00C37771"/>
    <w:rsid w:val="00C5793A"/>
    <w:rsid w:val="00CE0DB9"/>
    <w:rsid w:val="00CF6B72"/>
    <w:rsid w:val="00D43473"/>
    <w:rsid w:val="00DB5658"/>
    <w:rsid w:val="00DD52FD"/>
    <w:rsid w:val="00DE605F"/>
    <w:rsid w:val="00E23967"/>
    <w:rsid w:val="00E40243"/>
    <w:rsid w:val="00E60688"/>
    <w:rsid w:val="00E8702B"/>
    <w:rsid w:val="00E96BB6"/>
    <w:rsid w:val="00EA1705"/>
    <w:rsid w:val="00F02275"/>
    <w:rsid w:val="00F368C9"/>
    <w:rsid w:val="00F427C6"/>
    <w:rsid w:val="00F4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3BF"/>
  <w15:chartTrackingRefBased/>
  <w15:docId w15:val="{557DFF9B-70A1-49D9-AFF8-21E728C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BF"/>
    <w:pPr>
      <w:widowControl w:val="0"/>
      <w:spacing w:after="0" w:line="300" w:lineRule="auto"/>
      <w:ind w:left="40" w:firstLine="280"/>
      <w:jc w:val="both"/>
    </w:pPr>
    <w:rPr>
      <w:rFonts w:ascii="Arial" w:eastAsia="Times New Roman" w:hAnsi="Arial" w:cs="Times New Roman"/>
      <w:sz w:val="16"/>
      <w:szCs w:val="20"/>
      <w:lang w:val="uk-UA" w:eastAsia="ru-RU"/>
    </w:rPr>
  </w:style>
  <w:style w:type="paragraph" w:styleId="4">
    <w:name w:val="heading 4"/>
    <w:basedOn w:val="a"/>
    <w:next w:val="a"/>
    <w:link w:val="40"/>
    <w:qFormat/>
    <w:rsid w:val="006123BF"/>
    <w:pPr>
      <w:keepNext/>
      <w:autoSpaceDE w:val="0"/>
      <w:autoSpaceDN w:val="0"/>
      <w:adjustRightInd w:val="0"/>
      <w:spacing w:line="240" w:lineRule="auto"/>
      <w:ind w:left="0" w:right="-164" w:firstLine="0"/>
      <w:jc w:val="left"/>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23BF"/>
    <w:rPr>
      <w:rFonts w:ascii="Times New Roman" w:eastAsia="Times New Roman" w:hAnsi="Times New Roman" w:cs="Times New Roman"/>
      <w:sz w:val="28"/>
      <w:szCs w:val="24"/>
      <w:lang w:val="uk-UA" w:eastAsia="ru-RU"/>
    </w:rPr>
  </w:style>
  <w:style w:type="character" w:styleId="a3">
    <w:name w:val="Strong"/>
    <w:uiPriority w:val="22"/>
    <w:qFormat/>
    <w:rsid w:val="006123BF"/>
    <w:rPr>
      <w:rFonts w:cs="Times New Roman"/>
      <w:b/>
      <w:bCs/>
    </w:rPr>
  </w:style>
  <w:style w:type="character" w:styleId="a4">
    <w:name w:val="Hyperlink"/>
    <w:rsid w:val="006123BF"/>
    <w:rPr>
      <w:rFonts w:cs="Times New Roman"/>
      <w:color w:val="0000FF"/>
      <w:u w:val="single"/>
    </w:rPr>
  </w:style>
  <w:style w:type="paragraph" w:customStyle="1" w:styleId="rvps6">
    <w:name w:val="rvps6"/>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23">
    <w:name w:val="rvts23"/>
    <w:basedOn w:val="a0"/>
    <w:rsid w:val="006123BF"/>
  </w:style>
  <w:style w:type="paragraph" w:customStyle="1" w:styleId="rvps7">
    <w:name w:val="rvps7"/>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15">
    <w:name w:val="rvts15"/>
    <w:basedOn w:val="a0"/>
    <w:rsid w:val="006123BF"/>
  </w:style>
  <w:style w:type="paragraph" w:customStyle="1" w:styleId="rvps2">
    <w:name w:val="rvps2"/>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paragraph" w:styleId="a5">
    <w:name w:val="No Spacing"/>
    <w:uiPriority w:val="1"/>
    <w:qFormat/>
    <w:rsid w:val="006123BF"/>
    <w:pPr>
      <w:spacing w:after="0" w:line="240" w:lineRule="auto"/>
    </w:pPr>
  </w:style>
  <w:style w:type="paragraph" w:styleId="a6">
    <w:name w:val="Body Text Indent"/>
    <w:basedOn w:val="a"/>
    <w:link w:val="a7"/>
    <w:rsid w:val="006123BF"/>
    <w:pPr>
      <w:widowControl/>
      <w:spacing w:line="240" w:lineRule="auto"/>
      <w:ind w:left="0" w:firstLine="540"/>
    </w:pPr>
    <w:rPr>
      <w:rFonts w:ascii="Times New Roman" w:hAnsi="Times New Roman"/>
      <w:sz w:val="28"/>
      <w:szCs w:val="24"/>
    </w:rPr>
  </w:style>
  <w:style w:type="character" w:customStyle="1" w:styleId="a7">
    <w:name w:val="Основной текст с отступом Знак"/>
    <w:basedOn w:val="a0"/>
    <w:link w:val="a6"/>
    <w:rsid w:val="006123BF"/>
    <w:rPr>
      <w:rFonts w:ascii="Times New Roman" w:eastAsia="Times New Roman" w:hAnsi="Times New Roman" w:cs="Times New Roman"/>
      <w:sz w:val="28"/>
      <w:szCs w:val="24"/>
      <w:lang w:val="uk-UA" w:eastAsia="ru-RU"/>
    </w:rPr>
  </w:style>
  <w:style w:type="paragraph" w:customStyle="1" w:styleId="a8">
    <w:name w:val="Нормальний текст"/>
    <w:basedOn w:val="a"/>
    <w:rsid w:val="006123BF"/>
    <w:pPr>
      <w:widowControl/>
      <w:suppressAutoHyphens/>
      <w:spacing w:before="120" w:line="240" w:lineRule="auto"/>
      <w:ind w:left="0" w:firstLine="567"/>
      <w:jc w:val="left"/>
    </w:pPr>
    <w:rPr>
      <w:rFonts w:ascii="Antiqua" w:hAnsi="Antiqua"/>
      <w:sz w:val="26"/>
      <w:lang w:eastAsia="ar-SA"/>
    </w:rPr>
  </w:style>
  <w:style w:type="character" w:customStyle="1" w:styleId="fontstyle01">
    <w:name w:val="fontstyle01"/>
    <w:basedOn w:val="a0"/>
    <w:rsid w:val="006123BF"/>
    <w:rPr>
      <w:rFonts w:ascii="TimesNewRoman" w:hAnsi="TimesNewRoman" w:hint="default"/>
      <w:b w:val="0"/>
      <w:bCs w:val="0"/>
      <w:i w:val="0"/>
      <w:iCs w:val="0"/>
      <w:color w:val="000000"/>
      <w:sz w:val="26"/>
      <w:szCs w:val="26"/>
    </w:rPr>
  </w:style>
  <w:style w:type="character" w:customStyle="1" w:styleId="fontstyle21">
    <w:name w:val="fontstyle21"/>
    <w:basedOn w:val="a0"/>
    <w:rsid w:val="006123BF"/>
    <w:rPr>
      <w:rFonts w:ascii="Times-Roman" w:hAnsi="Times-Roman" w:hint="default"/>
      <w:b w:val="0"/>
      <w:bCs w:val="0"/>
      <w:i w:val="0"/>
      <w:iCs w:val="0"/>
      <w:color w:val="000000"/>
      <w:sz w:val="26"/>
      <w:szCs w:val="26"/>
    </w:rPr>
  </w:style>
  <w:style w:type="table" w:styleId="a9">
    <w:name w:val="Table Grid"/>
    <w:basedOn w:val="a1"/>
    <w:uiPriority w:val="39"/>
    <w:rsid w:val="006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6CD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6CDB"/>
    <w:rPr>
      <w:rFonts w:ascii="Segoe UI" w:eastAsia="Times New Roman" w:hAnsi="Segoe UI" w:cs="Segoe UI"/>
      <w:sz w:val="18"/>
      <w:szCs w:val="18"/>
      <w:lang w:val="uk-UA" w:eastAsia="ru-RU"/>
    </w:rPr>
  </w:style>
  <w:style w:type="paragraph" w:styleId="ac">
    <w:name w:val="List Paragraph"/>
    <w:basedOn w:val="a"/>
    <w:uiPriority w:val="34"/>
    <w:qFormat/>
    <w:rsid w:val="007844E8"/>
    <w:pPr>
      <w:ind w:left="720"/>
      <w:contextualSpacing/>
    </w:pPr>
  </w:style>
  <w:style w:type="paragraph" w:styleId="ad">
    <w:name w:val="Body Text"/>
    <w:basedOn w:val="a"/>
    <w:link w:val="ae"/>
    <w:uiPriority w:val="99"/>
    <w:semiHidden/>
    <w:unhideWhenUsed/>
    <w:rsid w:val="00503CA9"/>
    <w:pPr>
      <w:spacing w:after="120"/>
    </w:pPr>
  </w:style>
  <w:style w:type="character" w:customStyle="1" w:styleId="ae">
    <w:name w:val="Основной текст Знак"/>
    <w:basedOn w:val="a0"/>
    <w:link w:val="ad"/>
    <w:uiPriority w:val="99"/>
    <w:semiHidden/>
    <w:rsid w:val="00503CA9"/>
    <w:rPr>
      <w:rFonts w:ascii="Arial" w:eastAsia="Times New Roman" w:hAnsi="Arial" w:cs="Times New Roman"/>
      <w:sz w:val="16"/>
      <w:szCs w:val="20"/>
      <w:lang w:val="uk-UA" w:eastAsia="ru-RU"/>
    </w:rPr>
  </w:style>
  <w:style w:type="character" w:styleId="af">
    <w:name w:val="Book Title"/>
    <w:basedOn w:val="a0"/>
    <w:uiPriority w:val="99"/>
    <w:qFormat/>
    <w:rsid w:val="00C37771"/>
    <w:rPr>
      <w:rFonts w:cs="Times New Roman"/>
      <w:b/>
      <w:i/>
      <w:spacing w:val="5"/>
    </w:rPr>
  </w:style>
  <w:style w:type="character" w:customStyle="1" w:styleId="docdata">
    <w:name w:val="docdata"/>
    <w:aliases w:val="docy,v5,2249,baiaagaaboqcaaadewqaaawjbaaaaaaaaaaaaaaaaaaaaaaaaaaaaaaaaaaaaaaaaaaaaaaaaaaaaaaaaaaaaaaaaaaaaaaaaaaaaaaaaaaaaaaaaaaaaaaaaaaaaaaaaaaaaaaaaaaaaaaaaaaaaaaaaaaaaaaaaaaaaaaaaaaaaaaaaaaaaaaaaaaaaaaaaaaaaaaaaaaaaaaaaaaaaaaaaaaaaaaaaaaaaaaa"/>
    <w:basedOn w:val="a0"/>
    <w:rsid w:val="00F368C9"/>
  </w:style>
  <w:style w:type="paragraph" w:styleId="af0">
    <w:name w:val="Normal (Web)"/>
    <w:basedOn w:val="a"/>
    <w:uiPriority w:val="99"/>
    <w:semiHidden/>
    <w:unhideWhenUsed/>
    <w:rsid w:val="003B3741"/>
    <w:pPr>
      <w:widowControl/>
      <w:spacing w:before="100" w:beforeAutospacing="1" w:after="100" w:afterAutospacing="1" w:line="240" w:lineRule="auto"/>
      <w:ind w:left="0" w:firstLine="0"/>
      <w:jc w:val="left"/>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8762">
      <w:bodyDiv w:val="1"/>
      <w:marLeft w:val="0"/>
      <w:marRight w:val="0"/>
      <w:marTop w:val="0"/>
      <w:marBottom w:val="0"/>
      <w:divBdr>
        <w:top w:val="none" w:sz="0" w:space="0" w:color="auto"/>
        <w:left w:val="none" w:sz="0" w:space="0" w:color="auto"/>
        <w:bottom w:val="none" w:sz="0" w:space="0" w:color="auto"/>
        <w:right w:val="none" w:sz="0" w:space="0" w:color="auto"/>
      </w:divBdr>
    </w:div>
    <w:div w:id="1016884728">
      <w:bodyDiv w:val="1"/>
      <w:marLeft w:val="0"/>
      <w:marRight w:val="0"/>
      <w:marTop w:val="0"/>
      <w:marBottom w:val="0"/>
      <w:divBdr>
        <w:top w:val="none" w:sz="0" w:space="0" w:color="auto"/>
        <w:left w:val="none" w:sz="0" w:space="0" w:color="auto"/>
        <w:bottom w:val="none" w:sz="0" w:space="0" w:color="auto"/>
        <w:right w:val="none" w:sz="0" w:space="0" w:color="auto"/>
      </w:divBdr>
    </w:div>
    <w:div w:id="1174883000">
      <w:bodyDiv w:val="1"/>
      <w:marLeft w:val="0"/>
      <w:marRight w:val="0"/>
      <w:marTop w:val="0"/>
      <w:marBottom w:val="0"/>
      <w:divBdr>
        <w:top w:val="none" w:sz="0" w:space="0" w:color="auto"/>
        <w:left w:val="none" w:sz="0" w:space="0" w:color="auto"/>
        <w:bottom w:val="none" w:sz="0" w:space="0" w:color="auto"/>
        <w:right w:val="none" w:sz="0" w:space="0" w:color="auto"/>
      </w:divBdr>
    </w:div>
    <w:div w:id="1363287944">
      <w:bodyDiv w:val="1"/>
      <w:marLeft w:val="0"/>
      <w:marRight w:val="0"/>
      <w:marTop w:val="0"/>
      <w:marBottom w:val="0"/>
      <w:divBdr>
        <w:top w:val="none" w:sz="0" w:space="0" w:color="auto"/>
        <w:left w:val="none" w:sz="0" w:space="0" w:color="auto"/>
        <w:bottom w:val="none" w:sz="0" w:space="0" w:color="auto"/>
        <w:right w:val="none" w:sz="0" w:space="0" w:color="auto"/>
      </w:divBdr>
    </w:div>
    <w:div w:id="1547334395">
      <w:bodyDiv w:val="1"/>
      <w:marLeft w:val="0"/>
      <w:marRight w:val="0"/>
      <w:marTop w:val="0"/>
      <w:marBottom w:val="0"/>
      <w:divBdr>
        <w:top w:val="none" w:sz="0" w:space="0" w:color="auto"/>
        <w:left w:val="none" w:sz="0" w:space="0" w:color="auto"/>
        <w:bottom w:val="none" w:sz="0" w:space="0" w:color="auto"/>
        <w:right w:val="none" w:sz="0" w:space="0" w:color="auto"/>
      </w:divBdr>
    </w:div>
    <w:div w:id="1863861718">
      <w:bodyDiv w:val="1"/>
      <w:marLeft w:val="0"/>
      <w:marRight w:val="0"/>
      <w:marTop w:val="0"/>
      <w:marBottom w:val="0"/>
      <w:divBdr>
        <w:top w:val="none" w:sz="0" w:space="0" w:color="auto"/>
        <w:left w:val="none" w:sz="0" w:space="0" w:color="auto"/>
        <w:bottom w:val="none" w:sz="0" w:space="0" w:color="auto"/>
        <w:right w:val="none" w:sz="0" w:space="0" w:color="auto"/>
      </w:divBdr>
    </w:div>
    <w:div w:id="2086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24-3</cp:lastModifiedBy>
  <cp:revision>5</cp:revision>
  <cp:lastPrinted>2024-02-21T14:38:00Z</cp:lastPrinted>
  <dcterms:created xsi:type="dcterms:W3CDTF">2024-02-09T12:42:00Z</dcterms:created>
  <dcterms:modified xsi:type="dcterms:W3CDTF">2024-02-28T07:38:00Z</dcterms:modified>
</cp:coreProperties>
</file>