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4E21D" w14:textId="24812216" w:rsidR="00BD59C2" w:rsidRPr="00BD59C2" w:rsidRDefault="00BD59C2" w:rsidP="00B704BD">
      <w:pPr>
        <w:keepNext/>
        <w:widowControl w:val="0"/>
        <w:autoSpaceDE w:val="0"/>
        <w:autoSpaceDN w:val="0"/>
        <w:adjustRightInd w:val="0"/>
        <w:ind w:left="567" w:right="-164"/>
        <w:jc w:val="center"/>
        <w:outlineLvl w:val="0"/>
        <w:rPr>
          <w:rFonts w:ascii="Times New Roman" w:eastAsia="Times New Roman" w:hAnsi="Times New Roman" w:cs="Times New Roman"/>
          <w:b/>
          <w:sz w:val="28"/>
          <w:szCs w:val="28"/>
          <w:lang w:val="ru-RU" w:eastAsia="x-none"/>
        </w:rPr>
      </w:pPr>
      <w:bookmarkStart w:id="0" w:name="_Hlk158564884"/>
      <w:r w:rsidRPr="00BD59C2">
        <w:rPr>
          <w:rFonts w:ascii="Times New Roman" w:eastAsia="Times New Roman" w:hAnsi="Times New Roman" w:cs="Times New Roman"/>
          <w:noProof/>
          <w:sz w:val="28"/>
          <w:szCs w:val="28"/>
          <w:lang w:val="ru-RU"/>
        </w:rPr>
        <w:drawing>
          <wp:inline distT="0" distB="0" distL="0" distR="0" wp14:anchorId="60863DFC" wp14:editId="2CD5E363">
            <wp:extent cx="447675" cy="60960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14:paraId="6B6325C9" w14:textId="77777777" w:rsidR="00BD59C2" w:rsidRPr="00BD59C2" w:rsidRDefault="00BD59C2" w:rsidP="00B704BD">
      <w:pPr>
        <w:widowControl w:val="0"/>
        <w:autoSpaceDE w:val="0"/>
        <w:autoSpaceDN w:val="0"/>
        <w:adjustRightInd w:val="0"/>
        <w:ind w:left="567"/>
        <w:jc w:val="center"/>
        <w:rPr>
          <w:rFonts w:ascii="Times New Roman" w:eastAsia="Times New Roman" w:hAnsi="Times New Roman" w:cs="Times New Roman"/>
          <w:sz w:val="28"/>
          <w:szCs w:val="28"/>
        </w:rPr>
      </w:pPr>
      <w:r w:rsidRPr="00BD59C2">
        <w:rPr>
          <w:rFonts w:ascii="Times New Roman" w:eastAsia="Times New Roman" w:hAnsi="Times New Roman" w:cs="Times New Roman"/>
          <w:sz w:val="28"/>
          <w:szCs w:val="28"/>
        </w:rPr>
        <w:t>ВИКОНАВЧИЙ КОМІТЕТ</w:t>
      </w:r>
    </w:p>
    <w:p w14:paraId="55AD7326" w14:textId="77777777" w:rsidR="00BD59C2" w:rsidRPr="00BD59C2" w:rsidRDefault="00BD59C2" w:rsidP="00B704BD">
      <w:pPr>
        <w:ind w:left="567"/>
        <w:jc w:val="center"/>
        <w:rPr>
          <w:rFonts w:ascii="Times New Roman" w:eastAsia="Times New Roman" w:hAnsi="Times New Roman" w:cs="Times New Roman"/>
          <w:sz w:val="28"/>
          <w:szCs w:val="28"/>
        </w:rPr>
      </w:pPr>
      <w:r w:rsidRPr="00BD59C2">
        <w:rPr>
          <w:rFonts w:ascii="Times New Roman" w:eastAsia="Times New Roman" w:hAnsi="Times New Roman" w:cs="Times New Roman"/>
          <w:sz w:val="28"/>
          <w:szCs w:val="28"/>
        </w:rPr>
        <w:t>ЗВЯГЕЛЬСЬКОЇ МІСЬКОЇ РАДИ</w:t>
      </w:r>
    </w:p>
    <w:p w14:paraId="536640EC" w14:textId="4A52E8D5" w:rsidR="00BD59C2" w:rsidRDefault="00D93277" w:rsidP="00D93277">
      <w:pPr>
        <w:widowControl w:val="0"/>
        <w:autoSpaceDE w:val="0"/>
        <w:autoSpaceDN w:val="0"/>
        <w:adjustRightInd w:val="0"/>
        <w:ind w:left="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w:t>
      </w:r>
    </w:p>
    <w:p w14:paraId="69BB196E" w14:textId="77777777" w:rsidR="00D93277" w:rsidRPr="00BD59C2" w:rsidRDefault="00D93277" w:rsidP="00D93277">
      <w:pPr>
        <w:widowControl w:val="0"/>
        <w:autoSpaceDE w:val="0"/>
        <w:autoSpaceDN w:val="0"/>
        <w:adjustRightInd w:val="0"/>
        <w:ind w:left="567"/>
        <w:jc w:val="center"/>
        <w:rPr>
          <w:rFonts w:ascii="Times New Roman" w:eastAsia="Times New Roman" w:hAnsi="Times New Roman" w:cs="Times New Roman"/>
          <w:sz w:val="28"/>
          <w:szCs w:val="28"/>
        </w:rPr>
      </w:pPr>
    </w:p>
    <w:p w14:paraId="14D57015" w14:textId="1CCB9D01" w:rsidR="00BD59C2" w:rsidRPr="00BD59C2" w:rsidRDefault="00D93277" w:rsidP="00B704BD">
      <w:pPr>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r w:rsidR="00BD59C2" w:rsidRPr="00BD59C2">
        <w:rPr>
          <w:rFonts w:ascii="Times New Roman" w:eastAsia="Times New Roman" w:hAnsi="Times New Roman" w:cs="Times New Roman"/>
          <w:sz w:val="28"/>
          <w:szCs w:val="28"/>
        </w:rPr>
        <w:t xml:space="preserve">                                                                          </w:t>
      </w:r>
      <w:r w:rsidR="00B704BD">
        <w:rPr>
          <w:rFonts w:ascii="Times New Roman" w:eastAsia="Times New Roman" w:hAnsi="Times New Roman" w:cs="Times New Roman"/>
          <w:sz w:val="28"/>
          <w:szCs w:val="28"/>
        </w:rPr>
        <w:t xml:space="preserve"> </w:t>
      </w:r>
      <w:r w:rsidR="00BD59C2" w:rsidRPr="00BD59C2">
        <w:rPr>
          <w:rFonts w:ascii="Times New Roman" w:eastAsia="Times New Roman" w:hAnsi="Times New Roman" w:cs="Times New Roman"/>
          <w:sz w:val="28"/>
          <w:szCs w:val="28"/>
        </w:rPr>
        <w:t xml:space="preserve">  №</w:t>
      </w:r>
    </w:p>
    <w:p w14:paraId="5B39A101" w14:textId="77777777" w:rsidR="00BD59C2" w:rsidRPr="00BD59C2" w:rsidRDefault="00BD59C2" w:rsidP="00B704BD">
      <w:pPr>
        <w:tabs>
          <w:tab w:val="left" w:pos="5940"/>
        </w:tabs>
        <w:ind w:left="567" w:right="2200"/>
        <w:rPr>
          <w:rFonts w:ascii="Times New Roman" w:eastAsia="Times New Roman" w:hAnsi="Times New Roman" w:cs="Times New Roman"/>
          <w:sz w:val="28"/>
          <w:szCs w:val="28"/>
        </w:rPr>
      </w:pPr>
    </w:p>
    <w:tbl>
      <w:tblPr>
        <w:tblW w:w="0" w:type="auto"/>
        <w:tblInd w:w="-33" w:type="dxa"/>
        <w:tblLook w:val="0000" w:firstRow="0" w:lastRow="0" w:firstColumn="0" w:lastColumn="0" w:noHBand="0" w:noVBand="0"/>
      </w:tblPr>
      <w:tblGrid>
        <w:gridCol w:w="6945"/>
      </w:tblGrid>
      <w:tr w:rsidR="00BD59C2" w:rsidRPr="00BD59C2" w14:paraId="3BC37973" w14:textId="77777777" w:rsidTr="00BD59C2">
        <w:trPr>
          <w:trHeight w:val="555"/>
        </w:trPr>
        <w:tc>
          <w:tcPr>
            <w:tcW w:w="6945" w:type="dxa"/>
          </w:tcPr>
          <w:p w14:paraId="4CE2993A" w14:textId="77777777" w:rsidR="00BD59C2" w:rsidRPr="00BD59C2" w:rsidRDefault="00BD59C2" w:rsidP="00B704BD">
            <w:pPr>
              <w:tabs>
                <w:tab w:val="left" w:pos="5940"/>
              </w:tabs>
              <w:ind w:left="567" w:right="573"/>
              <w:jc w:val="both"/>
              <w:rPr>
                <w:rFonts w:ascii="Times New Roman" w:eastAsia="Times New Roman" w:hAnsi="Times New Roman" w:cs="Times New Roman"/>
                <w:sz w:val="28"/>
                <w:szCs w:val="28"/>
              </w:rPr>
            </w:pPr>
            <w:r w:rsidRPr="00BD59C2">
              <w:rPr>
                <w:rFonts w:ascii="Times New Roman" w:eastAsia="Times New Roman" w:hAnsi="Times New Roman" w:cs="Times New Roman"/>
                <w:sz w:val="28"/>
                <w:szCs w:val="28"/>
              </w:rPr>
              <w:t xml:space="preserve">Про затвердження Порядку функціонування </w:t>
            </w:r>
          </w:p>
          <w:p w14:paraId="2C1D1532" w14:textId="77777777" w:rsidR="00BD59C2" w:rsidRPr="00BD59C2" w:rsidRDefault="00BD59C2" w:rsidP="00B704BD">
            <w:pPr>
              <w:tabs>
                <w:tab w:val="left" w:pos="5940"/>
              </w:tabs>
              <w:ind w:left="567" w:right="856"/>
              <w:jc w:val="both"/>
              <w:rPr>
                <w:rFonts w:ascii="Times New Roman" w:eastAsia="Times New Roman" w:hAnsi="Times New Roman" w:cs="Times New Roman"/>
                <w:sz w:val="28"/>
                <w:szCs w:val="28"/>
              </w:rPr>
            </w:pPr>
            <w:r w:rsidRPr="00BD59C2">
              <w:rPr>
                <w:rFonts w:ascii="Times New Roman" w:eastAsia="Times New Roman" w:hAnsi="Times New Roman" w:cs="Times New Roman"/>
                <w:sz w:val="28"/>
                <w:szCs w:val="28"/>
              </w:rPr>
              <w:t>місць поховань на території Звягельської міської територіальної громади (регуляторний акт)</w:t>
            </w:r>
          </w:p>
          <w:p w14:paraId="72C2F1CF" w14:textId="77777777" w:rsidR="00BD59C2" w:rsidRPr="00BD59C2" w:rsidRDefault="00BD59C2" w:rsidP="00B704BD">
            <w:pPr>
              <w:tabs>
                <w:tab w:val="left" w:pos="5940"/>
              </w:tabs>
              <w:ind w:left="567" w:right="2014"/>
              <w:rPr>
                <w:rFonts w:ascii="Times New Roman" w:eastAsia="Times New Roman" w:hAnsi="Times New Roman" w:cs="Times New Roman"/>
                <w:sz w:val="28"/>
                <w:szCs w:val="28"/>
              </w:rPr>
            </w:pPr>
          </w:p>
        </w:tc>
      </w:tr>
    </w:tbl>
    <w:p w14:paraId="5517164E" w14:textId="77777777" w:rsidR="00BD59C2" w:rsidRPr="00BD59C2" w:rsidRDefault="00BD59C2" w:rsidP="00B704BD">
      <w:pPr>
        <w:ind w:left="567"/>
        <w:jc w:val="both"/>
        <w:rPr>
          <w:rFonts w:ascii="Times New Roman" w:hAnsi="Times New Roman" w:cs="Times New Roman"/>
          <w:sz w:val="28"/>
          <w:szCs w:val="28"/>
        </w:rPr>
      </w:pPr>
    </w:p>
    <w:p w14:paraId="71BF8CE5" w14:textId="1C8CFF8B" w:rsidR="00BD59C2" w:rsidRPr="007816F1" w:rsidRDefault="00E66FC3" w:rsidP="007816F1">
      <w:pPr>
        <w:ind w:left="567" w:firstLine="567"/>
        <w:jc w:val="both"/>
        <w:rPr>
          <w:rFonts w:ascii="Times New Roman" w:hAnsi="Times New Roman" w:cs="Times New Roman"/>
          <w:bCs/>
          <w:sz w:val="28"/>
          <w:szCs w:val="28"/>
        </w:rPr>
      </w:pPr>
      <w:r>
        <w:rPr>
          <w:rFonts w:ascii="Times New Roman" w:hAnsi="Times New Roman" w:cs="Times New Roman"/>
          <w:sz w:val="28"/>
          <w:szCs w:val="28"/>
        </w:rPr>
        <w:t xml:space="preserve">Керуючись статтею 25, </w:t>
      </w:r>
      <w:r w:rsidR="00BD59C2" w:rsidRPr="00BD59C2">
        <w:rPr>
          <w:rFonts w:ascii="Times New Roman" w:hAnsi="Times New Roman" w:cs="Times New Roman"/>
          <w:iCs/>
          <w:sz w:val="28"/>
          <w:szCs w:val="28"/>
        </w:rPr>
        <w:t>підпунктом 11 пункту а статті 30</w:t>
      </w:r>
      <w:r w:rsidR="00BD59C2" w:rsidRPr="00BD59C2">
        <w:rPr>
          <w:rFonts w:ascii="Times New Roman" w:hAnsi="Times New Roman" w:cs="Times New Roman"/>
          <w:sz w:val="28"/>
          <w:szCs w:val="28"/>
        </w:rPr>
        <w:t xml:space="preserve"> Закону України «Про місц</w:t>
      </w:r>
      <w:r w:rsidR="00F4257A">
        <w:rPr>
          <w:rFonts w:ascii="Times New Roman" w:hAnsi="Times New Roman" w:cs="Times New Roman"/>
          <w:sz w:val="28"/>
          <w:szCs w:val="28"/>
        </w:rPr>
        <w:t xml:space="preserve">еве самоврядування в Україні», законами </w:t>
      </w:r>
      <w:r w:rsidR="0001502B">
        <w:rPr>
          <w:rFonts w:ascii="Times New Roman" w:hAnsi="Times New Roman" w:cs="Times New Roman"/>
          <w:sz w:val="28"/>
          <w:szCs w:val="28"/>
        </w:rPr>
        <w:t>України </w:t>
      </w:r>
      <w:r w:rsidR="00BD59C2" w:rsidRPr="00BD59C2">
        <w:rPr>
          <w:rFonts w:ascii="Times New Roman" w:hAnsi="Times New Roman" w:cs="Times New Roman"/>
          <w:sz w:val="28"/>
          <w:szCs w:val="28"/>
        </w:rPr>
        <w:t xml:space="preserve">«Про поховання та похоронну справу», </w:t>
      </w:r>
      <w:r w:rsidR="00F4257A" w:rsidRPr="00F4257A">
        <w:rPr>
          <w:rFonts w:ascii="Times New Roman" w:hAnsi="Times New Roman" w:cs="Times New Roman"/>
          <w:sz w:val="28"/>
          <w:szCs w:val="28"/>
        </w:rPr>
        <w:t>«Про благоустрій населених пунктів»</w:t>
      </w:r>
      <w:r w:rsidR="00F4257A">
        <w:rPr>
          <w:rFonts w:ascii="Times New Roman" w:hAnsi="Times New Roman" w:cs="Times New Roman"/>
          <w:sz w:val="28"/>
          <w:szCs w:val="28"/>
        </w:rPr>
        <w:t xml:space="preserve">, </w:t>
      </w:r>
      <w:r w:rsidR="00BD59C2" w:rsidRPr="00BD59C2">
        <w:rPr>
          <w:rFonts w:ascii="Times New Roman" w:hAnsi="Times New Roman" w:cs="Times New Roman"/>
          <w:color w:val="000000"/>
          <w:sz w:val="28"/>
          <w:szCs w:val="28"/>
          <w:shd w:val="clear" w:color="auto" w:fill="FFFFFF"/>
        </w:rPr>
        <w:t>враховуючи</w:t>
      </w:r>
      <w:r w:rsidR="00BD59C2" w:rsidRPr="00BD59C2">
        <w:rPr>
          <w:rFonts w:ascii="Helvetica" w:hAnsi="Helvetica" w:cs="Helvetica"/>
          <w:color w:val="000000"/>
          <w:sz w:val="23"/>
          <w:szCs w:val="23"/>
          <w:shd w:val="clear" w:color="auto" w:fill="FFFFFF"/>
        </w:rPr>
        <w:t xml:space="preserve">  </w:t>
      </w:r>
      <w:r w:rsidR="00BD59C2" w:rsidRPr="00BD59C2">
        <w:rPr>
          <w:rFonts w:ascii="Times New Roman" w:hAnsi="Times New Roman" w:cs="Times New Roman"/>
          <w:sz w:val="28"/>
          <w:szCs w:val="28"/>
        </w:rPr>
        <w:t>наказ</w:t>
      </w:r>
      <w:r w:rsidR="00411690">
        <w:rPr>
          <w:rFonts w:ascii="Times New Roman" w:hAnsi="Times New Roman" w:cs="Times New Roman"/>
          <w:sz w:val="28"/>
          <w:szCs w:val="28"/>
        </w:rPr>
        <w:t xml:space="preserve"> Держжитлокомунгоспу </w:t>
      </w:r>
      <w:r w:rsidR="00B704BD">
        <w:rPr>
          <w:rFonts w:ascii="Times New Roman" w:hAnsi="Times New Roman" w:cs="Times New Roman"/>
          <w:sz w:val="28"/>
          <w:szCs w:val="28"/>
        </w:rPr>
        <w:t xml:space="preserve">України </w:t>
      </w:r>
      <w:r w:rsidR="00963725">
        <w:rPr>
          <w:rFonts w:ascii="Times New Roman" w:hAnsi="Times New Roman" w:cs="Times New Roman"/>
          <w:sz w:val="28"/>
          <w:szCs w:val="28"/>
        </w:rPr>
        <w:t>від 19.11.2003 № </w:t>
      </w:r>
      <w:r w:rsidR="00BD59C2" w:rsidRPr="00BD59C2">
        <w:rPr>
          <w:rFonts w:ascii="Times New Roman" w:hAnsi="Times New Roman" w:cs="Times New Roman"/>
          <w:sz w:val="28"/>
          <w:szCs w:val="28"/>
        </w:rPr>
        <w:t>193 «</w:t>
      </w:r>
      <w:r w:rsidR="007816F1" w:rsidRPr="007816F1">
        <w:rPr>
          <w:rFonts w:ascii="Times New Roman" w:hAnsi="Times New Roman" w:cs="Times New Roman"/>
          <w:bCs/>
          <w:sz w:val="28"/>
          <w:szCs w:val="28"/>
        </w:rPr>
        <w:t>Про затвердж</w:t>
      </w:r>
      <w:r w:rsidR="007816F1">
        <w:rPr>
          <w:rFonts w:ascii="Times New Roman" w:hAnsi="Times New Roman" w:cs="Times New Roman"/>
          <w:bCs/>
          <w:sz w:val="28"/>
          <w:szCs w:val="28"/>
        </w:rPr>
        <w:t xml:space="preserve">ення нормативно-правових актів щодо реалізації Закону України </w:t>
      </w:r>
      <w:r w:rsidR="007816F1" w:rsidRPr="007816F1">
        <w:rPr>
          <w:rFonts w:ascii="Times New Roman" w:hAnsi="Times New Roman" w:cs="Times New Roman"/>
          <w:bCs/>
          <w:sz w:val="28"/>
          <w:szCs w:val="28"/>
        </w:rPr>
        <w:t>«Про поховання та похорон</w:t>
      </w:r>
      <w:r w:rsidR="007816F1">
        <w:rPr>
          <w:rFonts w:ascii="Times New Roman" w:hAnsi="Times New Roman" w:cs="Times New Roman"/>
          <w:bCs/>
          <w:sz w:val="28"/>
          <w:szCs w:val="28"/>
        </w:rPr>
        <w:t>ну справу</w:t>
      </w:r>
      <w:r w:rsidR="00F4257A" w:rsidRPr="007816F1">
        <w:rPr>
          <w:rFonts w:ascii="Times New Roman" w:hAnsi="Times New Roman" w:cs="Times New Roman"/>
          <w:bCs/>
          <w:sz w:val="28"/>
          <w:szCs w:val="28"/>
        </w:rPr>
        <w:t>»</w:t>
      </w:r>
      <w:r w:rsidR="00F4257A">
        <w:rPr>
          <w:rFonts w:ascii="Times New Roman" w:hAnsi="Times New Roman" w:cs="Times New Roman"/>
          <w:sz w:val="28"/>
          <w:szCs w:val="28"/>
        </w:rPr>
        <w:t>, </w:t>
      </w:r>
      <w:r w:rsidR="00BD59C2" w:rsidRPr="00BD59C2">
        <w:rPr>
          <w:rFonts w:ascii="Times New Roman" w:hAnsi="Times New Roman" w:cs="Times New Roman"/>
          <w:sz w:val="28"/>
          <w:szCs w:val="28"/>
        </w:rPr>
        <w:t>Державні санітарні правила та норми «Гігієнічні вимоги щодо облаштування і утримання кладовищ в населених пунктах України» (ДСанПіН 2.2.2.028-99), з метою упорядкування функціонування</w:t>
      </w:r>
      <w:r w:rsidR="00BD59C2" w:rsidRPr="00BD59C2">
        <w:rPr>
          <w:rFonts w:ascii="Times New Roman" w:eastAsia="Times New Roman" w:hAnsi="Times New Roman" w:cs="Times New Roman"/>
          <w:sz w:val="28"/>
          <w:szCs w:val="28"/>
        </w:rPr>
        <w:t xml:space="preserve"> </w:t>
      </w:r>
      <w:r w:rsidR="00BD59C2" w:rsidRPr="00BD59C2">
        <w:rPr>
          <w:rFonts w:ascii="Times New Roman" w:hAnsi="Times New Roman" w:cs="Times New Roman"/>
          <w:sz w:val="28"/>
          <w:szCs w:val="28"/>
        </w:rPr>
        <w:t xml:space="preserve">місць поховань на території Звягельської міської територіальної громади, виконавчий комітет міської ради </w:t>
      </w:r>
    </w:p>
    <w:p w14:paraId="2AA6C065" w14:textId="54E89CF2" w:rsidR="00BD59C2" w:rsidRPr="00BD59C2" w:rsidRDefault="00BD59C2" w:rsidP="00F4257A">
      <w:pPr>
        <w:jc w:val="both"/>
        <w:rPr>
          <w:rFonts w:ascii="Times New Roman" w:hAnsi="Times New Roman" w:cs="Times New Roman"/>
          <w:sz w:val="28"/>
          <w:szCs w:val="28"/>
        </w:rPr>
      </w:pPr>
    </w:p>
    <w:p w14:paraId="5A2FA91F" w14:textId="77777777" w:rsidR="00BD59C2" w:rsidRPr="00BD59C2" w:rsidRDefault="00BD59C2" w:rsidP="00B704BD">
      <w:pPr>
        <w:ind w:left="567"/>
        <w:jc w:val="both"/>
        <w:rPr>
          <w:rFonts w:ascii="Times New Roman" w:hAnsi="Times New Roman" w:cs="Times New Roman"/>
          <w:sz w:val="28"/>
          <w:szCs w:val="28"/>
        </w:rPr>
      </w:pPr>
      <w:r w:rsidRPr="00BD59C2">
        <w:rPr>
          <w:rFonts w:ascii="Times New Roman" w:hAnsi="Times New Roman" w:cs="Times New Roman"/>
          <w:sz w:val="28"/>
          <w:szCs w:val="28"/>
        </w:rPr>
        <w:t>ВИРІШИВ:</w:t>
      </w:r>
    </w:p>
    <w:p w14:paraId="71780092" w14:textId="74C04545" w:rsidR="00BD59C2" w:rsidRPr="00BD59C2" w:rsidRDefault="00BD59C2" w:rsidP="00F3335C">
      <w:pPr>
        <w:ind w:left="567" w:firstLine="567"/>
        <w:jc w:val="both"/>
        <w:rPr>
          <w:rFonts w:ascii="Times New Roman" w:hAnsi="Times New Roman" w:cs="Times New Roman"/>
          <w:sz w:val="28"/>
          <w:szCs w:val="28"/>
        </w:rPr>
      </w:pPr>
      <w:r w:rsidRPr="00BD59C2">
        <w:rPr>
          <w:rFonts w:ascii="Times New Roman" w:hAnsi="Times New Roman" w:cs="Times New Roman"/>
          <w:sz w:val="28"/>
          <w:szCs w:val="28"/>
        </w:rPr>
        <w:t>1. Затвердити Порядок функціонування місць поховань на території Звягельської міської територіальної</w:t>
      </w:r>
      <w:r w:rsidR="000B1D25">
        <w:rPr>
          <w:rFonts w:ascii="Times New Roman" w:hAnsi="Times New Roman" w:cs="Times New Roman"/>
          <w:sz w:val="28"/>
          <w:szCs w:val="28"/>
        </w:rPr>
        <w:t xml:space="preserve"> громади </w:t>
      </w:r>
      <w:r w:rsidRPr="00BD59C2">
        <w:rPr>
          <w:rFonts w:ascii="Times New Roman" w:hAnsi="Times New Roman" w:cs="Times New Roman"/>
          <w:sz w:val="28"/>
          <w:szCs w:val="28"/>
        </w:rPr>
        <w:t>згідно додатку.</w:t>
      </w:r>
    </w:p>
    <w:p w14:paraId="23BAD9FA" w14:textId="670F025D" w:rsidR="00BD59C2" w:rsidRPr="00BD59C2" w:rsidRDefault="00BD59C2" w:rsidP="00F3335C">
      <w:pPr>
        <w:ind w:left="567" w:firstLine="567"/>
        <w:jc w:val="both"/>
        <w:rPr>
          <w:rFonts w:ascii="Times New Roman" w:hAnsi="Times New Roman" w:cs="Times New Roman"/>
          <w:sz w:val="28"/>
          <w:szCs w:val="28"/>
        </w:rPr>
      </w:pPr>
      <w:r w:rsidRPr="00BD59C2">
        <w:rPr>
          <w:rFonts w:ascii="Times New Roman" w:hAnsi="Times New Roman" w:cs="Times New Roman"/>
          <w:sz w:val="28"/>
          <w:szCs w:val="28"/>
        </w:rPr>
        <w:t>2.</w:t>
      </w:r>
      <w:r w:rsidR="001404A4">
        <w:rPr>
          <w:rFonts w:ascii="Times New Roman" w:hAnsi="Times New Roman" w:cs="Times New Roman"/>
          <w:sz w:val="24"/>
          <w:szCs w:val="24"/>
        </w:rPr>
        <w:t> </w:t>
      </w:r>
      <w:r w:rsidRPr="00BD59C2">
        <w:rPr>
          <w:rFonts w:ascii="Times New Roman" w:hAnsi="Times New Roman" w:cs="Times New Roman"/>
          <w:sz w:val="28"/>
          <w:szCs w:val="28"/>
        </w:rPr>
        <w:t xml:space="preserve">Контроль за виконанням цього рішення покласти на заступника міського голови </w:t>
      </w:r>
      <w:r w:rsidR="001404A4">
        <w:rPr>
          <w:rFonts w:ascii="Times New Roman" w:hAnsi="Times New Roman" w:cs="Times New Roman"/>
          <w:sz w:val="28"/>
          <w:szCs w:val="28"/>
        </w:rPr>
        <w:t>згідно функціональних обов’язків</w:t>
      </w:r>
      <w:r w:rsidRPr="00BD59C2">
        <w:rPr>
          <w:rFonts w:ascii="Times New Roman" w:hAnsi="Times New Roman" w:cs="Times New Roman"/>
          <w:sz w:val="28"/>
          <w:szCs w:val="28"/>
        </w:rPr>
        <w:t>.</w:t>
      </w:r>
    </w:p>
    <w:p w14:paraId="524905E4" w14:textId="6FAF209E" w:rsidR="00BD59C2" w:rsidRPr="00BD59C2" w:rsidRDefault="00761769" w:rsidP="00761769">
      <w:pPr>
        <w:jc w:val="both"/>
        <w:rPr>
          <w:rFonts w:ascii="Times New Roman" w:hAnsi="Times New Roman" w:cs="Times New Roman"/>
          <w:sz w:val="28"/>
          <w:szCs w:val="28"/>
        </w:rPr>
      </w:pPr>
      <w:r>
        <w:rPr>
          <w:rFonts w:ascii="Times New Roman" w:hAnsi="Times New Roman" w:cs="Times New Roman"/>
          <w:sz w:val="28"/>
          <w:szCs w:val="28"/>
        </w:rPr>
        <w:t xml:space="preserve">        </w:t>
      </w:r>
    </w:p>
    <w:p w14:paraId="5673CCE6" w14:textId="77777777" w:rsidR="00BD59C2" w:rsidRPr="00BD59C2" w:rsidRDefault="00BD59C2" w:rsidP="00B704BD">
      <w:pPr>
        <w:ind w:left="567"/>
        <w:jc w:val="both"/>
        <w:rPr>
          <w:rFonts w:ascii="Times New Roman" w:hAnsi="Times New Roman" w:cs="Times New Roman"/>
          <w:sz w:val="28"/>
          <w:szCs w:val="28"/>
        </w:rPr>
      </w:pPr>
    </w:p>
    <w:p w14:paraId="338881ED" w14:textId="2054476F" w:rsidR="00BD59C2" w:rsidRPr="00BD59C2" w:rsidRDefault="00BD59C2" w:rsidP="00B704BD">
      <w:pPr>
        <w:ind w:left="567"/>
        <w:jc w:val="both"/>
        <w:rPr>
          <w:rFonts w:ascii="Times New Roman" w:hAnsi="Times New Roman" w:cs="Times New Roman"/>
          <w:sz w:val="28"/>
          <w:szCs w:val="28"/>
        </w:rPr>
      </w:pPr>
      <w:r w:rsidRPr="00BD59C2">
        <w:rPr>
          <w:rFonts w:ascii="Times New Roman" w:hAnsi="Times New Roman" w:cs="Times New Roman"/>
          <w:sz w:val="28"/>
          <w:szCs w:val="28"/>
        </w:rPr>
        <w:t xml:space="preserve">Міський голова                                        </w:t>
      </w:r>
      <w:r w:rsidR="00B704BD">
        <w:rPr>
          <w:rFonts w:ascii="Times New Roman" w:hAnsi="Times New Roman" w:cs="Times New Roman"/>
          <w:sz w:val="28"/>
          <w:szCs w:val="28"/>
        </w:rPr>
        <w:t xml:space="preserve">                                  </w:t>
      </w:r>
      <w:r w:rsidR="008C61F4">
        <w:rPr>
          <w:rFonts w:ascii="Times New Roman" w:hAnsi="Times New Roman" w:cs="Times New Roman"/>
          <w:sz w:val="28"/>
          <w:szCs w:val="28"/>
        </w:rPr>
        <w:t xml:space="preserve"> </w:t>
      </w:r>
      <w:r w:rsidRPr="00BD59C2">
        <w:rPr>
          <w:rFonts w:ascii="Times New Roman" w:hAnsi="Times New Roman" w:cs="Times New Roman"/>
          <w:sz w:val="28"/>
          <w:szCs w:val="28"/>
        </w:rPr>
        <w:t>Микола БОРОВЕЦЬ</w:t>
      </w:r>
    </w:p>
    <w:p w14:paraId="16ED29EE" w14:textId="77777777" w:rsidR="00BD59C2" w:rsidRPr="00BD59C2" w:rsidRDefault="00BD59C2" w:rsidP="00B704BD">
      <w:pPr>
        <w:ind w:left="567"/>
        <w:jc w:val="both"/>
        <w:rPr>
          <w:rFonts w:ascii="Times New Roman" w:hAnsi="Times New Roman" w:cs="Times New Roman"/>
          <w:sz w:val="28"/>
          <w:szCs w:val="28"/>
        </w:rPr>
      </w:pPr>
    </w:p>
    <w:p w14:paraId="236E5838" w14:textId="77777777" w:rsidR="00BD59C2" w:rsidRPr="00BD59C2" w:rsidRDefault="00BD59C2" w:rsidP="00B704BD">
      <w:pPr>
        <w:ind w:left="567"/>
        <w:jc w:val="both"/>
        <w:rPr>
          <w:rFonts w:ascii="Times New Roman" w:hAnsi="Times New Roman" w:cs="Times New Roman"/>
          <w:sz w:val="28"/>
          <w:szCs w:val="28"/>
        </w:rPr>
      </w:pPr>
    </w:p>
    <w:p w14:paraId="5B3B1E21" w14:textId="77777777" w:rsidR="00BD59C2" w:rsidRPr="00BD59C2" w:rsidRDefault="00BD59C2" w:rsidP="00B704BD">
      <w:pPr>
        <w:ind w:left="567"/>
        <w:jc w:val="both"/>
        <w:rPr>
          <w:rFonts w:ascii="Times New Roman" w:hAnsi="Times New Roman" w:cs="Times New Roman"/>
          <w:sz w:val="28"/>
          <w:szCs w:val="28"/>
        </w:rPr>
      </w:pPr>
    </w:p>
    <w:p w14:paraId="05FFC443" w14:textId="77777777" w:rsidR="00BD59C2" w:rsidRPr="00BD59C2" w:rsidRDefault="00BD59C2" w:rsidP="00B704BD">
      <w:pPr>
        <w:ind w:left="567"/>
        <w:jc w:val="both"/>
        <w:rPr>
          <w:rFonts w:ascii="Times New Roman" w:hAnsi="Times New Roman" w:cs="Times New Roman"/>
          <w:sz w:val="28"/>
          <w:szCs w:val="28"/>
        </w:rPr>
      </w:pPr>
    </w:p>
    <w:p w14:paraId="401903E0" w14:textId="77777777" w:rsidR="00BD59C2" w:rsidRPr="00BD59C2" w:rsidRDefault="00BD59C2" w:rsidP="00B704BD">
      <w:pPr>
        <w:ind w:left="567"/>
        <w:jc w:val="both"/>
        <w:rPr>
          <w:rFonts w:ascii="Times New Roman" w:hAnsi="Times New Roman" w:cs="Times New Roman"/>
          <w:sz w:val="28"/>
          <w:szCs w:val="28"/>
        </w:rPr>
      </w:pPr>
    </w:p>
    <w:p w14:paraId="1AB6716F" w14:textId="77777777" w:rsidR="00BD59C2" w:rsidRPr="00BD59C2" w:rsidRDefault="00BD59C2" w:rsidP="00B704BD">
      <w:pPr>
        <w:ind w:left="567"/>
        <w:jc w:val="both"/>
        <w:rPr>
          <w:rFonts w:ascii="Times New Roman" w:hAnsi="Times New Roman" w:cs="Times New Roman"/>
          <w:sz w:val="28"/>
          <w:szCs w:val="28"/>
        </w:rPr>
      </w:pPr>
    </w:p>
    <w:p w14:paraId="26B8C2C3" w14:textId="168CE326" w:rsidR="00E8335B" w:rsidRDefault="00E8335B" w:rsidP="001554BF">
      <w:pPr>
        <w:rPr>
          <w:rFonts w:ascii="Times New Roman" w:hAnsi="Times New Roman" w:cs="Times New Roman"/>
          <w:sz w:val="28"/>
          <w:szCs w:val="28"/>
        </w:rPr>
      </w:pPr>
    </w:p>
    <w:p w14:paraId="35F2EABE" w14:textId="43244EDE" w:rsidR="000A15CB" w:rsidRDefault="000A15CB" w:rsidP="001554BF">
      <w:pPr>
        <w:rPr>
          <w:rFonts w:ascii="Times New Roman" w:hAnsi="Times New Roman" w:cs="Times New Roman"/>
          <w:sz w:val="28"/>
          <w:szCs w:val="28"/>
        </w:rPr>
      </w:pPr>
    </w:p>
    <w:p w14:paraId="62F27E4D" w14:textId="0BE44025" w:rsidR="000A15CB" w:rsidRDefault="000A15CB" w:rsidP="001554BF">
      <w:pPr>
        <w:rPr>
          <w:rFonts w:ascii="Times New Roman" w:hAnsi="Times New Roman" w:cs="Times New Roman"/>
          <w:sz w:val="28"/>
          <w:szCs w:val="28"/>
        </w:rPr>
      </w:pPr>
    </w:p>
    <w:p w14:paraId="4E7D7BB2" w14:textId="4C5F1061" w:rsidR="000A15CB" w:rsidRDefault="000A15CB" w:rsidP="001554BF">
      <w:pPr>
        <w:rPr>
          <w:rFonts w:ascii="Times New Roman" w:hAnsi="Times New Roman" w:cs="Times New Roman"/>
          <w:sz w:val="28"/>
          <w:szCs w:val="28"/>
        </w:rPr>
      </w:pPr>
    </w:p>
    <w:p w14:paraId="7604243D" w14:textId="77777777" w:rsidR="00132078" w:rsidRDefault="00132078" w:rsidP="001554BF">
      <w:pPr>
        <w:rPr>
          <w:rFonts w:ascii="Times New Roman" w:hAnsi="Times New Roman" w:cs="Times New Roman"/>
          <w:sz w:val="28"/>
          <w:szCs w:val="28"/>
        </w:rPr>
      </w:pPr>
    </w:p>
    <w:p w14:paraId="268565F4" w14:textId="77777777" w:rsidR="001554BF" w:rsidRDefault="001554BF" w:rsidP="001554BF">
      <w:pPr>
        <w:rPr>
          <w:rFonts w:ascii="Times New Roman" w:eastAsia="Times New Roman" w:hAnsi="Times New Roman"/>
          <w:b/>
          <w:sz w:val="28"/>
          <w:szCs w:val="28"/>
        </w:rPr>
      </w:pPr>
    </w:p>
    <w:p w14:paraId="19D57102" w14:textId="77777777" w:rsidR="00790CB0" w:rsidRDefault="004C2725" w:rsidP="004C2725">
      <w:pPr>
        <w:ind w:left="567" w:firstLine="5670"/>
        <w:rPr>
          <w:rFonts w:ascii="Times New Roman" w:eastAsia="Times New Roman" w:hAnsi="Times New Roman"/>
          <w:sz w:val="28"/>
          <w:szCs w:val="28"/>
        </w:rPr>
      </w:pPr>
      <w:r w:rsidRPr="004C2725">
        <w:rPr>
          <w:rFonts w:ascii="Times New Roman" w:eastAsia="Times New Roman" w:hAnsi="Times New Roman"/>
          <w:sz w:val="28"/>
          <w:szCs w:val="28"/>
        </w:rPr>
        <w:lastRenderedPageBreak/>
        <w:t xml:space="preserve">Додаток </w:t>
      </w:r>
    </w:p>
    <w:p w14:paraId="311F4579" w14:textId="697A7488" w:rsidR="004C2725" w:rsidRPr="004C2725" w:rsidRDefault="004C2725" w:rsidP="004C2725">
      <w:pPr>
        <w:ind w:left="567" w:firstLine="5670"/>
        <w:rPr>
          <w:rFonts w:ascii="Times New Roman" w:eastAsia="Times New Roman" w:hAnsi="Times New Roman"/>
          <w:sz w:val="28"/>
          <w:szCs w:val="28"/>
        </w:rPr>
      </w:pPr>
      <w:r w:rsidRPr="004C2725">
        <w:rPr>
          <w:rFonts w:ascii="Times New Roman" w:eastAsia="Times New Roman" w:hAnsi="Times New Roman"/>
          <w:sz w:val="28"/>
          <w:szCs w:val="28"/>
        </w:rPr>
        <w:t xml:space="preserve">до рішення </w:t>
      </w:r>
    </w:p>
    <w:p w14:paraId="4D478391" w14:textId="18E86C71" w:rsidR="004C2725" w:rsidRPr="004C2725" w:rsidRDefault="004C2725" w:rsidP="004C2725">
      <w:pPr>
        <w:ind w:left="567" w:firstLine="5670"/>
        <w:rPr>
          <w:rFonts w:ascii="Times New Roman" w:eastAsia="Times New Roman" w:hAnsi="Times New Roman"/>
          <w:sz w:val="28"/>
          <w:szCs w:val="28"/>
        </w:rPr>
      </w:pPr>
      <w:r w:rsidRPr="004C2725">
        <w:rPr>
          <w:rFonts w:ascii="Times New Roman" w:eastAsia="Times New Roman" w:hAnsi="Times New Roman"/>
          <w:sz w:val="28"/>
          <w:szCs w:val="28"/>
        </w:rPr>
        <w:t xml:space="preserve">виконавчого комітету </w:t>
      </w:r>
    </w:p>
    <w:p w14:paraId="2794E69F" w14:textId="361204AE" w:rsidR="004C2725" w:rsidRPr="004C2725" w:rsidRDefault="004C2725" w:rsidP="004C2725">
      <w:pPr>
        <w:ind w:left="567" w:firstLine="5670"/>
        <w:rPr>
          <w:rFonts w:ascii="Times New Roman" w:eastAsia="Times New Roman" w:hAnsi="Times New Roman"/>
          <w:sz w:val="28"/>
          <w:szCs w:val="28"/>
        </w:rPr>
      </w:pPr>
      <w:r w:rsidRPr="004C2725">
        <w:rPr>
          <w:rFonts w:ascii="Times New Roman" w:eastAsia="Times New Roman" w:hAnsi="Times New Roman"/>
          <w:sz w:val="28"/>
          <w:szCs w:val="28"/>
        </w:rPr>
        <w:t>міської ради</w:t>
      </w:r>
    </w:p>
    <w:p w14:paraId="6C4A512A" w14:textId="24F9F6C5" w:rsidR="004C2725" w:rsidRDefault="004C2725" w:rsidP="004C2725">
      <w:pPr>
        <w:ind w:left="567" w:firstLine="5670"/>
        <w:rPr>
          <w:rFonts w:ascii="Times New Roman" w:eastAsia="Times New Roman" w:hAnsi="Times New Roman"/>
          <w:sz w:val="28"/>
          <w:szCs w:val="28"/>
        </w:rPr>
      </w:pPr>
      <w:r w:rsidRPr="004C2725">
        <w:rPr>
          <w:rFonts w:ascii="Times New Roman" w:eastAsia="Times New Roman" w:hAnsi="Times New Roman"/>
          <w:sz w:val="28"/>
          <w:szCs w:val="28"/>
        </w:rPr>
        <w:t>від               №</w:t>
      </w:r>
    </w:p>
    <w:p w14:paraId="247CA62E" w14:textId="77777777" w:rsidR="00482D25" w:rsidRPr="004C2725" w:rsidRDefault="00482D25" w:rsidP="004C2725">
      <w:pPr>
        <w:ind w:left="567" w:firstLine="5670"/>
        <w:rPr>
          <w:rFonts w:ascii="Times New Roman" w:eastAsia="Times New Roman" w:hAnsi="Times New Roman"/>
          <w:sz w:val="28"/>
          <w:szCs w:val="28"/>
        </w:rPr>
      </w:pPr>
    </w:p>
    <w:p w14:paraId="57E8C895" w14:textId="77777777" w:rsidR="000F296E" w:rsidRDefault="000F296E" w:rsidP="00E8335B">
      <w:pPr>
        <w:ind w:left="567"/>
        <w:jc w:val="center"/>
        <w:rPr>
          <w:rFonts w:ascii="Times New Roman" w:eastAsia="Times New Roman" w:hAnsi="Times New Roman"/>
          <w:b/>
          <w:sz w:val="28"/>
          <w:szCs w:val="28"/>
        </w:rPr>
      </w:pPr>
    </w:p>
    <w:p w14:paraId="57D2CE5C" w14:textId="7B433787" w:rsidR="00C3282F" w:rsidRDefault="001A5591" w:rsidP="00E8335B">
      <w:pPr>
        <w:ind w:left="567"/>
        <w:jc w:val="center"/>
        <w:rPr>
          <w:rFonts w:ascii="Times New Roman" w:eastAsia="Times New Roman" w:hAnsi="Times New Roman"/>
          <w:b/>
          <w:sz w:val="28"/>
          <w:szCs w:val="28"/>
        </w:rPr>
      </w:pPr>
      <w:r>
        <w:rPr>
          <w:rFonts w:ascii="Times New Roman" w:eastAsia="Times New Roman" w:hAnsi="Times New Roman"/>
          <w:b/>
          <w:sz w:val="28"/>
          <w:szCs w:val="28"/>
        </w:rPr>
        <w:t>Порядок функціонування місць поховань</w:t>
      </w:r>
    </w:p>
    <w:p w14:paraId="4D43895F" w14:textId="645AA60B" w:rsidR="000A0796" w:rsidRPr="00C3282F" w:rsidRDefault="00C3282F" w:rsidP="00E8335B">
      <w:pPr>
        <w:tabs>
          <w:tab w:val="left" w:pos="2380"/>
          <w:tab w:val="left" w:pos="3220"/>
          <w:tab w:val="left" w:pos="4500"/>
        </w:tabs>
        <w:spacing w:line="0" w:lineRule="atLeast"/>
        <w:ind w:left="567"/>
        <w:jc w:val="center"/>
        <w:rPr>
          <w:rFonts w:ascii="Times New Roman" w:eastAsia="Times New Roman" w:hAnsi="Times New Roman"/>
          <w:b/>
          <w:sz w:val="28"/>
        </w:rPr>
      </w:pPr>
      <w:r>
        <w:rPr>
          <w:rFonts w:ascii="Times New Roman" w:eastAsia="Times New Roman" w:hAnsi="Times New Roman"/>
          <w:b/>
          <w:sz w:val="28"/>
        </w:rPr>
        <w:t xml:space="preserve">   </w:t>
      </w:r>
      <w:r w:rsidRPr="00C3282F">
        <w:rPr>
          <w:rFonts w:ascii="Times New Roman" w:eastAsia="Times New Roman" w:hAnsi="Times New Roman"/>
          <w:b/>
          <w:sz w:val="28"/>
        </w:rPr>
        <w:t xml:space="preserve">на території </w:t>
      </w:r>
      <w:r w:rsidR="00F53DFF">
        <w:rPr>
          <w:rFonts w:ascii="Times New Roman" w:eastAsia="Times New Roman" w:hAnsi="Times New Roman"/>
          <w:b/>
          <w:sz w:val="28"/>
        </w:rPr>
        <w:t>Звягель</w:t>
      </w:r>
      <w:r w:rsidRPr="00C3282F">
        <w:rPr>
          <w:rFonts w:ascii="Times New Roman" w:eastAsia="Times New Roman" w:hAnsi="Times New Roman"/>
          <w:b/>
          <w:sz w:val="28"/>
        </w:rPr>
        <w:t xml:space="preserve">ської міської </w:t>
      </w:r>
      <w:r w:rsidR="001A5591">
        <w:rPr>
          <w:rFonts w:ascii="Times New Roman" w:eastAsia="Times New Roman" w:hAnsi="Times New Roman"/>
          <w:b/>
          <w:sz w:val="28"/>
        </w:rPr>
        <w:t>територіальної громади</w:t>
      </w:r>
    </w:p>
    <w:bookmarkEnd w:id="0"/>
    <w:p w14:paraId="32F9D535" w14:textId="77777777" w:rsidR="000A0796" w:rsidRPr="000A0796" w:rsidRDefault="000A0796" w:rsidP="00E8335B">
      <w:pPr>
        <w:ind w:left="567"/>
        <w:rPr>
          <w:rFonts w:ascii="Times New Roman" w:eastAsia="Times New Roman" w:hAnsi="Times New Roman"/>
          <w:sz w:val="16"/>
          <w:szCs w:val="16"/>
        </w:rPr>
      </w:pPr>
    </w:p>
    <w:p w14:paraId="357527F9" w14:textId="77777777" w:rsidR="000A0796" w:rsidRPr="000A0796" w:rsidRDefault="000A0796" w:rsidP="00E8335B">
      <w:pPr>
        <w:ind w:left="567"/>
        <w:jc w:val="center"/>
        <w:rPr>
          <w:rFonts w:ascii="Times New Roman" w:eastAsia="Times New Roman" w:hAnsi="Times New Roman"/>
          <w:b/>
          <w:sz w:val="28"/>
          <w:szCs w:val="28"/>
        </w:rPr>
      </w:pPr>
      <w:r w:rsidRPr="000A0796">
        <w:rPr>
          <w:rFonts w:ascii="Times New Roman" w:eastAsia="Times New Roman" w:hAnsi="Times New Roman"/>
          <w:b/>
          <w:sz w:val="28"/>
          <w:szCs w:val="28"/>
        </w:rPr>
        <w:t>1. Загальні положення</w:t>
      </w:r>
    </w:p>
    <w:p w14:paraId="6A8B4D80" w14:textId="77777777" w:rsidR="000A0796" w:rsidRPr="000A0796" w:rsidRDefault="000A0796" w:rsidP="00E8335B">
      <w:pPr>
        <w:ind w:left="567"/>
        <w:rPr>
          <w:rFonts w:ascii="Times New Roman" w:eastAsia="Times New Roman" w:hAnsi="Times New Roman"/>
          <w:sz w:val="16"/>
          <w:szCs w:val="16"/>
        </w:rPr>
      </w:pPr>
    </w:p>
    <w:p w14:paraId="7D2923BA" w14:textId="6732A9FA" w:rsidR="000A0796" w:rsidRPr="00D42B38" w:rsidRDefault="00557064" w:rsidP="00E8335B">
      <w:pPr>
        <w:ind w:left="567" w:firstLine="567"/>
        <w:jc w:val="both"/>
        <w:rPr>
          <w:rFonts w:ascii="Times New Roman" w:eastAsia="Times New Roman" w:hAnsi="Times New Roman"/>
          <w:sz w:val="28"/>
        </w:rPr>
      </w:pPr>
      <w:r>
        <w:rPr>
          <w:rFonts w:ascii="Times New Roman" w:eastAsia="Times New Roman" w:hAnsi="Times New Roman"/>
          <w:sz w:val="28"/>
        </w:rPr>
        <w:t>1.1.</w:t>
      </w:r>
      <w:r w:rsidR="001A5591">
        <w:rPr>
          <w:rFonts w:ascii="Times New Roman" w:eastAsia="Times New Roman" w:hAnsi="Times New Roman"/>
          <w:sz w:val="28"/>
        </w:rPr>
        <w:t> </w:t>
      </w:r>
      <w:r w:rsidR="001A5591" w:rsidRPr="001A5591">
        <w:rPr>
          <w:rFonts w:ascii="Times New Roman" w:eastAsia="Times New Roman" w:hAnsi="Times New Roman"/>
          <w:sz w:val="28"/>
        </w:rPr>
        <w:t>Порядок функціонування місць похован</w:t>
      </w:r>
      <w:r w:rsidR="001A5591">
        <w:rPr>
          <w:rFonts w:ascii="Times New Roman" w:eastAsia="Times New Roman" w:hAnsi="Times New Roman"/>
          <w:sz w:val="28"/>
        </w:rPr>
        <w:t>ь</w:t>
      </w:r>
      <w:r w:rsidR="001A5591" w:rsidRPr="001A5591">
        <w:rPr>
          <w:rFonts w:ascii="Times New Roman" w:eastAsia="Times New Roman" w:hAnsi="Times New Roman"/>
          <w:sz w:val="28"/>
        </w:rPr>
        <w:t xml:space="preserve"> на території Звягельської міської територіальної громади </w:t>
      </w:r>
      <w:r w:rsidR="000A0796" w:rsidRPr="0028405D">
        <w:rPr>
          <w:rFonts w:ascii="Times New Roman" w:eastAsia="Times New Roman" w:hAnsi="Times New Roman"/>
          <w:sz w:val="28"/>
        </w:rPr>
        <w:t xml:space="preserve">(далі – Порядок) розроблений на підставі </w:t>
      </w:r>
      <w:r w:rsidR="002E3BF8">
        <w:rPr>
          <w:rFonts w:ascii="Times New Roman" w:eastAsia="Times New Roman" w:hAnsi="Times New Roman"/>
          <w:sz w:val="28"/>
        </w:rPr>
        <w:t>законів</w:t>
      </w:r>
      <w:r w:rsidR="000A0796" w:rsidRPr="0028405D">
        <w:rPr>
          <w:rFonts w:ascii="Times New Roman" w:eastAsia="Times New Roman" w:hAnsi="Times New Roman"/>
          <w:sz w:val="28"/>
        </w:rPr>
        <w:t xml:space="preserve"> Ук</w:t>
      </w:r>
      <w:r w:rsidR="001036C8">
        <w:rPr>
          <w:rFonts w:ascii="Times New Roman" w:eastAsia="Times New Roman" w:hAnsi="Times New Roman"/>
          <w:sz w:val="28"/>
        </w:rPr>
        <w:t>р</w:t>
      </w:r>
      <w:r w:rsidR="000A0796" w:rsidRPr="0028405D">
        <w:rPr>
          <w:rFonts w:ascii="Times New Roman" w:eastAsia="Times New Roman" w:hAnsi="Times New Roman"/>
          <w:sz w:val="28"/>
        </w:rPr>
        <w:t xml:space="preserve">аїни </w:t>
      </w:r>
      <w:bookmarkStart w:id="1" w:name="_Hlk158566371"/>
      <w:r w:rsidR="000A0796" w:rsidRPr="0028405D">
        <w:rPr>
          <w:rFonts w:ascii="Times New Roman" w:eastAsia="Times New Roman" w:hAnsi="Times New Roman"/>
          <w:sz w:val="28"/>
        </w:rPr>
        <w:t>«</w:t>
      </w:r>
      <w:bookmarkEnd w:id="1"/>
      <w:r w:rsidR="000A0796" w:rsidRPr="0028405D">
        <w:rPr>
          <w:rFonts w:ascii="Times New Roman" w:eastAsia="Times New Roman" w:hAnsi="Times New Roman"/>
          <w:sz w:val="28"/>
        </w:rPr>
        <w:t xml:space="preserve">Про поховання </w:t>
      </w:r>
      <w:r w:rsidR="001A5591">
        <w:rPr>
          <w:rFonts w:ascii="Times New Roman" w:eastAsia="Times New Roman" w:hAnsi="Times New Roman"/>
          <w:sz w:val="28"/>
        </w:rPr>
        <w:t>та</w:t>
      </w:r>
      <w:r w:rsidR="000A0796" w:rsidRPr="0028405D">
        <w:rPr>
          <w:rFonts w:ascii="Times New Roman" w:eastAsia="Times New Roman" w:hAnsi="Times New Roman"/>
          <w:sz w:val="28"/>
        </w:rPr>
        <w:t xml:space="preserve"> похоронну справу»,</w:t>
      </w:r>
      <w:r w:rsidR="001036C8" w:rsidRPr="001036C8">
        <w:rPr>
          <w:rFonts w:ascii="Times New Roman" w:eastAsia="Times New Roman" w:hAnsi="Times New Roman"/>
          <w:sz w:val="28"/>
        </w:rPr>
        <w:t xml:space="preserve"> «Про благоустрій населених пунктів</w:t>
      </w:r>
      <w:bookmarkStart w:id="2" w:name="_Hlk158565607"/>
      <w:r w:rsidR="001036C8" w:rsidRPr="001036C8">
        <w:rPr>
          <w:rFonts w:ascii="Times New Roman" w:eastAsia="Times New Roman" w:hAnsi="Times New Roman"/>
          <w:sz w:val="28"/>
        </w:rPr>
        <w:t>»</w:t>
      </w:r>
      <w:bookmarkEnd w:id="2"/>
      <w:r w:rsidR="001036C8" w:rsidRPr="001036C8">
        <w:rPr>
          <w:rFonts w:ascii="Times New Roman" w:eastAsia="Times New Roman" w:hAnsi="Times New Roman"/>
          <w:sz w:val="28"/>
        </w:rPr>
        <w:t xml:space="preserve">, </w:t>
      </w:r>
      <w:r w:rsidR="003C2548" w:rsidRPr="003C2548">
        <w:rPr>
          <w:rFonts w:ascii="Times New Roman" w:eastAsia="Times New Roman" w:hAnsi="Times New Roman"/>
          <w:sz w:val="28"/>
        </w:rPr>
        <w:t>Типового положення про ритуальну службу в Україні, затвердженого наказом Держжитлокомунгоспу України від 19.11.2003 №193, Порядку утримання кладовищ та інших місць поховань, затвердженого наказом Держжитлокомунгоспу України від 19.11.2003 №193, Необхідного мінімального переліку вимог щодо порядку організації поховання і ритуального обслуговування населення, затвердженого наказом Держжитлокомунгоспу України від 19.11.2003 №193,</w:t>
      </w:r>
      <w:r w:rsidR="000A0796" w:rsidRPr="0028405D">
        <w:rPr>
          <w:rFonts w:ascii="Times New Roman" w:eastAsia="Times New Roman" w:hAnsi="Times New Roman"/>
          <w:sz w:val="28"/>
        </w:rPr>
        <w:t xml:space="preserve"> Державних санітарних правил та норм «Гігієнічні вимоги щодо облаштування і утримання кладовищ в населених пунктах України» ДСанПІН 2.2.2.028-99 та забезпечує утримання, функціонування та охорону місць</w:t>
      </w:r>
      <w:r w:rsidR="000955E5" w:rsidRPr="0028405D">
        <w:rPr>
          <w:rFonts w:ascii="Times New Roman" w:eastAsia="Times New Roman" w:hAnsi="Times New Roman"/>
          <w:sz w:val="28"/>
        </w:rPr>
        <w:t xml:space="preserve"> поховань</w:t>
      </w:r>
      <w:r w:rsidR="000955E5" w:rsidRPr="0028405D">
        <w:rPr>
          <w:rFonts w:ascii="Times New Roman" w:eastAsia="Times New Roman" w:hAnsi="Times New Roman"/>
          <w:color w:val="FF0000"/>
          <w:sz w:val="28"/>
        </w:rPr>
        <w:t xml:space="preserve"> </w:t>
      </w:r>
      <w:r w:rsidR="000955E5" w:rsidRPr="0028405D">
        <w:rPr>
          <w:rFonts w:ascii="Times New Roman" w:eastAsia="Times New Roman" w:hAnsi="Times New Roman"/>
          <w:sz w:val="28"/>
        </w:rPr>
        <w:t xml:space="preserve">на кладовищах </w:t>
      </w:r>
      <w:bookmarkStart w:id="3" w:name="_Hlk158191038"/>
      <w:r w:rsidR="00F53DFF" w:rsidRPr="0028405D">
        <w:rPr>
          <w:rFonts w:ascii="Times New Roman" w:eastAsia="Times New Roman" w:hAnsi="Times New Roman"/>
          <w:sz w:val="28"/>
        </w:rPr>
        <w:t>Звягель</w:t>
      </w:r>
      <w:r w:rsidR="000955E5" w:rsidRPr="0028405D">
        <w:rPr>
          <w:rFonts w:ascii="Times New Roman" w:eastAsia="Times New Roman" w:hAnsi="Times New Roman"/>
          <w:sz w:val="28"/>
        </w:rPr>
        <w:t>ської</w:t>
      </w:r>
      <w:bookmarkEnd w:id="3"/>
      <w:r w:rsidR="000955E5">
        <w:rPr>
          <w:rFonts w:ascii="Times New Roman" w:eastAsia="Times New Roman" w:hAnsi="Times New Roman"/>
          <w:sz w:val="28"/>
        </w:rPr>
        <w:t xml:space="preserve"> </w:t>
      </w:r>
      <w:r w:rsidR="00C93E5F">
        <w:rPr>
          <w:rFonts w:ascii="Times New Roman" w:eastAsia="Times New Roman" w:hAnsi="Times New Roman"/>
          <w:sz w:val="28"/>
        </w:rPr>
        <w:t xml:space="preserve">міської </w:t>
      </w:r>
      <w:r w:rsidR="00C93E5F" w:rsidRPr="00C93E5F">
        <w:rPr>
          <w:rFonts w:ascii="Times New Roman" w:eastAsia="Times New Roman" w:hAnsi="Times New Roman"/>
          <w:sz w:val="28"/>
        </w:rPr>
        <w:t xml:space="preserve">територіальної громади </w:t>
      </w:r>
      <w:r w:rsidR="000A0796" w:rsidRPr="00D42B38">
        <w:rPr>
          <w:rFonts w:ascii="Times New Roman" w:eastAsia="Times New Roman" w:hAnsi="Times New Roman"/>
          <w:sz w:val="28"/>
        </w:rPr>
        <w:t>і є обов’язковим для виконання всіма суб’єктами господарювання незалежно від форм власності</w:t>
      </w:r>
      <w:r w:rsidR="000A0796" w:rsidRPr="00D42B38">
        <w:rPr>
          <w:rFonts w:ascii="Times New Roman" w:eastAsia="Times New Roman" w:hAnsi="Times New Roman"/>
          <w:sz w:val="24"/>
        </w:rPr>
        <w:t>,</w:t>
      </w:r>
      <w:r w:rsidR="000A0796" w:rsidRPr="00D42B38">
        <w:rPr>
          <w:rFonts w:ascii="Times New Roman" w:eastAsia="Times New Roman" w:hAnsi="Times New Roman"/>
          <w:sz w:val="28"/>
        </w:rPr>
        <w:t xml:space="preserve"> які здійснюють супроводження тіла померлого громадянина з моменту смерті до поховання, та які надають ритуальні послуги і займаються виготовленням, торгівлею ритуальної атрибутики, виготовленням намогильних споруд, благоустроєм місць поховань (встановленням, монтажем/демонтажем, облаштуванням намогильних споруд та елементів благоустрою).</w:t>
      </w:r>
    </w:p>
    <w:p w14:paraId="2E4C9CEB" w14:textId="77777777" w:rsidR="000A0796" w:rsidRDefault="000A0796" w:rsidP="00E8335B">
      <w:pPr>
        <w:spacing w:line="21" w:lineRule="exact"/>
        <w:ind w:left="567" w:firstLine="567"/>
        <w:rPr>
          <w:rFonts w:ascii="Times New Roman" w:eastAsia="Times New Roman" w:hAnsi="Times New Roman"/>
        </w:rPr>
      </w:pPr>
    </w:p>
    <w:p w14:paraId="5B3FBBF7" w14:textId="60C851E3" w:rsidR="00712907" w:rsidRPr="00712907" w:rsidRDefault="00712907" w:rsidP="00E8335B">
      <w:pPr>
        <w:tabs>
          <w:tab w:val="left" w:pos="1320"/>
        </w:tabs>
        <w:spacing w:line="234" w:lineRule="auto"/>
        <w:ind w:left="567" w:firstLine="567"/>
        <w:rPr>
          <w:rFonts w:ascii="Times New Roman" w:eastAsia="Times New Roman" w:hAnsi="Times New Roman"/>
          <w:sz w:val="28"/>
        </w:rPr>
      </w:pPr>
      <w:r w:rsidRPr="00712907">
        <w:rPr>
          <w:rFonts w:ascii="Times New Roman" w:eastAsia="Times New Roman" w:hAnsi="Times New Roman"/>
          <w:sz w:val="28"/>
        </w:rPr>
        <w:t>1.</w:t>
      </w:r>
      <w:r>
        <w:rPr>
          <w:rFonts w:ascii="Times New Roman" w:eastAsia="Times New Roman" w:hAnsi="Times New Roman"/>
          <w:sz w:val="28"/>
        </w:rPr>
        <w:t>2</w:t>
      </w:r>
      <w:r w:rsidRPr="00712907">
        <w:rPr>
          <w:rFonts w:ascii="Times New Roman" w:eastAsia="Times New Roman" w:hAnsi="Times New Roman"/>
          <w:sz w:val="28"/>
        </w:rPr>
        <w:t>. Терміни і визначення, які вживаються у даному Порядку:</w:t>
      </w:r>
    </w:p>
    <w:p w14:paraId="3DB87127" w14:textId="371AE7B2" w:rsidR="00A55565" w:rsidRPr="00A469B3" w:rsidRDefault="00A55565" w:rsidP="00E8335B">
      <w:pPr>
        <w:tabs>
          <w:tab w:val="left" w:pos="1320"/>
        </w:tabs>
        <w:spacing w:line="234" w:lineRule="auto"/>
        <w:ind w:left="567" w:firstLine="567"/>
        <w:jc w:val="both"/>
        <w:rPr>
          <w:rFonts w:ascii="Times New Roman" w:hAnsi="Times New Roman" w:cs="Times New Roman"/>
          <w:sz w:val="28"/>
          <w:szCs w:val="28"/>
        </w:rPr>
      </w:pPr>
      <w:r w:rsidRPr="00A469B3">
        <w:rPr>
          <w:rFonts w:ascii="Times New Roman" w:hAnsi="Times New Roman" w:cs="Times New Roman"/>
          <w:b/>
          <w:bCs/>
          <w:sz w:val="28"/>
          <w:szCs w:val="28"/>
        </w:rPr>
        <w:t>- кладовище</w:t>
      </w:r>
      <w:r w:rsidRPr="00A469B3">
        <w:rPr>
          <w:rFonts w:ascii="Times New Roman" w:hAnsi="Times New Roman" w:cs="Times New Roman"/>
          <w:sz w:val="28"/>
          <w:szCs w:val="28"/>
        </w:rPr>
        <w:t> – відведена в установленому законом порядку земельна ділянка з облаштованими могилами та/або побудованими крематоріями, колумбаріями чи іншими будівлями та спорудами, призначеними для організації поховання та утримання місць поховань;</w:t>
      </w:r>
    </w:p>
    <w:p w14:paraId="67D9C97F" w14:textId="77777777" w:rsidR="00A55565" w:rsidRPr="00A469B3" w:rsidRDefault="00A55565" w:rsidP="00E8335B">
      <w:pPr>
        <w:ind w:left="567" w:firstLine="567"/>
        <w:jc w:val="both"/>
        <w:rPr>
          <w:rFonts w:ascii="Times New Roman" w:hAnsi="Times New Roman" w:cs="Times New Roman"/>
          <w:sz w:val="28"/>
          <w:szCs w:val="28"/>
        </w:rPr>
      </w:pPr>
      <w:r w:rsidRPr="00A469B3">
        <w:rPr>
          <w:rFonts w:ascii="Times New Roman" w:hAnsi="Times New Roman" w:cs="Times New Roman"/>
          <w:b/>
          <w:bCs/>
          <w:sz w:val="28"/>
          <w:szCs w:val="28"/>
          <w:lang w:val="ru-RU"/>
        </w:rPr>
        <w:t>-</w:t>
      </w:r>
      <w:r w:rsidRPr="00A469B3">
        <w:rPr>
          <w:rFonts w:ascii="Times New Roman" w:hAnsi="Times New Roman" w:cs="Times New Roman"/>
          <w:b/>
          <w:bCs/>
          <w:sz w:val="28"/>
          <w:szCs w:val="28"/>
          <w:lang w:val="en-US"/>
        </w:rPr>
        <w:t> </w:t>
      </w:r>
      <w:r w:rsidRPr="00A469B3">
        <w:rPr>
          <w:rFonts w:ascii="Times New Roman" w:hAnsi="Times New Roman" w:cs="Times New Roman"/>
          <w:b/>
          <w:bCs/>
          <w:sz w:val="28"/>
          <w:szCs w:val="28"/>
        </w:rPr>
        <w:t>місце поховання</w:t>
      </w:r>
      <w:r w:rsidRPr="00A469B3">
        <w:rPr>
          <w:rFonts w:ascii="Times New Roman" w:hAnsi="Times New Roman" w:cs="Times New Roman"/>
          <w:sz w:val="28"/>
          <w:szCs w:val="28"/>
        </w:rPr>
        <w:t> – кладовище, крематорій, колумбарій або інша будівля чи споруда, призначена для організації поховання померлих;</w:t>
      </w:r>
    </w:p>
    <w:p w14:paraId="2913EF4B" w14:textId="77777777" w:rsidR="00A55565" w:rsidRPr="00A469B3" w:rsidRDefault="00A55565" w:rsidP="00E8335B">
      <w:pPr>
        <w:ind w:left="567" w:firstLine="567"/>
        <w:jc w:val="both"/>
        <w:rPr>
          <w:rFonts w:ascii="Times New Roman" w:hAnsi="Times New Roman" w:cs="Times New Roman"/>
          <w:sz w:val="28"/>
          <w:szCs w:val="28"/>
        </w:rPr>
      </w:pPr>
      <w:r w:rsidRPr="00A469B3">
        <w:rPr>
          <w:rFonts w:ascii="Times New Roman" w:hAnsi="Times New Roman" w:cs="Times New Roman"/>
          <w:b/>
          <w:bCs/>
          <w:sz w:val="28"/>
          <w:szCs w:val="28"/>
        </w:rPr>
        <w:t>-</w:t>
      </w:r>
      <w:r w:rsidRPr="00A469B3">
        <w:rPr>
          <w:rFonts w:ascii="Times New Roman" w:hAnsi="Times New Roman" w:cs="Times New Roman"/>
          <w:b/>
          <w:bCs/>
          <w:sz w:val="28"/>
          <w:szCs w:val="28"/>
          <w:lang w:val="en-US"/>
        </w:rPr>
        <w:t> </w:t>
      </w:r>
      <w:r w:rsidRPr="00A469B3">
        <w:rPr>
          <w:rFonts w:ascii="Times New Roman" w:hAnsi="Times New Roman" w:cs="Times New Roman"/>
          <w:b/>
          <w:bCs/>
          <w:sz w:val="28"/>
          <w:szCs w:val="28"/>
        </w:rPr>
        <w:t>могила</w:t>
      </w:r>
      <w:r w:rsidRPr="00A469B3">
        <w:rPr>
          <w:rFonts w:ascii="Times New Roman" w:hAnsi="Times New Roman" w:cs="Times New Roman"/>
          <w:sz w:val="28"/>
          <w:szCs w:val="28"/>
        </w:rPr>
        <w:t> – місце на кладовищі, у крематорії, колумбарії або в іншій будівлі чи споруді, призначеній для організації поховання померлих, де похована труна з тілом померлого чи урна з прахом;</w:t>
      </w:r>
    </w:p>
    <w:p w14:paraId="7CCFE822" w14:textId="77777777" w:rsidR="00A55565" w:rsidRPr="00A469B3" w:rsidRDefault="00A55565" w:rsidP="00E8335B">
      <w:pPr>
        <w:ind w:left="567" w:firstLine="567"/>
        <w:jc w:val="both"/>
        <w:rPr>
          <w:rFonts w:ascii="Times New Roman" w:hAnsi="Times New Roman" w:cs="Times New Roman"/>
          <w:sz w:val="28"/>
          <w:szCs w:val="28"/>
        </w:rPr>
      </w:pPr>
      <w:r w:rsidRPr="00A469B3">
        <w:rPr>
          <w:rFonts w:ascii="Times New Roman" w:hAnsi="Times New Roman" w:cs="Times New Roman"/>
          <w:b/>
          <w:bCs/>
          <w:sz w:val="28"/>
          <w:szCs w:val="28"/>
        </w:rPr>
        <w:t>-</w:t>
      </w:r>
      <w:r w:rsidRPr="00A469B3">
        <w:rPr>
          <w:rFonts w:ascii="Times New Roman" w:hAnsi="Times New Roman" w:cs="Times New Roman"/>
          <w:b/>
          <w:bCs/>
          <w:sz w:val="28"/>
          <w:szCs w:val="28"/>
          <w:lang w:val="en-US"/>
        </w:rPr>
        <w:t> </w:t>
      </w:r>
      <w:r w:rsidRPr="00A469B3">
        <w:rPr>
          <w:rFonts w:ascii="Times New Roman" w:hAnsi="Times New Roman" w:cs="Times New Roman"/>
          <w:b/>
          <w:bCs/>
          <w:sz w:val="28"/>
          <w:szCs w:val="28"/>
        </w:rPr>
        <w:t>поховання померлого</w:t>
      </w:r>
      <w:r w:rsidRPr="00A469B3">
        <w:rPr>
          <w:rFonts w:ascii="Times New Roman" w:hAnsi="Times New Roman" w:cs="Times New Roman"/>
          <w:sz w:val="28"/>
          <w:szCs w:val="28"/>
        </w:rPr>
        <w:t> – комплекс заходів та обрядових дій, які здійснюються з моменту смерті людини до поміщення труни з тілом або урни з прахом у могилу або колумбарну нішу, облаштування та утримання місця поховання відповідно до звичаїв та традицій, що не суперечать законодавству;</w:t>
      </w:r>
    </w:p>
    <w:p w14:paraId="709CE2CE" w14:textId="6ADE2672" w:rsidR="00BF5FA0" w:rsidRDefault="00A55565" w:rsidP="001554BF">
      <w:pPr>
        <w:ind w:left="567" w:firstLine="567"/>
        <w:jc w:val="both"/>
        <w:rPr>
          <w:rFonts w:ascii="Times New Roman" w:hAnsi="Times New Roman" w:cs="Times New Roman"/>
          <w:sz w:val="28"/>
          <w:szCs w:val="28"/>
        </w:rPr>
      </w:pPr>
      <w:r w:rsidRPr="00A469B3">
        <w:rPr>
          <w:rFonts w:ascii="Times New Roman" w:hAnsi="Times New Roman" w:cs="Times New Roman"/>
          <w:b/>
          <w:bCs/>
          <w:sz w:val="28"/>
          <w:szCs w:val="28"/>
          <w:lang w:val="ru-RU"/>
        </w:rPr>
        <w:lastRenderedPageBreak/>
        <w:t>-</w:t>
      </w:r>
      <w:r w:rsidRPr="00A469B3">
        <w:rPr>
          <w:rFonts w:ascii="Times New Roman" w:hAnsi="Times New Roman" w:cs="Times New Roman"/>
          <w:b/>
          <w:bCs/>
          <w:sz w:val="28"/>
          <w:szCs w:val="28"/>
          <w:lang w:val="en-US"/>
        </w:rPr>
        <w:t> </w:t>
      </w:r>
      <w:r w:rsidRPr="00A469B3">
        <w:rPr>
          <w:rFonts w:ascii="Times New Roman" w:hAnsi="Times New Roman" w:cs="Times New Roman"/>
          <w:b/>
          <w:bCs/>
          <w:sz w:val="28"/>
          <w:szCs w:val="28"/>
        </w:rPr>
        <w:t>перепоховання останків померлого</w:t>
      </w:r>
      <w:r w:rsidRPr="00A469B3">
        <w:rPr>
          <w:rFonts w:ascii="Times New Roman" w:hAnsi="Times New Roman" w:cs="Times New Roman"/>
          <w:sz w:val="28"/>
          <w:szCs w:val="28"/>
        </w:rPr>
        <w:t> – процедура вилучення тіла померлого з могили з метою перепоховання тіла людини в іншому місці;</w:t>
      </w:r>
    </w:p>
    <w:p w14:paraId="55C9C543" w14:textId="2E988893" w:rsidR="00B47270" w:rsidRPr="00A469B3" w:rsidRDefault="00B47270" w:rsidP="00E8335B">
      <w:pPr>
        <w:ind w:left="567" w:firstLine="567"/>
        <w:jc w:val="both"/>
        <w:rPr>
          <w:rFonts w:ascii="Times New Roman" w:hAnsi="Times New Roman" w:cs="Times New Roman"/>
          <w:sz w:val="28"/>
          <w:szCs w:val="28"/>
        </w:rPr>
      </w:pPr>
      <w:r w:rsidRPr="00B47270">
        <w:rPr>
          <w:rFonts w:ascii="Times New Roman" w:hAnsi="Times New Roman" w:cs="Times New Roman"/>
          <w:sz w:val="28"/>
          <w:szCs w:val="28"/>
        </w:rPr>
        <w:t>-</w:t>
      </w:r>
      <w:r>
        <w:rPr>
          <w:rFonts w:ascii="Times New Roman" w:hAnsi="Times New Roman" w:cs="Times New Roman"/>
          <w:sz w:val="28"/>
          <w:szCs w:val="28"/>
        </w:rPr>
        <w:t> </w:t>
      </w:r>
      <w:r w:rsidRPr="00B47270">
        <w:rPr>
          <w:rFonts w:ascii="Times New Roman" w:hAnsi="Times New Roman" w:cs="Times New Roman"/>
          <w:b/>
          <w:sz w:val="28"/>
          <w:szCs w:val="28"/>
        </w:rPr>
        <w:t>намогильні споруди</w:t>
      </w:r>
      <w:r w:rsidRPr="00B47270">
        <w:rPr>
          <w:rFonts w:ascii="Times New Roman" w:hAnsi="Times New Roman" w:cs="Times New Roman"/>
          <w:sz w:val="28"/>
          <w:szCs w:val="28"/>
        </w:rPr>
        <w:t xml:space="preserve"> - пам’ятні споруди, що встановлюються на могилах та</w:t>
      </w:r>
      <w:r w:rsidR="004E7D82">
        <w:rPr>
          <w:rFonts w:ascii="Times New Roman" w:hAnsi="Times New Roman" w:cs="Times New Roman"/>
          <w:sz w:val="28"/>
          <w:szCs w:val="28"/>
        </w:rPr>
        <w:t xml:space="preserve"> увічнюють пам’ять про померлих.</w:t>
      </w:r>
    </w:p>
    <w:p w14:paraId="41CE4D7F" w14:textId="4EA24D96" w:rsidR="000D08A7" w:rsidRDefault="00B54592" w:rsidP="00624B34">
      <w:pPr>
        <w:shd w:val="clear" w:color="auto" w:fill="FFFFFF"/>
        <w:ind w:left="567" w:firstLine="567"/>
        <w:jc w:val="both"/>
        <w:textAlignment w:val="baseline"/>
        <w:rPr>
          <w:rFonts w:ascii="Times New Roman" w:hAnsi="Times New Roman" w:cs="Times New Roman"/>
          <w:bCs/>
          <w:sz w:val="28"/>
          <w:szCs w:val="28"/>
        </w:rPr>
      </w:pPr>
      <w:r w:rsidRPr="00B54592">
        <w:rPr>
          <w:rFonts w:ascii="Times New Roman" w:hAnsi="Times New Roman" w:cs="Times New Roman"/>
          <w:bCs/>
          <w:sz w:val="28"/>
          <w:szCs w:val="28"/>
        </w:rPr>
        <w:t>1.3. </w:t>
      </w:r>
      <w:r w:rsidR="00CA07AB" w:rsidRPr="00CA07AB">
        <w:rPr>
          <w:rFonts w:ascii="Times New Roman" w:hAnsi="Times New Roman" w:cs="Times New Roman"/>
          <w:bCs/>
          <w:sz w:val="28"/>
          <w:szCs w:val="28"/>
        </w:rPr>
        <w:t>Функції ритуальної служби на території м. Звягель відповідно до Закону України «Про</w:t>
      </w:r>
      <w:r w:rsidR="00CA07AB">
        <w:rPr>
          <w:rFonts w:ascii="Times New Roman" w:hAnsi="Times New Roman" w:cs="Times New Roman"/>
          <w:bCs/>
          <w:sz w:val="28"/>
          <w:szCs w:val="28"/>
        </w:rPr>
        <w:t xml:space="preserve"> поховання та похоронну справу»</w:t>
      </w:r>
      <w:r w:rsidR="00CA07AB" w:rsidRPr="00CA07AB">
        <w:rPr>
          <w:rFonts w:ascii="Times New Roman" w:hAnsi="Times New Roman" w:cs="Times New Roman"/>
          <w:bCs/>
          <w:sz w:val="28"/>
          <w:szCs w:val="28"/>
        </w:rPr>
        <w:t xml:space="preserve"> виконує комунальне підприємство Звягельської міської ради «Звягельсервіс»</w:t>
      </w:r>
      <w:r w:rsidR="00624B34">
        <w:rPr>
          <w:rFonts w:ascii="Times New Roman" w:hAnsi="Times New Roman" w:cs="Times New Roman"/>
          <w:bCs/>
          <w:sz w:val="28"/>
          <w:szCs w:val="28"/>
        </w:rPr>
        <w:t xml:space="preserve"> (далі - </w:t>
      </w:r>
      <w:r w:rsidR="00624B34" w:rsidRPr="00624B34">
        <w:rPr>
          <w:rFonts w:ascii="Times New Roman" w:hAnsi="Times New Roman" w:cs="Times New Roman"/>
          <w:bCs/>
          <w:sz w:val="28"/>
          <w:szCs w:val="28"/>
        </w:rPr>
        <w:t>КП ЗМР «Звягельсервіс»</w:t>
      </w:r>
      <w:r w:rsidR="00624F84">
        <w:rPr>
          <w:rFonts w:ascii="Times New Roman" w:hAnsi="Times New Roman" w:cs="Times New Roman"/>
          <w:bCs/>
          <w:sz w:val="28"/>
          <w:szCs w:val="28"/>
        </w:rPr>
        <w:t>)</w:t>
      </w:r>
      <w:r w:rsidR="00CA07AB">
        <w:rPr>
          <w:rFonts w:ascii="Times New Roman" w:hAnsi="Times New Roman" w:cs="Times New Roman"/>
          <w:bCs/>
          <w:sz w:val="28"/>
          <w:szCs w:val="28"/>
        </w:rPr>
        <w:t>.</w:t>
      </w:r>
    </w:p>
    <w:p w14:paraId="37EE19CA" w14:textId="7D28AAFF" w:rsidR="006C4F3F" w:rsidRDefault="009F690F" w:rsidP="006D7A76">
      <w:pPr>
        <w:shd w:val="clear" w:color="auto" w:fill="FFFFFF"/>
        <w:ind w:left="567" w:firstLine="567"/>
        <w:jc w:val="both"/>
        <w:textAlignment w:val="baseline"/>
        <w:rPr>
          <w:rFonts w:ascii="Times New Roman" w:hAnsi="Times New Roman" w:cs="Times New Roman"/>
          <w:bCs/>
          <w:sz w:val="28"/>
          <w:szCs w:val="28"/>
        </w:rPr>
      </w:pPr>
      <w:r>
        <w:rPr>
          <w:rFonts w:ascii="Times New Roman" w:hAnsi="Times New Roman" w:cs="Times New Roman"/>
          <w:bCs/>
          <w:sz w:val="28"/>
          <w:szCs w:val="28"/>
        </w:rPr>
        <w:t>1.4</w:t>
      </w:r>
      <w:r w:rsidR="006C4F3F" w:rsidRPr="006C4F3F">
        <w:rPr>
          <w:rFonts w:ascii="Times New Roman" w:hAnsi="Times New Roman" w:cs="Times New Roman"/>
          <w:bCs/>
          <w:sz w:val="28"/>
          <w:szCs w:val="28"/>
        </w:rPr>
        <w:t>. Надання ритуальних послуг згідно з мінімальним перел</w:t>
      </w:r>
      <w:r w:rsidR="007006BB">
        <w:rPr>
          <w:rFonts w:ascii="Times New Roman" w:hAnsi="Times New Roman" w:cs="Times New Roman"/>
          <w:bCs/>
          <w:sz w:val="28"/>
          <w:szCs w:val="28"/>
        </w:rPr>
        <w:t xml:space="preserve">іком окремих ритуальних послуг </w:t>
      </w:r>
      <w:r w:rsidR="006C4F3F" w:rsidRPr="006C4F3F">
        <w:rPr>
          <w:rFonts w:ascii="Times New Roman" w:hAnsi="Times New Roman" w:cs="Times New Roman"/>
          <w:bCs/>
          <w:sz w:val="28"/>
          <w:szCs w:val="28"/>
        </w:rPr>
        <w:t>покладено на КП ЗМР «Звягельсервіс»</w:t>
      </w:r>
      <w:r w:rsidR="00EF7892">
        <w:rPr>
          <w:rFonts w:ascii="Times New Roman" w:hAnsi="Times New Roman" w:cs="Times New Roman"/>
          <w:bCs/>
          <w:sz w:val="28"/>
          <w:szCs w:val="28"/>
        </w:rPr>
        <w:t>.</w:t>
      </w:r>
    </w:p>
    <w:p w14:paraId="43FB90CE" w14:textId="73A1CBD5" w:rsidR="006D7A76" w:rsidRPr="006C4F3F" w:rsidRDefault="004C0F9C" w:rsidP="00615D0F">
      <w:pPr>
        <w:shd w:val="clear" w:color="auto" w:fill="FFFFFF"/>
        <w:ind w:left="567" w:firstLine="567"/>
        <w:jc w:val="both"/>
        <w:textAlignment w:val="baseline"/>
        <w:rPr>
          <w:rFonts w:ascii="Times New Roman" w:hAnsi="Times New Roman" w:cs="Times New Roman"/>
          <w:bCs/>
          <w:sz w:val="28"/>
          <w:szCs w:val="28"/>
        </w:rPr>
      </w:pPr>
      <w:r>
        <w:rPr>
          <w:rFonts w:ascii="Times New Roman" w:hAnsi="Times New Roman" w:cs="Times New Roman"/>
          <w:bCs/>
          <w:sz w:val="28"/>
          <w:szCs w:val="28"/>
        </w:rPr>
        <w:t>1.5. </w:t>
      </w:r>
      <w:r w:rsidR="006D7A76">
        <w:rPr>
          <w:rFonts w:ascii="Times New Roman" w:hAnsi="Times New Roman" w:cs="Times New Roman"/>
          <w:bCs/>
          <w:sz w:val="28"/>
          <w:szCs w:val="28"/>
        </w:rPr>
        <w:t>Місця</w:t>
      </w:r>
      <w:r w:rsidR="00DC7B12">
        <w:rPr>
          <w:rFonts w:ascii="Times New Roman" w:hAnsi="Times New Roman" w:cs="Times New Roman"/>
          <w:bCs/>
          <w:sz w:val="28"/>
          <w:szCs w:val="28"/>
        </w:rPr>
        <w:t>ми поховань на території Звягел</w:t>
      </w:r>
      <w:r w:rsidR="006D7A76">
        <w:rPr>
          <w:rFonts w:ascii="Times New Roman" w:hAnsi="Times New Roman" w:cs="Times New Roman"/>
          <w:bCs/>
          <w:sz w:val="28"/>
          <w:szCs w:val="28"/>
        </w:rPr>
        <w:t>ьс</w:t>
      </w:r>
      <w:r w:rsidR="00DE478E">
        <w:rPr>
          <w:rFonts w:ascii="Times New Roman" w:hAnsi="Times New Roman" w:cs="Times New Roman"/>
          <w:bCs/>
          <w:sz w:val="28"/>
          <w:szCs w:val="28"/>
        </w:rPr>
        <w:t>ь</w:t>
      </w:r>
      <w:r w:rsidR="00F804F4">
        <w:rPr>
          <w:rFonts w:ascii="Times New Roman" w:hAnsi="Times New Roman" w:cs="Times New Roman"/>
          <w:bCs/>
          <w:sz w:val="28"/>
          <w:szCs w:val="28"/>
        </w:rPr>
        <w:t>кої міської територіальної громади</w:t>
      </w:r>
      <w:r w:rsidR="006D7A76">
        <w:rPr>
          <w:rFonts w:ascii="Times New Roman" w:hAnsi="Times New Roman" w:cs="Times New Roman"/>
          <w:bCs/>
          <w:sz w:val="28"/>
          <w:szCs w:val="28"/>
        </w:rPr>
        <w:t xml:space="preserve"> є кладовища, які є комунальною в</w:t>
      </w:r>
      <w:r w:rsidR="00B7617A">
        <w:rPr>
          <w:rFonts w:ascii="Times New Roman" w:hAnsi="Times New Roman" w:cs="Times New Roman"/>
          <w:bCs/>
          <w:sz w:val="28"/>
          <w:szCs w:val="28"/>
        </w:rPr>
        <w:t xml:space="preserve">ласністю. На території кладовищ </w:t>
      </w:r>
      <w:r w:rsidR="00DC7B12">
        <w:rPr>
          <w:rFonts w:ascii="Times New Roman" w:hAnsi="Times New Roman" w:cs="Times New Roman"/>
          <w:bCs/>
          <w:sz w:val="28"/>
          <w:szCs w:val="28"/>
        </w:rPr>
        <w:t>не можуть бути розташовані об’єкти іншої, крім комунальної форми власності.</w:t>
      </w:r>
    </w:p>
    <w:p w14:paraId="620936D1" w14:textId="0A0159AD" w:rsidR="00A55565" w:rsidRPr="00A469B3" w:rsidRDefault="0095767D" w:rsidP="00E8335B">
      <w:pPr>
        <w:ind w:left="567" w:firstLine="567"/>
        <w:jc w:val="both"/>
        <w:rPr>
          <w:rFonts w:ascii="Times New Roman" w:hAnsi="Times New Roman" w:cs="Times New Roman"/>
          <w:sz w:val="28"/>
          <w:szCs w:val="28"/>
        </w:rPr>
      </w:pPr>
      <w:r>
        <w:rPr>
          <w:rFonts w:ascii="Times New Roman" w:hAnsi="Times New Roman" w:cs="Times New Roman"/>
          <w:sz w:val="28"/>
          <w:szCs w:val="28"/>
        </w:rPr>
        <w:t>1.6</w:t>
      </w:r>
      <w:r w:rsidR="00A55565" w:rsidRPr="00A469B3">
        <w:rPr>
          <w:rFonts w:ascii="Times New Roman" w:hAnsi="Times New Roman" w:cs="Times New Roman"/>
          <w:sz w:val="28"/>
          <w:szCs w:val="28"/>
        </w:rPr>
        <w:t>.</w:t>
      </w:r>
      <w:r w:rsidR="00F209DF">
        <w:rPr>
          <w:rFonts w:ascii="Times New Roman" w:hAnsi="Times New Roman" w:cs="Times New Roman"/>
          <w:sz w:val="28"/>
          <w:szCs w:val="28"/>
        </w:rPr>
        <w:t> </w:t>
      </w:r>
      <w:r w:rsidR="00A55565" w:rsidRPr="00A469B3">
        <w:rPr>
          <w:rFonts w:ascii="Times New Roman" w:hAnsi="Times New Roman" w:cs="Times New Roman"/>
          <w:sz w:val="28"/>
          <w:szCs w:val="28"/>
        </w:rPr>
        <w:t>Комунальні підприємства Звягельської міської ради забезпечують утримання 17 кладовищ Звягельської міської територіальної громади, з яких:</w:t>
      </w:r>
    </w:p>
    <w:p w14:paraId="1688DFF2" w14:textId="0712CB87" w:rsidR="00A55565" w:rsidRPr="001A7FAC" w:rsidRDefault="0095767D" w:rsidP="0095767D">
      <w:pPr>
        <w:ind w:left="567" w:firstLine="567"/>
        <w:jc w:val="both"/>
        <w:rPr>
          <w:rFonts w:ascii="Times New Roman" w:hAnsi="Times New Roman" w:cs="Times New Roman"/>
          <w:sz w:val="28"/>
          <w:szCs w:val="28"/>
        </w:rPr>
      </w:pPr>
      <w:bookmarkStart w:id="4" w:name="_Hlk158138194"/>
      <w:r>
        <w:rPr>
          <w:rFonts w:ascii="Times New Roman" w:hAnsi="Times New Roman" w:cs="Times New Roman"/>
          <w:sz w:val="28"/>
          <w:szCs w:val="28"/>
        </w:rPr>
        <w:t>1.6.1. К</w:t>
      </w:r>
      <w:r w:rsidR="00A55565" w:rsidRPr="001A7FAC">
        <w:rPr>
          <w:rFonts w:ascii="Times New Roman" w:hAnsi="Times New Roman" w:cs="Times New Roman"/>
          <w:sz w:val="28"/>
          <w:szCs w:val="28"/>
        </w:rPr>
        <w:t xml:space="preserve">омунальне підприємство Звягельської міської ради </w:t>
      </w:r>
      <w:bookmarkEnd w:id="4"/>
      <w:r w:rsidR="003474E2" w:rsidRPr="003474E2">
        <w:rPr>
          <w:rFonts w:ascii="Times New Roman" w:hAnsi="Times New Roman" w:cs="Times New Roman"/>
          <w:bCs/>
          <w:sz w:val="28"/>
          <w:szCs w:val="28"/>
        </w:rPr>
        <w:t>«Звягельсервіс»</w:t>
      </w:r>
      <w:r w:rsidR="009F5667">
        <w:rPr>
          <w:rFonts w:ascii="Times New Roman" w:hAnsi="Times New Roman" w:cs="Times New Roman"/>
          <w:sz w:val="28"/>
          <w:szCs w:val="28"/>
        </w:rPr>
        <w:t xml:space="preserve"> </w:t>
      </w:r>
      <w:r w:rsidR="00A55565" w:rsidRPr="001A7FAC">
        <w:rPr>
          <w:rFonts w:ascii="Times New Roman" w:hAnsi="Times New Roman" w:cs="Times New Roman"/>
          <w:sz w:val="28"/>
          <w:szCs w:val="28"/>
        </w:rPr>
        <w:t>кладовищ</w:t>
      </w:r>
      <w:r w:rsidR="009F5667">
        <w:rPr>
          <w:rFonts w:ascii="Times New Roman" w:hAnsi="Times New Roman" w:cs="Times New Roman"/>
          <w:sz w:val="28"/>
          <w:szCs w:val="28"/>
        </w:rPr>
        <w:t>а</w:t>
      </w:r>
      <w:r w:rsidR="00A55565" w:rsidRPr="001A7FAC">
        <w:rPr>
          <w:rFonts w:ascii="Times New Roman" w:hAnsi="Times New Roman" w:cs="Times New Roman"/>
          <w:sz w:val="28"/>
          <w:szCs w:val="28"/>
        </w:rPr>
        <w:t xml:space="preserve"> в </w:t>
      </w:r>
      <w:r w:rsidR="001A7FAC">
        <w:rPr>
          <w:rFonts w:ascii="Times New Roman" w:hAnsi="Times New Roman" w:cs="Times New Roman"/>
          <w:sz w:val="28"/>
          <w:szCs w:val="28"/>
        </w:rPr>
        <w:t xml:space="preserve">м. Звягель: вул. Василя Стуса, </w:t>
      </w:r>
      <w:r w:rsidR="00A55565" w:rsidRPr="001A7FAC">
        <w:rPr>
          <w:rFonts w:ascii="Times New Roman" w:hAnsi="Times New Roman" w:cs="Times New Roman"/>
          <w:sz w:val="28"/>
          <w:szCs w:val="28"/>
        </w:rPr>
        <w:t>вул. Лугова, вул. Чижовецька, вул. Леся Курбаса, вул. Коростенська.</w:t>
      </w:r>
    </w:p>
    <w:p w14:paraId="62D71B66" w14:textId="4754D60C" w:rsidR="00A55565" w:rsidRPr="001A7FAC" w:rsidRDefault="0095767D" w:rsidP="00E8335B">
      <w:pPr>
        <w:ind w:left="567" w:firstLine="567"/>
        <w:jc w:val="both"/>
        <w:rPr>
          <w:rFonts w:ascii="Times New Roman" w:hAnsi="Times New Roman" w:cs="Times New Roman"/>
          <w:sz w:val="28"/>
          <w:szCs w:val="28"/>
        </w:rPr>
      </w:pPr>
      <w:r w:rsidRPr="004A0F98">
        <w:rPr>
          <w:rFonts w:ascii="Times New Roman" w:hAnsi="Times New Roman" w:cs="Times New Roman"/>
          <w:sz w:val="28"/>
          <w:szCs w:val="28"/>
        </w:rPr>
        <w:t>1.6.2. </w:t>
      </w:r>
      <w:r w:rsidR="00A55565" w:rsidRPr="004A0F98">
        <w:rPr>
          <w:rFonts w:ascii="Times New Roman" w:hAnsi="Times New Roman" w:cs="Times New Roman"/>
          <w:sz w:val="28"/>
          <w:szCs w:val="28"/>
        </w:rPr>
        <w:t xml:space="preserve">Комунальне підприємство Звягельської міської ради </w:t>
      </w:r>
      <w:r w:rsidR="000B4BC2" w:rsidRPr="004A0F98">
        <w:rPr>
          <w:rFonts w:ascii="Times New Roman" w:hAnsi="Times New Roman" w:cs="Times New Roman"/>
          <w:sz w:val="28"/>
          <w:szCs w:val="28"/>
        </w:rPr>
        <w:t>«</w:t>
      </w:r>
      <w:r w:rsidR="00A55565" w:rsidRPr="004A0F98">
        <w:rPr>
          <w:rFonts w:ascii="Times New Roman" w:hAnsi="Times New Roman" w:cs="Times New Roman"/>
          <w:sz w:val="28"/>
          <w:szCs w:val="28"/>
        </w:rPr>
        <w:t>Наталівка</w:t>
      </w:r>
      <w:r w:rsidR="000B4BC2" w:rsidRPr="004A0F98">
        <w:rPr>
          <w:rFonts w:ascii="Times New Roman" w:hAnsi="Times New Roman" w:cs="Times New Roman"/>
          <w:sz w:val="28"/>
          <w:szCs w:val="28"/>
        </w:rPr>
        <w:t>»</w:t>
      </w:r>
      <w:r w:rsidR="00A55565" w:rsidRPr="004A0F98">
        <w:rPr>
          <w:rFonts w:ascii="Times New Roman" w:hAnsi="Times New Roman" w:cs="Times New Roman"/>
          <w:sz w:val="28"/>
          <w:szCs w:val="28"/>
        </w:rPr>
        <w:t>:</w:t>
      </w:r>
      <w:r w:rsidR="00202BA6" w:rsidRPr="004A0F98">
        <w:rPr>
          <w:rFonts w:ascii="Times New Roman" w:hAnsi="Times New Roman" w:cs="Times New Roman"/>
          <w:sz w:val="28"/>
          <w:szCs w:val="28"/>
        </w:rPr>
        <w:t xml:space="preserve"> </w:t>
      </w:r>
      <w:r w:rsidR="00362A9E" w:rsidRPr="004A0F98">
        <w:rPr>
          <w:rFonts w:ascii="Times New Roman" w:hAnsi="Times New Roman" w:cs="Times New Roman"/>
          <w:sz w:val="28"/>
          <w:szCs w:val="28"/>
        </w:rPr>
        <w:t xml:space="preserve">вул. Ухтінська </w:t>
      </w:r>
      <w:r w:rsidR="00A55565" w:rsidRPr="004A0F98">
        <w:rPr>
          <w:rFonts w:ascii="Times New Roman" w:hAnsi="Times New Roman" w:cs="Times New Roman"/>
          <w:sz w:val="28"/>
          <w:szCs w:val="28"/>
        </w:rPr>
        <w:t xml:space="preserve">(с. Великий Молодьків), вул. Прищепи (с. Груд), </w:t>
      </w:r>
      <w:r w:rsidR="00A63899" w:rsidRPr="004A0F98">
        <w:rPr>
          <w:rFonts w:ascii="Times New Roman" w:hAnsi="Times New Roman" w:cs="Times New Roman"/>
          <w:sz w:val="28"/>
          <w:szCs w:val="28"/>
        </w:rPr>
        <w:t xml:space="preserve"> </w:t>
      </w:r>
      <w:r w:rsidR="00A55565" w:rsidRPr="004A0F98">
        <w:rPr>
          <w:rFonts w:ascii="Times New Roman" w:hAnsi="Times New Roman" w:cs="Times New Roman"/>
          <w:sz w:val="28"/>
          <w:szCs w:val="28"/>
        </w:rPr>
        <w:t xml:space="preserve">вул. Вишнева (с. Майстрова Воля), вул. Полянського (с. Майстрів), вул. Київська </w:t>
      </w:r>
      <w:r w:rsidR="000860D2" w:rsidRPr="004A0F98">
        <w:rPr>
          <w:rFonts w:ascii="Times New Roman" w:hAnsi="Times New Roman" w:cs="Times New Roman"/>
          <w:sz w:val="28"/>
          <w:szCs w:val="28"/>
        </w:rPr>
        <w:t xml:space="preserve">                                 </w:t>
      </w:r>
      <w:r w:rsidR="003D4A6D" w:rsidRPr="004A0F98">
        <w:rPr>
          <w:rFonts w:ascii="Times New Roman" w:hAnsi="Times New Roman" w:cs="Times New Roman"/>
          <w:sz w:val="28"/>
          <w:szCs w:val="28"/>
        </w:rPr>
        <w:t xml:space="preserve"> </w:t>
      </w:r>
      <w:r w:rsidR="002D5A55" w:rsidRPr="004A0F98">
        <w:rPr>
          <w:rFonts w:ascii="Times New Roman" w:hAnsi="Times New Roman" w:cs="Times New Roman"/>
          <w:sz w:val="28"/>
          <w:szCs w:val="28"/>
        </w:rPr>
        <w:t>(</w:t>
      </w:r>
      <w:r w:rsidR="00A55565" w:rsidRPr="004A0F98">
        <w:rPr>
          <w:rFonts w:ascii="Times New Roman" w:hAnsi="Times New Roman" w:cs="Times New Roman"/>
          <w:sz w:val="28"/>
          <w:szCs w:val="28"/>
        </w:rPr>
        <w:t xml:space="preserve">с. Дідовичі), вул. </w:t>
      </w:r>
      <w:r w:rsidR="003178EA" w:rsidRPr="004A0F98">
        <w:rPr>
          <w:rFonts w:ascii="Times New Roman" w:hAnsi="Times New Roman" w:cs="Times New Roman"/>
          <w:sz w:val="28"/>
          <w:szCs w:val="28"/>
        </w:rPr>
        <w:t>Лесі Українки</w:t>
      </w:r>
      <w:r w:rsidR="00A55565" w:rsidRPr="004A0F98">
        <w:rPr>
          <w:rFonts w:ascii="Times New Roman" w:hAnsi="Times New Roman" w:cs="Times New Roman"/>
          <w:sz w:val="28"/>
          <w:szCs w:val="28"/>
        </w:rPr>
        <w:t xml:space="preserve"> (с. Борисівка), вул. Європейська </w:t>
      </w:r>
      <w:r w:rsidR="002D5A55" w:rsidRPr="004A0F98">
        <w:rPr>
          <w:rFonts w:ascii="Times New Roman" w:hAnsi="Times New Roman" w:cs="Times New Roman"/>
          <w:sz w:val="28"/>
          <w:szCs w:val="28"/>
        </w:rPr>
        <w:t xml:space="preserve">                                  </w:t>
      </w:r>
      <w:r w:rsidR="00A55565" w:rsidRPr="004A0F98">
        <w:rPr>
          <w:rFonts w:ascii="Times New Roman" w:hAnsi="Times New Roman" w:cs="Times New Roman"/>
          <w:sz w:val="28"/>
          <w:szCs w:val="28"/>
        </w:rPr>
        <w:t xml:space="preserve"> (с. Пилиповичі), вул. Довженка (с. Пилиповичі), с. Анета, с. Городище, </w:t>
      </w:r>
      <w:r w:rsidR="00AE0986" w:rsidRPr="004A0F98">
        <w:rPr>
          <w:rFonts w:ascii="Times New Roman" w:hAnsi="Times New Roman" w:cs="Times New Roman"/>
          <w:sz w:val="28"/>
          <w:szCs w:val="28"/>
        </w:rPr>
        <w:t xml:space="preserve">                      </w:t>
      </w:r>
      <w:r w:rsidR="00A55565" w:rsidRPr="004A0F98">
        <w:rPr>
          <w:rFonts w:ascii="Times New Roman" w:hAnsi="Times New Roman" w:cs="Times New Roman"/>
          <w:sz w:val="28"/>
          <w:szCs w:val="28"/>
        </w:rPr>
        <w:t>с.</w:t>
      </w:r>
      <w:r w:rsidR="00A55565" w:rsidRPr="001A7FAC">
        <w:rPr>
          <w:rFonts w:ascii="Times New Roman" w:hAnsi="Times New Roman" w:cs="Times New Roman"/>
          <w:sz w:val="28"/>
          <w:szCs w:val="28"/>
        </w:rPr>
        <w:t xml:space="preserve"> Наталівка, с. Олександрівка.</w:t>
      </w:r>
    </w:p>
    <w:p w14:paraId="05E67D79" w14:textId="6848374E" w:rsidR="00A55565" w:rsidRPr="0005754D" w:rsidRDefault="00BE6325" w:rsidP="0005754D">
      <w:pPr>
        <w:ind w:left="567" w:firstLine="567"/>
        <w:jc w:val="both"/>
        <w:rPr>
          <w:rFonts w:ascii="Times New Roman" w:hAnsi="Times New Roman" w:cs="Times New Roman"/>
          <w:sz w:val="28"/>
          <w:szCs w:val="28"/>
        </w:rPr>
      </w:pPr>
      <w:r>
        <w:rPr>
          <w:rFonts w:ascii="Times New Roman" w:hAnsi="Times New Roman" w:cs="Times New Roman"/>
          <w:sz w:val="28"/>
          <w:szCs w:val="28"/>
        </w:rPr>
        <w:t>1.7</w:t>
      </w:r>
      <w:r w:rsidR="0030395B">
        <w:rPr>
          <w:rFonts w:ascii="Times New Roman" w:hAnsi="Times New Roman" w:cs="Times New Roman"/>
          <w:sz w:val="28"/>
          <w:szCs w:val="28"/>
        </w:rPr>
        <w:t>.</w:t>
      </w:r>
      <w:r w:rsidR="00397916">
        <w:rPr>
          <w:rFonts w:ascii="Times New Roman" w:hAnsi="Times New Roman" w:cs="Times New Roman"/>
          <w:sz w:val="28"/>
          <w:szCs w:val="28"/>
        </w:rPr>
        <w:t> </w:t>
      </w:r>
      <w:r w:rsidR="00FC3656">
        <w:rPr>
          <w:rFonts w:ascii="Times New Roman" w:hAnsi="Times New Roman" w:cs="Times New Roman"/>
          <w:sz w:val="28"/>
          <w:szCs w:val="28"/>
        </w:rPr>
        <w:t>Кладовища повинні бути огородже</w:t>
      </w:r>
      <w:r w:rsidR="00A55565" w:rsidRPr="00A469B3">
        <w:rPr>
          <w:rFonts w:ascii="Times New Roman" w:hAnsi="Times New Roman" w:cs="Times New Roman"/>
          <w:sz w:val="28"/>
          <w:szCs w:val="28"/>
        </w:rPr>
        <w:t xml:space="preserve">ні по периметру, </w:t>
      </w:r>
      <w:r w:rsidR="00180F63">
        <w:rPr>
          <w:rFonts w:ascii="Times New Roman" w:hAnsi="Times New Roman" w:cs="Times New Roman"/>
          <w:sz w:val="28"/>
          <w:szCs w:val="28"/>
        </w:rPr>
        <w:t>мати впорядковані під</w:t>
      </w:r>
      <w:r w:rsidR="00180F63" w:rsidRPr="00A469B3">
        <w:rPr>
          <w:rFonts w:ascii="Times New Roman" w:hAnsi="Times New Roman" w:cs="Times New Roman"/>
          <w:sz w:val="28"/>
          <w:szCs w:val="28"/>
        </w:rPr>
        <w:t>’їзні</w:t>
      </w:r>
      <w:r w:rsidR="00A55565" w:rsidRPr="00A469B3">
        <w:rPr>
          <w:rFonts w:ascii="Times New Roman" w:hAnsi="Times New Roman" w:cs="Times New Roman"/>
          <w:sz w:val="28"/>
          <w:szCs w:val="28"/>
        </w:rPr>
        <w:t xml:space="preserve"> шляхи, </w:t>
      </w:r>
      <w:r w:rsidR="00CB7F8E">
        <w:rPr>
          <w:rFonts w:ascii="Times New Roman" w:hAnsi="Times New Roman" w:cs="Times New Roman"/>
          <w:sz w:val="28"/>
          <w:szCs w:val="28"/>
        </w:rPr>
        <w:t>головні та другорядні входи і в</w:t>
      </w:r>
      <w:r w:rsidR="00CB7F8E" w:rsidRPr="00A469B3">
        <w:rPr>
          <w:rFonts w:ascii="Times New Roman" w:hAnsi="Times New Roman" w:cs="Times New Roman"/>
          <w:sz w:val="28"/>
          <w:szCs w:val="28"/>
        </w:rPr>
        <w:t>’їзди</w:t>
      </w:r>
      <w:r w:rsidR="00A55565" w:rsidRPr="00A469B3">
        <w:rPr>
          <w:rFonts w:ascii="Times New Roman" w:hAnsi="Times New Roman" w:cs="Times New Roman"/>
          <w:sz w:val="28"/>
          <w:szCs w:val="28"/>
        </w:rPr>
        <w:t>, о</w:t>
      </w:r>
      <w:r w:rsidR="000F3AB6">
        <w:rPr>
          <w:rFonts w:ascii="Times New Roman" w:hAnsi="Times New Roman" w:cs="Times New Roman"/>
          <w:sz w:val="28"/>
          <w:szCs w:val="28"/>
        </w:rPr>
        <w:t>зеленення</w:t>
      </w:r>
      <w:r w:rsidR="00A55565" w:rsidRPr="00A469B3">
        <w:rPr>
          <w:rFonts w:ascii="Times New Roman" w:hAnsi="Times New Roman" w:cs="Times New Roman"/>
          <w:sz w:val="28"/>
          <w:szCs w:val="28"/>
        </w:rPr>
        <w:t xml:space="preserve">, водозабезпечення (ємкості для води), </w:t>
      </w:r>
      <w:r w:rsidR="00A55565" w:rsidRPr="00A77CEC">
        <w:rPr>
          <w:rFonts w:ascii="Times New Roman" w:hAnsi="Times New Roman" w:cs="Times New Roman"/>
          <w:color w:val="000000" w:themeColor="text1"/>
          <w:sz w:val="28"/>
          <w:szCs w:val="28"/>
        </w:rPr>
        <w:t xml:space="preserve">місця для збору сміття та відходів, інші </w:t>
      </w:r>
      <w:r w:rsidR="00B03DDB" w:rsidRPr="00A77CEC">
        <w:rPr>
          <w:rFonts w:ascii="Times New Roman" w:hAnsi="Times New Roman" w:cs="Times New Roman"/>
          <w:color w:val="000000" w:themeColor="text1"/>
          <w:sz w:val="28"/>
          <w:szCs w:val="28"/>
        </w:rPr>
        <w:t>об’єкти</w:t>
      </w:r>
      <w:r w:rsidR="00A55565" w:rsidRPr="00A77CEC">
        <w:rPr>
          <w:rFonts w:ascii="Times New Roman" w:hAnsi="Times New Roman" w:cs="Times New Roman"/>
          <w:color w:val="000000" w:themeColor="text1"/>
          <w:sz w:val="28"/>
          <w:szCs w:val="28"/>
        </w:rPr>
        <w:t xml:space="preserve"> благоустрою та обслуговування кладовищ.</w:t>
      </w:r>
    </w:p>
    <w:p w14:paraId="3BCEE732" w14:textId="63D6CF06" w:rsidR="00761769" w:rsidRDefault="00BE6325" w:rsidP="0073311A">
      <w:pPr>
        <w:ind w:left="567" w:firstLine="567"/>
        <w:jc w:val="both"/>
        <w:rPr>
          <w:rFonts w:ascii="Times New Roman" w:hAnsi="Times New Roman" w:cs="Times New Roman"/>
          <w:sz w:val="28"/>
          <w:szCs w:val="28"/>
        </w:rPr>
      </w:pPr>
      <w:r>
        <w:rPr>
          <w:rFonts w:ascii="Times New Roman" w:hAnsi="Times New Roman" w:cs="Times New Roman"/>
          <w:sz w:val="28"/>
          <w:szCs w:val="28"/>
        </w:rPr>
        <w:t>1.8</w:t>
      </w:r>
      <w:r w:rsidR="0030395B" w:rsidRPr="00196BCE">
        <w:rPr>
          <w:rFonts w:ascii="Times New Roman" w:hAnsi="Times New Roman" w:cs="Times New Roman"/>
          <w:sz w:val="28"/>
          <w:szCs w:val="28"/>
        </w:rPr>
        <w:t>.</w:t>
      </w:r>
      <w:r w:rsidR="00A55565" w:rsidRPr="00196BCE">
        <w:rPr>
          <w:rFonts w:ascii="Times New Roman" w:hAnsi="Times New Roman" w:cs="Times New Roman"/>
          <w:sz w:val="28"/>
          <w:szCs w:val="28"/>
        </w:rPr>
        <w:t xml:space="preserve"> Уся територія кладовищ розділяється на ділянки - сектори, які відокремлюються поміж собою внутрішніми дорогами і проїздами </w:t>
      </w:r>
      <w:r w:rsidR="00FA6868" w:rsidRPr="00196BCE">
        <w:rPr>
          <w:rFonts w:ascii="Times New Roman" w:hAnsi="Times New Roman" w:cs="Times New Roman"/>
          <w:sz w:val="28"/>
          <w:szCs w:val="28"/>
        </w:rPr>
        <w:t xml:space="preserve">                                        </w:t>
      </w:r>
      <w:r w:rsidR="00A55565" w:rsidRPr="00196BCE">
        <w:rPr>
          <w:rFonts w:ascii="Times New Roman" w:hAnsi="Times New Roman" w:cs="Times New Roman"/>
          <w:sz w:val="28"/>
          <w:szCs w:val="28"/>
        </w:rPr>
        <w:t>(з розрахунку одностороннього руху)</w:t>
      </w:r>
      <w:r w:rsidR="00D81C9D">
        <w:rPr>
          <w:rFonts w:ascii="Times New Roman" w:hAnsi="Times New Roman" w:cs="Times New Roman"/>
          <w:sz w:val="28"/>
          <w:szCs w:val="28"/>
        </w:rPr>
        <w:t>,</w:t>
      </w:r>
      <w:r w:rsidR="00A55565" w:rsidRPr="00196BCE">
        <w:rPr>
          <w:rFonts w:ascii="Times New Roman" w:hAnsi="Times New Roman" w:cs="Times New Roman"/>
          <w:sz w:val="28"/>
          <w:szCs w:val="28"/>
        </w:rPr>
        <w:t xml:space="preserve"> які позначаються табличками з відповідною нумера</w:t>
      </w:r>
      <w:r w:rsidR="00AA491E" w:rsidRPr="00196BCE">
        <w:rPr>
          <w:rFonts w:ascii="Times New Roman" w:hAnsi="Times New Roman" w:cs="Times New Roman"/>
          <w:sz w:val="28"/>
          <w:szCs w:val="28"/>
        </w:rPr>
        <w:t>ці</w:t>
      </w:r>
      <w:r w:rsidR="00A55565" w:rsidRPr="00196BCE">
        <w:rPr>
          <w:rFonts w:ascii="Times New Roman" w:hAnsi="Times New Roman" w:cs="Times New Roman"/>
          <w:sz w:val="28"/>
          <w:szCs w:val="28"/>
        </w:rPr>
        <w:t>єю.</w:t>
      </w:r>
    </w:p>
    <w:p w14:paraId="5F6C4D47" w14:textId="77777777" w:rsidR="00346647" w:rsidRDefault="00346647" w:rsidP="00E8335B">
      <w:pPr>
        <w:spacing w:line="17" w:lineRule="exact"/>
        <w:ind w:left="567" w:firstLine="567"/>
        <w:rPr>
          <w:rFonts w:ascii="Times New Roman" w:eastAsia="Times New Roman" w:hAnsi="Times New Roman"/>
          <w:sz w:val="28"/>
        </w:rPr>
      </w:pPr>
    </w:p>
    <w:p w14:paraId="463652D4" w14:textId="77777777" w:rsidR="00346647" w:rsidRDefault="00346647" w:rsidP="00E8335B">
      <w:pPr>
        <w:spacing w:line="16" w:lineRule="exact"/>
        <w:ind w:left="567" w:firstLine="567"/>
        <w:rPr>
          <w:rFonts w:ascii="Times New Roman" w:eastAsia="Times New Roman" w:hAnsi="Times New Roman"/>
          <w:sz w:val="28"/>
        </w:rPr>
      </w:pPr>
    </w:p>
    <w:p w14:paraId="2D1475E5" w14:textId="77777777" w:rsidR="00346647" w:rsidRDefault="00346647" w:rsidP="00E8335B">
      <w:pPr>
        <w:spacing w:line="16" w:lineRule="exact"/>
        <w:ind w:left="567" w:firstLine="567"/>
        <w:rPr>
          <w:rFonts w:ascii="Times New Roman" w:eastAsia="Times New Roman" w:hAnsi="Times New Roman"/>
        </w:rPr>
      </w:pPr>
    </w:p>
    <w:p w14:paraId="04FB94BB" w14:textId="5266B39B" w:rsidR="00346647" w:rsidRDefault="00BE6325" w:rsidP="00E8335B">
      <w:pPr>
        <w:tabs>
          <w:tab w:val="left" w:pos="1362"/>
        </w:tabs>
        <w:spacing w:line="236" w:lineRule="auto"/>
        <w:ind w:left="567" w:firstLine="567"/>
        <w:jc w:val="both"/>
        <w:rPr>
          <w:rFonts w:ascii="Times New Roman" w:eastAsia="Times New Roman" w:hAnsi="Times New Roman"/>
          <w:sz w:val="28"/>
        </w:rPr>
      </w:pPr>
      <w:r>
        <w:rPr>
          <w:rFonts w:ascii="Times New Roman" w:eastAsia="Times New Roman" w:hAnsi="Times New Roman"/>
          <w:sz w:val="28"/>
        </w:rPr>
        <w:t>1.9</w:t>
      </w:r>
      <w:r w:rsidR="00D06BD3">
        <w:rPr>
          <w:rFonts w:ascii="Times New Roman" w:eastAsia="Times New Roman" w:hAnsi="Times New Roman"/>
          <w:sz w:val="28"/>
        </w:rPr>
        <w:t>. </w:t>
      </w:r>
      <w:r w:rsidR="00466D5B">
        <w:rPr>
          <w:rFonts w:ascii="Times New Roman" w:eastAsia="Times New Roman" w:hAnsi="Times New Roman"/>
          <w:sz w:val="28"/>
        </w:rPr>
        <w:t>Рішенням виконавчого комітету міської ради у</w:t>
      </w:r>
      <w:r w:rsidR="00346647">
        <w:rPr>
          <w:rFonts w:ascii="Times New Roman" w:eastAsia="Times New Roman" w:hAnsi="Times New Roman"/>
          <w:sz w:val="28"/>
        </w:rPr>
        <w:t xml:space="preserve"> місцях поховань можуть бути відведені сектори для почесних поховань, поховання померлих (загиблих) військовослужбовців (сектори військових поховань), а також сектори для поховань померлих за національною і релігійною ознакою та невпізнаних громадян.</w:t>
      </w:r>
    </w:p>
    <w:p w14:paraId="428588CC" w14:textId="77777777" w:rsidR="00346647" w:rsidRDefault="00346647" w:rsidP="00E8335B">
      <w:pPr>
        <w:spacing w:line="17" w:lineRule="exact"/>
        <w:ind w:left="567" w:firstLine="567"/>
        <w:rPr>
          <w:rFonts w:ascii="Times New Roman" w:eastAsia="Times New Roman" w:hAnsi="Times New Roman"/>
          <w:sz w:val="28"/>
        </w:rPr>
      </w:pPr>
    </w:p>
    <w:p w14:paraId="17DDE329" w14:textId="5C34A1BF" w:rsidR="00346647" w:rsidRDefault="00BE6325" w:rsidP="00E8335B">
      <w:pPr>
        <w:tabs>
          <w:tab w:val="left" w:pos="1266"/>
        </w:tabs>
        <w:spacing w:line="237" w:lineRule="auto"/>
        <w:ind w:left="567" w:firstLine="567"/>
        <w:jc w:val="both"/>
        <w:rPr>
          <w:rFonts w:ascii="Times New Roman" w:eastAsia="Times New Roman" w:hAnsi="Times New Roman"/>
          <w:sz w:val="28"/>
        </w:rPr>
      </w:pPr>
      <w:r>
        <w:rPr>
          <w:rFonts w:ascii="Times New Roman" w:eastAsia="Times New Roman" w:hAnsi="Times New Roman"/>
          <w:sz w:val="28"/>
        </w:rPr>
        <w:t>1.10</w:t>
      </w:r>
      <w:r w:rsidR="00346647">
        <w:rPr>
          <w:rFonts w:ascii="Times New Roman" w:eastAsia="Times New Roman" w:hAnsi="Times New Roman"/>
          <w:sz w:val="28"/>
        </w:rPr>
        <w:t>.</w:t>
      </w:r>
      <w:r w:rsidR="001F5C00">
        <w:rPr>
          <w:rFonts w:ascii="Times New Roman" w:eastAsia="Times New Roman" w:hAnsi="Times New Roman"/>
          <w:sz w:val="28"/>
        </w:rPr>
        <w:t> </w:t>
      </w:r>
      <w:r w:rsidR="00346647" w:rsidRPr="00341439">
        <w:rPr>
          <w:rFonts w:ascii="Times New Roman" w:eastAsia="Times New Roman" w:hAnsi="Times New Roman"/>
          <w:sz w:val="28"/>
        </w:rPr>
        <w:t xml:space="preserve">Для почесних поховань рішенням </w:t>
      </w:r>
      <w:r w:rsidR="00346647">
        <w:rPr>
          <w:rFonts w:ascii="Times New Roman" w:eastAsia="Times New Roman" w:hAnsi="Times New Roman"/>
          <w:sz w:val="28"/>
        </w:rPr>
        <w:t>Звягель</w:t>
      </w:r>
      <w:r w:rsidR="00346647" w:rsidRPr="00341439">
        <w:rPr>
          <w:rFonts w:ascii="Times New Roman" w:eastAsia="Times New Roman" w:hAnsi="Times New Roman"/>
          <w:sz w:val="28"/>
        </w:rPr>
        <w:t>ської</w:t>
      </w:r>
      <w:r w:rsidR="00346647">
        <w:rPr>
          <w:rFonts w:ascii="Times New Roman" w:eastAsia="Times New Roman" w:hAnsi="Times New Roman"/>
          <w:sz w:val="28"/>
        </w:rPr>
        <w:t xml:space="preserve"> міської ради можуть </w:t>
      </w:r>
      <w:r w:rsidR="00346647" w:rsidRPr="00341439">
        <w:rPr>
          <w:rFonts w:ascii="Times New Roman" w:eastAsia="Times New Roman" w:hAnsi="Times New Roman"/>
          <w:sz w:val="28"/>
        </w:rPr>
        <w:t xml:space="preserve">відводитися земельні ділянки поза територією місць поховань, на яких створюються меморіальні </w:t>
      </w:r>
      <w:r w:rsidR="00D709A4" w:rsidRPr="008F599A">
        <w:rPr>
          <w:rFonts w:ascii="Times New Roman" w:eastAsia="Times New Roman" w:hAnsi="Times New Roman"/>
          <w:sz w:val="28"/>
        </w:rPr>
        <w:t>бульвари,</w:t>
      </w:r>
      <w:r w:rsidR="00D709A4">
        <w:rPr>
          <w:rFonts w:ascii="Times New Roman" w:eastAsia="Times New Roman" w:hAnsi="Times New Roman"/>
          <w:sz w:val="28"/>
        </w:rPr>
        <w:t xml:space="preserve"> </w:t>
      </w:r>
      <w:r w:rsidR="009A798A">
        <w:rPr>
          <w:rFonts w:ascii="Times New Roman" w:eastAsia="Times New Roman" w:hAnsi="Times New Roman"/>
          <w:sz w:val="28"/>
        </w:rPr>
        <w:t>сквери,</w:t>
      </w:r>
      <w:r w:rsidR="00346647" w:rsidRPr="00341439">
        <w:rPr>
          <w:rFonts w:ascii="Times New Roman" w:eastAsia="Times New Roman" w:hAnsi="Times New Roman"/>
          <w:sz w:val="28"/>
        </w:rPr>
        <w:t xml:space="preserve"> парки </w:t>
      </w:r>
      <w:r w:rsidR="009A798A">
        <w:rPr>
          <w:rFonts w:ascii="Times New Roman" w:eastAsia="Times New Roman" w:hAnsi="Times New Roman"/>
          <w:sz w:val="28"/>
        </w:rPr>
        <w:t xml:space="preserve">та </w:t>
      </w:r>
      <w:r w:rsidR="009A798A" w:rsidRPr="008F599A">
        <w:rPr>
          <w:rFonts w:ascii="Times New Roman" w:eastAsia="Times New Roman" w:hAnsi="Times New Roman"/>
          <w:sz w:val="28"/>
        </w:rPr>
        <w:t>кургани</w:t>
      </w:r>
      <w:r w:rsidR="009A798A">
        <w:rPr>
          <w:rFonts w:ascii="Times New Roman" w:eastAsia="Times New Roman" w:hAnsi="Times New Roman"/>
          <w:sz w:val="28"/>
        </w:rPr>
        <w:t xml:space="preserve"> </w:t>
      </w:r>
      <w:r w:rsidR="00346647" w:rsidRPr="00341439">
        <w:rPr>
          <w:rFonts w:ascii="Times New Roman" w:eastAsia="Times New Roman" w:hAnsi="Times New Roman"/>
          <w:sz w:val="28"/>
        </w:rPr>
        <w:t xml:space="preserve">Слави. </w:t>
      </w:r>
      <w:r w:rsidR="00346647" w:rsidRPr="008F599A">
        <w:rPr>
          <w:rFonts w:ascii="Times New Roman" w:eastAsia="Times New Roman" w:hAnsi="Times New Roman"/>
          <w:sz w:val="28"/>
        </w:rPr>
        <w:t>Рішення про почесне поховання приймається у кожному окремому випадку.</w:t>
      </w:r>
    </w:p>
    <w:p w14:paraId="366068B2" w14:textId="77777777" w:rsidR="00346647" w:rsidRDefault="00346647" w:rsidP="00E8335B">
      <w:pPr>
        <w:spacing w:line="2" w:lineRule="exact"/>
        <w:ind w:left="567" w:firstLine="567"/>
        <w:rPr>
          <w:rFonts w:ascii="Times New Roman" w:eastAsia="Times New Roman" w:hAnsi="Times New Roman"/>
          <w:sz w:val="28"/>
        </w:rPr>
      </w:pPr>
    </w:p>
    <w:p w14:paraId="2B9D5579" w14:textId="6555C18B" w:rsidR="00346647" w:rsidRDefault="00BE6325" w:rsidP="00E8335B">
      <w:pPr>
        <w:tabs>
          <w:tab w:val="left" w:pos="1260"/>
        </w:tabs>
        <w:spacing w:line="0" w:lineRule="atLeast"/>
        <w:ind w:left="567" w:firstLine="567"/>
        <w:rPr>
          <w:rFonts w:ascii="Times New Roman" w:eastAsia="Times New Roman" w:hAnsi="Times New Roman"/>
          <w:sz w:val="28"/>
        </w:rPr>
      </w:pPr>
      <w:r>
        <w:rPr>
          <w:rFonts w:ascii="Times New Roman" w:eastAsia="Times New Roman" w:hAnsi="Times New Roman"/>
          <w:sz w:val="28"/>
        </w:rPr>
        <w:t>1.11</w:t>
      </w:r>
      <w:r w:rsidR="00D009A6">
        <w:rPr>
          <w:rFonts w:ascii="Times New Roman" w:eastAsia="Times New Roman" w:hAnsi="Times New Roman"/>
          <w:sz w:val="28"/>
        </w:rPr>
        <w:t>. </w:t>
      </w:r>
      <w:r w:rsidR="00346647">
        <w:rPr>
          <w:rFonts w:ascii="Times New Roman" w:eastAsia="Times New Roman" w:hAnsi="Times New Roman"/>
          <w:sz w:val="28"/>
        </w:rPr>
        <w:t>Поділ кладовищ н</w:t>
      </w:r>
      <w:r w:rsidR="00625880">
        <w:rPr>
          <w:rFonts w:ascii="Times New Roman" w:eastAsia="Times New Roman" w:hAnsi="Times New Roman"/>
          <w:sz w:val="28"/>
        </w:rPr>
        <w:t>а розряди за майновим станом не </w:t>
      </w:r>
      <w:r w:rsidR="00346647">
        <w:rPr>
          <w:rFonts w:ascii="Times New Roman" w:eastAsia="Times New Roman" w:hAnsi="Times New Roman"/>
          <w:sz w:val="28"/>
        </w:rPr>
        <w:t>дозволяється.</w:t>
      </w:r>
    </w:p>
    <w:p w14:paraId="4DE4D082" w14:textId="77777777" w:rsidR="00346647" w:rsidRDefault="00346647" w:rsidP="00E8335B">
      <w:pPr>
        <w:spacing w:line="12" w:lineRule="exact"/>
        <w:ind w:left="567" w:firstLine="567"/>
        <w:rPr>
          <w:rFonts w:ascii="Times New Roman" w:eastAsia="Times New Roman" w:hAnsi="Times New Roman"/>
          <w:sz w:val="28"/>
        </w:rPr>
      </w:pPr>
    </w:p>
    <w:p w14:paraId="5E1FE4FD" w14:textId="0774DBE5" w:rsidR="00346647" w:rsidRDefault="00BE6325" w:rsidP="00E8335B">
      <w:pPr>
        <w:tabs>
          <w:tab w:val="left" w:pos="1294"/>
        </w:tabs>
        <w:spacing w:line="238" w:lineRule="auto"/>
        <w:ind w:left="567" w:firstLine="567"/>
        <w:jc w:val="both"/>
        <w:rPr>
          <w:rFonts w:ascii="Times New Roman" w:eastAsia="Times New Roman" w:hAnsi="Times New Roman"/>
          <w:sz w:val="28"/>
        </w:rPr>
      </w:pPr>
      <w:r>
        <w:rPr>
          <w:rFonts w:ascii="Times New Roman" w:eastAsia="Times New Roman" w:hAnsi="Times New Roman"/>
          <w:sz w:val="28"/>
        </w:rPr>
        <w:t>1.12</w:t>
      </w:r>
      <w:r w:rsidR="00D009A6">
        <w:rPr>
          <w:rFonts w:ascii="Times New Roman" w:eastAsia="Times New Roman" w:hAnsi="Times New Roman"/>
          <w:sz w:val="28"/>
        </w:rPr>
        <w:t>. </w:t>
      </w:r>
      <w:r w:rsidR="00346647">
        <w:rPr>
          <w:rFonts w:ascii="Times New Roman" w:eastAsia="Times New Roman" w:hAnsi="Times New Roman"/>
          <w:sz w:val="28"/>
        </w:rPr>
        <w:t xml:space="preserve">Звягельська міська рада може прийняти рішення про часткове або повне </w:t>
      </w:r>
      <w:r w:rsidR="00346647" w:rsidRPr="00801B33">
        <w:rPr>
          <w:rFonts w:ascii="Times New Roman" w:eastAsia="Times New Roman" w:hAnsi="Times New Roman"/>
          <w:sz w:val="28"/>
        </w:rPr>
        <w:t>припинення поховань померлих (закриття кладовищ) в разі, якщо на території</w:t>
      </w:r>
      <w:r w:rsidR="00346647">
        <w:rPr>
          <w:rFonts w:ascii="Times New Roman" w:eastAsia="Times New Roman" w:hAnsi="Times New Roman"/>
          <w:sz w:val="28"/>
        </w:rPr>
        <w:t xml:space="preserve"> кладовища немає вільних місць для облаштування нових могил, а </w:t>
      </w:r>
      <w:r w:rsidR="00346647">
        <w:rPr>
          <w:rFonts w:ascii="Times New Roman" w:eastAsia="Times New Roman" w:hAnsi="Times New Roman"/>
          <w:sz w:val="28"/>
        </w:rPr>
        <w:lastRenderedPageBreak/>
        <w:t>поховання померлих можливе лише на місцях родинного поховання або шляхом підпоховання в могилах за згодою користувачів місць поховання.</w:t>
      </w:r>
    </w:p>
    <w:p w14:paraId="29248761" w14:textId="5187AC05" w:rsidR="00857FB8" w:rsidRPr="00144035" w:rsidRDefault="00857FB8" w:rsidP="00857FB8">
      <w:pPr>
        <w:tabs>
          <w:tab w:val="left" w:pos="1294"/>
        </w:tabs>
        <w:spacing w:line="238" w:lineRule="auto"/>
        <w:ind w:left="567" w:firstLine="567"/>
        <w:jc w:val="both"/>
        <w:rPr>
          <w:rFonts w:ascii="Times New Roman" w:eastAsia="Times New Roman" w:hAnsi="Times New Roman"/>
          <w:sz w:val="28"/>
        </w:rPr>
      </w:pPr>
      <w:r w:rsidRPr="00857FB8">
        <w:rPr>
          <w:rFonts w:ascii="Times New Roman" w:eastAsia="Times New Roman" w:hAnsi="Times New Roman"/>
          <w:sz w:val="28"/>
        </w:rPr>
        <w:t>1.13. Розпорядок робочого дня КП ЗМР «Звягельсервіс» встановлюється керівником комунального підприємства, наказом по підприємству. Робота у святкові дні проводиться відповідно до вимог чинного законодавства України.</w:t>
      </w:r>
    </w:p>
    <w:p w14:paraId="08A0AEFB" w14:textId="77777777" w:rsidR="00346647" w:rsidRDefault="00346647" w:rsidP="00E8335B">
      <w:pPr>
        <w:spacing w:line="14" w:lineRule="exact"/>
        <w:ind w:left="567" w:firstLine="567"/>
        <w:rPr>
          <w:rFonts w:ascii="Times New Roman" w:eastAsia="Times New Roman" w:hAnsi="Times New Roman"/>
          <w:sz w:val="28"/>
        </w:rPr>
      </w:pPr>
    </w:p>
    <w:p w14:paraId="59CE76C0" w14:textId="77777777" w:rsidR="00346647" w:rsidRDefault="00346647" w:rsidP="00E8335B">
      <w:pPr>
        <w:spacing w:line="15" w:lineRule="exact"/>
        <w:ind w:left="567" w:firstLine="567"/>
        <w:jc w:val="both"/>
        <w:rPr>
          <w:rFonts w:ascii="Times New Roman" w:eastAsia="Times New Roman" w:hAnsi="Times New Roman"/>
          <w:sz w:val="28"/>
        </w:rPr>
      </w:pPr>
    </w:p>
    <w:p w14:paraId="24F44CC1" w14:textId="5E207529" w:rsidR="004C2710" w:rsidRDefault="00857FB8" w:rsidP="00F50E0D">
      <w:pPr>
        <w:tabs>
          <w:tab w:val="left" w:pos="1431"/>
        </w:tabs>
        <w:ind w:left="567" w:firstLine="567"/>
        <w:jc w:val="both"/>
        <w:rPr>
          <w:rFonts w:ascii="Times New Roman" w:eastAsia="Times New Roman" w:hAnsi="Times New Roman"/>
          <w:sz w:val="28"/>
        </w:rPr>
      </w:pPr>
      <w:r>
        <w:rPr>
          <w:rFonts w:ascii="Times New Roman" w:eastAsia="Times New Roman" w:hAnsi="Times New Roman"/>
          <w:sz w:val="28"/>
        </w:rPr>
        <w:t>1.14</w:t>
      </w:r>
      <w:r w:rsidR="00D009A6">
        <w:rPr>
          <w:rFonts w:ascii="Times New Roman" w:eastAsia="Times New Roman" w:hAnsi="Times New Roman"/>
          <w:sz w:val="28"/>
        </w:rPr>
        <w:t>. </w:t>
      </w:r>
      <w:r w:rsidR="00346647">
        <w:rPr>
          <w:rFonts w:ascii="Times New Roman" w:eastAsia="Times New Roman" w:hAnsi="Times New Roman"/>
          <w:sz w:val="28"/>
        </w:rPr>
        <w:t xml:space="preserve">На вході до кладовищ розташовується режим роботи кладовища, на спеціальному </w:t>
      </w:r>
      <w:r w:rsidR="00FA0A2B">
        <w:rPr>
          <w:rFonts w:ascii="Times New Roman" w:eastAsia="Times New Roman" w:hAnsi="Times New Roman"/>
          <w:sz w:val="28"/>
        </w:rPr>
        <w:t>інформаційному</w:t>
      </w:r>
      <w:r w:rsidR="00346647">
        <w:rPr>
          <w:rFonts w:ascii="Times New Roman" w:eastAsia="Times New Roman" w:hAnsi="Times New Roman"/>
          <w:sz w:val="28"/>
        </w:rPr>
        <w:t xml:space="preserve"> щиті розміщуються для населення основні положення Закону України «Про поховання та похоронну справу» та інші нормативно-правові акти. </w:t>
      </w:r>
      <w:r w:rsidR="00346647" w:rsidRPr="00BB6649">
        <w:rPr>
          <w:rFonts w:ascii="Times New Roman" w:eastAsia="Times New Roman" w:hAnsi="Times New Roman"/>
          <w:sz w:val="28"/>
        </w:rPr>
        <w:t>Встановлюється щит із зображенням схематичного плану кладовища, із зазначенням секторів, напрямку головної алеї та основних доріг, розташування будівельних споруд, допоміжних будівель, громадського туалету, тощо.</w:t>
      </w:r>
    </w:p>
    <w:p w14:paraId="0B8A7E12" w14:textId="47488A38" w:rsidR="004E3C9A" w:rsidRDefault="00F7371A" w:rsidP="006A3E50">
      <w:pPr>
        <w:pStyle w:val="a6"/>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1.15</w:t>
      </w:r>
      <w:r w:rsidR="00656151">
        <w:rPr>
          <w:rFonts w:ascii="Times New Roman" w:hAnsi="Times New Roman" w:cs="Times New Roman"/>
          <w:sz w:val="28"/>
          <w:szCs w:val="28"/>
          <w:lang w:val="uk-UA"/>
        </w:rPr>
        <w:t>. </w:t>
      </w:r>
      <w:r w:rsidR="00346647" w:rsidRPr="000A0796">
        <w:rPr>
          <w:rFonts w:ascii="Times New Roman" w:hAnsi="Times New Roman" w:cs="Times New Roman"/>
          <w:sz w:val="28"/>
          <w:szCs w:val="28"/>
          <w:lang w:val="uk-UA"/>
        </w:rPr>
        <w:t xml:space="preserve">Роботи, пов’язані з облаштуванням могил, монтажем, демонтажем намогильних споруд виконуються у весняно-осінній період, беручи до уваги </w:t>
      </w:r>
    </w:p>
    <w:p w14:paraId="22EC4652" w14:textId="3628A1B2" w:rsidR="00346647" w:rsidRDefault="00346647" w:rsidP="009F0131">
      <w:pPr>
        <w:pStyle w:val="a6"/>
        <w:ind w:left="567"/>
        <w:jc w:val="both"/>
        <w:rPr>
          <w:rFonts w:ascii="Times New Roman" w:hAnsi="Times New Roman" w:cs="Times New Roman"/>
          <w:sz w:val="28"/>
          <w:szCs w:val="28"/>
          <w:lang w:val="uk-UA"/>
        </w:rPr>
      </w:pPr>
      <w:r w:rsidRPr="000A0796">
        <w:rPr>
          <w:rFonts w:ascii="Times New Roman" w:hAnsi="Times New Roman" w:cs="Times New Roman"/>
          <w:sz w:val="28"/>
          <w:szCs w:val="28"/>
          <w:lang w:val="uk-UA"/>
        </w:rPr>
        <w:t>погодні умови, як правило, не раніше ніж одного року після проведення поховання з метою</w:t>
      </w:r>
      <w:r w:rsidR="003E2BE4">
        <w:rPr>
          <w:rFonts w:ascii="Times New Roman" w:hAnsi="Times New Roman" w:cs="Times New Roman"/>
          <w:sz w:val="28"/>
          <w:szCs w:val="28"/>
          <w:lang w:val="uk-UA"/>
        </w:rPr>
        <w:t xml:space="preserve"> </w:t>
      </w:r>
      <w:r w:rsidRPr="000A0796">
        <w:rPr>
          <w:rFonts w:ascii="Times New Roman" w:hAnsi="Times New Roman" w:cs="Times New Roman"/>
          <w:sz w:val="28"/>
          <w:szCs w:val="28"/>
          <w:lang w:val="uk-UA"/>
        </w:rPr>
        <w:t>ущільнення</w:t>
      </w:r>
      <w:r w:rsidR="008323C5">
        <w:rPr>
          <w:rFonts w:ascii="Times New Roman" w:hAnsi="Times New Roman" w:cs="Times New Roman"/>
          <w:sz w:val="28"/>
          <w:szCs w:val="28"/>
          <w:lang w:val="uk-UA"/>
        </w:rPr>
        <w:t xml:space="preserve"> </w:t>
      </w:r>
      <w:r w:rsidRPr="000A0796">
        <w:rPr>
          <w:rFonts w:ascii="Times New Roman" w:hAnsi="Times New Roman" w:cs="Times New Roman"/>
          <w:sz w:val="28"/>
          <w:szCs w:val="28"/>
          <w:lang w:val="uk-UA"/>
        </w:rPr>
        <w:t>ґрунту після засипання (можливе й більш раннє</w:t>
      </w:r>
      <w:r w:rsidR="009F0131">
        <w:rPr>
          <w:rFonts w:ascii="Times New Roman" w:hAnsi="Times New Roman" w:cs="Times New Roman"/>
          <w:sz w:val="28"/>
          <w:szCs w:val="28"/>
          <w:lang w:val="uk-UA"/>
        </w:rPr>
        <w:t xml:space="preserve"> </w:t>
      </w:r>
      <w:r w:rsidRPr="000A0796">
        <w:rPr>
          <w:rFonts w:ascii="Times New Roman" w:hAnsi="Times New Roman" w:cs="Times New Roman"/>
          <w:sz w:val="28"/>
          <w:szCs w:val="28"/>
          <w:lang w:val="uk-UA"/>
        </w:rPr>
        <w:t xml:space="preserve">проведення робіт, але з обов’язковим попередженням </w:t>
      </w:r>
      <w:r w:rsidR="00B32D52">
        <w:rPr>
          <w:rFonts w:ascii="Times New Roman" w:hAnsi="Times New Roman" w:cs="Times New Roman"/>
          <w:sz w:val="28"/>
          <w:szCs w:val="28"/>
          <w:lang w:val="uk-UA"/>
        </w:rPr>
        <w:t xml:space="preserve">користувача місця поховання </w:t>
      </w:r>
      <w:r w:rsidR="0069029D">
        <w:rPr>
          <w:rFonts w:ascii="Times New Roman" w:hAnsi="Times New Roman" w:cs="Times New Roman"/>
          <w:sz w:val="28"/>
          <w:szCs w:val="28"/>
          <w:lang w:val="uk-UA"/>
        </w:rPr>
        <w:t>про можливі наслідки, у тому числі</w:t>
      </w:r>
      <w:r w:rsidRPr="000A0796">
        <w:rPr>
          <w:rFonts w:ascii="Times New Roman" w:hAnsi="Times New Roman" w:cs="Times New Roman"/>
          <w:sz w:val="28"/>
          <w:szCs w:val="28"/>
          <w:lang w:val="uk-UA"/>
        </w:rPr>
        <w:t xml:space="preserve"> і втрату</w:t>
      </w:r>
      <w:r w:rsidR="001C1BF8">
        <w:rPr>
          <w:rFonts w:ascii="Times New Roman" w:hAnsi="Times New Roman" w:cs="Times New Roman"/>
          <w:sz w:val="28"/>
          <w:szCs w:val="28"/>
          <w:lang w:val="uk-UA"/>
        </w:rPr>
        <w:t xml:space="preserve"> гарантії на проведені роботи).</w:t>
      </w:r>
    </w:p>
    <w:p w14:paraId="400C08CE" w14:textId="77777777" w:rsidR="00DA5512" w:rsidRDefault="00DA5512" w:rsidP="00E8335B">
      <w:pPr>
        <w:tabs>
          <w:tab w:val="left" w:pos="1359"/>
        </w:tabs>
        <w:spacing w:line="237" w:lineRule="auto"/>
        <w:ind w:left="567"/>
        <w:jc w:val="both"/>
        <w:rPr>
          <w:rFonts w:ascii="Times New Roman" w:eastAsia="Times New Roman" w:hAnsi="Times New Roman"/>
          <w:sz w:val="28"/>
        </w:rPr>
      </w:pPr>
    </w:p>
    <w:p w14:paraId="61BF6C68" w14:textId="77777777" w:rsidR="006D10E4" w:rsidRPr="000A0796" w:rsidRDefault="006D10E4" w:rsidP="006D10E4">
      <w:pPr>
        <w:ind w:right="-259"/>
        <w:jc w:val="center"/>
        <w:rPr>
          <w:rFonts w:ascii="Times New Roman" w:eastAsia="Times New Roman" w:hAnsi="Times New Roman"/>
          <w:b/>
          <w:sz w:val="28"/>
        </w:rPr>
      </w:pPr>
      <w:r w:rsidRPr="000A0796">
        <w:rPr>
          <w:rFonts w:ascii="Times New Roman" w:eastAsia="Times New Roman" w:hAnsi="Times New Roman"/>
          <w:b/>
          <w:sz w:val="28"/>
        </w:rPr>
        <w:t>2. Види поховань</w:t>
      </w:r>
    </w:p>
    <w:p w14:paraId="07AEBF7B" w14:textId="77777777" w:rsidR="006D10E4" w:rsidRPr="000A0796" w:rsidRDefault="006D10E4" w:rsidP="006D10E4">
      <w:pPr>
        <w:ind w:right="-259"/>
        <w:jc w:val="center"/>
        <w:rPr>
          <w:rFonts w:ascii="Times New Roman" w:eastAsia="Times New Roman" w:hAnsi="Times New Roman"/>
          <w:sz w:val="16"/>
          <w:szCs w:val="16"/>
        </w:rPr>
      </w:pPr>
    </w:p>
    <w:p w14:paraId="55F48229" w14:textId="3792FFC7" w:rsidR="006D10E4" w:rsidRDefault="006D10E4" w:rsidP="006D10E4">
      <w:pPr>
        <w:tabs>
          <w:tab w:val="left" w:pos="1260"/>
        </w:tabs>
        <w:ind w:left="567" w:firstLine="567"/>
        <w:jc w:val="both"/>
        <w:rPr>
          <w:rFonts w:ascii="Times New Roman" w:eastAsia="Times New Roman" w:hAnsi="Times New Roman"/>
          <w:sz w:val="28"/>
        </w:rPr>
      </w:pPr>
      <w:r>
        <w:rPr>
          <w:rFonts w:ascii="Times New Roman" w:eastAsia="Times New Roman" w:hAnsi="Times New Roman"/>
          <w:sz w:val="28"/>
        </w:rPr>
        <w:t>2.1.</w:t>
      </w:r>
      <w:r w:rsidR="008B3749">
        <w:rPr>
          <w:rFonts w:ascii="Times New Roman" w:eastAsia="Times New Roman" w:hAnsi="Times New Roman"/>
          <w:sz w:val="28"/>
        </w:rPr>
        <w:t> </w:t>
      </w:r>
      <w:r>
        <w:rPr>
          <w:rFonts w:ascii="Times New Roman" w:eastAsia="Times New Roman" w:hAnsi="Times New Roman"/>
          <w:sz w:val="28"/>
        </w:rPr>
        <w:t>Поховання померлих може здійснюватися шляхом:</w:t>
      </w:r>
    </w:p>
    <w:p w14:paraId="45DB93C3" w14:textId="196F8EAD" w:rsidR="004136F7" w:rsidRPr="000A15CB" w:rsidRDefault="006D10E4" w:rsidP="004136F7">
      <w:pPr>
        <w:numPr>
          <w:ilvl w:val="0"/>
          <w:numId w:val="3"/>
        </w:numPr>
        <w:tabs>
          <w:tab w:val="left" w:pos="709"/>
        </w:tabs>
        <w:ind w:left="567" w:right="20" w:firstLine="567"/>
        <w:jc w:val="both"/>
        <w:rPr>
          <w:rFonts w:ascii="Times New Roman" w:eastAsia="Times New Roman" w:hAnsi="Times New Roman"/>
          <w:sz w:val="28"/>
        </w:rPr>
      </w:pPr>
      <w:r>
        <w:rPr>
          <w:rFonts w:ascii="Times New Roman" w:eastAsia="Times New Roman" w:hAnsi="Times New Roman"/>
          <w:sz w:val="28"/>
        </w:rPr>
        <w:t>копання могили (викопування могили ручним або механізованим способом, опускання труни з тілом померлого в могилу, закопування могили, формування намогильного насипу та одноразове прибирання території біля могили);</w:t>
      </w:r>
    </w:p>
    <w:p w14:paraId="44B6D370" w14:textId="77777777" w:rsidR="006D10E4" w:rsidRDefault="006D10E4" w:rsidP="006D10E4">
      <w:pPr>
        <w:numPr>
          <w:ilvl w:val="0"/>
          <w:numId w:val="3"/>
        </w:numPr>
        <w:ind w:left="567" w:firstLine="567"/>
        <w:jc w:val="both"/>
        <w:rPr>
          <w:rFonts w:ascii="Times New Roman" w:eastAsia="Times New Roman" w:hAnsi="Times New Roman"/>
          <w:sz w:val="28"/>
        </w:rPr>
      </w:pPr>
      <w:r>
        <w:rPr>
          <w:rFonts w:ascii="Times New Roman" w:eastAsia="Times New Roman" w:hAnsi="Times New Roman"/>
          <w:sz w:val="28"/>
        </w:rPr>
        <w:t>поховання та підпоховання в існуючу могилу;</w:t>
      </w:r>
    </w:p>
    <w:p w14:paraId="34DA554B" w14:textId="77777777" w:rsidR="006D10E4" w:rsidRDefault="006D10E4" w:rsidP="006D10E4">
      <w:pPr>
        <w:numPr>
          <w:ilvl w:val="0"/>
          <w:numId w:val="3"/>
        </w:numPr>
        <w:ind w:left="567" w:firstLine="567"/>
        <w:jc w:val="both"/>
        <w:rPr>
          <w:rFonts w:ascii="Times New Roman" w:eastAsia="Times New Roman" w:hAnsi="Times New Roman"/>
          <w:sz w:val="28"/>
        </w:rPr>
      </w:pPr>
      <w:r>
        <w:rPr>
          <w:rFonts w:ascii="Times New Roman" w:eastAsia="Times New Roman" w:hAnsi="Times New Roman"/>
          <w:sz w:val="28"/>
        </w:rPr>
        <w:t>поховання в запаюваній оцинкованій труні з тілом померлого;</w:t>
      </w:r>
    </w:p>
    <w:p w14:paraId="3706DD69" w14:textId="77777777" w:rsidR="006D10E4" w:rsidRDefault="006D10E4" w:rsidP="006D10E4">
      <w:pPr>
        <w:numPr>
          <w:ilvl w:val="0"/>
          <w:numId w:val="3"/>
        </w:numPr>
        <w:tabs>
          <w:tab w:val="left" w:pos="709"/>
        </w:tabs>
        <w:ind w:left="567" w:right="20" w:firstLine="567"/>
        <w:jc w:val="both"/>
        <w:rPr>
          <w:rFonts w:ascii="Times New Roman" w:eastAsia="Times New Roman" w:hAnsi="Times New Roman"/>
          <w:sz w:val="28"/>
        </w:rPr>
      </w:pPr>
      <w:r>
        <w:rPr>
          <w:rFonts w:ascii="Times New Roman" w:eastAsia="Times New Roman" w:hAnsi="Times New Roman"/>
          <w:sz w:val="28"/>
        </w:rPr>
        <w:t>поховання в могилі урни з прахом померлого (після попереднього спалювання у крематорії труни з тілом померлого).</w:t>
      </w:r>
    </w:p>
    <w:p w14:paraId="1D68E3B5" w14:textId="56DEACAB" w:rsidR="006D10E4" w:rsidRDefault="008B3749" w:rsidP="006D10E4">
      <w:pPr>
        <w:ind w:left="567" w:firstLine="567"/>
        <w:jc w:val="both"/>
        <w:rPr>
          <w:rFonts w:ascii="Times New Roman" w:eastAsia="Times New Roman" w:hAnsi="Times New Roman"/>
          <w:sz w:val="28"/>
        </w:rPr>
      </w:pPr>
      <w:r>
        <w:rPr>
          <w:rFonts w:ascii="Times New Roman" w:eastAsia="Times New Roman" w:hAnsi="Times New Roman"/>
          <w:sz w:val="28"/>
        </w:rPr>
        <w:t>2.2. </w:t>
      </w:r>
      <w:r w:rsidR="006D10E4">
        <w:rPr>
          <w:rFonts w:ascii="Times New Roman" w:eastAsia="Times New Roman" w:hAnsi="Times New Roman"/>
          <w:sz w:val="28"/>
        </w:rPr>
        <w:t>З урахуванням етнічних, релігійних чи культурних традицій, та за наявності відповідних умов, поховання померлих може здійснюватися іншим способом. Поховання померлих проводиться з дотриманням вимог санітарно-епідеміологічного законодавства.</w:t>
      </w:r>
    </w:p>
    <w:p w14:paraId="3486DD0C" w14:textId="77777777" w:rsidR="0042260C" w:rsidRDefault="0042260C" w:rsidP="006D10E4">
      <w:pPr>
        <w:ind w:left="567" w:firstLine="567"/>
        <w:jc w:val="both"/>
        <w:rPr>
          <w:rFonts w:ascii="Times New Roman" w:eastAsia="Times New Roman" w:hAnsi="Times New Roman"/>
          <w:sz w:val="28"/>
        </w:rPr>
      </w:pPr>
    </w:p>
    <w:p w14:paraId="429B0C96" w14:textId="05D75BC4" w:rsidR="000A0796" w:rsidRPr="000A0796" w:rsidRDefault="0042260C" w:rsidP="00226B9E">
      <w:pPr>
        <w:ind w:left="1184" w:hanging="50"/>
        <w:jc w:val="center"/>
        <w:rPr>
          <w:rFonts w:ascii="Times New Roman" w:eastAsia="Times New Roman" w:hAnsi="Times New Roman"/>
          <w:b/>
          <w:sz w:val="28"/>
        </w:rPr>
      </w:pPr>
      <w:r>
        <w:rPr>
          <w:rFonts w:ascii="Times New Roman" w:eastAsia="Times New Roman" w:hAnsi="Times New Roman"/>
          <w:b/>
          <w:sz w:val="28"/>
        </w:rPr>
        <w:t>3</w:t>
      </w:r>
      <w:r w:rsidR="000A0796" w:rsidRPr="000A0796">
        <w:rPr>
          <w:rFonts w:ascii="Times New Roman" w:eastAsia="Times New Roman" w:hAnsi="Times New Roman"/>
          <w:b/>
          <w:sz w:val="28"/>
        </w:rPr>
        <w:t>. Порядок поховання померлих</w:t>
      </w:r>
    </w:p>
    <w:p w14:paraId="513EAF0F" w14:textId="77777777" w:rsidR="000A0796" w:rsidRPr="000A0796" w:rsidRDefault="000A0796" w:rsidP="00E8335B">
      <w:pPr>
        <w:ind w:left="567"/>
        <w:rPr>
          <w:rFonts w:ascii="Times New Roman" w:eastAsia="Times New Roman" w:hAnsi="Times New Roman"/>
          <w:sz w:val="16"/>
          <w:szCs w:val="16"/>
        </w:rPr>
      </w:pPr>
    </w:p>
    <w:p w14:paraId="6CCEA0BF" w14:textId="5731BB08" w:rsidR="000A0796" w:rsidRDefault="00761D9D" w:rsidP="00E8335B">
      <w:pPr>
        <w:tabs>
          <w:tab w:val="left" w:pos="1340"/>
        </w:tabs>
        <w:ind w:left="567" w:firstLine="567"/>
        <w:jc w:val="both"/>
        <w:rPr>
          <w:rFonts w:ascii="Times New Roman" w:eastAsia="Times New Roman" w:hAnsi="Times New Roman"/>
          <w:sz w:val="28"/>
        </w:rPr>
      </w:pPr>
      <w:r>
        <w:rPr>
          <w:rFonts w:ascii="Times New Roman" w:eastAsia="Times New Roman" w:hAnsi="Times New Roman"/>
          <w:sz w:val="28"/>
        </w:rPr>
        <w:t>3</w:t>
      </w:r>
      <w:r w:rsidR="000A0796">
        <w:rPr>
          <w:rFonts w:ascii="Times New Roman" w:eastAsia="Times New Roman" w:hAnsi="Times New Roman"/>
          <w:sz w:val="28"/>
        </w:rPr>
        <w:t>.1.</w:t>
      </w:r>
      <w:r w:rsidR="00DA6DD3">
        <w:rPr>
          <w:rFonts w:ascii="Times New Roman" w:eastAsia="Times New Roman" w:hAnsi="Times New Roman"/>
          <w:sz w:val="28"/>
        </w:rPr>
        <w:t> </w:t>
      </w:r>
      <w:r w:rsidR="000A0796">
        <w:rPr>
          <w:rFonts w:ascii="Times New Roman" w:eastAsia="Times New Roman" w:hAnsi="Times New Roman"/>
          <w:sz w:val="28"/>
        </w:rPr>
        <w:t xml:space="preserve">Поховання померлого – це комплекс заходів і обрядових дій, що здійснюються з моменту смерті людини до поміщення труни з тілом або урни з прахом у могилу, облаштування та утримання місця поховання відповідно до звичаїв і традицій, що не суперечать </w:t>
      </w:r>
      <w:r w:rsidR="00024E52">
        <w:rPr>
          <w:rFonts w:ascii="Times New Roman" w:eastAsia="Times New Roman" w:hAnsi="Times New Roman"/>
          <w:sz w:val="28"/>
        </w:rPr>
        <w:t xml:space="preserve">чинному </w:t>
      </w:r>
      <w:r w:rsidR="000A0796">
        <w:rPr>
          <w:rFonts w:ascii="Times New Roman" w:eastAsia="Times New Roman" w:hAnsi="Times New Roman"/>
          <w:sz w:val="28"/>
        </w:rPr>
        <w:t>законодавству.</w:t>
      </w:r>
    </w:p>
    <w:p w14:paraId="4DF9B878" w14:textId="11868410" w:rsidR="000A0796" w:rsidRDefault="00761D9D" w:rsidP="00E8335B">
      <w:pPr>
        <w:tabs>
          <w:tab w:val="left" w:pos="1390"/>
        </w:tabs>
        <w:ind w:left="567" w:firstLine="567"/>
        <w:jc w:val="both"/>
        <w:rPr>
          <w:rFonts w:ascii="Times New Roman" w:eastAsia="Times New Roman" w:hAnsi="Times New Roman"/>
          <w:sz w:val="28"/>
        </w:rPr>
      </w:pPr>
      <w:r>
        <w:rPr>
          <w:rFonts w:ascii="Times New Roman" w:eastAsia="Times New Roman" w:hAnsi="Times New Roman"/>
          <w:sz w:val="28"/>
        </w:rPr>
        <w:t>3</w:t>
      </w:r>
      <w:r w:rsidR="000A0796">
        <w:rPr>
          <w:rFonts w:ascii="Times New Roman" w:eastAsia="Times New Roman" w:hAnsi="Times New Roman"/>
          <w:sz w:val="28"/>
        </w:rPr>
        <w:t>.2.</w:t>
      </w:r>
      <w:r w:rsidR="002615FF">
        <w:rPr>
          <w:rFonts w:ascii="Times New Roman" w:eastAsia="Times New Roman" w:hAnsi="Times New Roman"/>
          <w:sz w:val="28"/>
        </w:rPr>
        <w:t> </w:t>
      </w:r>
      <w:r w:rsidR="000A0796">
        <w:rPr>
          <w:rFonts w:ascii="Times New Roman" w:eastAsia="Times New Roman" w:hAnsi="Times New Roman"/>
          <w:sz w:val="28"/>
        </w:rPr>
        <w:t xml:space="preserve">Поховання померлого покладається </w:t>
      </w:r>
      <w:r w:rsidR="00E9506A">
        <w:rPr>
          <w:rFonts w:ascii="Times New Roman" w:eastAsia="Times New Roman" w:hAnsi="Times New Roman"/>
          <w:sz w:val="28"/>
        </w:rPr>
        <w:t xml:space="preserve">на </w:t>
      </w:r>
      <w:r w:rsidR="002A3329">
        <w:rPr>
          <w:rFonts w:ascii="Times New Roman" w:eastAsia="Times New Roman" w:hAnsi="Times New Roman"/>
          <w:sz w:val="28"/>
        </w:rPr>
        <w:t>близьких осіб.</w:t>
      </w:r>
      <w:r w:rsidR="000A0796">
        <w:rPr>
          <w:rFonts w:ascii="Times New Roman" w:eastAsia="Times New Roman" w:hAnsi="Times New Roman"/>
          <w:sz w:val="28"/>
        </w:rPr>
        <w:t xml:space="preserve"> Особа, яка зобов’язалася поховати померлого, повинна отримати свідоцтво про смерть </w:t>
      </w:r>
      <w:r w:rsidR="000A0796" w:rsidRPr="00DA6DD3">
        <w:rPr>
          <w:rFonts w:ascii="Times New Roman" w:eastAsia="Times New Roman" w:hAnsi="Times New Roman"/>
          <w:sz w:val="28"/>
        </w:rPr>
        <w:t>у відділі державної реєстрації актів цивільного стану (далі – ДРАЦС)</w:t>
      </w:r>
      <w:r w:rsidR="000A0796">
        <w:rPr>
          <w:rFonts w:ascii="Times New Roman" w:eastAsia="Times New Roman" w:hAnsi="Times New Roman"/>
          <w:sz w:val="28"/>
        </w:rPr>
        <w:t xml:space="preserve"> за місцем проживання померлого.</w:t>
      </w:r>
    </w:p>
    <w:p w14:paraId="0026C1D1" w14:textId="31E82547" w:rsidR="000A0796" w:rsidRPr="00761D9D" w:rsidRDefault="000A0796" w:rsidP="00A352E9">
      <w:pPr>
        <w:ind w:left="567" w:firstLine="567"/>
        <w:jc w:val="both"/>
        <w:rPr>
          <w:rFonts w:ascii="Times New Roman" w:eastAsia="Times New Roman" w:hAnsi="Times New Roman"/>
          <w:color w:val="FF0000"/>
          <w:sz w:val="28"/>
        </w:rPr>
      </w:pPr>
      <w:r w:rsidRPr="0011463B">
        <w:rPr>
          <w:rFonts w:ascii="Times New Roman" w:eastAsia="Times New Roman" w:hAnsi="Times New Roman"/>
          <w:sz w:val="28"/>
        </w:rPr>
        <w:lastRenderedPageBreak/>
        <w:t>При наявності лікарського свідоцтва про смерть та свідоцтва про смерть виданог</w:t>
      </w:r>
      <w:r w:rsidR="00CB2B63" w:rsidRPr="0011463B">
        <w:rPr>
          <w:rFonts w:ascii="Times New Roman" w:eastAsia="Times New Roman" w:hAnsi="Times New Roman"/>
          <w:sz w:val="28"/>
        </w:rPr>
        <w:t>о ДРАЦС</w:t>
      </w:r>
      <w:r w:rsidR="00CB2B63">
        <w:rPr>
          <w:rFonts w:ascii="Times New Roman" w:eastAsia="Times New Roman" w:hAnsi="Times New Roman"/>
          <w:sz w:val="28"/>
        </w:rPr>
        <w:t xml:space="preserve"> близька особа</w:t>
      </w:r>
      <w:r>
        <w:rPr>
          <w:rFonts w:ascii="Times New Roman" w:eastAsia="Times New Roman" w:hAnsi="Times New Roman"/>
          <w:sz w:val="28"/>
        </w:rPr>
        <w:t xml:space="preserve"> померлого з документом, підтв</w:t>
      </w:r>
      <w:r w:rsidR="00187AB8">
        <w:rPr>
          <w:rFonts w:ascii="Times New Roman" w:eastAsia="Times New Roman" w:hAnsi="Times New Roman"/>
          <w:sz w:val="28"/>
        </w:rPr>
        <w:t xml:space="preserve">ерджуючим його особу (паспорт) у м. Звягель </w:t>
      </w:r>
      <w:r>
        <w:rPr>
          <w:rFonts w:ascii="Times New Roman" w:eastAsia="Times New Roman" w:hAnsi="Times New Roman"/>
          <w:sz w:val="28"/>
        </w:rPr>
        <w:t xml:space="preserve">повинен звернутися в </w:t>
      </w:r>
      <w:r w:rsidR="00A43D23">
        <w:rPr>
          <w:rFonts w:ascii="Times New Roman" w:eastAsia="Times New Roman" w:hAnsi="Times New Roman"/>
          <w:sz w:val="28"/>
        </w:rPr>
        <w:t xml:space="preserve">КП ЗМР «Звягельсервіс» </w:t>
      </w:r>
      <w:r>
        <w:rPr>
          <w:rFonts w:ascii="Times New Roman" w:eastAsia="Times New Roman" w:hAnsi="Times New Roman"/>
          <w:sz w:val="28"/>
        </w:rPr>
        <w:t xml:space="preserve">для оформлення договору - замовлення на організацію та проведення поховання, відведення місця під поховання та копання могили. </w:t>
      </w:r>
    </w:p>
    <w:p w14:paraId="69E629D1" w14:textId="6194DE78" w:rsidR="000A0796" w:rsidRPr="001B674E" w:rsidRDefault="00761D9D" w:rsidP="00761D9D">
      <w:pPr>
        <w:tabs>
          <w:tab w:val="left" w:pos="1459"/>
        </w:tabs>
        <w:ind w:left="567" w:firstLine="567"/>
        <w:jc w:val="both"/>
        <w:rPr>
          <w:rFonts w:ascii="Times New Roman" w:eastAsia="Times New Roman" w:hAnsi="Times New Roman"/>
          <w:sz w:val="28"/>
        </w:rPr>
      </w:pPr>
      <w:r>
        <w:rPr>
          <w:rFonts w:ascii="Times New Roman" w:eastAsia="Times New Roman" w:hAnsi="Times New Roman"/>
          <w:sz w:val="28"/>
        </w:rPr>
        <w:t>3</w:t>
      </w:r>
      <w:r w:rsidR="000A0796">
        <w:rPr>
          <w:rFonts w:ascii="Times New Roman" w:eastAsia="Times New Roman" w:hAnsi="Times New Roman"/>
          <w:sz w:val="28"/>
        </w:rPr>
        <w:t>.3.</w:t>
      </w:r>
      <w:r w:rsidR="00870196">
        <w:rPr>
          <w:rFonts w:ascii="Times New Roman" w:eastAsia="Times New Roman" w:hAnsi="Times New Roman"/>
          <w:sz w:val="28"/>
        </w:rPr>
        <w:t> </w:t>
      </w:r>
      <w:r w:rsidR="006C7212">
        <w:rPr>
          <w:rFonts w:ascii="Times New Roman" w:eastAsia="Times New Roman" w:hAnsi="Times New Roman"/>
          <w:sz w:val="28"/>
        </w:rPr>
        <w:t>Близька особа</w:t>
      </w:r>
      <w:r w:rsidR="00A352E9">
        <w:rPr>
          <w:rFonts w:ascii="Times New Roman" w:eastAsia="Times New Roman" w:hAnsi="Times New Roman"/>
          <w:sz w:val="28"/>
        </w:rPr>
        <w:t xml:space="preserve"> </w:t>
      </w:r>
      <w:r w:rsidR="00482F99">
        <w:rPr>
          <w:rFonts w:ascii="Times New Roman" w:eastAsia="Times New Roman" w:hAnsi="Times New Roman"/>
          <w:sz w:val="28"/>
        </w:rPr>
        <w:t>після поховання померлого повин</w:t>
      </w:r>
      <w:r w:rsidR="000A0796" w:rsidRPr="001B674E">
        <w:rPr>
          <w:rFonts w:ascii="Times New Roman" w:eastAsia="Times New Roman" w:hAnsi="Times New Roman"/>
          <w:sz w:val="28"/>
        </w:rPr>
        <w:t>н</w:t>
      </w:r>
      <w:r w:rsidR="00482F99">
        <w:rPr>
          <w:rFonts w:ascii="Times New Roman" w:eastAsia="Times New Roman" w:hAnsi="Times New Roman"/>
          <w:sz w:val="28"/>
        </w:rPr>
        <w:t>а</w:t>
      </w:r>
      <w:r w:rsidR="000A0796" w:rsidRPr="001B674E">
        <w:rPr>
          <w:rFonts w:ascii="Times New Roman" w:eastAsia="Times New Roman" w:hAnsi="Times New Roman"/>
          <w:sz w:val="28"/>
        </w:rPr>
        <w:t xml:space="preserve"> звернутися</w:t>
      </w:r>
      <w:r w:rsidR="00F33B53" w:rsidRPr="00F33B53">
        <w:rPr>
          <w:rFonts w:ascii="Times New Roman" w:eastAsia="Times New Roman" w:hAnsi="Times New Roman"/>
          <w:sz w:val="28"/>
        </w:rPr>
        <w:t xml:space="preserve"> для отримання свідоцтва про поховання (Додаток </w:t>
      </w:r>
      <w:r w:rsidR="005B1795">
        <w:rPr>
          <w:rFonts w:ascii="Times New Roman" w:eastAsia="Times New Roman" w:hAnsi="Times New Roman"/>
          <w:sz w:val="28"/>
        </w:rPr>
        <w:t>2</w:t>
      </w:r>
      <w:r w:rsidR="00F33B53" w:rsidRPr="00F33B53">
        <w:rPr>
          <w:rFonts w:ascii="Times New Roman" w:eastAsia="Times New Roman" w:hAnsi="Times New Roman"/>
          <w:sz w:val="28"/>
        </w:rPr>
        <w:t>)</w:t>
      </w:r>
      <w:r w:rsidR="000A0796" w:rsidRPr="001B674E">
        <w:rPr>
          <w:rFonts w:ascii="Times New Roman" w:eastAsia="Times New Roman" w:hAnsi="Times New Roman"/>
          <w:sz w:val="28"/>
        </w:rPr>
        <w:t xml:space="preserve"> у</w:t>
      </w:r>
      <w:r w:rsidR="00F33B53">
        <w:rPr>
          <w:rFonts w:ascii="Times New Roman" w:eastAsia="Times New Roman" w:hAnsi="Times New Roman"/>
          <w:sz w:val="28"/>
        </w:rPr>
        <w:t xml:space="preserve"> </w:t>
      </w:r>
      <w:r w:rsidR="00F33B53" w:rsidRPr="00F33B53">
        <w:rPr>
          <w:rFonts w:ascii="Times New Roman" w:eastAsia="Times New Roman" w:hAnsi="Times New Roman"/>
          <w:sz w:val="28"/>
        </w:rPr>
        <w:t>КП ЗМР «Звягельсервіс»</w:t>
      </w:r>
      <w:r w:rsidR="00F33B53">
        <w:rPr>
          <w:rFonts w:ascii="Times New Roman" w:eastAsia="Times New Roman" w:hAnsi="Times New Roman"/>
          <w:sz w:val="28"/>
        </w:rPr>
        <w:t>, якщо поховання здійснене на території м.Звягель або до</w:t>
      </w:r>
      <w:r w:rsidR="009300FF">
        <w:rPr>
          <w:rFonts w:ascii="Times New Roman" w:eastAsia="Times New Roman" w:hAnsi="Times New Roman"/>
          <w:sz w:val="28"/>
        </w:rPr>
        <w:t xml:space="preserve"> старост, якщо поховання здійснене на території</w:t>
      </w:r>
      <w:r w:rsidR="00F33B53">
        <w:rPr>
          <w:rFonts w:ascii="Times New Roman" w:eastAsia="Times New Roman" w:hAnsi="Times New Roman"/>
          <w:sz w:val="28"/>
        </w:rPr>
        <w:t xml:space="preserve"> старостинських округів Звягельської міської територіальної громади</w:t>
      </w:r>
      <w:r w:rsidR="00857807">
        <w:rPr>
          <w:rFonts w:ascii="Times New Roman" w:eastAsia="Times New Roman" w:hAnsi="Times New Roman"/>
          <w:sz w:val="28"/>
        </w:rPr>
        <w:t xml:space="preserve"> (далі</w:t>
      </w:r>
      <w:r w:rsidR="00CE5579">
        <w:rPr>
          <w:rFonts w:ascii="Times New Roman" w:eastAsia="Times New Roman" w:hAnsi="Times New Roman"/>
          <w:sz w:val="28"/>
        </w:rPr>
        <w:t xml:space="preserve"> </w:t>
      </w:r>
      <w:r w:rsidR="00857807">
        <w:rPr>
          <w:rFonts w:ascii="Times New Roman" w:eastAsia="Times New Roman" w:hAnsi="Times New Roman"/>
          <w:sz w:val="28"/>
        </w:rPr>
        <w:t>-</w:t>
      </w:r>
      <w:r w:rsidR="00CE5579">
        <w:rPr>
          <w:rFonts w:ascii="Times New Roman" w:eastAsia="Times New Roman" w:hAnsi="Times New Roman"/>
          <w:sz w:val="28"/>
        </w:rPr>
        <w:t xml:space="preserve"> </w:t>
      </w:r>
      <w:r w:rsidR="00857807">
        <w:rPr>
          <w:rFonts w:ascii="Times New Roman" w:eastAsia="Times New Roman" w:hAnsi="Times New Roman"/>
          <w:sz w:val="28"/>
        </w:rPr>
        <w:t>старостинські округи)</w:t>
      </w:r>
      <w:r w:rsidR="00F33B53">
        <w:rPr>
          <w:rFonts w:ascii="Times New Roman" w:eastAsia="Times New Roman" w:hAnsi="Times New Roman"/>
          <w:sz w:val="28"/>
        </w:rPr>
        <w:t>. </w:t>
      </w:r>
      <w:r w:rsidR="000A0796" w:rsidRPr="001B674E">
        <w:rPr>
          <w:rFonts w:ascii="Times New Roman" w:eastAsia="Times New Roman" w:hAnsi="Times New Roman"/>
          <w:sz w:val="28"/>
        </w:rPr>
        <w:t xml:space="preserve">Свідоцтво про поховання визнає </w:t>
      </w:r>
      <w:r w:rsidR="007C224A">
        <w:rPr>
          <w:rFonts w:ascii="Times New Roman" w:eastAsia="Times New Roman" w:hAnsi="Times New Roman"/>
          <w:sz w:val="28"/>
        </w:rPr>
        <w:t xml:space="preserve">близьку особу померлого </w:t>
      </w:r>
      <w:r w:rsidR="000A0796" w:rsidRPr="003211AF">
        <w:rPr>
          <w:rFonts w:ascii="Times New Roman" w:eastAsia="Times New Roman" w:hAnsi="Times New Roman"/>
          <w:sz w:val="28"/>
        </w:rPr>
        <w:t>користувачем</w:t>
      </w:r>
      <w:r w:rsidR="000A0796" w:rsidRPr="003211AF">
        <w:rPr>
          <w:rFonts w:ascii="Times New Roman" w:eastAsia="Times New Roman" w:hAnsi="Times New Roman"/>
          <w:color w:val="FF0000"/>
          <w:sz w:val="28"/>
        </w:rPr>
        <w:t xml:space="preserve"> </w:t>
      </w:r>
      <w:r w:rsidR="000A0796" w:rsidRPr="001B674E">
        <w:rPr>
          <w:rFonts w:ascii="Times New Roman" w:eastAsia="Times New Roman" w:hAnsi="Times New Roman"/>
          <w:sz w:val="28"/>
        </w:rPr>
        <w:t>місця поховання.</w:t>
      </w:r>
    </w:p>
    <w:p w14:paraId="3DDF2E4A" w14:textId="59102D52" w:rsidR="000A0796" w:rsidRDefault="000A0796" w:rsidP="007E6AD8">
      <w:pPr>
        <w:ind w:left="567" w:firstLine="567"/>
        <w:jc w:val="both"/>
        <w:rPr>
          <w:rFonts w:ascii="Times New Roman" w:eastAsia="Times New Roman" w:hAnsi="Times New Roman"/>
          <w:sz w:val="28"/>
        </w:rPr>
      </w:pPr>
      <w:r>
        <w:rPr>
          <w:rFonts w:ascii="Times New Roman" w:eastAsia="Times New Roman" w:hAnsi="Times New Roman"/>
          <w:sz w:val="28"/>
        </w:rPr>
        <w:t>Відповідно до статті 25 Закону України «Про поховання та похоронну справу» свідоцтво</w:t>
      </w:r>
      <w:r w:rsidR="007E6AD8">
        <w:rPr>
          <w:rFonts w:ascii="Times New Roman" w:eastAsia="Times New Roman" w:hAnsi="Times New Roman"/>
          <w:sz w:val="28"/>
        </w:rPr>
        <w:t xml:space="preserve"> про поховання</w:t>
      </w:r>
      <w:r>
        <w:rPr>
          <w:rFonts w:ascii="Times New Roman" w:eastAsia="Times New Roman" w:hAnsi="Times New Roman"/>
          <w:sz w:val="28"/>
        </w:rPr>
        <w:t xml:space="preserve"> дає право його пред’явнику на встановлення намогильних споруд у</w:t>
      </w:r>
      <w:r w:rsidR="003F1FCF">
        <w:rPr>
          <w:rFonts w:ascii="Times New Roman" w:eastAsia="Times New Roman" w:hAnsi="Times New Roman"/>
          <w:sz w:val="28"/>
        </w:rPr>
        <w:t xml:space="preserve"> </w:t>
      </w:r>
      <w:r>
        <w:rPr>
          <w:rFonts w:ascii="Times New Roman" w:eastAsia="Times New Roman" w:hAnsi="Times New Roman"/>
          <w:sz w:val="28"/>
        </w:rPr>
        <w:t>межах могили</w:t>
      </w:r>
      <w:r w:rsidR="00722354">
        <w:rPr>
          <w:rFonts w:ascii="Times New Roman" w:eastAsia="Times New Roman" w:hAnsi="Times New Roman"/>
          <w:sz w:val="28"/>
        </w:rPr>
        <w:t xml:space="preserve"> (родинного </w:t>
      </w:r>
      <w:r>
        <w:rPr>
          <w:rFonts w:ascii="Times New Roman" w:eastAsia="Times New Roman" w:hAnsi="Times New Roman"/>
          <w:sz w:val="28"/>
        </w:rPr>
        <w:t>поховання), вирішення</w:t>
      </w:r>
      <w:r w:rsidR="00722354">
        <w:rPr>
          <w:rFonts w:ascii="Times New Roman" w:eastAsia="Times New Roman" w:hAnsi="Times New Roman"/>
          <w:sz w:val="28"/>
        </w:rPr>
        <w:t xml:space="preserve"> </w:t>
      </w:r>
      <w:r>
        <w:rPr>
          <w:rFonts w:ascii="Times New Roman" w:eastAsia="Times New Roman" w:hAnsi="Times New Roman"/>
          <w:sz w:val="28"/>
        </w:rPr>
        <w:t>питання</w:t>
      </w:r>
      <w:r w:rsidR="007E6AD8">
        <w:rPr>
          <w:rFonts w:ascii="Times New Roman" w:eastAsia="Times New Roman" w:hAnsi="Times New Roman"/>
          <w:sz w:val="28"/>
        </w:rPr>
        <w:t xml:space="preserve"> </w:t>
      </w:r>
      <w:r>
        <w:rPr>
          <w:rFonts w:ascii="Times New Roman" w:eastAsia="Times New Roman" w:hAnsi="Times New Roman"/>
          <w:sz w:val="28"/>
        </w:rPr>
        <w:t>про</w:t>
      </w:r>
      <w:r w:rsidR="007E6AD8">
        <w:rPr>
          <w:rFonts w:ascii="Times New Roman" w:eastAsia="Times New Roman" w:hAnsi="Times New Roman"/>
          <w:sz w:val="28"/>
        </w:rPr>
        <w:t xml:space="preserve"> </w:t>
      </w:r>
      <w:r>
        <w:rPr>
          <w:rFonts w:ascii="Times New Roman" w:eastAsia="Times New Roman" w:hAnsi="Times New Roman"/>
          <w:sz w:val="28"/>
        </w:rPr>
        <w:t xml:space="preserve">проведення підпоховання, здійснювати інші дії, </w:t>
      </w:r>
      <w:r w:rsidR="00DA6DD3">
        <w:rPr>
          <w:rFonts w:ascii="Times New Roman" w:eastAsia="Times New Roman" w:hAnsi="Times New Roman"/>
          <w:sz w:val="28"/>
        </w:rPr>
        <w:t>пов’язані</w:t>
      </w:r>
      <w:r>
        <w:rPr>
          <w:rFonts w:ascii="Times New Roman" w:eastAsia="Times New Roman" w:hAnsi="Times New Roman"/>
          <w:sz w:val="28"/>
        </w:rPr>
        <w:t xml:space="preserve"> з використанням місця поховання, якщо це не суперечить</w:t>
      </w:r>
      <w:r w:rsidR="00C24410">
        <w:rPr>
          <w:rFonts w:ascii="Times New Roman" w:eastAsia="Times New Roman" w:hAnsi="Times New Roman"/>
          <w:sz w:val="28"/>
        </w:rPr>
        <w:t xml:space="preserve"> чинному </w:t>
      </w:r>
      <w:r>
        <w:rPr>
          <w:rFonts w:ascii="Times New Roman" w:eastAsia="Times New Roman" w:hAnsi="Times New Roman"/>
          <w:sz w:val="28"/>
        </w:rPr>
        <w:t xml:space="preserve"> законодавству.</w:t>
      </w:r>
    </w:p>
    <w:p w14:paraId="35FF9C4F" w14:textId="35D96CB5" w:rsidR="000A0796" w:rsidRDefault="00761D9D" w:rsidP="00E8335B">
      <w:pPr>
        <w:tabs>
          <w:tab w:val="left" w:pos="1278"/>
        </w:tabs>
        <w:ind w:left="567" w:firstLine="567"/>
        <w:jc w:val="both"/>
        <w:rPr>
          <w:rFonts w:ascii="Times New Roman" w:eastAsia="Times New Roman" w:hAnsi="Times New Roman"/>
          <w:sz w:val="28"/>
        </w:rPr>
      </w:pPr>
      <w:r>
        <w:rPr>
          <w:rFonts w:ascii="Times New Roman" w:eastAsia="Times New Roman" w:hAnsi="Times New Roman"/>
          <w:sz w:val="28"/>
        </w:rPr>
        <w:t>3</w:t>
      </w:r>
      <w:r w:rsidR="000A0796">
        <w:rPr>
          <w:rFonts w:ascii="Times New Roman" w:eastAsia="Times New Roman" w:hAnsi="Times New Roman"/>
          <w:sz w:val="28"/>
        </w:rPr>
        <w:t>.4.</w:t>
      </w:r>
      <w:r w:rsidR="00D9426C">
        <w:rPr>
          <w:rFonts w:ascii="Times New Roman" w:eastAsia="Times New Roman" w:hAnsi="Times New Roman"/>
          <w:sz w:val="28"/>
        </w:rPr>
        <w:t> </w:t>
      </w:r>
      <w:r w:rsidR="000A0796">
        <w:rPr>
          <w:rFonts w:ascii="Times New Roman" w:eastAsia="Times New Roman" w:hAnsi="Times New Roman"/>
          <w:sz w:val="28"/>
        </w:rPr>
        <w:t xml:space="preserve">Якщо </w:t>
      </w:r>
      <w:r w:rsidR="00335E16">
        <w:rPr>
          <w:rFonts w:ascii="Times New Roman" w:eastAsia="Times New Roman" w:hAnsi="Times New Roman"/>
          <w:sz w:val="28"/>
        </w:rPr>
        <w:t>близька особа померлого виявила</w:t>
      </w:r>
      <w:r w:rsidR="000A0796">
        <w:rPr>
          <w:rFonts w:ascii="Times New Roman" w:eastAsia="Times New Roman" w:hAnsi="Times New Roman"/>
          <w:sz w:val="28"/>
        </w:rPr>
        <w:t xml:space="preserve"> бажання поховати тіло на частково закритих кладовищах в існуючу огорожу родинного поховання, він повинен надати свідоцтво про смерть першого похованого в даній огорожі та свідоцтво про його поховання. </w:t>
      </w:r>
      <w:r w:rsidR="00AA6E38">
        <w:rPr>
          <w:rFonts w:ascii="Times New Roman" w:eastAsia="Times New Roman" w:hAnsi="Times New Roman"/>
          <w:sz w:val="28"/>
        </w:rPr>
        <w:t>КП ЗМР «Звягельсервіс»,</w:t>
      </w:r>
      <w:r w:rsidR="00323E02">
        <w:rPr>
          <w:rFonts w:ascii="Times New Roman" w:eastAsia="Times New Roman" w:hAnsi="Times New Roman"/>
          <w:sz w:val="28"/>
        </w:rPr>
        <w:t xml:space="preserve"> </w:t>
      </w:r>
      <w:r w:rsidR="000A0796">
        <w:rPr>
          <w:rFonts w:ascii="Times New Roman" w:eastAsia="Times New Roman" w:hAnsi="Times New Roman"/>
          <w:sz w:val="28"/>
        </w:rPr>
        <w:t>не несе відповідальність за цілісність встановленої намогильної споруди родинного поховання після проведення підзахоронення.</w:t>
      </w:r>
    </w:p>
    <w:p w14:paraId="1461085D" w14:textId="3B18CA05" w:rsidR="00761769" w:rsidRDefault="00897EA1" w:rsidP="00482583">
      <w:pPr>
        <w:tabs>
          <w:tab w:val="left" w:pos="1395"/>
        </w:tabs>
        <w:ind w:left="567" w:firstLine="567"/>
        <w:jc w:val="both"/>
        <w:rPr>
          <w:rFonts w:ascii="Times New Roman" w:eastAsia="Times New Roman" w:hAnsi="Times New Roman"/>
          <w:sz w:val="28"/>
        </w:rPr>
      </w:pPr>
      <w:r>
        <w:rPr>
          <w:rFonts w:ascii="Times New Roman" w:eastAsia="Times New Roman" w:hAnsi="Times New Roman"/>
          <w:sz w:val="28"/>
        </w:rPr>
        <w:t>3.5</w:t>
      </w:r>
      <w:r w:rsidR="00034A9C">
        <w:rPr>
          <w:rFonts w:ascii="Times New Roman" w:eastAsia="Times New Roman" w:hAnsi="Times New Roman"/>
          <w:sz w:val="28"/>
        </w:rPr>
        <w:t>.</w:t>
      </w:r>
      <w:r w:rsidR="008809AC">
        <w:rPr>
          <w:rFonts w:ascii="Times New Roman" w:eastAsia="Times New Roman" w:hAnsi="Times New Roman"/>
          <w:sz w:val="28"/>
        </w:rPr>
        <w:t> </w:t>
      </w:r>
      <w:r w:rsidR="000A0796">
        <w:rPr>
          <w:rFonts w:ascii="Times New Roman" w:eastAsia="Times New Roman" w:hAnsi="Times New Roman"/>
          <w:sz w:val="28"/>
        </w:rPr>
        <w:t xml:space="preserve">Оформлення договору-замовлення на організацію та проведення поховання </w:t>
      </w:r>
      <w:r w:rsidR="00C65909">
        <w:rPr>
          <w:rFonts w:ascii="Times New Roman" w:eastAsia="Times New Roman" w:hAnsi="Times New Roman"/>
          <w:sz w:val="28"/>
        </w:rPr>
        <w:t xml:space="preserve">у м. Звягель </w:t>
      </w:r>
      <w:r w:rsidR="000A0796">
        <w:rPr>
          <w:rFonts w:ascii="Times New Roman" w:eastAsia="Times New Roman" w:hAnsi="Times New Roman"/>
          <w:sz w:val="28"/>
        </w:rPr>
        <w:t>(Додаток 1) проводиться</w:t>
      </w:r>
      <w:r w:rsidR="002577EC">
        <w:rPr>
          <w:rFonts w:ascii="Times New Roman" w:eastAsia="Times New Roman" w:hAnsi="Times New Roman"/>
          <w:sz w:val="28"/>
        </w:rPr>
        <w:t xml:space="preserve"> визначеною</w:t>
      </w:r>
      <w:r w:rsidR="00AD264C">
        <w:rPr>
          <w:rFonts w:ascii="Times New Roman" w:eastAsia="Times New Roman" w:hAnsi="Times New Roman"/>
          <w:sz w:val="28"/>
        </w:rPr>
        <w:t xml:space="preserve"> </w:t>
      </w:r>
      <w:r>
        <w:rPr>
          <w:rFonts w:ascii="Times New Roman" w:eastAsia="Times New Roman" w:hAnsi="Times New Roman"/>
          <w:sz w:val="28"/>
        </w:rPr>
        <w:t xml:space="preserve">відповідальною </w:t>
      </w:r>
      <w:r w:rsidR="00070A79">
        <w:rPr>
          <w:rFonts w:ascii="Times New Roman" w:eastAsia="Times New Roman" w:hAnsi="Times New Roman"/>
          <w:sz w:val="28"/>
        </w:rPr>
        <w:t xml:space="preserve">посадовою </w:t>
      </w:r>
      <w:r>
        <w:rPr>
          <w:rFonts w:ascii="Times New Roman" w:eastAsia="Times New Roman" w:hAnsi="Times New Roman"/>
          <w:sz w:val="28"/>
        </w:rPr>
        <w:t>особою</w:t>
      </w:r>
      <w:r w:rsidR="00070A79">
        <w:rPr>
          <w:rFonts w:ascii="Times New Roman" w:eastAsia="Times New Roman" w:hAnsi="Times New Roman"/>
          <w:sz w:val="28"/>
        </w:rPr>
        <w:t xml:space="preserve"> </w:t>
      </w:r>
      <w:r w:rsidR="00AD264C">
        <w:rPr>
          <w:rFonts w:ascii="Times New Roman" w:eastAsia="Times New Roman" w:hAnsi="Times New Roman"/>
          <w:sz w:val="28"/>
        </w:rPr>
        <w:t>КП ЗМР «Звягельсервіс</w:t>
      </w:r>
      <w:r w:rsidR="00070A79" w:rsidRPr="00070A79">
        <w:rPr>
          <w:rFonts w:ascii="Times New Roman" w:eastAsia="Times New Roman" w:hAnsi="Times New Roman"/>
          <w:sz w:val="28"/>
        </w:rPr>
        <w:t>»</w:t>
      </w:r>
      <w:r w:rsidR="000A0796" w:rsidRPr="00C65909">
        <w:rPr>
          <w:rFonts w:ascii="Times New Roman" w:eastAsia="Times New Roman" w:hAnsi="Times New Roman"/>
          <w:sz w:val="28"/>
        </w:rPr>
        <w:t>.</w:t>
      </w:r>
      <w:r w:rsidR="000A0796">
        <w:rPr>
          <w:rFonts w:ascii="Times New Roman" w:eastAsia="Times New Roman" w:hAnsi="Times New Roman"/>
          <w:sz w:val="28"/>
        </w:rPr>
        <w:t xml:space="preserve"> Договір-замовлення заповнюється у двох примірниках, з яких один передається </w:t>
      </w:r>
      <w:r w:rsidR="00FB2648">
        <w:rPr>
          <w:rFonts w:ascii="Times New Roman" w:eastAsia="Times New Roman" w:hAnsi="Times New Roman"/>
          <w:sz w:val="28"/>
        </w:rPr>
        <w:t>близькій особі померлого</w:t>
      </w:r>
      <w:r w:rsidR="00D9426C" w:rsidRPr="00D9426C">
        <w:rPr>
          <w:rFonts w:ascii="Times New Roman" w:eastAsia="Times New Roman" w:hAnsi="Times New Roman"/>
          <w:sz w:val="28"/>
        </w:rPr>
        <w:t xml:space="preserve">, другий </w:t>
      </w:r>
      <w:r w:rsidR="00BE4399">
        <w:rPr>
          <w:rFonts w:ascii="Times New Roman" w:eastAsia="Times New Roman" w:hAnsi="Times New Roman"/>
          <w:sz w:val="28"/>
        </w:rPr>
        <w:t>-</w:t>
      </w:r>
      <w:r w:rsidR="00D9426C" w:rsidRPr="00D9426C">
        <w:rPr>
          <w:rFonts w:ascii="Times New Roman" w:eastAsia="Times New Roman" w:hAnsi="Times New Roman"/>
          <w:sz w:val="28"/>
        </w:rPr>
        <w:t xml:space="preserve"> </w:t>
      </w:r>
      <w:r w:rsidR="00FB2648" w:rsidRPr="00FB2648">
        <w:rPr>
          <w:rFonts w:ascii="Times New Roman" w:eastAsia="Times New Roman" w:hAnsi="Times New Roman"/>
          <w:sz w:val="28"/>
        </w:rPr>
        <w:t>КП ЗМР «Звягельсервіс».</w:t>
      </w:r>
      <w:r w:rsidR="00482583">
        <w:rPr>
          <w:rFonts w:ascii="Times New Roman" w:eastAsia="Times New Roman" w:hAnsi="Times New Roman"/>
          <w:sz w:val="28"/>
        </w:rPr>
        <w:t xml:space="preserve"> </w:t>
      </w:r>
      <w:r w:rsidR="000A0796">
        <w:rPr>
          <w:rFonts w:ascii="Times New Roman" w:eastAsia="Times New Roman" w:hAnsi="Times New Roman"/>
          <w:sz w:val="28"/>
        </w:rPr>
        <w:t>Час поховання за погодженням із замовником установлюється при оформленні договору-замовлення.</w:t>
      </w:r>
      <w:bookmarkStart w:id="5" w:name="page6"/>
      <w:bookmarkEnd w:id="5"/>
    </w:p>
    <w:p w14:paraId="444B8EED" w14:textId="5C500EFD" w:rsidR="000A0796" w:rsidRDefault="00897EA1" w:rsidP="00E8335B">
      <w:pPr>
        <w:tabs>
          <w:tab w:val="left" w:pos="1462"/>
        </w:tabs>
        <w:ind w:left="567" w:firstLine="567"/>
        <w:jc w:val="both"/>
        <w:rPr>
          <w:rFonts w:ascii="Times New Roman" w:eastAsia="Times New Roman" w:hAnsi="Times New Roman"/>
          <w:sz w:val="28"/>
        </w:rPr>
      </w:pPr>
      <w:r>
        <w:rPr>
          <w:rFonts w:ascii="Times New Roman" w:eastAsia="Times New Roman" w:hAnsi="Times New Roman"/>
          <w:sz w:val="28"/>
        </w:rPr>
        <w:t>3.6</w:t>
      </w:r>
      <w:r w:rsidR="000A0796">
        <w:rPr>
          <w:rFonts w:ascii="Times New Roman" w:eastAsia="Times New Roman" w:hAnsi="Times New Roman"/>
          <w:sz w:val="28"/>
        </w:rPr>
        <w:t>.</w:t>
      </w:r>
      <w:r w:rsidR="00BE5F4C">
        <w:rPr>
          <w:rFonts w:ascii="Times New Roman" w:eastAsia="Times New Roman" w:hAnsi="Times New Roman"/>
          <w:sz w:val="28"/>
        </w:rPr>
        <w:t> </w:t>
      </w:r>
      <w:r w:rsidR="000A0796">
        <w:rPr>
          <w:rFonts w:ascii="Times New Roman" w:eastAsia="Times New Roman" w:hAnsi="Times New Roman"/>
          <w:sz w:val="28"/>
        </w:rPr>
        <w:t xml:space="preserve">За звертанням </w:t>
      </w:r>
      <w:r w:rsidR="002C03CF">
        <w:rPr>
          <w:rFonts w:ascii="Times New Roman" w:eastAsia="Times New Roman" w:hAnsi="Times New Roman"/>
          <w:sz w:val="28"/>
        </w:rPr>
        <w:t xml:space="preserve">близької особи померлого </w:t>
      </w:r>
      <w:r w:rsidR="000A0796">
        <w:rPr>
          <w:rFonts w:ascii="Times New Roman" w:eastAsia="Times New Roman" w:hAnsi="Times New Roman"/>
          <w:sz w:val="28"/>
        </w:rPr>
        <w:t>на території кладовища безоплатно виділяєтьс</w:t>
      </w:r>
      <w:r w:rsidR="0079292F">
        <w:rPr>
          <w:rFonts w:ascii="Times New Roman" w:eastAsia="Times New Roman" w:hAnsi="Times New Roman"/>
          <w:sz w:val="28"/>
        </w:rPr>
        <w:t>я місце для поховання померлого.</w:t>
      </w:r>
    </w:p>
    <w:p w14:paraId="21B6F3DD" w14:textId="46160CF0" w:rsidR="000A0796" w:rsidRDefault="00897EA1" w:rsidP="00E8335B">
      <w:pPr>
        <w:tabs>
          <w:tab w:val="left" w:pos="1563"/>
        </w:tabs>
        <w:ind w:left="567" w:firstLine="567"/>
        <w:jc w:val="both"/>
        <w:rPr>
          <w:rFonts w:ascii="Times New Roman" w:eastAsia="Times New Roman" w:hAnsi="Times New Roman"/>
          <w:sz w:val="28"/>
        </w:rPr>
      </w:pPr>
      <w:r>
        <w:rPr>
          <w:rFonts w:ascii="Times New Roman" w:eastAsia="Times New Roman" w:hAnsi="Times New Roman"/>
          <w:sz w:val="28"/>
        </w:rPr>
        <w:t>3.7</w:t>
      </w:r>
      <w:r w:rsidR="000A0796">
        <w:rPr>
          <w:rFonts w:ascii="Times New Roman" w:eastAsia="Times New Roman" w:hAnsi="Times New Roman"/>
          <w:sz w:val="28"/>
        </w:rPr>
        <w:t>.</w:t>
      </w:r>
      <w:r w:rsidR="00490610">
        <w:rPr>
          <w:rFonts w:ascii="Times New Roman" w:eastAsia="Times New Roman" w:hAnsi="Times New Roman"/>
          <w:sz w:val="28"/>
        </w:rPr>
        <w:t> </w:t>
      </w:r>
      <w:r w:rsidR="009828A5">
        <w:rPr>
          <w:rFonts w:ascii="Times New Roman" w:eastAsia="Times New Roman" w:hAnsi="Times New Roman"/>
          <w:sz w:val="28"/>
        </w:rPr>
        <w:t>Виділення</w:t>
      </w:r>
      <w:r w:rsidR="000A0796">
        <w:rPr>
          <w:rFonts w:ascii="Times New Roman" w:eastAsia="Times New Roman" w:hAnsi="Times New Roman"/>
          <w:sz w:val="28"/>
        </w:rPr>
        <w:t xml:space="preserve"> земельних ділянок для поховання на кладовищах </w:t>
      </w:r>
      <w:r w:rsidR="009828A5">
        <w:rPr>
          <w:rFonts w:ascii="Times New Roman" w:eastAsia="Times New Roman" w:hAnsi="Times New Roman"/>
          <w:sz w:val="28"/>
        </w:rPr>
        <w:t>здійснюється</w:t>
      </w:r>
      <w:r w:rsidR="000A0796">
        <w:rPr>
          <w:rFonts w:ascii="Times New Roman" w:eastAsia="Times New Roman" w:hAnsi="Times New Roman"/>
          <w:sz w:val="28"/>
        </w:rPr>
        <w:t xml:space="preserve"> </w:t>
      </w:r>
      <w:r w:rsidR="009828A5">
        <w:rPr>
          <w:rFonts w:ascii="Times New Roman" w:eastAsia="Times New Roman" w:hAnsi="Times New Roman"/>
          <w:sz w:val="28"/>
        </w:rPr>
        <w:t xml:space="preserve">КП ЗМР «Звягельсервіс» та </w:t>
      </w:r>
      <w:r w:rsidR="00596BF6">
        <w:rPr>
          <w:rFonts w:ascii="Times New Roman" w:eastAsia="Times New Roman" w:hAnsi="Times New Roman"/>
          <w:sz w:val="28"/>
        </w:rPr>
        <w:t>старостою</w:t>
      </w:r>
      <w:r w:rsidR="00613EED">
        <w:rPr>
          <w:rFonts w:ascii="Times New Roman" w:eastAsia="Times New Roman" w:hAnsi="Times New Roman"/>
          <w:sz w:val="28"/>
        </w:rPr>
        <w:t xml:space="preserve"> в старостинських округах</w:t>
      </w:r>
      <w:r w:rsidR="00482583">
        <w:rPr>
          <w:rFonts w:ascii="Times New Roman" w:eastAsia="Times New Roman" w:hAnsi="Times New Roman"/>
          <w:sz w:val="28"/>
        </w:rPr>
        <w:t>.</w:t>
      </w:r>
    </w:p>
    <w:p w14:paraId="3EBE8E89" w14:textId="79819542" w:rsidR="009828A5" w:rsidRPr="00502E11" w:rsidRDefault="00331F00" w:rsidP="001554BF">
      <w:pPr>
        <w:tabs>
          <w:tab w:val="left" w:pos="1400"/>
        </w:tabs>
        <w:ind w:left="567" w:firstLine="567"/>
        <w:jc w:val="both"/>
        <w:rPr>
          <w:rFonts w:ascii="Times New Roman" w:eastAsia="Times New Roman" w:hAnsi="Times New Roman"/>
          <w:sz w:val="28"/>
        </w:rPr>
      </w:pPr>
      <w:r>
        <w:rPr>
          <w:rFonts w:ascii="Times New Roman" w:eastAsia="Times New Roman" w:hAnsi="Times New Roman"/>
          <w:sz w:val="28"/>
        </w:rPr>
        <w:t>3</w:t>
      </w:r>
      <w:r w:rsidR="00897EA1">
        <w:rPr>
          <w:rFonts w:ascii="Times New Roman" w:eastAsia="Times New Roman" w:hAnsi="Times New Roman"/>
          <w:sz w:val="28"/>
        </w:rPr>
        <w:t>.8</w:t>
      </w:r>
      <w:r w:rsidR="000A0796">
        <w:rPr>
          <w:rFonts w:ascii="Times New Roman" w:eastAsia="Times New Roman" w:hAnsi="Times New Roman"/>
          <w:sz w:val="28"/>
        </w:rPr>
        <w:t>.</w:t>
      </w:r>
      <w:r w:rsidR="00340CAB">
        <w:rPr>
          <w:rFonts w:ascii="Times New Roman" w:eastAsia="Times New Roman" w:hAnsi="Times New Roman"/>
          <w:sz w:val="28"/>
        </w:rPr>
        <w:t xml:space="preserve"> </w:t>
      </w:r>
      <w:r w:rsidR="000A0796">
        <w:rPr>
          <w:rFonts w:ascii="Times New Roman" w:eastAsia="Times New Roman" w:hAnsi="Times New Roman"/>
          <w:sz w:val="28"/>
        </w:rPr>
        <w:t>Кожне поховання померлого здійснюється в окремій могилі</w:t>
      </w:r>
      <w:r w:rsidR="000A0796" w:rsidRPr="00502E11">
        <w:rPr>
          <w:rFonts w:ascii="Times New Roman" w:eastAsia="Times New Roman" w:hAnsi="Times New Roman"/>
          <w:sz w:val="28"/>
        </w:rPr>
        <w:t xml:space="preserve"> розміри яких наведені у таблиці 1.</w:t>
      </w:r>
    </w:p>
    <w:p w14:paraId="225BDA6C" w14:textId="77777777" w:rsidR="000A0796" w:rsidRDefault="000A0796" w:rsidP="00E8335B">
      <w:pPr>
        <w:ind w:left="567" w:firstLine="567"/>
        <w:jc w:val="both"/>
        <w:rPr>
          <w:rFonts w:ascii="Times New Roman" w:eastAsia="Times New Roman" w:hAnsi="Times New Roman"/>
          <w:sz w:val="28"/>
        </w:rPr>
      </w:pPr>
      <w:r>
        <w:rPr>
          <w:rFonts w:ascii="Times New Roman" w:eastAsia="Times New Roman" w:hAnsi="Times New Roman"/>
          <w:sz w:val="28"/>
        </w:rPr>
        <w:t>Довжина могили для дорослого повинна бути не менше 2 (двох) метрів, ширина – 1 м, глибина – не менше 1,5 м від поверхні землі до кришки труни. У разі поховання померлих дітей розміри могили можуть бути відповідно зменшені.</w:t>
      </w:r>
    </w:p>
    <w:p w14:paraId="38D72F17" w14:textId="77777777" w:rsidR="000A0796" w:rsidRDefault="000A0796" w:rsidP="00E8335B">
      <w:pPr>
        <w:ind w:left="567" w:firstLine="567"/>
        <w:jc w:val="both"/>
        <w:rPr>
          <w:rFonts w:ascii="Times New Roman" w:eastAsia="Times New Roman" w:hAnsi="Times New Roman"/>
          <w:sz w:val="28"/>
        </w:rPr>
      </w:pPr>
      <w:r>
        <w:rPr>
          <w:rFonts w:ascii="Times New Roman" w:eastAsia="Times New Roman" w:hAnsi="Times New Roman"/>
          <w:sz w:val="28"/>
        </w:rPr>
        <w:t xml:space="preserve">Відстань від дна могили до рівня стояння ґрунтових вод повинна бути не менше 0,5 м, висота намогильного горбка – 0,5 м. </w:t>
      </w:r>
    </w:p>
    <w:p w14:paraId="32364545" w14:textId="586DE03B" w:rsidR="000A0796" w:rsidRDefault="000A0796" w:rsidP="002E7325">
      <w:pPr>
        <w:pStyle w:val="a6"/>
        <w:ind w:left="1134"/>
        <w:jc w:val="both"/>
        <w:rPr>
          <w:rFonts w:ascii="Times New Roman" w:hAnsi="Times New Roman" w:cs="Times New Roman"/>
          <w:sz w:val="28"/>
          <w:szCs w:val="28"/>
          <w:lang w:val="uk-UA"/>
        </w:rPr>
      </w:pPr>
      <w:r w:rsidRPr="004F606C">
        <w:rPr>
          <w:rFonts w:ascii="Times New Roman" w:hAnsi="Times New Roman" w:cs="Times New Roman"/>
          <w:sz w:val="28"/>
          <w:szCs w:val="28"/>
          <w:lang w:val="uk-UA"/>
        </w:rPr>
        <w:t xml:space="preserve">Відстань між могилами не менше 1м з довгого боку і 0,5м з короткого. </w:t>
      </w:r>
    </w:p>
    <w:p w14:paraId="497CDF0C" w14:textId="6BA96EC0" w:rsidR="00F8350A" w:rsidRDefault="00F8350A" w:rsidP="00C95F98">
      <w:pPr>
        <w:pStyle w:val="a6"/>
        <w:jc w:val="both"/>
        <w:rPr>
          <w:rFonts w:ascii="Times New Roman" w:hAnsi="Times New Roman" w:cs="Times New Roman"/>
          <w:sz w:val="28"/>
          <w:szCs w:val="28"/>
          <w:lang w:val="uk-UA"/>
        </w:rPr>
      </w:pPr>
    </w:p>
    <w:p w14:paraId="5E0AA553" w14:textId="59753871" w:rsidR="007A6889" w:rsidRDefault="007A6889" w:rsidP="00C95F98">
      <w:pPr>
        <w:pStyle w:val="a6"/>
        <w:jc w:val="both"/>
        <w:rPr>
          <w:rFonts w:ascii="Times New Roman" w:hAnsi="Times New Roman" w:cs="Times New Roman"/>
          <w:sz w:val="28"/>
          <w:szCs w:val="28"/>
          <w:lang w:val="uk-UA"/>
        </w:rPr>
      </w:pPr>
    </w:p>
    <w:p w14:paraId="1B94E2E1" w14:textId="46136C11" w:rsidR="00596BF6" w:rsidRPr="002E7325" w:rsidRDefault="00596BF6" w:rsidP="00C95F98">
      <w:pPr>
        <w:pStyle w:val="a6"/>
        <w:jc w:val="both"/>
        <w:rPr>
          <w:rFonts w:ascii="Times New Roman" w:hAnsi="Times New Roman" w:cs="Times New Roman"/>
          <w:sz w:val="28"/>
          <w:szCs w:val="28"/>
          <w:lang w:val="uk-UA"/>
        </w:rPr>
      </w:pPr>
    </w:p>
    <w:p w14:paraId="420CB2A6" w14:textId="77777777" w:rsidR="00D9426C" w:rsidRPr="00D9426C" w:rsidRDefault="00D9426C" w:rsidP="00D9426C">
      <w:pPr>
        <w:jc w:val="right"/>
        <w:rPr>
          <w:rFonts w:ascii="Times New Roman" w:hAnsi="Times New Roman" w:cs="Times New Roman"/>
          <w:bCs/>
          <w:iCs/>
          <w:sz w:val="28"/>
          <w:szCs w:val="28"/>
        </w:rPr>
      </w:pPr>
      <w:r w:rsidRPr="00D9426C">
        <w:rPr>
          <w:rFonts w:ascii="Times New Roman" w:hAnsi="Times New Roman" w:cs="Times New Roman"/>
          <w:bCs/>
          <w:iCs/>
          <w:sz w:val="28"/>
          <w:szCs w:val="28"/>
        </w:rPr>
        <w:lastRenderedPageBreak/>
        <w:t>Таблиця 1</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4"/>
        <w:gridCol w:w="1725"/>
        <w:gridCol w:w="1418"/>
        <w:gridCol w:w="1559"/>
        <w:gridCol w:w="14"/>
        <w:gridCol w:w="1516"/>
        <w:gridCol w:w="1730"/>
      </w:tblGrid>
      <w:tr w:rsidR="00D9426C" w:rsidRPr="00D9426C" w14:paraId="50153001" w14:textId="77777777" w:rsidTr="004F606C">
        <w:trPr>
          <w:trHeight w:val="270"/>
        </w:trPr>
        <w:tc>
          <w:tcPr>
            <w:tcW w:w="2244" w:type="dxa"/>
            <w:vMerge w:val="restart"/>
          </w:tcPr>
          <w:p w14:paraId="7C2E530F" w14:textId="77777777" w:rsidR="00D9426C" w:rsidRPr="00D9426C" w:rsidRDefault="00D9426C" w:rsidP="00D9426C">
            <w:pPr>
              <w:ind w:left="321"/>
              <w:rPr>
                <w:rFonts w:ascii="Times New Roman" w:hAnsi="Times New Roman" w:cs="Times New Roman"/>
                <w:bCs/>
                <w:iCs/>
                <w:sz w:val="27"/>
                <w:szCs w:val="27"/>
              </w:rPr>
            </w:pPr>
            <w:r w:rsidRPr="00D9426C">
              <w:rPr>
                <w:rFonts w:ascii="Times New Roman" w:hAnsi="Times New Roman" w:cs="Times New Roman"/>
                <w:bCs/>
                <w:iCs/>
                <w:sz w:val="27"/>
                <w:szCs w:val="27"/>
              </w:rPr>
              <w:t>Назва поховання</w:t>
            </w:r>
          </w:p>
        </w:tc>
        <w:tc>
          <w:tcPr>
            <w:tcW w:w="7962" w:type="dxa"/>
            <w:gridSpan w:val="6"/>
          </w:tcPr>
          <w:p w14:paraId="18354E9A" w14:textId="77777777" w:rsidR="00D9426C" w:rsidRPr="00D9426C" w:rsidRDefault="00D9426C" w:rsidP="00D9426C">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Розмір</w:t>
            </w:r>
          </w:p>
        </w:tc>
      </w:tr>
      <w:tr w:rsidR="00D9426C" w:rsidRPr="00D9426C" w14:paraId="6FB86B61" w14:textId="77777777" w:rsidTr="004F606C">
        <w:trPr>
          <w:trHeight w:val="206"/>
        </w:trPr>
        <w:tc>
          <w:tcPr>
            <w:tcW w:w="2244" w:type="dxa"/>
            <w:vMerge/>
          </w:tcPr>
          <w:p w14:paraId="57DF69D5" w14:textId="77777777" w:rsidR="00D9426C" w:rsidRPr="00D9426C" w:rsidRDefault="00D9426C" w:rsidP="00D9426C">
            <w:pPr>
              <w:ind w:firstLine="567"/>
              <w:jc w:val="center"/>
              <w:rPr>
                <w:rFonts w:ascii="Times New Roman" w:hAnsi="Times New Roman" w:cs="Times New Roman"/>
                <w:bCs/>
                <w:iCs/>
                <w:sz w:val="27"/>
                <w:szCs w:val="27"/>
              </w:rPr>
            </w:pPr>
          </w:p>
        </w:tc>
        <w:tc>
          <w:tcPr>
            <w:tcW w:w="4716" w:type="dxa"/>
            <w:gridSpan w:val="4"/>
          </w:tcPr>
          <w:p w14:paraId="30EBF78E" w14:textId="77777777" w:rsidR="00D9426C" w:rsidRPr="00D9426C" w:rsidRDefault="00D9426C" w:rsidP="00D9426C">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Земельна ділянка</w:t>
            </w:r>
          </w:p>
        </w:tc>
        <w:tc>
          <w:tcPr>
            <w:tcW w:w="3246" w:type="dxa"/>
            <w:gridSpan w:val="2"/>
          </w:tcPr>
          <w:p w14:paraId="6784E0FE" w14:textId="77777777" w:rsidR="00D9426C" w:rsidRPr="00D9426C" w:rsidRDefault="00D9426C" w:rsidP="00D9426C">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Могила</w:t>
            </w:r>
          </w:p>
        </w:tc>
      </w:tr>
      <w:tr w:rsidR="00D9426C" w:rsidRPr="00D9426C" w14:paraId="2DD9C728" w14:textId="77777777" w:rsidTr="004F606C">
        <w:trPr>
          <w:trHeight w:val="221"/>
        </w:trPr>
        <w:tc>
          <w:tcPr>
            <w:tcW w:w="2244" w:type="dxa"/>
            <w:vMerge/>
          </w:tcPr>
          <w:p w14:paraId="10FC52CA" w14:textId="77777777" w:rsidR="00D9426C" w:rsidRPr="00D9426C" w:rsidRDefault="00D9426C" w:rsidP="00D9426C">
            <w:pPr>
              <w:ind w:firstLine="567"/>
              <w:jc w:val="center"/>
              <w:rPr>
                <w:rFonts w:ascii="Times New Roman" w:hAnsi="Times New Roman" w:cs="Times New Roman"/>
                <w:bCs/>
                <w:iCs/>
                <w:sz w:val="27"/>
                <w:szCs w:val="27"/>
              </w:rPr>
            </w:pPr>
          </w:p>
        </w:tc>
        <w:tc>
          <w:tcPr>
            <w:tcW w:w="1725" w:type="dxa"/>
          </w:tcPr>
          <w:p w14:paraId="3B00CE40" w14:textId="77777777"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площа, кв. м</w:t>
            </w:r>
          </w:p>
        </w:tc>
        <w:tc>
          <w:tcPr>
            <w:tcW w:w="1418" w:type="dxa"/>
          </w:tcPr>
          <w:p w14:paraId="28F52FF0" w14:textId="77777777"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довжина, м</w:t>
            </w:r>
          </w:p>
        </w:tc>
        <w:tc>
          <w:tcPr>
            <w:tcW w:w="1559" w:type="dxa"/>
          </w:tcPr>
          <w:p w14:paraId="613CD6FD" w14:textId="77777777"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ширина,</w:t>
            </w:r>
          </w:p>
          <w:p w14:paraId="761088B7"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м</w:t>
            </w:r>
          </w:p>
        </w:tc>
        <w:tc>
          <w:tcPr>
            <w:tcW w:w="1530" w:type="dxa"/>
            <w:gridSpan w:val="2"/>
          </w:tcPr>
          <w:p w14:paraId="7359C864" w14:textId="77777777"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довжина, м</w:t>
            </w:r>
          </w:p>
        </w:tc>
        <w:tc>
          <w:tcPr>
            <w:tcW w:w="1730" w:type="dxa"/>
          </w:tcPr>
          <w:p w14:paraId="5669A488" w14:textId="77777777"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ширина, м</w:t>
            </w:r>
          </w:p>
        </w:tc>
      </w:tr>
      <w:tr w:rsidR="00D9426C" w:rsidRPr="00D9426C" w14:paraId="5FA5AAE1" w14:textId="77777777" w:rsidTr="004F606C">
        <w:trPr>
          <w:trHeight w:val="236"/>
        </w:trPr>
        <w:tc>
          <w:tcPr>
            <w:tcW w:w="2244" w:type="dxa"/>
          </w:tcPr>
          <w:p w14:paraId="16BA0387" w14:textId="77777777" w:rsidR="00D9426C" w:rsidRPr="00D9426C" w:rsidRDefault="00D9426C" w:rsidP="00D9426C">
            <w:pPr>
              <w:rPr>
                <w:rFonts w:ascii="Times New Roman" w:hAnsi="Times New Roman" w:cs="Times New Roman"/>
                <w:bCs/>
                <w:iCs/>
                <w:sz w:val="27"/>
                <w:szCs w:val="27"/>
              </w:rPr>
            </w:pPr>
            <w:r w:rsidRPr="00D9426C">
              <w:rPr>
                <w:rFonts w:ascii="Times New Roman" w:hAnsi="Times New Roman" w:cs="Times New Roman"/>
                <w:bCs/>
                <w:iCs/>
                <w:sz w:val="27"/>
                <w:szCs w:val="27"/>
              </w:rPr>
              <w:t>Родинне</w:t>
            </w:r>
          </w:p>
        </w:tc>
        <w:tc>
          <w:tcPr>
            <w:tcW w:w="1725" w:type="dxa"/>
          </w:tcPr>
          <w:p w14:paraId="79261C25" w14:textId="77777777"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6,6</w:t>
            </w:r>
          </w:p>
        </w:tc>
        <w:tc>
          <w:tcPr>
            <w:tcW w:w="1418" w:type="dxa"/>
          </w:tcPr>
          <w:p w14:paraId="4612A9EF" w14:textId="77777777"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2,2</w:t>
            </w:r>
          </w:p>
        </w:tc>
        <w:tc>
          <w:tcPr>
            <w:tcW w:w="1559" w:type="dxa"/>
          </w:tcPr>
          <w:p w14:paraId="550DFE47"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3,0</w:t>
            </w:r>
          </w:p>
        </w:tc>
        <w:tc>
          <w:tcPr>
            <w:tcW w:w="1530" w:type="dxa"/>
            <w:gridSpan w:val="2"/>
          </w:tcPr>
          <w:p w14:paraId="14E0DC70"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2,0</w:t>
            </w:r>
          </w:p>
        </w:tc>
        <w:tc>
          <w:tcPr>
            <w:tcW w:w="1730" w:type="dxa"/>
          </w:tcPr>
          <w:p w14:paraId="117564B8"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1,0</w:t>
            </w:r>
          </w:p>
        </w:tc>
      </w:tr>
      <w:tr w:rsidR="00D9426C" w:rsidRPr="00D9426C" w14:paraId="4E7BEEA8" w14:textId="77777777" w:rsidTr="004F606C">
        <w:trPr>
          <w:trHeight w:val="221"/>
        </w:trPr>
        <w:tc>
          <w:tcPr>
            <w:tcW w:w="2244" w:type="dxa"/>
          </w:tcPr>
          <w:p w14:paraId="719950E1" w14:textId="77777777" w:rsidR="00D9426C" w:rsidRPr="00D9426C" w:rsidRDefault="00D9426C" w:rsidP="00D9426C">
            <w:pPr>
              <w:rPr>
                <w:rFonts w:ascii="Times New Roman" w:hAnsi="Times New Roman" w:cs="Times New Roman"/>
                <w:bCs/>
                <w:iCs/>
                <w:sz w:val="27"/>
                <w:szCs w:val="27"/>
              </w:rPr>
            </w:pPr>
            <w:r w:rsidRPr="00D9426C">
              <w:rPr>
                <w:rFonts w:ascii="Times New Roman" w:hAnsi="Times New Roman" w:cs="Times New Roman"/>
                <w:bCs/>
                <w:iCs/>
                <w:sz w:val="27"/>
                <w:szCs w:val="27"/>
              </w:rPr>
              <w:t>Подвійне</w:t>
            </w:r>
          </w:p>
        </w:tc>
        <w:tc>
          <w:tcPr>
            <w:tcW w:w="1725" w:type="dxa"/>
          </w:tcPr>
          <w:p w14:paraId="21C0AB18" w14:textId="77777777"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4,8</w:t>
            </w:r>
          </w:p>
        </w:tc>
        <w:tc>
          <w:tcPr>
            <w:tcW w:w="1418" w:type="dxa"/>
          </w:tcPr>
          <w:p w14:paraId="77708C29" w14:textId="57285F3A"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2,2</w:t>
            </w:r>
          </w:p>
        </w:tc>
        <w:tc>
          <w:tcPr>
            <w:tcW w:w="1559" w:type="dxa"/>
          </w:tcPr>
          <w:p w14:paraId="33BDF5EF"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2,2</w:t>
            </w:r>
          </w:p>
        </w:tc>
        <w:tc>
          <w:tcPr>
            <w:tcW w:w="1530" w:type="dxa"/>
            <w:gridSpan w:val="2"/>
          </w:tcPr>
          <w:p w14:paraId="1990A12D"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2,0</w:t>
            </w:r>
          </w:p>
        </w:tc>
        <w:tc>
          <w:tcPr>
            <w:tcW w:w="1730" w:type="dxa"/>
          </w:tcPr>
          <w:p w14:paraId="5C83FC89"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1,0</w:t>
            </w:r>
          </w:p>
        </w:tc>
      </w:tr>
      <w:tr w:rsidR="00D9426C" w:rsidRPr="00D9426C" w14:paraId="6D494420" w14:textId="77777777" w:rsidTr="004F606C">
        <w:trPr>
          <w:trHeight w:val="285"/>
        </w:trPr>
        <w:tc>
          <w:tcPr>
            <w:tcW w:w="2244" w:type="dxa"/>
          </w:tcPr>
          <w:p w14:paraId="037F898A" w14:textId="77777777" w:rsidR="00D9426C" w:rsidRPr="00D9426C" w:rsidRDefault="00D9426C" w:rsidP="00D9426C">
            <w:pPr>
              <w:rPr>
                <w:rFonts w:ascii="Times New Roman" w:hAnsi="Times New Roman" w:cs="Times New Roman"/>
                <w:bCs/>
                <w:iCs/>
                <w:sz w:val="27"/>
                <w:szCs w:val="27"/>
              </w:rPr>
            </w:pPr>
            <w:r w:rsidRPr="00D9426C">
              <w:rPr>
                <w:rFonts w:ascii="Times New Roman" w:hAnsi="Times New Roman" w:cs="Times New Roman"/>
                <w:bCs/>
                <w:iCs/>
                <w:sz w:val="27"/>
                <w:szCs w:val="27"/>
              </w:rPr>
              <w:t>Одинарне</w:t>
            </w:r>
          </w:p>
        </w:tc>
        <w:tc>
          <w:tcPr>
            <w:tcW w:w="1725" w:type="dxa"/>
          </w:tcPr>
          <w:p w14:paraId="4ECC12D4" w14:textId="77777777"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3,3</w:t>
            </w:r>
          </w:p>
        </w:tc>
        <w:tc>
          <w:tcPr>
            <w:tcW w:w="1418" w:type="dxa"/>
          </w:tcPr>
          <w:p w14:paraId="05FB227D" w14:textId="42DA14BA"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2,2</w:t>
            </w:r>
          </w:p>
        </w:tc>
        <w:tc>
          <w:tcPr>
            <w:tcW w:w="1559" w:type="dxa"/>
          </w:tcPr>
          <w:p w14:paraId="0E66D63A"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1,5</w:t>
            </w:r>
          </w:p>
        </w:tc>
        <w:tc>
          <w:tcPr>
            <w:tcW w:w="1530" w:type="dxa"/>
            <w:gridSpan w:val="2"/>
          </w:tcPr>
          <w:p w14:paraId="1A35271F"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2,0</w:t>
            </w:r>
          </w:p>
        </w:tc>
        <w:tc>
          <w:tcPr>
            <w:tcW w:w="1730" w:type="dxa"/>
          </w:tcPr>
          <w:p w14:paraId="042A7EA5"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1,0</w:t>
            </w:r>
          </w:p>
        </w:tc>
      </w:tr>
      <w:tr w:rsidR="00D9426C" w:rsidRPr="00D9426C" w14:paraId="59A3B8FB" w14:textId="77777777" w:rsidTr="004F606C">
        <w:trPr>
          <w:trHeight w:val="255"/>
        </w:trPr>
        <w:tc>
          <w:tcPr>
            <w:tcW w:w="2244" w:type="dxa"/>
          </w:tcPr>
          <w:p w14:paraId="2EC764B4" w14:textId="77777777" w:rsidR="00D9426C" w:rsidRPr="00D9426C" w:rsidRDefault="00D9426C" w:rsidP="00D9426C">
            <w:pPr>
              <w:rPr>
                <w:rFonts w:ascii="Times New Roman" w:hAnsi="Times New Roman" w:cs="Times New Roman"/>
                <w:bCs/>
                <w:iCs/>
                <w:sz w:val="27"/>
                <w:szCs w:val="27"/>
              </w:rPr>
            </w:pPr>
            <w:r w:rsidRPr="00D9426C">
              <w:rPr>
                <w:rFonts w:ascii="Times New Roman" w:hAnsi="Times New Roman" w:cs="Times New Roman"/>
                <w:bCs/>
                <w:iCs/>
                <w:sz w:val="27"/>
                <w:szCs w:val="27"/>
              </w:rPr>
              <w:t>Урна з прахом</w:t>
            </w:r>
          </w:p>
        </w:tc>
        <w:tc>
          <w:tcPr>
            <w:tcW w:w="1725" w:type="dxa"/>
          </w:tcPr>
          <w:p w14:paraId="326F2894" w14:textId="77777777"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0,64</w:t>
            </w:r>
          </w:p>
        </w:tc>
        <w:tc>
          <w:tcPr>
            <w:tcW w:w="1418" w:type="dxa"/>
          </w:tcPr>
          <w:p w14:paraId="6D7491C6" w14:textId="435A098C"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0,8</w:t>
            </w:r>
          </w:p>
        </w:tc>
        <w:tc>
          <w:tcPr>
            <w:tcW w:w="1559" w:type="dxa"/>
          </w:tcPr>
          <w:p w14:paraId="2C095B3B"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0,8</w:t>
            </w:r>
          </w:p>
        </w:tc>
        <w:tc>
          <w:tcPr>
            <w:tcW w:w="1530" w:type="dxa"/>
            <w:gridSpan w:val="2"/>
          </w:tcPr>
          <w:p w14:paraId="7DFDBB79"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0,8</w:t>
            </w:r>
          </w:p>
        </w:tc>
        <w:tc>
          <w:tcPr>
            <w:tcW w:w="1730" w:type="dxa"/>
          </w:tcPr>
          <w:p w14:paraId="5C094140" w14:textId="77777777" w:rsid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0,8</w:t>
            </w:r>
          </w:p>
          <w:p w14:paraId="0A0E1762" w14:textId="0BCD3F7C" w:rsidR="00FD4F61" w:rsidRPr="00D9426C" w:rsidRDefault="00FD4F61" w:rsidP="00571644">
            <w:pPr>
              <w:ind w:firstLine="567"/>
              <w:jc w:val="center"/>
              <w:rPr>
                <w:rFonts w:ascii="Times New Roman" w:hAnsi="Times New Roman" w:cs="Times New Roman"/>
                <w:bCs/>
                <w:iCs/>
                <w:sz w:val="27"/>
                <w:szCs w:val="27"/>
              </w:rPr>
            </w:pPr>
          </w:p>
        </w:tc>
      </w:tr>
    </w:tbl>
    <w:p w14:paraId="78FC5FBA" w14:textId="43DEA8D7" w:rsidR="00D9426C" w:rsidRPr="00D9426C" w:rsidRDefault="00571644" w:rsidP="0013225C">
      <w:pPr>
        <w:ind w:firstLine="567"/>
        <w:jc w:val="both"/>
        <w:rPr>
          <w:rFonts w:ascii="Times New Roman" w:hAnsi="Times New Roman" w:cs="Times New Roman"/>
          <w:bCs/>
          <w:i/>
          <w:iCs/>
          <w:sz w:val="28"/>
          <w:szCs w:val="28"/>
        </w:rPr>
      </w:pPr>
      <w:r>
        <w:rPr>
          <w:rFonts w:ascii="Times New Roman" w:hAnsi="Times New Roman" w:cs="Times New Roman"/>
          <w:bCs/>
          <w:i/>
          <w:iCs/>
          <w:sz w:val="28"/>
          <w:szCs w:val="28"/>
          <w:lang w:val="ru-RU"/>
        </w:rPr>
        <w:t>Примітка:</w:t>
      </w:r>
      <w:r w:rsidR="00D9426C">
        <w:rPr>
          <w:rFonts w:ascii="Times New Roman" w:hAnsi="Times New Roman" w:cs="Times New Roman"/>
          <w:bCs/>
          <w:i/>
          <w:iCs/>
          <w:sz w:val="28"/>
          <w:szCs w:val="28"/>
          <w:lang w:val="ru-RU"/>
        </w:rPr>
        <w:t xml:space="preserve"> У разі поховання померлого у </w:t>
      </w:r>
      <w:r w:rsidR="0013225C">
        <w:rPr>
          <w:rFonts w:ascii="Times New Roman" w:hAnsi="Times New Roman" w:cs="Times New Roman"/>
          <w:bCs/>
          <w:i/>
          <w:iCs/>
          <w:sz w:val="28"/>
          <w:szCs w:val="28"/>
          <w:lang w:val="ru-RU"/>
        </w:rPr>
        <w:t>нестандартній</w:t>
      </w:r>
      <w:r w:rsidR="00D9426C" w:rsidRPr="00D9426C">
        <w:rPr>
          <w:rFonts w:ascii="Times New Roman" w:hAnsi="Times New Roman" w:cs="Times New Roman"/>
          <w:bCs/>
          <w:i/>
          <w:iCs/>
          <w:sz w:val="28"/>
          <w:szCs w:val="28"/>
          <w:lang w:val="ru-RU"/>
        </w:rPr>
        <w:t xml:space="preserve"> труні викопується могила залежно від довжини труни</w:t>
      </w:r>
      <w:r w:rsidR="00D9426C" w:rsidRPr="00D9426C">
        <w:rPr>
          <w:rFonts w:ascii="Times New Roman" w:hAnsi="Times New Roman" w:cs="Times New Roman"/>
          <w:bCs/>
          <w:i/>
          <w:iCs/>
          <w:sz w:val="28"/>
          <w:szCs w:val="28"/>
        </w:rPr>
        <w:t>.</w:t>
      </w:r>
    </w:p>
    <w:p w14:paraId="3674A914" w14:textId="7B9BC0EC" w:rsidR="000A0796" w:rsidRDefault="00545564" w:rsidP="00E8335B">
      <w:pPr>
        <w:tabs>
          <w:tab w:val="left" w:pos="1446"/>
        </w:tabs>
        <w:spacing w:line="237" w:lineRule="auto"/>
        <w:ind w:left="567" w:firstLine="567"/>
        <w:jc w:val="both"/>
        <w:rPr>
          <w:rFonts w:ascii="Times New Roman" w:eastAsia="Times New Roman" w:hAnsi="Times New Roman"/>
          <w:sz w:val="28"/>
        </w:rPr>
      </w:pPr>
      <w:r>
        <w:rPr>
          <w:rFonts w:ascii="Times New Roman" w:eastAsia="Times New Roman" w:hAnsi="Times New Roman"/>
          <w:sz w:val="28"/>
        </w:rPr>
        <w:t>3.9</w:t>
      </w:r>
      <w:r w:rsidR="000A0796">
        <w:rPr>
          <w:rFonts w:ascii="Times New Roman" w:eastAsia="Times New Roman" w:hAnsi="Times New Roman"/>
          <w:sz w:val="28"/>
        </w:rPr>
        <w:t>.</w:t>
      </w:r>
      <w:r w:rsidR="00FF47A6">
        <w:rPr>
          <w:rFonts w:ascii="Times New Roman" w:eastAsia="Times New Roman" w:hAnsi="Times New Roman"/>
          <w:sz w:val="28"/>
        </w:rPr>
        <w:t xml:space="preserve"> </w:t>
      </w:r>
      <w:r w:rsidR="000A0796">
        <w:rPr>
          <w:rFonts w:ascii="Times New Roman" w:eastAsia="Times New Roman" w:hAnsi="Times New Roman"/>
          <w:sz w:val="28"/>
        </w:rPr>
        <w:t>Ділянка під подвійне поховання надається у разі одночасної смерті двох чл</w:t>
      </w:r>
      <w:r w:rsidR="006830F1">
        <w:rPr>
          <w:rFonts w:ascii="Times New Roman" w:eastAsia="Times New Roman" w:hAnsi="Times New Roman"/>
          <w:sz w:val="28"/>
        </w:rPr>
        <w:t>е</w:t>
      </w:r>
      <w:r w:rsidR="000A0796">
        <w:rPr>
          <w:rFonts w:ascii="Times New Roman" w:eastAsia="Times New Roman" w:hAnsi="Times New Roman"/>
          <w:sz w:val="28"/>
        </w:rPr>
        <w:t>нів родини або особам за їх заявою для поховання одного з рідних похованого.</w:t>
      </w:r>
    </w:p>
    <w:p w14:paraId="34872322" w14:textId="77777777" w:rsidR="000A0796" w:rsidRDefault="000A0796" w:rsidP="00E8335B">
      <w:pPr>
        <w:spacing w:line="13" w:lineRule="exact"/>
        <w:ind w:left="567" w:firstLine="567"/>
        <w:jc w:val="both"/>
        <w:rPr>
          <w:rFonts w:ascii="Times New Roman" w:eastAsia="Times New Roman" w:hAnsi="Times New Roman"/>
          <w:sz w:val="28"/>
        </w:rPr>
      </w:pPr>
    </w:p>
    <w:p w14:paraId="3F5B920A" w14:textId="77777777" w:rsidR="000A0796" w:rsidRDefault="000A0796" w:rsidP="00E8335B">
      <w:pPr>
        <w:spacing w:line="236" w:lineRule="auto"/>
        <w:ind w:left="567" w:firstLine="567"/>
        <w:jc w:val="both"/>
        <w:rPr>
          <w:rFonts w:ascii="Times New Roman" w:eastAsia="Times New Roman" w:hAnsi="Times New Roman"/>
          <w:sz w:val="28"/>
        </w:rPr>
      </w:pPr>
      <w:r>
        <w:rPr>
          <w:rFonts w:ascii="Times New Roman" w:eastAsia="Times New Roman" w:hAnsi="Times New Roman"/>
          <w:sz w:val="28"/>
        </w:rPr>
        <w:t>Ділянка під родинне (сімейне) поховання надається у разі одночасної смерті трьох або більше членів родини, а також особам за їх заявою для поховання рідних похованого.</w:t>
      </w:r>
    </w:p>
    <w:p w14:paraId="36FE566F" w14:textId="77777777" w:rsidR="000A0796" w:rsidRDefault="000A0796" w:rsidP="00E8335B">
      <w:pPr>
        <w:spacing w:line="15" w:lineRule="exact"/>
        <w:ind w:left="567" w:firstLine="567"/>
        <w:jc w:val="both"/>
        <w:rPr>
          <w:rFonts w:ascii="Times New Roman" w:eastAsia="Times New Roman" w:hAnsi="Times New Roman"/>
          <w:sz w:val="28"/>
        </w:rPr>
      </w:pPr>
    </w:p>
    <w:p w14:paraId="5646C121" w14:textId="1557FB83" w:rsidR="000A0796" w:rsidRDefault="000A0796" w:rsidP="00E8335B">
      <w:pPr>
        <w:spacing w:line="237" w:lineRule="auto"/>
        <w:ind w:left="567" w:firstLine="567"/>
        <w:jc w:val="both"/>
        <w:rPr>
          <w:rFonts w:ascii="Times New Roman" w:eastAsia="Times New Roman" w:hAnsi="Times New Roman"/>
          <w:sz w:val="28"/>
        </w:rPr>
      </w:pPr>
      <w:r>
        <w:rPr>
          <w:rFonts w:ascii="Times New Roman" w:eastAsia="Times New Roman" w:hAnsi="Times New Roman"/>
          <w:sz w:val="28"/>
        </w:rPr>
        <w:t>До рідних похованого належать особи, які визначені наказом Державного комітету України з питань житлово-комунального господарства від 19.11.2003 №193 (чоловік, дружина, батько, усиновитель, діти, сестри, брати, дід, бабуся, онуки, правнуки та інші особи).</w:t>
      </w:r>
    </w:p>
    <w:p w14:paraId="736C02E6" w14:textId="77777777" w:rsidR="000A0796" w:rsidRDefault="000A0796" w:rsidP="00E8335B">
      <w:pPr>
        <w:spacing w:line="17" w:lineRule="exact"/>
        <w:ind w:left="567" w:firstLine="567"/>
        <w:jc w:val="both"/>
        <w:rPr>
          <w:rFonts w:ascii="Times New Roman" w:eastAsia="Times New Roman" w:hAnsi="Times New Roman"/>
          <w:sz w:val="28"/>
        </w:rPr>
      </w:pPr>
    </w:p>
    <w:p w14:paraId="4783E5A4" w14:textId="0C5FDB1C" w:rsidR="00C067B8" w:rsidRDefault="00545564" w:rsidP="00331F00">
      <w:pPr>
        <w:tabs>
          <w:tab w:val="left" w:pos="1390"/>
        </w:tabs>
        <w:spacing w:line="237" w:lineRule="auto"/>
        <w:ind w:left="567" w:firstLine="567"/>
        <w:jc w:val="both"/>
        <w:rPr>
          <w:rFonts w:ascii="Times New Roman" w:eastAsia="Times New Roman" w:hAnsi="Times New Roman"/>
          <w:sz w:val="28"/>
        </w:rPr>
      </w:pPr>
      <w:r>
        <w:rPr>
          <w:rFonts w:ascii="Times New Roman" w:eastAsia="Times New Roman" w:hAnsi="Times New Roman"/>
          <w:sz w:val="28"/>
        </w:rPr>
        <w:t>3.10</w:t>
      </w:r>
      <w:r w:rsidR="000A0796">
        <w:rPr>
          <w:rFonts w:ascii="Times New Roman" w:eastAsia="Times New Roman" w:hAnsi="Times New Roman"/>
          <w:sz w:val="28"/>
        </w:rPr>
        <w:t>.</w:t>
      </w:r>
      <w:r w:rsidR="002E7325">
        <w:rPr>
          <w:rFonts w:ascii="Times New Roman" w:eastAsia="Times New Roman" w:hAnsi="Times New Roman"/>
          <w:sz w:val="28"/>
        </w:rPr>
        <w:t> </w:t>
      </w:r>
      <w:r w:rsidR="000A0796" w:rsidRPr="0082477D">
        <w:rPr>
          <w:rFonts w:ascii="Times New Roman" w:eastAsia="Times New Roman" w:hAnsi="Times New Roman"/>
          <w:sz w:val="28"/>
        </w:rPr>
        <w:t xml:space="preserve">При наданні дозволу на відведення ділянки для подвійного, родинного поховання здійснюється запис у спеціальній Книзі про надання ділянки для подвійного та родинного </w:t>
      </w:r>
      <w:bookmarkStart w:id="6" w:name="page7"/>
      <w:bookmarkEnd w:id="6"/>
      <w:r w:rsidR="000A0796" w:rsidRPr="0082477D">
        <w:rPr>
          <w:rFonts w:ascii="Times New Roman" w:eastAsia="Times New Roman" w:hAnsi="Times New Roman"/>
          <w:sz w:val="28"/>
        </w:rPr>
        <w:t>поховання з обов’язковим записом прізвища, ім’я та по батькові, року народження та місця проживання особи, яка має право на майбутнє поховання. Зазначені дані обов’язково позначаються у свідоцтві користувача місця поховання померлого. Поховання інших осі</w:t>
      </w:r>
      <w:r w:rsidR="000A0796">
        <w:rPr>
          <w:rFonts w:ascii="Times New Roman" w:eastAsia="Times New Roman" w:hAnsi="Times New Roman"/>
          <w:sz w:val="28"/>
        </w:rPr>
        <w:t xml:space="preserve">б на </w:t>
      </w:r>
      <w:r w:rsidR="00D509E7">
        <w:rPr>
          <w:rFonts w:ascii="Times New Roman" w:eastAsia="Times New Roman" w:hAnsi="Times New Roman"/>
          <w:sz w:val="28"/>
        </w:rPr>
        <w:t>цьому</w:t>
      </w:r>
      <w:r w:rsidR="000A0796">
        <w:rPr>
          <w:rFonts w:ascii="Times New Roman" w:eastAsia="Times New Roman" w:hAnsi="Times New Roman"/>
          <w:sz w:val="28"/>
        </w:rPr>
        <w:t xml:space="preserve"> місці забороняється.</w:t>
      </w:r>
    </w:p>
    <w:p w14:paraId="47924C0E" w14:textId="1F06C5D9" w:rsidR="0058025E" w:rsidRDefault="00545564" w:rsidP="00C067B8">
      <w:pPr>
        <w:tabs>
          <w:tab w:val="left" w:pos="1390"/>
        </w:tabs>
        <w:spacing w:line="237" w:lineRule="auto"/>
        <w:ind w:left="567" w:firstLine="567"/>
        <w:jc w:val="both"/>
        <w:rPr>
          <w:rFonts w:ascii="Times New Roman" w:eastAsia="Times New Roman" w:hAnsi="Times New Roman"/>
          <w:sz w:val="28"/>
        </w:rPr>
      </w:pPr>
      <w:r>
        <w:rPr>
          <w:rFonts w:ascii="Times New Roman" w:eastAsia="Times New Roman" w:hAnsi="Times New Roman"/>
          <w:sz w:val="28"/>
        </w:rPr>
        <w:t>3.11</w:t>
      </w:r>
      <w:r w:rsidR="000A0796">
        <w:rPr>
          <w:rFonts w:ascii="Times New Roman" w:eastAsia="Times New Roman" w:hAnsi="Times New Roman"/>
          <w:sz w:val="28"/>
        </w:rPr>
        <w:t>.</w:t>
      </w:r>
      <w:r w:rsidR="002E7325">
        <w:rPr>
          <w:rFonts w:ascii="Times New Roman" w:eastAsia="Times New Roman" w:hAnsi="Times New Roman"/>
          <w:sz w:val="28"/>
        </w:rPr>
        <w:t> </w:t>
      </w:r>
      <w:r w:rsidR="000A0796">
        <w:rPr>
          <w:rFonts w:ascii="Times New Roman" w:eastAsia="Times New Roman" w:hAnsi="Times New Roman"/>
          <w:sz w:val="28"/>
        </w:rPr>
        <w:t xml:space="preserve">Укладання договору-замовлення на підпоховання померлого в родинну </w:t>
      </w:r>
      <w:r w:rsidR="00C067B8">
        <w:rPr>
          <w:rFonts w:ascii="Times New Roman" w:eastAsia="Times New Roman" w:hAnsi="Times New Roman"/>
          <w:sz w:val="28"/>
        </w:rPr>
        <w:t xml:space="preserve">могилу </w:t>
      </w:r>
      <w:r w:rsidR="00C95F98" w:rsidRPr="00C95F98">
        <w:rPr>
          <w:rFonts w:ascii="Times New Roman" w:eastAsia="Times New Roman" w:hAnsi="Times New Roman"/>
          <w:sz w:val="28"/>
        </w:rPr>
        <w:t xml:space="preserve">КП ЗМР «Звягельсервіс» </w:t>
      </w:r>
      <w:r w:rsidR="00C95F98">
        <w:rPr>
          <w:rFonts w:ascii="Times New Roman" w:eastAsia="Times New Roman" w:hAnsi="Times New Roman"/>
          <w:sz w:val="28"/>
        </w:rPr>
        <w:t xml:space="preserve">у м. Звягель </w:t>
      </w:r>
      <w:r w:rsidR="00C067B8">
        <w:rPr>
          <w:rFonts w:ascii="Times New Roman" w:eastAsia="Times New Roman" w:hAnsi="Times New Roman"/>
          <w:sz w:val="28"/>
        </w:rPr>
        <w:t>проводиться на підставі:</w:t>
      </w:r>
    </w:p>
    <w:p w14:paraId="37AD2E0C" w14:textId="16DC66AF" w:rsidR="000A0796" w:rsidRPr="00FD70C0" w:rsidRDefault="00652EA4" w:rsidP="00652EA4">
      <w:pPr>
        <w:tabs>
          <w:tab w:val="left" w:pos="709"/>
        </w:tabs>
        <w:spacing w:line="234" w:lineRule="auto"/>
        <w:ind w:left="1134"/>
        <w:jc w:val="both"/>
        <w:rPr>
          <w:rFonts w:ascii="Times New Roman" w:eastAsia="Times New Roman" w:hAnsi="Times New Roman"/>
          <w:sz w:val="28"/>
        </w:rPr>
      </w:pPr>
      <w:r>
        <w:rPr>
          <w:rFonts w:ascii="Times New Roman" w:eastAsia="Times New Roman" w:hAnsi="Times New Roman"/>
          <w:sz w:val="28"/>
        </w:rPr>
        <w:t>- </w:t>
      </w:r>
      <w:r w:rsidR="000A0796">
        <w:rPr>
          <w:rFonts w:ascii="Times New Roman" w:eastAsia="Times New Roman" w:hAnsi="Times New Roman"/>
          <w:sz w:val="28"/>
        </w:rPr>
        <w:t>лікарського свідоцтва про смерть;</w:t>
      </w:r>
    </w:p>
    <w:p w14:paraId="09CC47F9" w14:textId="77777777" w:rsidR="000A0796" w:rsidRDefault="000A0796" w:rsidP="00E8335B">
      <w:pPr>
        <w:tabs>
          <w:tab w:val="left" w:pos="709"/>
        </w:tabs>
        <w:spacing w:line="2" w:lineRule="exact"/>
        <w:ind w:left="567" w:firstLine="567"/>
        <w:jc w:val="both"/>
        <w:rPr>
          <w:rFonts w:ascii="Times New Roman" w:eastAsia="Times New Roman" w:hAnsi="Times New Roman"/>
          <w:sz w:val="28"/>
        </w:rPr>
      </w:pPr>
    </w:p>
    <w:p w14:paraId="7CF1C51D" w14:textId="77777777" w:rsidR="000A0796" w:rsidRDefault="000A0796" w:rsidP="00E8335B">
      <w:pPr>
        <w:tabs>
          <w:tab w:val="left" w:pos="709"/>
        </w:tabs>
        <w:spacing w:line="0" w:lineRule="atLeast"/>
        <w:ind w:left="567" w:firstLine="567"/>
        <w:jc w:val="both"/>
        <w:rPr>
          <w:rFonts w:ascii="Times New Roman" w:eastAsia="Times New Roman" w:hAnsi="Times New Roman"/>
          <w:sz w:val="28"/>
        </w:rPr>
      </w:pPr>
      <w:r>
        <w:rPr>
          <w:rFonts w:ascii="Times New Roman" w:eastAsia="Times New Roman" w:hAnsi="Times New Roman"/>
          <w:sz w:val="28"/>
        </w:rPr>
        <w:t>- свідоцтва про смерть померлого;</w:t>
      </w:r>
    </w:p>
    <w:p w14:paraId="6223E970" w14:textId="77777777" w:rsidR="000A0796" w:rsidRDefault="000A0796" w:rsidP="00E8335B">
      <w:pPr>
        <w:tabs>
          <w:tab w:val="left" w:pos="709"/>
        </w:tabs>
        <w:spacing w:line="1" w:lineRule="exact"/>
        <w:ind w:left="567" w:firstLine="567"/>
        <w:jc w:val="both"/>
        <w:rPr>
          <w:rFonts w:ascii="Times New Roman" w:eastAsia="Times New Roman" w:hAnsi="Times New Roman"/>
          <w:sz w:val="28"/>
        </w:rPr>
      </w:pPr>
    </w:p>
    <w:p w14:paraId="16BF49ED" w14:textId="77777777" w:rsidR="000A0796" w:rsidRDefault="000A0796" w:rsidP="00E8335B">
      <w:pPr>
        <w:tabs>
          <w:tab w:val="left" w:pos="709"/>
        </w:tabs>
        <w:spacing w:line="0" w:lineRule="atLeast"/>
        <w:ind w:left="567" w:firstLine="567"/>
        <w:jc w:val="both"/>
        <w:rPr>
          <w:rFonts w:ascii="Times New Roman" w:eastAsia="Times New Roman" w:hAnsi="Times New Roman"/>
          <w:sz w:val="28"/>
        </w:rPr>
      </w:pPr>
      <w:r>
        <w:rPr>
          <w:rFonts w:ascii="Times New Roman" w:eastAsia="Times New Roman" w:hAnsi="Times New Roman"/>
          <w:sz w:val="28"/>
        </w:rPr>
        <w:t>- згоди користувача місця родинного поховання;</w:t>
      </w:r>
    </w:p>
    <w:p w14:paraId="4383D394" w14:textId="77777777" w:rsidR="000A0796" w:rsidRDefault="000A0796" w:rsidP="00E8335B">
      <w:pPr>
        <w:tabs>
          <w:tab w:val="left" w:pos="709"/>
        </w:tabs>
        <w:spacing w:line="13" w:lineRule="exact"/>
        <w:ind w:left="567" w:firstLine="567"/>
        <w:jc w:val="both"/>
        <w:rPr>
          <w:rFonts w:ascii="Times New Roman" w:eastAsia="Times New Roman" w:hAnsi="Times New Roman"/>
          <w:sz w:val="28"/>
        </w:rPr>
      </w:pPr>
    </w:p>
    <w:p w14:paraId="33589D5F" w14:textId="72439C72" w:rsidR="000A0796" w:rsidRDefault="000A0796" w:rsidP="00E8335B">
      <w:pPr>
        <w:tabs>
          <w:tab w:val="left" w:pos="851"/>
        </w:tabs>
        <w:spacing w:line="234" w:lineRule="auto"/>
        <w:ind w:left="567" w:firstLine="567"/>
        <w:jc w:val="both"/>
        <w:rPr>
          <w:rFonts w:ascii="Times New Roman" w:eastAsia="Times New Roman" w:hAnsi="Times New Roman"/>
          <w:sz w:val="28"/>
        </w:rPr>
      </w:pPr>
      <w:r>
        <w:rPr>
          <w:rFonts w:ascii="Times New Roman" w:eastAsia="Times New Roman" w:hAnsi="Times New Roman"/>
          <w:sz w:val="28"/>
        </w:rPr>
        <w:t>-</w:t>
      </w:r>
      <w:r w:rsidR="00014281">
        <w:rPr>
          <w:rFonts w:ascii="Times New Roman" w:eastAsia="Times New Roman" w:hAnsi="Times New Roman"/>
          <w:sz w:val="28"/>
        </w:rPr>
        <w:t> </w:t>
      </w:r>
      <w:r>
        <w:rPr>
          <w:rFonts w:ascii="Times New Roman" w:eastAsia="Times New Roman" w:hAnsi="Times New Roman"/>
          <w:sz w:val="28"/>
        </w:rPr>
        <w:t>оригіналу свідоцтва про смерть чи свідоцтва про поховання першого похованого;</w:t>
      </w:r>
    </w:p>
    <w:p w14:paraId="699A1FB9" w14:textId="77777777" w:rsidR="000A0796" w:rsidRDefault="000A0796" w:rsidP="00E8335B">
      <w:pPr>
        <w:tabs>
          <w:tab w:val="left" w:pos="709"/>
        </w:tabs>
        <w:spacing w:line="15" w:lineRule="exact"/>
        <w:ind w:left="567"/>
        <w:jc w:val="both"/>
        <w:rPr>
          <w:rFonts w:ascii="Times New Roman" w:eastAsia="Times New Roman" w:hAnsi="Times New Roman"/>
          <w:sz w:val="28"/>
        </w:rPr>
      </w:pPr>
    </w:p>
    <w:p w14:paraId="58BFF0B8" w14:textId="77777777" w:rsidR="000A0796" w:rsidRDefault="000A0796" w:rsidP="006B0229">
      <w:pPr>
        <w:tabs>
          <w:tab w:val="left" w:pos="709"/>
        </w:tabs>
        <w:spacing w:line="234" w:lineRule="auto"/>
        <w:ind w:left="567" w:firstLine="426"/>
        <w:jc w:val="both"/>
        <w:rPr>
          <w:rFonts w:ascii="Times New Roman" w:eastAsia="Times New Roman" w:hAnsi="Times New Roman"/>
          <w:sz w:val="28"/>
        </w:rPr>
      </w:pPr>
      <w:r>
        <w:rPr>
          <w:rFonts w:ascii="Times New Roman" w:eastAsia="Times New Roman" w:hAnsi="Times New Roman"/>
          <w:sz w:val="28"/>
        </w:rPr>
        <w:t>- документів, які підтверджують родинний зв’язок.</w:t>
      </w:r>
    </w:p>
    <w:p w14:paraId="5682ADFD" w14:textId="77777777" w:rsidR="000A0796" w:rsidRDefault="000A0796" w:rsidP="00E8335B">
      <w:pPr>
        <w:spacing w:line="15" w:lineRule="exact"/>
        <w:ind w:left="567" w:firstLine="567"/>
        <w:jc w:val="both"/>
        <w:rPr>
          <w:rFonts w:ascii="Times New Roman" w:eastAsia="Times New Roman" w:hAnsi="Times New Roman"/>
          <w:sz w:val="28"/>
        </w:rPr>
      </w:pPr>
    </w:p>
    <w:p w14:paraId="0D12447F" w14:textId="36CB4C01" w:rsidR="002E7325" w:rsidRDefault="000A0796" w:rsidP="00E811CB">
      <w:pPr>
        <w:spacing w:line="235" w:lineRule="auto"/>
        <w:ind w:left="567" w:firstLine="567"/>
        <w:jc w:val="both"/>
        <w:rPr>
          <w:rFonts w:ascii="Times New Roman" w:eastAsia="Times New Roman" w:hAnsi="Times New Roman"/>
          <w:sz w:val="28"/>
        </w:rPr>
      </w:pPr>
      <w:r>
        <w:rPr>
          <w:rFonts w:ascii="Times New Roman" w:eastAsia="Times New Roman" w:hAnsi="Times New Roman"/>
          <w:sz w:val="28"/>
        </w:rPr>
        <w:t>Поховання урни з прахом у родинну могилу дозволяється незалежно від часу, який пройшов від попереднього поховання.</w:t>
      </w:r>
    </w:p>
    <w:p w14:paraId="03295206" w14:textId="7B95F296" w:rsidR="000A0796" w:rsidRDefault="00545564" w:rsidP="00943F0F">
      <w:pPr>
        <w:tabs>
          <w:tab w:val="left" w:pos="1489"/>
        </w:tabs>
        <w:spacing w:line="237" w:lineRule="auto"/>
        <w:ind w:left="567" w:firstLine="567"/>
        <w:jc w:val="both"/>
        <w:rPr>
          <w:rFonts w:ascii="Times New Roman" w:eastAsia="Times New Roman" w:hAnsi="Times New Roman"/>
          <w:sz w:val="28"/>
        </w:rPr>
      </w:pPr>
      <w:r>
        <w:rPr>
          <w:rFonts w:ascii="Times New Roman" w:eastAsia="Times New Roman" w:hAnsi="Times New Roman"/>
          <w:sz w:val="28"/>
        </w:rPr>
        <w:t>3.12</w:t>
      </w:r>
      <w:r w:rsidR="000A0796">
        <w:rPr>
          <w:rFonts w:ascii="Times New Roman" w:eastAsia="Times New Roman" w:hAnsi="Times New Roman"/>
          <w:sz w:val="28"/>
        </w:rPr>
        <w:t>.</w:t>
      </w:r>
      <w:r w:rsidR="008539C3">
        <w:rPr>
          <w:rFonts w:ascii="Times New Roman" w:eastAsia="Times New Roman" w:hAnsi="Times New Roman"/>
          <w:sz w:val="28"/>
        </w:rPr>
        <w:t> </w:t>
      </w:r>
      <w:r w:rsidR="00CE4A54">
        <w:rPr>
          <w:rFonts w:ascii="Times New Roman" w:eastAsia="Times New Roman" w:hAnsi="Times New Roman"/>
          <w:sz w:val="28"/>
        </w:rPr>
        <w:t xml:space="preserve">Для </w:t>
      </w:r>
      <w:r w:rsidR="00014281">
        <w:rPr>
          <w:rFonts w:ascii="Times New Roman" w:eastAsia="Times New Roman" w:hAnsi="Times New Roman"/>
          <w:sz w:val="28"/>
        </w:rPr>
        <w:t> </w:t>
      </w:r>
      <w:r w:rsidR="00CE4A54">
        <w:rPr>
          <w:rFonts w:ascii="Times New Roman" w:eastAsia="Times New Roman" w:hAnsi="Times New Roman"/>
          <w:sz w:val="28"/>
        </w:rPr>
        <w:t>п</w:t>
      </w:r>
      <w:r w:rsidR="000A0796" w:rsidRPr="00C53F28">
        <w:rPr>
          <w:rFonts w:ascii="Times New Roman" w:eastAsia="Times New Roman" w:hAnsi="Times New Roman"/>
          <w:sz w:val="28"/>
        </w:rPr>
        <w:t xml:space="preserve">оховання померлих одиноких громадян, осіб без певного місця проживання, громадян, від поховання яких відмовилися рідні, знайдених невпізнаних трупів надається земельна ділянка під одинарне поховання. </w:t>
      </w:r>
      <w:r w:rsidR="00943F0F" w:rsidRPr="00943F0F">
        <w:rPr>
          <w:rFonts w:ascii="Times New Roman" w:eastAsia="Times New Roman" w:hAnsi="Times New Roman"/>
          <w:sz w:val="28"/>
        </w:rPr>
        <w:t>Поховання зазначених осіб здійснюється з відома та згоди правоохоронних органів за рахунок коштів бюджету територіальної громади.</w:t>
      </w:r>
    </w:p>
    <w:p w14:paraId="633C61DB" w14:textId="12E3A596" w:rsidR="000A0796" w:rsidRDefault="000E138A" w:rsidP="00E8335B">
      <w:pPr>
        <w:tabs>
          <w:tab w:val="left" w:pos="1134"/>
        </w:tabs>
        <w:spacing w:line="237" w:lineRule="auto"/>
        <w:ind w:left="567" w:firstLine="567"/>
        <w:jc w:val="both"/>
        <w:rPr>
          <w:rFonts w:ascii="Times New Roman" w:eastAsia="Times New Roman" w:hAnsi="Times New Roman"/>
          <w:sz w:val="28"/>
        </w:rPr>
      </w:pPr>
      <w:r>
        <w:rPr>
          <w:rFonts w:ascii="Times New Roman" w:eastAsia="Times New Roman" w:hAnsi="Times New Roman"/>
          <w:sz w:val="28"/>
        </w:rPr>
        <w:lastRenderedPageBreak/>
        <w:t>3</w:t>
      </w:r>
      <w:r w:rsidR="00545564">
        <w:rPr>
          <w:rFonts w:ascii="Times New Roman" w:eastAsia="Times New Roman" w:hAnsi="Times New Roman"/>
          <w:sz w:val="28"/>
        </w:rPr>
        <w:t>.13</w:t>
      </w:r>
      <w:r w:rsidR="000A0796" w:rsidRPr="00646CB6">
        <w:rPr>
          <w:rFonts w:ascii="Times New Roman" w:eastAsia="Times New Roman" w:hAnsi="Times New Roman"/>
          <w:sz w:val="28"/>
        </w:rPr>
        <w:t>.</w:t>
      </w:r>
      <w:r w:rsidR="00014281" w:rsidRPr="00646CB6">
        <w:rPr>
          <w:rFonts w:ascii="Times New Roman" w:eastAsia="Times New Roman" w:hAnsi="Times New Roman"/>
          <w:sz w:val="28"/>
        </w:rPr>
        <w:t> </w:t>
      </w:r>
      <w:r w:rsidR="00646CB6" w:rsidRPr="00646CB6">
        <w:rPr>
          <w:rFonts w:ascii="Times New Roman" w:eastAsia="Times New Roman" w:hAnsi="Times New Roman"/>
          <w:sz w:val="28"/>
        </w:rPr>
        <w:t xml:space="preserve">Кожне поховання реєструється КП ЗМР «Звягельсервіс» або </w:t>
      </w:r>
      <w:r w:rsidR="0093057A">
        <w:rPr>
          <w:rFonts w:ascii="Times New Roman" w:eastAsia="Times New Roman" w:hAnsi="Times New Roman"/>
          <w:sz w:val="28"/>
        </w:rPr>
        <w:t>старостою</w:t>
      </w:r>
      <w:r w:rsidR="00646CB6" w:rsidRPr="00646CB6">
        <w:rPr>
          <w:rFonts w:ascii="Times New Roman" w:eastAsia="Times New Roman" w:hAnsi="Times New Roman"/>
          <w:sz w:val="28"/>
        </w:rPr>
        <w:t xml:space="preserve"> в старостинських округах </w:t>
      </w:r>
      <w:r w:rsidR="000A0796" w:rsidRPr="00646CB6">
        <w:rPr>
          <w:rFonts w:ascii="Times New Roman" w:eastAsia="Times New Roman" w:hAnsi="Times New Roman"/>
          <w:sz w:val="28"/>
        </w:rPr>
        <w:t xml:space="preserve">в спеціальній Книзі реєстрації поховань та перепоховань померлих громадян </w:t>
      </w:r>
      <w:r w:rsidR="00341093">
        <w:rPr>
          <w:rFonts w:ascii="Times New Roman" w:eastAsia="Times New Roman" w:hAnsi="Times New Roman"/>
          <w:sz w:val="28"/>
        </w:rPr>
        <w:t xml:space="preserve">(далі-Книга-реєстрації) </w:t>
      </w:r>
      <w:r w:rsidR="00576A09">
        <w:rPr>
          <w:rFonts w:ascii="Times New Roman" w:eastAsia="Times New Roman" w:hAnsi="Times New Roman"/>
          <w:sz w:val="28"/>
        </w:rPr>
        <w:t xml:space="preserve">(Додаток 3), </w:t>
      </w:r>
      <w:r w:rsidR="00576A09" w:rsidRPr="00E4291B">
        <w:rPr>
          <w:rFonts w:ascii="Times New Roman" w:eastAsia="Times New Roman" w:hAnsi="Times New Roman"/>
          <w:sz w:val="28"/>
        </w:rPr>
        <w:t>яка ведеться в паперовій та електронній формі.</w:t>
      </w:r>
    </w:p>
    <w:p w14:paraId="1E82F8D0" w14:textId="77777777" w:rsidR="000A0796" w:rsidRDefault="000A0796" w:rsidP="00E8335B">
      <w:pPr>
        <w:spacing w:line="13" w:lineRule="exact"/>
        <w:ind w:left="567"/>
        <w:rPr>
          <w:rFonts w:ascii="Times New Roman" w:eastAsia="Times New Roman" w:hAnsi="Times New Roman"/>
          <w:sz w:val="28"/>
        </w:rPr>
      </w:pPr>
    </w:p>
    <w:p w14:paraId="218FFD69" w14:textId="2D14C2EB" w:rsidR="000A0796" w:rsidRDefault="000A0796" w:rsidP="00E8335B">
      <w:pPr>
        <w:spacing w:line="237" w:lineRule="auto"/>
        <w:ind w:left="567" w:firstLine="567"/>
        <w:jc w:val="both"/>
        <w:rPr>
          <w:rFonts w:ascii="Times New Roman" w:eastAsia="Times New Roman" w:hAnsi="Times New Roman"/>
          <w:sz w:val="28"/>
        </w:rPr>
      </w:pPr>
      <w:r>
        <w:rPr>
          <w:rFonts w:ascii="Times New Roman" w:eastAsia="Times New Roman" w:hAnsi="Times New Roman"/>
          <w:sz w:val="28"/>
        </w:rPr>
        <w:t>Запис до Книги реєстрації здійснюється в хронологічному порядку, з</w:t>
      </w:r>
      <w:r w:rsidR="00E4291B">
        <w:rPr>
          <w:rFonts w:ascii="Times New Roman" w:eastAsia="Times New Roman" w:hAnsi="Times New Roman"/>
          <w:sz w:val="28"/>
        </w:rPr>
        <w:t>а роками, в цілому по кладовищу. У</w:t>
      </w:r>
      <w:r>
        <w:rPr>
          <w:rFonts w:ascii="Times New Roman" w:eastAsia="Times New Roman" w:hAnsi="Times New Roman"/>
          <w:sz w:val="28"/>
        </w:rPr>
        <w:t xml:space="preserve">сі графи Книги реєстрації </w:t>
      </w:r>
      <w:r w:rsidR="00E4291B">
        <w:rPr>
          <w:rFonts w:ascii="Times New Roman" w:eastAsia="Times New Roman" w:hAnsi="Times New Roman"/>
          <w:sz w:val="28"/>
        </w:rPr>
        <w:t xml:space="preserve">у паперовій формі </w:t>
      </w:r>
      <w:r>
        <w:rPr>
          <w:rFonts w:ascii="Times New Roman" w:eastAsia="Times New Roman" w:hAnsi="Times New Roman"/>
          <w:sz w:val="28"/>
        </w:rPr>
        <w:t>обов’язково заповнюються чорним або фіолетовим чорнилом. Виправлення написаного</w:t>
      </w:r>
      <w:r w:rsidR="00E4291B">
        <w:rPr>
          <w:rFonts w:ascii="Times New Roman" w:eastAsia="Times New Roman" w:hAnsi="Times New Roman"/>
          <w:sz w:val="28"/>
        </w:rPr>
        <w:t xml:space="preserve"> (надрукованого)</w:t>
      </w:r>
      <w:r>
        <w:rPr>
          <w:rFonts w:ascii="Times New Roman" w:eastAsia="Times New Roman" w:hAnsi="Times New Roman"/>
          <w:sz w:val="28"/>
        </w:rPr>
        <w:t xml:space="preserve"> у Книзі реєстрації поховань та перепоховань померлих громадян не допускається.</w:t>
      </w:r>
    </w:p>
    <w:p w14:paraId="2BF96150" w14:textId="77777777" w:rsidR="000A0796" w:rsidRDefault="000A0796" w:rsidP="00E8335B">
      <w:pPr>
        <w:spacing w:line="17" w:lineRule="exact"/>
        <w:ind w:left="567" w:firstLine="567"/>
        <w:rPr>
          <w:rFonts w:ascii="Times New Roman" w:eastAsia="Times New Roman" w:hAnsi="Times New Roman"/>
          <w:sz w:val="28"/>
        </w:rPr>
      </w:pPr>
    </w:p>
    <w:p w14:paraId="2A1B785D" w14:textId="3C4C8B1C" w:rsidR="00582009" w:rsidRDefault="00790CB0" w:rsidP="00E8335B">
      <w:pPr>
        <w:spacing w:line="237" w:lineRule="auto"/>
        <w:ind w:left="567" w:firstLine="567"/>
        <w:jc w:val="both"/>
        <w:rPr>
          <w:rFonts w:ascii="Times New Roman" w:eastAsia="Times New Roman" w:hAnsi="Times New Roman"/>
          <w:sz w:val="28"/>
        </w:rPr>
      </w:pPr>
      <w:r>
        <w:rPr>
          <w:rFonts w:ascii="Times New Roman" w:eastAsia="Times New Roman" w:hAnsi="Times New Roman"/>
          <w:sz w:val="28"/>
        </w:rPr>
        <w:t>Паперова К</w:t>
      </w:r>
      <w:r w:rsidR="000A0796">
        <w:rPr>
          <w:rFonts w:ascii="Times New Roman" w:eastAsia="Times New Roman" w:hAnsi="Times New Roman"/>
          <w:sz w:val="28"/>
        </w:rPr>
        <w:t>нига реєстрації має бути прошнурованою, пронум</w:t>
      </w:r>
      <w:r w:rsidR="009A0700">
        <w:rPr>
          <w:rFonts w:ascii="Times New Roman" w:eastAsia="Times New Roman" w:hAnsi="Times New Roman"/>
          <w:sz w:val="28"/>
        </w:rPr>
        <w:t>ерованою та скріпленою печаткою</w:t>
      </w:r>
      <w:r w:rsidR="00582009">
        <w:rPr>
          <w:rFonts w:ascii="Times New Roman" w:eastAsia="Times New Roman" w:hAnsi="Times New Roman"/>
          <w:sz w:val="28"/>
        </w:rPr>
        <w:t>.</w:t>
      </w:r>
    </w:p>
    <w:p w14:paraId="3FC7AED1" w14:textId="313DAB8C" w:rsidR="00532BCD" w:rsidRDefault="00582009" w:rsidP="00E8335B">
      <w:pPr>
        <w:spacing w:line="237" w:lineRule="auto"/>
        <w:ind w:left="567" w:firstLine="567"/>
        <w:jc w:val="both"/>
        <w:rPr>
          <w:rFonts w:ascii="Times New Roman" w:eastAsia="Times New Roman" w:hAnsi="Times New Roman"/>
          <w:sz w:val="28"/>
        </w:rPr>
      </w:pPr>
      <w:r w:rsidRPr="00582009">
        <w:rPr>
          <w:rFonts w:ascii="Times New Roman" w:eastAsia="Times New Roman" w:hAnsi="Times New Roman"/>
          <w:sz w:val="28"/>
        </w:rPr>
        <w:t xml:space="preserve">Книга реєстрації </w:t>
      </w:r>
      <w:r w:rsidR="000A0796">
        <w:rPr>
          <w:rFonts w:ascii="Times New Roman" w:eastAsia="Times New Roman" w:hAnsi="Times New Roman"/>
          <w:sz w:val="28"/>
        </w:rPr>
        <w:t>є документом суворої звітності і зберігається на підприємстві постійно, а у разі ліквідації підприємства передається на зберігання до</w:t>
      </w:r>
      <w:r w:rsidR="000A0375">
        <w:rPr>
          <w:rFonts w:ascii="Times New Roman" w:eastAsia="Times New Roman" w:hAnsi="Times New Roman"/>
          <w:sz w:val="28"/>
        </w:rPr>
        <w:t xml:space="preserve"> </w:t>
      </w:r>
      <w:r w:rsidR="00FF5F71">
        <w:rPr>
          <w:rFonts w:ascii="Times New Roman" w:eastAsia="Times New Roman" w:hAnsi="Times New Roman"/>
          <w:sz w:val="28"/>
        </w:rPr>
        <w:t>відповідної архівної установи</w:t>
      </w:r>
      <w:r w:rsidR="00532BCD">
        <w:rPr>
          <w:rFonts w:ascii="Times New Roman" w:eastAsia="Times New Roman" w:hAnsi="Times New Roman"/>
          <w:sz w:val="28"/>
        </w:rPr>
        <w:t>.</w:t>
      </w:r>
    </w:p>
    <w:p w14:paraId="24918008" w14:textId="77777777" w:rsidR="000A0796" w:rsidRDefault="000A0796" w:rsidP="00E8335B">
      <w:pPr>
        <w:spacing w:line="18" w:lineRule="exact"/>
        <w:ind w:left="567"/>
        <w:rPr>
          <w:rFonts w:ascii="Times New Roman" w:eastAsia="Times New Roman" w:hAnsi="Times New Roman"/>
          <w:sz w:val="28"/>
        </w:rPr>
      </w:pPr>
    </w:p>
    <w:p w14:paraId="7CE98639" w14:textId="0B118701" w:rsidR="000A0796" w:rsidRDefault="007C3357" w:rsidP="00E8335B">
      <w:pPr>
        <w:spacing w:line="238" w:lineRule="auto"/>
        <w:ind w:left="567" w:firstLine="567"/>
        <w:jc w:val="both"/>
        <w:rPr>
          <w:rFonts w:ascii="Times New Roman" w:eastAsia="Times New Roman" w:hAnsi="Times New Roman"/>
          <w:sz w:val="28"/>
        </w:rPr>
      </w:pPr>
      <w:r>
        <w:rPr>
          <w:rFonts w:ascii="Times New Roman" w:eastAsia="Times New Roman" w:hAnsi="Times New Roman"/>
          <w:sz w:val="28"/>
        </w:rPr>
        <w:t>3.14</w:t>
      </w:r>
      <w:r w:rsidR="000A0796">
        <w:rPr>
          <w:rFonts w:ascii="Times New Roman" w:eastAsia="Times New Roman" w:hAnsi="Times New Roman"/>
          <w:sz w:val="28"/>
        </w:rPr>
        <w:t>.</w:t>
      </w:r>
      <w:r w:rsidR="00817D26">
        <w:rPr>
          <w:rFonts w:ascii="Times New Roman" w:eastAsia="Times New Roman" w:hAnsi="Times New Roman"/>
          <w:sz w:val="28"/>
        </w:rPr>
        <w:t> </w:t>
      </w:r>
      <w:r w:rsidR="000A0796">
        <w:rPr>
          <w:rFonts w:ascii="Times New Roman" w:eastAsia="Times New Roman" w:hAnsi="Times New Roman"/>
          <w:sz w:val="28"/>
        </w:rPr>
        <w:t xml:space="preserve">Після здійснення поховання </w:t>
      </w:r>
      <w:r w:rsidR="00EB2D75">
        <w:rPr>
          <w:rFonts w:ascii="Times New Roman" w:eastAsia="Times New Roman" w:hAnsi="Times New Roman"/>
          <w:sz w:val="28"/>
        </w:rPr>
        <w:t>близькій особі</w:t>
      </w:r>
      <w:r w:rsidR="000A0796">
        <w:rPr>
          <w:rFonts w:ascii="Times New Roman" w:eastAsia="Times New Roman" w:hAnsi="Times New Roman"/>
          <w:sz w:val="28"/>
        </w:rPr>
        <w:t xml:space="preserve"> померлого, як користувачу місця поховання </w:t>
      </w:r>
      <w:r w:rsidR="00403633">
        <w:rPr>
          <w:rFonts w:ascii="Times New Roman" w:eastAsia="Times New Roman" w:hAnsi="Times New Roman"/>
          <w:sz w:val="28"/>
        </w:rPr>
        <w:t>КП ЗМР «Звягельсервіс»</w:t>
      </w:r>
      <w:r w:rsidR="00AA6E38" w:rsidRPr="00DD7F6E">
        <w:rPr>
          <w:rFonts w:ascii="Times New Roman" w:eastAsia="Times New Roman" w:hAnsi="Times New Roman"/>
          <w:sz w:val="28"/>
        </w:rPr>
        <w:t xml:space="preserve"> </w:t>
      </w:r>
      <w:r w:rsidR="007C4883">
        <w:rPr>
          <w:rFonts w:ascii="Times New Roman" w:eastAsia="Times New Roman" w:hAnsi="Times New Roman"/>
          <w:sz w:val="28"/>
        </w:rPr>
        <w:t xml:space="preserve">або </w:t>
      </w:r>
      <w:r w:rsidR="00077EC4">
        <w:rPr>
          <w:rFonts w:ascii="Times New Roman" w:eastAsia="Times New Roman" w:hAnsi="Times New Roman"/>
          <w:sz w:val="28"/>
        </w:rPr>
        <w:t>староста</w:t>
      </w:r>
      <w:r w:rsidR="00403633" w:rsidRPr="00403633">
        <w:rPr>
          <w:rFonts w:ascii="Times New Roman" w:eastAsia="Times New Roman" w:hAnsi="Times New Roman"/>
          <w:sz w:val="28"/>
        </w:rPr>
        <w:t xml:space="preserve"> в старостинських округах</w:t>
      </w:r>
      <w:r w:rsidR="00AA6E38">
        <w:rPr>
          <w:rFonts w:ascii="Times New Roman" w:hAnsi="Times New Roman" w:cs="Times New Roman"/>
          <w:sz w:val="28"/>
          <w:szCs w:val="28"/>
        </w:rPr>
        <w:t xml:space="preserve"> </w:t>
      </w:r>
      <w:r w:rsidR="000A0796">
        <w:rPr>
          <w:rFonts w:ascii="Times New Roman" w:eastAsia="Times New Roman" w:hAnsi="Times New Roman"/>
          <w:sz w:val="28"/>
        </w:rPr>
        <w:t xml:space="preserve">видає свідоцтво про поховання (Додаток </w:t>
      </w:r>
      <w:r w:rsidR="00B87E7A">
        <w:rPr>
          <w:rFonts w:ascii="Times New Roman" w:eastAsia="Times New Roman" w:hAnsi="Times New Roman"/>
          <w:sz w:val="28"/>
        </w:rPr>
        <w:t>2</w:t>
      </w:r>
      <w:r w:rsidR="00EB2D75">
        <w:rPr>
          <w:rFonts w:ascii="Times New Roman" w:eastAsia="Times New Roman" w:hAnsi="Times New Roman"/>
          <w:sz w:val="28"/>
        </w:rPr>
        <w:t>).</w:t>
      </w:r>
    </w:p>
    <w:p w14:paraId="25CF3850" w14:textId="77777777" w:rsidR="000A0796" w:rsidRDefault="000A0796" w:rsidP="00E8335B">
      <w:pPr>
        <w:spacing w:line="23" w:lineRule="exact"/>
        <w:ind w:left="567"/>
        <w:rPr>
          <w:rFonts w:ascii="Times New Roman" w:eastAsia="Times New Roman" w:hAnsi="Times New Roman"/>
          <w:sz w:val="28"/>
        </w:rPr>
      </w:pPr>
    </w:p>
    <w:p w14:paraId="19B0156E" w14:textId="450F6DBD" w:rsidR="000A0796" w:rsidRDefault="007E090B" w:rsidP="00E8335B">
      <w:pPr>
        <w:tabs>
          <w:tab w:val="left" w:pos="1573"/>
        </w:tabs>
        <w:spacing w:line="234" w:lineRule="auto"/>
        <w:ind w:left="567" w:firstLine="567"/>
        <w:jc w:val="both"/>
        <w:rPr>
          <w:rFonts w:ascii="Times New Roman" w:eastAsia="Times New Roman" w:hAnsi="Times New Roman"/>
          <w:sz w:val="28"/>
        </w:rPr>
      </w:pPr>
      <w:r>
        <w:rPr>
          <w:rFonts w:ascii="Times New Roman" w:eastAsia="Times New Roman" w:hAnsi="Times New Roman"/>
          <w:sz w:val="28"/>
        </w:rPr>
        <w:t>3.</w:t>
      </w:r>
      <w:r w:rsidR="007C3357">
        <w:rPr>
          <w:rFonts w:ascii="Times New Roman" w:eastAsia="Times New Roman" w:hAnsi="Times New Roman"/>
          <w:sz w:val="28"/>
        </w:rPr>
        <w:t>15</w:t>
      </w:r>
      <w:r w:rsidR="000A0796">
        <w:rPr>
          <w:rFonts w:ascii="Times New Roman" w:eastAsia="Times New Roman" w:hAnsi="Times New Roman"/>
          <w:sz w:val="28"/>
        </w:rPr>
        <w:t>.</w:t>
      </w:r>
      <w:r w:rsidR="003E14AE">
        <w:rPr>
          <w:rFonts w:ascii="Times New Roman" w:eastAsia="Times New Roman" w:hAnsi="Times New Roman"/>
          <w:sz w:val="28"/>
        </w:rPr>
        <w:t> </w:t>
      </w:r>
      <w:r w:rsidR="000A0796">
        <w:rPr>
          <w:rFonts w:ascii="Times New Roman" w:eastAsia="Times New Roman" w:hAnsi="Times New Roman"/>
          <w:sz w:val="28"/>
        </w:rPr>
        <w:t>Перепоховання останків померлих дозволяється</w:t>
      </w:r>
      <w:r w:rsidR="0002223F">
        <w:rPr>
          <w:rFonts w:ascii="Times New Roman" w:eastAsia="Times New Roman" w:hAnsi="Times New Roman"/>
          <w:sz w:val="28"/>
        </w:rPr>
        <w:t xml:space="preserve"> </w:t>
      </w:r>
      <w:r w:rsidR="00077EC4">
        <w:rPr>
          <w:rFonts w:ascii="Times New Roman" w:eastAsia="Times New Roman" w:hAnsi="Times New Roman"/>
          <w:sz w:val="28"/>
        </w:rPr>
        <w:t>виконавчим комітетом Звягельської міської ради</w:t>
      </w:r>
      <w:r w:rsidR="0002223F">
        <w:rPr>
          <w:rFonts w:ascii="Times New Roman" w:eastAsia="Times New Roman" w:hAnsi="Times New Roman"/>
          <w:sz w:val="28"/>
        </w:rPr>
        <w:t xml:space="preserve"> </w:t>
      </w:r>
      <w:r w:rsidR="000A0796">
        <w:rPr>
          <w:rFonts w:ascii="Times New Roman" w:eastAsia="Times New Roman" w:hAnsi="Times New Roman"/>
          <w:sz w:val="28"/>
        </w:rPr>
        <w:t>у виняткових випадках при наявності обґрунтованих причин.</w:t>
      </w:r>
    </w:p>
    <w:p w14:paraId="1332D190" w14:textId="77777777" w:rsidR="000A0796" w:rsidRDefault="000A0796" w:rsidP="00E8335B">
      <w:pPr>
        <w:spacing w:line="15" w:lineRule="exact"/>
        <w:ind w:left="567"/>
        <w:rPr>
          <w:rFonts w:ascii="Times New Roman" w:eastAsia="Times New Roman" w:hAnsi="Times New Roman"/>
          <w:sz w:val="28"/>
        </w:rPr>
      </w:pPr>
    </w:p>
    <w:p w14:paraId="1F9E486C" w14:textId="77777777" w:rsidR="000A0796" w:rsidRDefault="000A0796" w:rsidP="00E8335B">
      <w:pPr>
        <w:spacing w:line="234" w:lineRule="auto"/>
        <w:ind w:left="567" w:firstLine="567"/>
        <w:jc w:val="both"/>
        <w:rPr>
          <w:rFonts w:ascii="Times New Roman" w:eastAsia="Times New Roman" w:hAnsi="Times New Roman"/>
          <w:sz w:val="28"/>
        </w:rPr>
      </w:pPr>
      <w:r>
        <w:rPr>
          <w:rFonts w:ascii="Times New Roman" w:eastAsia="Times New Roman" w:hAnsi="Times New Roman"/>
          <w:sz w:val="28"/>
        </w:rPr>
        <w:t>Для прийняття рішення щодо здійснення перепоховання останків померлого користувач місця поховання подає такі документи:</w:t>
      </w:r>
    </w:p>
    <w:p w14:paraId="164D192D" w14:textId="77777777" w:rsidR="000A0796" w:rsidRDefault="000A0796" w:rsidP="00E8335B">
      <w:pPr>
        <w:spacing w:line="2" w:lineRule="exact"/>
        <w:ind w:left="567"/>
        <w:rPr>
          <w:rFonts w:ascii="Times New Roman" w:eastAsia="Times New Roman" w:hAnsi="Times New Roman"/>
          <w:sz w:val="28"/>
        </w:rPr>
      </w:pPr>
    </w:p>
    <w:p w14:paraId="26CB80D5" w14:textId="430F1060" w:rsidR="000A0796" w:rsidRDefault="00157181" w:rsidP="00E8335B">
      <w:pPr>
        <w:tabs>
          <w:tab w:val="left" w:pos="851"/>
        </w:tabs>
        <w:spacing w:line="0" w:lineRule="atLeast"/>
        <w:ind w:left="567" w:firstLine="567"/>
        <w:jc w:val="both"/>
        <w:rPr>
          <w:rFonts w:ascii="Times New Roman" w:eastAsia="Times New Roman" w:hAnsi="Times New Roman"/>
          <w:sz w:val="28"/>
        </w:rPr>
      </w:pPr>
      <w:r>
        <w:rPr>
          <w:rFonts w:ascii="Times New Roman" w:eastAsia="Times New Roman" w:hAnsi="Times New Roman"/>
          <w:sz w:val="28"/>
        </w:rPr>
        <w:t>-</w:t>
      </w:r>
      <w:r>
        <w:t> </w:t>
      </w:r>
      <w:r w:rsidR="000A0796">
        <w:rPr>
          <w:rFonts w:ascii="Times New Roman" w:eastAsia="Times New Roman" w:hAnsi="Times New Roman"/>
          <w:sz w:val="28"/>
        </w:rPr>
        <w:t>заява користувача місця поховання з обґрунтуванням причин перепоховання;</w:t>
      </w:r>
    </w:p>
    <w:p w14:paraId="681A28AB" w14:textId="4F8DAE86" w:rsidR="000A0796" w:rsidRDefault="000A0796" w:rsidP="00E8335B">
      <w:pPr>
        <w:tabs>
          <w:tab w:val="left" w:pos="709"/>
        </w:tabs>
        <w:spacing w:line="0" w:lineRule="atLeast"/>
        <w:ind w:left="567" w:firstLine="567"/>
        <w:jc w:val="both"/>
        <w:rPr>
          <w:rFonts w:ascii="Times New Roman" w:eastAsia="Times New Roman" w:hAnsi="Times New Roman"/>
          <w:sz w:val="28"/>
        </w:rPr>
      </w:pPr>
      <w:r>
        <w:rPr>
          <w:rFonts w:ascii="Times New Roman" w:eastAsia="Times New Roman" w:hAnsi="Times New Roman"/>
          <w:sz w:val="28"/>
        </w:rPr>
        <w:t>-</w:t>
      </w:r>
      <w:r w:rsidR="007C6182">
        <w:rPr>
          <w:rFonts w:ascii="Times New Roman" w:eastAsia="Times New Roman" w:hAnsi="Times New Roman"/>
          <w:sz w:val="28"/>
        </w:rPr>
        <w:t> </w:t>
      </w:r>
      <w:r w:rsidR="00D5546B">
        <w:rPr>
          <w:rFonts w:ascii="Times New Roman" w:eastAsia="Times New Roman" w:hAnsi="Times New Roman"/>
          <w:sz w:val="28"/>
        </w:rPr>
        <w:t xml:space="preserve">висновок місцевого закладу санітарно-епідеміологічної служби </w:t>
      </w:r>
      <w:r>
        <w:rPr>
          <w:rFonts w:ascii="Times New Roman" w:eastAsia="Times New Roman" w:hAnsi="Times New Roman"/>
          <w:sz w:val="28"/>
        </w:rPr>
        <w:t>про</w:t>
      </w:r>
      <w:bookmarkStart w:id="7" w:name="page8"/>
      <w:bookmarkEnd w:id="7"/>
      <w:r w:rsidR="00E5758F">
        <w:rPr>
          <w:rFonts w:ascii="Times New Roman" w:eastAsia="Times New Roman" w:hAnsi="Times New Roman"/>
          <w:sz w:val="28"/>
        </w:rPr>
        <w:t xml:space="preserve"> </w:t>
      </w:r>
      <w:r w:rsidR="00C926D7">
        <w:rPr>
          <w:rFonts w:ascii="Times New Roman" w:eastAsia="Times New Roman" w:hAnsi="Times New Roman"/>
          <w:sz w:val="28"/>
        </w:rPr>
        <w:t>можливість</w:t>
      </w:r>
      <w:r>
        <w:rPr>
          <w:rFonts w:ascii="Times New Roman" w:eastAsia="Times New Roman" w:hAnsi="Times New Roman"/>
          <w:sz w:val="28"/>
        </w:rPr>
        <w:t xml:space="preserve"> ексгумації;</w:t>
      </w:r>
    </w:p>
    <w:p w14:paraId="4E97184A" w14:textId="77777777" w:rsidR="000A0796" w:rsidRDefault="000A0796" w:rsidP="00E8335B">
      <w:pPr>
        <w:tabs>
          <w:tab w:val="left" w:pos="709"/>
        </w:tabs>
        <w:spacing w:line="2" w:lineRule="exact"/>
        <w:ind w:left="567" w:firstLine="567"/>
        <w:jc w:val="both"/>
        <w:rPr>
          <w:rFonts w:ascii="Times New Roman" w:eastAsia="Times New Roman" w:hAnsi="Times New Roman"/>
        </w:rPr>
      </w:pPr>
    </w:p>
    <w:p w14:paraId="58F30184" w14:textId="65277174" w:rsidR="009955E5" w:rsidRDefault="00C12FEE" w:rsidP="000A7DE4">
      <w:pPr>
        <w:tabs>
          <w:tab w:val="left" w:pos="709"/>
          <w:tab w:val="left" w:pos="1340"/>
        </w:tabs>
        <w:spacing w:line="0" w:lineRule="atLeast"/>
        <w:ind w:left="1134"/>
        <w:jc w:val="both"/>
        <w:rPr>
          <w:rFonts w:ascii="Times New Roman" w:eastAsia="Times New Roman" w:hAnsi="Times New Roman"/>
          <w:sz w:val="28"/>
        </w:rPr>
      </w:pPr>
      <w:r>
        <w:rPr>
          <w:rFonts w:ascii="Times New Roman" w:eastAsia="Times New Roman" w:hAnsi="Times New Roman"/>
          <w:sz w:val="28"/>
        </w:rPr>
        <w:t>- </w:t>
      </w:r>
      <w:r w:rsidR="000A0796">
        <w:rPr>
          <w:rFonts w:ascii="Times New Roman" w:eastAsia="Times New Roman" w:hAnsi="Times New Roman"/>
          <w:sz w:val="28"/>
        </w:rPr>
        <w:t>лікарське свідоцтво про смерть померлого;</w:t>
      </w:r>
    </w:p>
    <w:p w14:paraId="553FD1D4" w14:textId="67D4A5B8" w:rsidR="000A0796" w:rsidRDefault="000A0796" w:rsidP="00E8335B">
      <w:pPr>
        <w:numPr>
          <w:ilvl w:val="0"/>
          <w:numId w:val="4"/>
        </w:numPr>
        <w:tabs>
          <w:tab w:val="left" w:pos="709"/>
          <w:tab w:val="left" w:pos="1340"/>
        </w:tabs>
        <w:spacing w:line="234" w:lineRule="auto"/>
        <w:ind w:left="567" w:firstLine="567"/>
        <w:jc w:val="both"/>
        <w:rPr>
          <w:rFonts w:ascii="Times New Roman" w:eastAsia="Times New Roman" w:hAnsi="Times New Roman"/>
          <w:sz w:val="28"/>
        </w:rPr>
      </w:pPr>
      <w:r>
        <w:rPr>
          <w:rFonts w:ascii="Times New Roman" w:eastAsia="Times New Roman" w:hAnsi="Times New Roman"/>
          <w:sz w:val="28"/>
        </w:rPr>
        <w:t>дозвіл виконавчого органу міської ради на поховання останків на іншому кладовищі, місці.</w:t>
      </w:r>
    </w:p>
    <w:p w14:paraId="0C61967F" w14:textId="77777777" w:rsidR="000A0796" w:rsidRDefault="000A0796" w:rsidP="00E8335B">
      <w:pPr>
        <w:spacing w:line="15" w:lineRule="exact"/>
        <w:ind w:left="567"/>
        <w:rPr>
          <w:rFonts w:ascii="Times New Roman" w:eastAsia="Times New Roman" w:hAnsi="Times New Roman"/>
          <w:sz w:val="28"/>
        </w:rPr>
      </w:pPr>
    </w:p>
    <w:p w14:paraId="16D74FDE" w14:textId="175D72A5" w:rsidR="000A0796" w:rsidRDefault="000A0796" w:rsidP="00887EE0">
      <w:pPr>
        <w:spacing w:line="238" w:lineRule="auto"/>
        <w:ind w:left="567" w:firstLine="567"/>
        <w:jc w:val="both"/>
        <w:rPr>
          <w:rFonts w:ascii="Times New Roman" w:eastAsia="Times New Roman" w:hAnsi="Times New Roman"/>
          <w:sz w:val="28"/>
        </w:rPr>
      </w:pPr>
      <w:r>
        <w:rPr>
          <w:rFonts w:ascii="Times New Roman" w:eastAsia="Times New Roman" w:hAnsi="Times New Roman"/>
          <w:sz w:val="28"/>
        </w:rPr>
        <w:t xml:space="preserve">За результатами розгляду поданих документів виноситься рішення виконавчого комітету </w:t>
      </w:r>
      <w:r w:rsidR="000A7DE4">
        <w:rPr>
          <w:rFonts w:ascii="Times New Roman" w:eastAsia="Times New Roman" w:hAnsi="Times New Roman"/>
          <w:sz w:val="28"/>
        </w:rPr>
        <w:t xml:space="preserve">Звягельської міської ради </w:t>
      </w:r>
      <w:r>
        <w:rPr>
          <w:rFonts w:ascii="Times New Roman" w:eastAsia="Times New Roman" w:hAnsi="Times New Roman"/>
          <w:sz w:val="28"/>
        </w:rPr>
        <w:t xml:space="preserve">про перепоховання останків померлого на інше місце поховання чи, у разі відсутності підстав, видається користувачу обґрунтована письмова відмова. </w:t>
      </w:r>
      <w:r w:rsidR="000A7DE4">
        <w:rPr>
          <w:rFonts w:ascii="Times New Roman" w:eastAsia="Times New Roman" w:hAnsi="Times New Roman"/>
          <w:sz w:val="28"/>
        </w:rPr>
        <w:t xml:space="preserve">КП ЗМР «Звягельсервіс» </w:t>
      </w:r>
      <w:r w:rsidR="00887EE0">
        <w:rPr>
          <w:rFonts w:ascii="Times New Roman" w:eastAsia="Times New Roman" w:hAnsi="Times New Roman"/>
          <w:sz w:val="28"/>
        </w:rPr>
        <w:t>у</w:t>
      </w:r>
      <w:r w:rsidR="00EC3A33">
        <w:rPr>
          <w:rFonts w:ascii="Times New Roman" w:eastAsia="Times New Roman" w:hAnsi="Times New Roman"/>
          <w:sz w:val="28"/>
        </w:rPr>
        <w:t xml:space="preserve">                    </w:t>
      </w:r>
      <w:r w:rsidR="005B5069">
        <w:rPr>
          <w:rFonts w:ascii="Times New Roman" w:eastAsia="Times New Roman" w:hAnsi="Times New Roman"/>
          <w:sz w:val="28"/>
        </w:rPr>
        <w:t xml:space="preserve"> </w:t>
      </w:r>
      <w:r w:rsidR="00887EE0">
        <w:rPr>
          <w:rFonts w:ascii="Times New Roman" w:eastAsia="Times New Roman" w:hAnsi="Times New Roman"/>
          <w:sz w:val="28"/>
        </w:rPr>
        <w:t>м. Звягель</w:t>
      </w:r>
      <w:r w:rsidR="000A7DE4">
        <w:rPr>
          <w:rFonts w:ascii="Times New Roman" w:eastAsia="Times New Roman" w:hAnsi="Times New Roman"/>
          <w:sz w:val="28"/>
        </w:rPr>
        <w:t xml:space="preserve"> </w:t>
      </w:r>
      <w:r>
        <w:rPr>
          <w:rFonts w:ascii="Times New Roman" w:eastAsia="Times New Roman" w:hAnsi="Times New Roman"/>
          <w:sz w:val="28"/>
        </w:rPr>
        <w:t>забезпечує оформлення договору-замовлення на перепоховання та призначає термін його проведення.</w:t>
      </w:r>
    </w:p>
    <w:p w14:paraId="5D1FC74C" w14:textId="77777777" w:rsidR="000A0796" w:rsidRDefault="000A0796" w:rsidP="00E8335B">
      <w:pPr>
        <w:spacing w:line="13" w:lineRule="exact"/>
        <w:ind w:left="567"/>
        <w:rPr>
          <w:rFonts w:ascii="Times New Roman" w:eastAsia="Times New Roman" w:hAnsi="Times New Roman"/>
          <w:sz w:val="28"/>
        </w:rPr>
      </w:pPr>
    </w:p>
    <w:p w14:paraId="272D8BAC" w14:textId="77777777" w:rsidR="000A0796" w:rsidRDefault="000A0796" w:rsidP="00E8335B">
      <w:pPr>
        <w:spacing w:line="238" w:lineRule="auto"/>
        <w:ind w:left="567" w:firstLine="567"/>
        <w:jc w:val="both"/>
        <w:rPr>
          <w:rFonts w:ascii="Times New Roman" w:eastAsia="Times New Roman" w:hAnsi="Times New Roman"/>
          <w:sz w:val="28"/>
        </w:rPr>
      </w:pPr>
      <w:r>
        <w:rPr>
          <w:rFonts w:ascii="Times New Roman" w:eastAsia="Times New Roman" w:hAnsi="Times New Roman"/>
          <w:sz w:val="28"/>
        </w:rPr>
        <w:t>Ексгумація здійснюється, як правило, у зимовий період, через рік після поховання у піщаних ґрунтах і через три роки – при похованні у зволожених ґрунтах важкого механічного складу та глиняних ґрунтах. Ексгумація проводиться в присутності медичного працівника, участь якого при проведенні перепоховання забезпечує користувач.</w:t>
      </w:r>
    </w:p>
    <w:p w14:paraId="19540FE4" w14:textId="77777777" w:rsidR="000A0796" w:rsidRDefault="000A0796" w:rsidP="00E8335B">
      <w:pPr>
        <w:spacing w:line="14" w:lineRule="exact"/>
        <w:ind w:left="567" w:firstLine="567"/>
        <w:jc w:val="both"/>
        <w:rPr>
          <w:rFonts w:ascii="Times New Roman" w:eastAsia="Times New Roman" w:hAnsi="Times New Roman"/>
          <w:sz w:val="28"/>
        </w:rPr>
      </w:pPr>
    </w:p>
    <w:p w14:paraId="48F25F77" w14:textId="77777777" w:rsidR="000A0796" w:rsidRDefault="000A0796" w:rsidP="00E8335B">
      <w:pPr>
        <w:spacing w:line="236" w:lineRule="auto"/>
        <w:ind w:left="567" w:firstLine="567"/>
        <w:jc w:val="both"/>
        <w:rPr>
          <w:rFonts w:ascii="Times New Roman" w:eastAsia="Times New Roman" w:hAnsi="Times New Roman"/>
          <w:sz w:val="28"/>
        </w:rPr>
      </w:pPr>
      <w:r>
        <w:rPr>
          <w:rFonts w:ascii="Times New Roman" w:eastAsia="Times New Roman" w:hAnsi="Times New Roman"/>
          <w:sz w:val="28"/>
        </w:rPr>
        <w:t>Винятком з правил є перепоховання урни з прахом, а також ексгумація трупа, яка здійснюється відповідно до статті 239 Кримінально-процесуального кодексу України.</w:t>
      </w:r>
    </w:p>
    <w:p w14:paraId="15453691" w14:textId="77777777" w:rsidR="000A0796" w:rsidRDefault="000A0796" w:rsidP="00E8335B">
      <w:pPr>
        <w:spacing w:line="14" w:lineRule="exact"/>
        <w:ind w:left="567" w:firstLine="567"/>
        <w:jc w:val="both"/>
        <w:rPr>
          <w:rFonts w:ascii="Times New Roman" w:eastAsia="Times New Roman" w:hAnsi="Times New Roman"/>
          <w:sz w:val="28"/>
        </w:rPr>
      </w:pPr>
    </w:p>
    <w:p w14:paraId="1B4B2674" w14:textId="77777777" w:rsidR="000A0796" w:rsidRDefault="000A0796" w:rsidP="00E8335B">
      <w:pPr>
        <w:spacing w:line="234" w:lineRule="auto"/>
        <w:ind w:left="567" w:firstLine="567"/>
        <w:jc w:val="both"/>
        <w:rPr>
          <w:rFonts w:ascii="Times New Roman" w:eastAsia="Times New Roman" w:hAnsi="Times New Roman"/>
          <w:sz w:val="28"/>
        </w:rPr>
      </w:pPr>
      <w:r>
        <w:rPr>
          <w:rFonts w:ascii="Times New Roman" w:eastAsia="Times New Roman" w:hAnsi="Times New Roman"/>
          <w:sz w:val="28"/>
        </w:rPr>
        <w:t>Після ексгумації могила повинна бути засипана, поверхня ґрунту розрівняна та засіяна травою.</w:t>
      </w:r>
    </w:p>
    <w:p w14:paraId="2D0EF873" w14:textId="77777777" w:rsidR="000A0796" w:rsidRDefault="000A0796" w:rsidP="00E8335B">
      <w:pPr>
        <w:spacing w:line="15" w:lineRule="exact"/>
        <w:ind w:left="567"/>
        <w:rPr>
          <w:rFonts w:ascii="Times New Roman" w:eastAsia="Times New Roman" w:hAnsi="Times New Roman"/>
          <w:sz w:val="28"/>
        </w:rPr>
      </w:pPr>
    </w:p>
    <w:p w14:paraId="7D225729" w14:textId="0888C04E" w:rsidR="00CF2257" w:rsidRDefault="000A0796" w:rsidP="00531DE3">
      <w:pPr>
        <w:ind w:left="567" w:firstLine="567"/>
        <w:jc w:val="both"/>
        <w:rPr>
          <w:rFonts w:ascii="Times New Roman" w:eastAsia="Times New Roman" w:hAnsi="Times New Roman"/>
          <w:sz w:val="28"/>
        </w:rPr>
      </w:pPr>
      <w:r>
        <w:rPr>
          <w:rFonts w:ascii="Times New Roman" w:eastAsia="Times New Roman" w:hAnsi="Times New Roman"/>
          <w:sz w:val="28"/>
        </w:rPr>
        <w:lastRenderedPageBreak/>
        <w:t xml:space="preserve">Про вилучення останків із могили робиться запис у Книзі реєстрації, а при похованні в іншому місці робиться новий запис до Книги реєстрації </w:t>
      </w:r>
      <w:r w:rsidR="0018271A">
        <w:rPr>
          <w:rFonts w:ascii="Times New Roman" w:eastAsia="Times New Roman" w:hAnsi="Times New Roman"/>
          <w:sz w:val="28"/>
        </w:rPr>
        <w:t>(Додаток 3), аналогічний запис вноситься до електронного реєстру</w:t>
      </w:r>
      <w:r w:rsidR="00CB40EE">
        <w:rPr>
          <w:rFonts w:ascii="Times New Roman" w:eastAsia="Times New Roman" w:hAnsi="Times New Roman"/>
          <w:sz w:val="28"/>
        </w:rPr>
        <w:t xml:space="preserve"> поховань</w:t>
      </w:r>
      <w:r w:rsidR="00F85558">
        <w:rPr>
          <w:rFonts w:ascii="Times New Roman" w:eastAsia="Times New Roman" w:hAnsi="Times New Roman"/>
          <w:sz w:val="28"/>
        </w:rPr>
        <w:t xml:space="preserve"> </w:t>
      </w:r>
      <w:r w:rsidR="00F85558" w:rsidRPr="00F85558">
        <w:rPr>
          <w:rFonts w:ascii="Times New Roman" w:eastAsia="Times New Roman" w:hAnsi="Times New Roman"/>
          <w:sz w:val="28"/>
        </w:rPr>
        <w:t>та перепоховань померлих громадян</w:t>
      </w:r>
      <w:r w:rsidR="0018271A">
        <w:rPr>
          <w:rFonts w:ascii="Times New Roman" w:eastAsia="Times New Roman" w:hAnsi="Times New Roman"/>
          <w:sz w:val="28"/>
        </w:rPr>
        <w:t>.</w:t>
      </w:r>
    </w:p>
    <w:p w14:paraId="503B7904" w14:textId="77777777" w:rsidR="00DE6DBA" w:rsidRDefault="00DE6DBA" w:rsidP="00531DE3">
      <w:pPr>
        <w:ind w:left="567" w:firstLine="567"/>
        <w:jc w:val="both"/>
        <w:rPr>
          <w:rFonts w:ascii="Times New Roman" w:eastAsia="Times New Roman" w:hAnsi="Times New Roman"/>
          <w:sz w:val="28"/>
        </w:rPr>
      </w:pPr>
    </w:p>
    <w:p w14:paraId="2F48CB4C" w14:textId="437A2276" w:rsidR="00DE6DBA" w:rsidRPr="00DE6DBA" w:rsidRDefault="00DE6DBA" w:rsidP="00DE6DBA">
      <w:pPr>
        <w:ind w:left="567" w:firstLine="567"/>
        <w:jc w:val="center"/>
        <w:rPr>
          <w:rFonts w:ascii="Times New Roman" w:eastAsia="Times New Roman" w:hAnsi="Times New Roman"/>
          <w:b/>
          <w:sz w:val="28"/>
        </w:rPr>
      </w:pPr>
      <w:r>
        <w:rPr>
          <w:rFonts w:ascii="Times New Roman" w:eastAsia="Times New Roman" w:hAnsi="Times New Roman"/>
          <w:b/>
          <w:sz w:val="28"/>
        </w:rPr>
        <w:t>4</w:t>
      </w:r>
      <w:r w:rsidRPr="00DE6DBA">
        <w:rPr>
          <w:rFonts w:ascii="Times New Roman" w:eastAsia="Times New Roman" w:hAnsi="Times New Roman"/>
          <w:b/>
          <w:sz w:val="28"/>
        </w:rPr>
        <w:t>. Поховання урни з прахом після кремації</w:t>
      </w:r>
    </w:p>
    <w:p w14:paraId="16ABEC0B" w14:textId="77777777" w:rsidR="00DE6DBA" w:rsidRPr="00DE6DBA" w:rsidRDefault="00DE6DBA" w:rsidP="00DE6DBA">
      <w:pPr>
        <w:ind w:left="567" w:firstLine="567"/>
        <w:jc w:val="both"/>
        <w:rPr>
          <w:rFonts w:ascii="Times New Roman" w:eastAsia="Times New Roman" w:hAnsi="Times New Roman"/>
          <w:b/>
          <w:sz w:val="28"/>
        </w:rPr>
      </w:pPr>
    </w:p>
    <w:p w14:paraId="5C8B15C5" w14:textId="267EB71D" w:rsidR="00DE6DBA" w:rsidRDefault="00B96F77" w:rsidP="00DE6DBA">
      <w:pPr>
        <w:ind w:left="567" w:firstLine="567"/>
        <w:jc w:val="both"/>
        <w:rPr>
          <w:rFonts w:ascii="Times New Roman" w:eastAsia="Times New Roman" w:hAnsi="Times New Roman"/>
          <w:sz w:val="28"/>
        </w:rPr>
      </w:pPr>
      <w:r>
        <w:rPr>
          <w:rFonts w:ascii="Times New Roman" w:eastAsia="Times New Roman" w:hAnsi="Times New Roman"/>
          <w:sz w:val="28"/>
        </w:rPr>
        <w:t>4.1. </w:t>
      </w:r>
      <w:r w:rsidR="00DE6DBA" w:rsidRPr="00D6163B">
        <w:rPr>
          <w:rFonts w:ascii="Times New Roman" w:eastAsia="Times New Roman" w:hAnsi="Times New Roman"/>
          <w:sz w:val="28"/>
        </w:rPr>
        <w:t>Поховання померлих чи їх праху після кремації</w:t>
      </w:r>
      <w:r w:rsidR="001C5875" w:rsidRPr="001C5875">
        <w:rPr>
          <w:rFonts w:ascii="Times New Roman" w:eastAsia="Times New Roman" w:hAnsi="Times New Roman"/>
          <w:sz w:val="28"/>
        </w:rPr>
        <w:t xml:space="preserve"> у м. Звягель</w:t>
      </w:r>
      <w:r w:rsidR="00DE6DBA" w:rsidRPr="00D6163B">
        <w:rPr>
          <w:rFonts w:ascii="Times New Roman" w:eastAsia="Times New Roman" w:hAnsi="Times New Roman"/>
          <w:sz w:val="28"/>
        </w:rPr>
        <w:t xml:space="preserve"> здійснюється лише на підставі свідоцтва про смерть та оформленого </w:t>
      </w:r>
      <w:r w:rsidR="00D6163B">
        <w:rPr>
          <w:rFonts w:ascii="Times New Roman" w:eastAsia="Times New Roman" w:hAnsi="Times New Roman"/>
          <w:sz w:val="28"/>
        </w:rPr>
        <w:t>в установленому порядку договору-замовлення на організацію та проведення поховання</w:t>
      </w:r>
      <w:r w:rsidR="004669BE" w:rsidRPr="00D6163B">
        <w:rPr>
          <w:rFonts w:ascii="Times New Roman" w:eastAsia="Times New Roman" w:hAnsi="Times New Roman"/>
          <w:sz w:val="28"/>
        </w:rPr>
        <w:t xml:space="preserve"> з КП ЗМР «Звягельсервіс»</w:t>
      </w:r>
      <w:r w:rsidR="00D6163B">
        <w:rPr>
          <w:rFonts w:ascii="Times New Roman" w:eastAsia="Times New Roman" w:hAnsi="Times New Roman"/>
          <w:sz w:val="28"/>
        </w:rPr>
        <w:t>.</w:t>
      </w:r>
    </w:p>
    <w:p w14:paraId="49436571" w14:textId="46259251" w:rsidR="00DE6DBA" w:rsidRPr="00DE6DBA" w:rsidRDefault="00DE6DBA" w:rsidP="00DE6DBA">
      <w:pPr>
        <w:ind w:left="567" w:firstLine="567"/>
        <w:jc w:val="both"/>
        <w:rPr>
          <w:rFonts w:ascii="Times New Roman" w:eastAsia="Times New Roman" w:hAnsi="Times New Roman"/>
          <w:sz w:val="28"/>
        </w:rPr>
      </w:pPr>
      <w:r>
        <w:rPr>
          <w:rFonts w:ascii="Times New Roman" w:eastAsia="Times New Roman" w:hAnsi="Times New Roman"/>
          <w:sz w:val="28"/>
        </w:rPr>
        <w:t>4</w:t>
      </w:r>
      <w:r w:rsidR="007B5E62">
        <w:rPr>
          <w:rFonts w:ascii="Times New Roman" w:eastAsia="Times New Roman" w:hAnsi="Times New Roman"/>
          <w:sz w:val="28"/>
        </w:rPr>
        <w:t>.2</w:t>
      </w:r>
      <w:r w:rsidRPr="00DE6DBA">
        <w:rPr>
          <w:rFonts w:ascii="Times New Roman" w:eastAsia="Times New Roman" w:hAnsi="Times New Roman"/>
          <w:sz w:val="28"/>
        </w:rPr>
        <w:t>. Для поховання урни з прахом надається місце розміром 0,8х0,8м, де можливе розміщення декількох урн, виходячи з розрахунку встановлення їх по вертикалі, глибина поховання не нормується.</w:t>
      </w:r>
    </w:p>
    <w:p w14:paraId="1642049F" w14:textId="527A8992" w:rsidR="00BA30D4" w:rsidRDefault="00BA30D4" w:rsidP="00E95AE6">
      <w:pPr>
        <w:rPr>
          <w:rFonts w:ascii="Times New Roman" w:eastAsia="Times New Roman" w:hAnsi="Times New Roman"/>
          <w:b/>
          <w:sz w:val="28"/>
          <w:szCs w:val="28"/>
        </w:rPr>
      </w:pPr>
    </w:p>
    <w:p w14:paraId="7DB7FC48" w14:textId="3C0EDED4" w:rsidR="00E5758F" w:rsidRPr="00AA39D7" w:rsidRDefault="00D41BB0" w:rsidP="00E8335B">
      <w:pPr>
        <w:ind w:left="567"/>
        <w:jc w:val="center"/>
        <w:rPr>
          <w:rFonts w:ascii="Times New Roman" w:eastAsia="Times New Roman" w:hAnsi="Times New Roman"/>
          <w:b/>
          <w:sz w:val="28"/>
          <w:szCs w:val="28"/>
        </w:rPr>
      </w:pPr>
      <w:r>
        <w:rPr>
          <w:rFonts w:ascii="Times New Roman" w:eastAsia="Times New Roman" w:hAnsi="Times New Roman"/>
          <w:b/>
          <w:sz w:val="28"/>
          <w:szCs w:val="28"/>
        </w:rPr>
        <w:t>5</w:t>
      </w:r>
      <w:r w:rsidR="00AA39D7">
        <w:rPr>
          <w:rFonts w:ascii="Times New Roman" w:eastAsia="Times New Roman" w:hAnsi="Times New Roman"/>
          <w:b/>
          <w:sz w:val="28"/>
          <w:szCs w:val="28"/>
        </w:rPr>
        <w:t>.</w:t>
      </w:r>
      <w:r w:rsidR="00AA6E38">
        <w:rPr>
          <w:rFonts w:ascii="Times New Roman" w:eastAsia="Times New Roman" w:hAnsi="Times New Roman"/>
          <w:b/>
          <w:sz w:val="28"/>
          <w:szCs w:val="28"/>
        </w:rPr>
        <w:t xml:space="preserve"> В</w:t>
      </w:r>
      <w:r w:rsidR="00E5758F" w:rsidRPr="00AA39D7">
        <w:rPr>
          <w:rFonts w:ascii="Times New Roman" w:eastAsia="Times New Roman" w:hAnsi="Times New Roman"/>
          <w:b/>
          <w:sz w:val="28"/>
          <w:szCs w:val="28"/>
        </w:rPr>
        <w:t xml:space="preserve">иготовлення та встановлення </w:t>
      </w:r>
    </w:p>
    <w:p w14:paraId="16566306" w14:textId="77777777" w:rsidR="000A0796" w:rsidRPr="00E5758F" w:rsidRDefault="00E5758F" w:rsidP="00E8335B">
      <w:pPr>
        <w:pStyle w:val="a7"/>
        <w:ind w:left="567" w:firstLine="993"/>
        <w:jc w:val="center"/>
        <w:rPr>
          <w:rFonts w:ascii="Times New Roman" w:eastAsia="Times New Roman" w:hAnsi="Times New Roman"/>
          <w:b/>
          <w:sz w:val="28"/>
          <w:szCs w:val="28"/>
        </w:rPr>
      </w:pPr>
      <w:r w:rsidRPr="00E5758F">
        <w:rPr>
          <w:rFonts w:ascii="Times New Roman" w:eastAsia="Times New Roman" w:hAnsi="Times New Roman"/>
          <w:b/>
          <w:sz w:val="28"/>
          <w:szCs w:val="28"/>
        </w:rPr>
        <w:t>намогильних споруд та елементів благоустрою</w:t>
      </w:r>
    </w:p>
    <w:p w14:paraId="0B21A33E" w14:textId="77777777" w:rsidR="000A0796" w:rsidRPr="00E5758F" w:rsidRDefault="000A0796" w:rsidP="00E8335B">
      <w:pPr>
        <w:ind w:left="567"/>
        <w:rPr>
          <w:rFonts w:ascii="Times New Roman" w:eastAsia="Times New Roman" w:hAnsi="Times New Roman"/>
          <w:sz w:val="16"/>
          <w:szCs w:val="16"/>
        </w:rPr>
      </w:pPr>
    </w:p>
    <w:p w14:paraId="24802EA2" w14:textId="35A2B1EF" w:rsidR="000A0796" w:rsidRDefault="00D41BB0" w:rsidP="00E8335B">
      <w:pPr>
        <w:tabs>
          <w:tab w:val="left" w:pos="1254"/>
        </w:tabs>
        <w:ind w:left="567" w:firstLine="567"/>
        <w:jc w:val="both"/>
        <w:rPr>
          <w:rFonts w:ascii="Times New Roman" w:eastAsia="Times New Roman" w:hAnsi="Times New Roman"/>
          <w:sz w:val="28"/>
        </w:rPr>
      </w:pPr>
      <w:r>
        <w:rPr>
          <w:rFonts w:ascii="Times New Roman" w:eastAsia="Times New Roman" w:hAnsi="Times New Roman"/>
          <w:sz w:val="28"/>
        </w:rPr>
        <w:t>5</w:t>
      </w:r>
      <w:r w:rsidR="000A0796">
        <w:rPr>
          <w:rFonts w:ascii="Times New Roman" w:eastAsia="Times New Roman" w:hAnsi="Times New Roman"/>
          <w:sz w:val="28"/>
        </w:rPr>
        <w:t>.1.</w:t>
      </w:r>
      <w:r w:rsidR="00D23B1B">
        <w:rPr>
          <w:rFonts w:ascii="Times New Roman" w:eastAsia="Times New Roman" w:hAnsi="Times New Roman"/>
          <w:sz w:val="28"/>
        </w:rPr>
        <w:t> </w:t>
      </w:r>
      <w:r w:rsidR="000A0796">
        <w:rPr>
          <w:rFonts w:ascii="Times New Roman" w:eastAsia="Times New Roman" w:hAnsi="Times New Roman"/>
          <w:sz w:val="28"/>
        </w:rPr>
        <w:t>На могила</w:t>
      </w:r>
      <w:r w:rsidR="000955E5">
        <w:rPr>
          <w:rFonts w:ascii="Times New Roman" w:eastAsia="Times New Roman" w:hAnsi="Times New Roman"/>
          <w:sz w:val="28"/>
        </w:rPr>
        <w:t>х</w:t>
      </w:r>
      <w:r w:rsidR="000A0796">
        <w:rPr>
          <w:rFonts w:ascii="Times New Roman" w:eastAsia="Times New Roman" w:hAnsi="Times New Roman"/>
          <w:sz w:val="28"/>
        </w:rPr>
        <w:t xml:space="preserve"> у межах наданої земельної ділянки, можуть встановлюватися намогильні споруди та елементи благоустрою могили.</w:t>
      </w:r>
    </w:p>
    <w:p w14:paraId="768C8EFC" w14:textId="34FB0270" w:rsidR="0009178F" w:rsidRPr="0009178F" w:rsidRDefault="0009178F" w:rsidP="0009178F">
      <w:pPr>
        <w:tabs>
          <w:tab w:val="left" w:pos="1254"/>
        </w:tabs>
        <w:ind w:left="567" w:firstLine="567"/>
        <w:jc w:val="both"/>
        <w:rPr>
          <w:rFonts w:ascii="Times New Roman" w:eastAsia="Times New Roman" w:hAnsi="Times New Roman"/>
          <w:sz w:val="28"/>
        </w:rPr>
      </w:pPr>
      <w:r w:rsidRPr="0009178F">
        <w:rPr>
          <w:rFonts w:ascii="Times New Roman" w:eastAsia="Times New Roman" w:hAnsi="Times New Roman"/>
          <w:sz w:val="28"/>
        </w:rPr>
        <w:t>5.</w:t>
      </w:r>
      <w:r>
        <w:rPr>
          <w:rFonts w:ascii="Times New Roman" w:eastAsia="Times New Roman" w:hAnsi="Times New Roman"/>
          <w:sz w:val="28"/>
        </w:rPr>
        <w:t>2</w:t>
      </w:r>
      <w:r w:rsidRPr="0009178F">
        <w:rPr>
          <w:rFonts w:ascii="Times New Roman" w:eastAsia="Times New Roman" w:hAnsi="Times New Roman"/>
          <w:sz w:val="28"/>
        </w:rPr>
        <w:t xml:space="preserve">. Для отримання дозволу на проведення підготовчих, будівельних робіт та установлення намогильної споруди користувач місця поховання  повинен надати наступний перелік документів: </w:t>
      </w:r>
    </w:p>
    <w:p w14:paraId="09564AFE" w14:textId="77777777" w:rsidR="0009178F" w:rsidRPr="0009178F" w:rsidRDefault="0009178F" w:rsidP="0009178F">
      <w:pPr>
        <w:tabs>
          <w:tab w:val="left" w:pos="1254"/>
        </w:tabs>
        <w:ind w:left="567" w:firstLine="567"/>
        <w:jc w:val="both"/>
        <w:rPr>
          <w:rFonts w:ascii="Times New Roman" w:eastAsia="Times New Roman" w:hAnsi="Times New Roman"/>
          <w:sz w:val="28"/>
          <w:lang w:val="ru-RU"/>
        </w:rPr>
      </w:pPr>
      <w:r w:rsidRPr="0009178F">
        <w:rPr>
          <w:rFonts w:ascii="Times New Roman" w:eastAsia="Times New Roman" w:hAnsi="Times New Roman"/>
          <w:sz w:val="28"/>
          <w:lang w:val="ru-RU"/>
        </w:rPr>
        <w:t>- оригінал свідоцтва про смерть похованого;</w:t>
      </w:r>
    </w:p>
    <w:p w14:paraId="4E87A60C" w14:textId="4169BAC5" w:rsidR="0009178F" w:rsidRPr="0009178F" w:rsidRDefault="0009178F" w:rsidP="0009178F">
      <w:pPr>
        <w:tabs>
          <w:tab w:val="left" w:pos="1254"/>
        </w:tabs>
        <w:ind w:left="567" w:firstLine="567"/>
        <w:jc w:val="both"/>
        <w:rPr>
          <w:rFonts w:ascii="Times New Roman" w:eastAsia="Times New Roman" w:hAnsi="Times New Roman"/>
          <w:sz w:val="28"/>
          <w:lang w:val="ru-RU"/>
        </w:rPr>
      </w:pPr>
      <w:r w:rsidRPr="0009178F">
        <w:rPr>
          <w:rFonts w:ascii="Times New Roman" w:eastAsia="Times New Roman" w:hAnsi="Times New Roman"/>
          <w:sz w:val="28"/>
        </w:rPr>
        <w:t>- </w:t>
      </w:r>
      <w:r w:rsidRPr="0009178F">
        <w:rPr>
          <w:rFonts w:ascii="Times New Roman" w:eastAsia="Times New Roman" w:hAnsi="Times New Roman"/>
          <w:sz w:val="28"/>
          <w:lang w:val="ru-RU"/>
        </w:rPr>
        <w:t>свідоцтво про поховання</w:t>
      </w:r>
      <w:r>
        <w:rPr>
          <w:rFonts w:ascii="Times New Roman" w:eastAsia="Times New Roman" w:hAnsi="Times New Roman"/>
          <w:sz w:val="28"/>
          <w:lang w:val="ru-RU"/>
        </w:rPr>
        <w:t>, а в разі його відсутності письмову згоду  користувача місця поховання (користувача місця родинного поховання) на встановлення намогильної споруди</w:t>
      </w:r>
      <w:r w:rsidRPr="0009178F">
        <w:rPr>
          <w:rFonts w:ascii="Times New Roman" w:eastAsia="Times New Roman" w:hAnsi="Times New Roman"/>
          <w:sz w:val="28"/>
          <w:lang w:val="ru-RU"/>
        </w:rPr>
        <w:t>;</w:t>
      </w:r>
    </w:p>
    <w:p w14:paraId="44FA07E8" w14:textId="77777777" w:rsidR="0009178F" w:rsidRPr="0009178F" w:rsidRDefault="0009178F" w:rsidP="0009178F">
      <w:pPr>
        <w:tabs>
          <w:tab w:val="left" w:pos="1254"/>
        </w:tabs>
        <w:ind w:left="567" w:firstLine="567"/>
        <w:jc w:val="both"/>
        <w:rPr>
          <w:rFonts w:ascii="Times New Roman" w:eastAsia="Times New Roman" w:hAnsi="Times New Roman"/>
          <w:sz w:val="28"/>
          <w:lang w:val="ru-RU"/>
        </w:rPr>
      </w:pPr>
      <w:r w:rsidRPr="0009178F">
        <w:rPr>
          <w:rFonts w:ascii="Times New Roman" w:eastAsia="Times New Roman" w:hAnsi="Times New Roman"/>
          <w:b/>
          <w:i/>
          <w:iCs/>
          <w:sz w:val="28"/>
        </w:rPr>
        <w:t>- </w:t>
      </w:r>
      <w:r w:rsidRPr="0009178F">
        <w:rPr>
          <w:rFonts w:ascii="Times New Roman" w:eastAsia="Times New Roman" w:hAnsi="Times New Roman"/>
          <w:sz w:val="28"/>
          <w:lang w:val="ru-RU"/>
        </w:rPr>
        <w:t>документи, що підтверджують придбання намогильної споруди, її ціну та дату реалізації;</w:t>
      </w:r>
    </w:p>
    <w:p w14:paraId="38C27362" w14:textId="76F619D4" w:rsidR="0009178F" w:rsidRPr="0009178F" w:rsidRDefault="0009178F" w:rsidP="0009178F">
      <w:pPr>
        <w:tabs>
          <w:tab w:val="left" w:pos="1254"/>
        </w:tabs>
        <w:ind w:left="567" w:firstLine="567"/>
        <w:jc w:val="both"/>
        <w:rPr>
          <w:rFonts w:ascii="Times New Roman" w:eastAsia="Times New Roman" w:hAnsi="Times New Roman"/>
          <w:sz w:val="28"/>
          <w:lang w:val="ru-RU"/>
        </w:rPr>
      </w:pPr>
      <w:r w:rsidRPr="0009178F">
        <w:rPr>
          <w:rFonts w:ascii="Times New Roman" w:eastAsia="Times New Roman" w:hAnsi="Times New Roman"/>
          <w:sz w:val="28"/>
        </w:rPr>
        <w:t>- </w:t>
      </w:r>
      <w:r w:rsidRPr="0009178F">
        <w:rPr>
          <w:rFonts w:ascii="Times New Roman" w:eastAsia="Times New Roman" w:hAnsi="Times New Roman"/>
          <w:sz w:val="28"/>
          <w:lang w:val="ru-RU"/>
        </w:rPr>
        <w:t>реквізити виконавця намогильної споруди.</w:t>
      </w:r>
    </w:p>
    <w:p w14:paraId="16D14F9D" w14:textId="2DB18F08" w:rsidR="0009178F" w:rsidRPr="0009178F" w:rsidRDefault="0009178F" w:rsidP="0009178F">
      <w:pPr>
        <w:tabs>
          <w:tab w:val="left" w:pos="1254"/>
        </w:tabs>
        <w:ind w:left="567" w:firstLine="567"/>
        <w:jc w:val="both"/>
        <w:rPr>
          <w:rFonts w:ascii="Times New Roman" w:eastAsia="Times New Roman" w:hAnsi="Times New Roman"/>
          <w:sz w:val="28"/>
        </w:rPr>
      </w:pPr>
      <w:r w:rsidRPr="0009178F">
        <w:rPr>
          <w:rFonts w:ascii="Times New Roman" w:eastAsia="Times New Roman" w:hAnsi="Times New Roman"/>
          <w:sz w:val="28"/>
        </w:rPr>
        <w:t>5.</w:t>
      </w:r>
      <w:r w:rsidR="005E5617">
        <w:rPr>
          <w:rFonts w:ascii="Times New Roman" w:eastAsia="Times New Roman" w:hAnsi="Times New Roman"/>
          <w:sz w:val="28"/>
        </w:rPr>
        <w:t>3</w:t>
      </w:r>
      <w:r w:rsidRPr="0009178F">
        <w:rPr>
          <w:rFonts w:ascii="Times New Roman" w:eastAsia="Times New Roman" w:hAnsi="Times New Roman"/>
          <w:sz w:val="28"/>
        </w:rPr>
        <w:t>. Видача дозволу на проведення робіт зазначених у пункті 5.</w:t>
      </w:r>
      <w:r w:rsidR="005E5617">
        <w:rPr>
          <w:rFonts w:ascii="Times New Roman" w:eastAsia="Times New Roman" w:hAnsi="Times New Roman"/>
          <w:sz w:val="28"/>
        </w:rPr>
        <w:t>2</w:t>
      </w:r>
      <w:r w:rsidRPr="0009178F">
        <w:rPr>
          <w:rFonts w:ascii="Times New Roman" w:eastAsia="Times New Roman" w:hAnsi="Times New Roman"/>
          <w:sz w:val="28"/>
        </w:rPr>
        <w:t xml:space="preserve">. забезпечується: </w:t>
      </w:r>
    </w:p>
    <w:p w14:paraId="76E80423" w14:textId="12887A73" w:rsidR="0009178F" w:rsidRPr="0009178F" w:rsidRDefault="0009178F" w:rsidP="0009178F">
      <w:pPr>
        <w:tabs>
          <w:tab w:val="left" w:pos="1254"/>
        </w:tabs>
        <w:ind w:left="567" w:firstLine="567"/>
        <w:jc w:val="both"/>
        <w:rPr>
          <w:rFonts w:ascii="Times New Roman" w:eastAsia="Times New Roman" w:hAnsi="Times New Roman"/>
          <w:sz w:val="28"/>
        </w:rPr>
      </w:pPr>
      <w:r w:rsidRPr="0009178F">
        <w:rPr>
          <w:rFonts w:ascii="Times New Roman" w:eastAsia="Times New Roman" w:hAnsi="Times New Roman"/>
          <w:sz w:val="28"/>
        </w:rPr>
        <w:t xml:space="preserve">- на території м. Звягель </w:t>
      </w:r>
      <w:r w:rsidR="001C2BC9">
        <w:rPr>
          <w:rFonts w:ascii="Times New Roman" w:eastAsia="Times New Roman" w:hAnsi="Times New Roman"/>
          <w:sz w:val="28"/>
        </w:rPr>
        <w:t xml:space="preserve">- </w:t>
      </w:r>
      <w:r w:rsidR="001C2BC9" w:rsidRPr="001C2BC9">
        <w:rPr>
          <w:rFonts w:ascii="Times New Roman" w:eastAsia="Times New Roman" w:hAnsi="Times New Roman"/>
          <w:sz w:val="28"/>
        </w:rPr>
        <w:t>КП ЗМР «Звягельсервіс»</w:t>
      </w:r>
      <w:r w:rsidRPr="0009178F">
        <w:rPr>
          <w:rFonts w:ascii="Times New Roman" w:eastAsia="Times New Roman" w:hAnsi="Times New Roman"/>
          <w:sz w:val="28"/>
        </w:rPr>
        <w:t>;</w:t>
      </w:r>
    </w:p>
    <w:p w14:paraId="1637458F" w14:textId="13A72BB2" w:rsidR="00A6672F" w:rsidRDefault="0009178F" w:rsidP="00A56974">
      <w:pPr>
        <w:tabs>
          <w:tab w:val="left" w:pos="1254"/>
        </w:tabs>
        <w:ind w:left="567" w:firstLine="567"/>
        <w:jc w:val="both"/>
        <w:rPr>
          <w:rFonts w:ascii="Times New Roman" w:eastAsia="Times New Roman" w:hAnsi="Times New Roman"/>
          <w:sz w:val="28"/>
        </w:rPr>
      </w:pPr>
      <w:r w:rsidRPr="0009178F">
        <w:rPr>
          <w:rFonts w:ascii="Times New Roman" w:eastAsia="Times New Roman" w:hAnsi="Times New Roman"/>
          <w:sz w:val="28"/>
        </w:rPr>
        <w:t xml:space="preserve">- на території старостинських округів </w:t>
      </w:r>
      <w:r w:rsidR="001F7601">
        <w:rPr>
          <w:rFonts w:ascii="Times New Roman" w:eastAsia="Times New Roman" w:hAnsi="Times New Roman"/>
          <w:sz w:val="28"/>
        </w:rPr>
        <w:t xml:space="preserve">- </w:t>
      </w:r>
      <w:r w:rsidR="004E512B">
        <w:rPr>
          <w:rFonts w:ascii="Times New Roman" w:eastAsia="Times New Roman" w:hAnsi="Times New Roman"/>
          <w:sz w:val="28"/>
        </w:rPr>
        <w:t>старостами</w:t>
      </w:r>
      <w:r w:rsidRPr="0009178F">
        <w:rPr>
          <w:rFonts w:ascii="Times New Roman" w:eastAsia="Times New Roman" w:hAnsi="Times New Roman"/>
          <w:sz w:val="28"/>
        </w:rPr>
        <w:t>.</w:t>
      </w:r>
    </w:p>
    <w:p w14:paraId="474A6653" w14:textId="79765EE5" w:rsidR="000A0796" w:rsidRDefault="0057468E" w:rsidP="00E8335B">
      <w:pPr>
        <w:spacing w:line="238" w:lineRule="auto"/>
        <w:ind w:left="567" w:firstLine="567"/>
        <w:jc w:val="both"/>
        <w:rPr>
          <w:rFonts w:ascii="Times New Roman" w:eastAsia="Times New Roman" w:hAnsi="Times New Roman"/>
          <w:sz w:val="28"/>
        </w:rPr>
      </w:pPr>
      <w:r>
        <w:rPr>
          <w:rFonts w:ascii="Times New Roman" w:eastAsia="Times New Roman" w:hAnsi="Times New Roman"/>
          <w:sz w:val="28"/>
        </w:rPr>
        <w:t>П</w:t>
      </w:r>
      <w:r w:rsidR="000A0796">
        <w:rPr>
          <w:rFonts w:ascii="Times New Roman" w:eastAsia="Times New Roman" w:hAnsi="Times New Roman"/>
          <w:sz w:val="28"/>
        </w:rPr>
        <w:t>ісля отримання документів, визначених у цьому Порядку, видається дозвіл на встановлення намогильної споруди</w:t>
      </w:r>
      <w:r>
        <w:rPr>
          <w:rFonts w:ascii="Times New Roman" w:eastAsia="Times New Roman" w:hAnsi="Times New Roman"/>
          <w:sz w:val="28"/>
        </w:rPr>
        <w:t>, установку огорожі</w:t>
      </w:r>
      <w:r w:rsidR="000A0796">
        <w:rPr>
          <w:rFonts w:ascii="Times New Roman" w:eastAsia="Times New Roman" w:hAnsi="Times New Roman"/>
          <w:sz w:val="28"/>
        </w:rPr>
        <w:t xml:space="preserve"> та елементів благоустрою могили у межах відведеної земельної ділянки для поховання чи надання згоди на встановлення намогильної</w:t>
      </w:r>
      <w:r>
        <w:rPr>
          <w:rFonts w:ascii="Times New Roman" w:eastAsia="Times New Roman" w:hAnsi="Times New Roman"/>
          <w:sz w:val="28"/>
        </w:rPr>
        <w:t xml:space="preserve"> споруди іншими членами родини (Додаток </w:t>
      </w:r>
      <w:r w:rsidR="009C7FA7">
        <w:rPr>
          <w:rFonts w:ascii="Times New Roman" w:eastAsia="Times New Roman" w:hAnsi="Times New Roman"/>
          <w:sz w:val="28"/>
        </w:rPr>
        <w:t>5</w:t>
      </w:r>
      <w:r>
        <w:rPr>
          <w:rFonts w:ascii="Times New Roman" w:eastAsia="Times New Roman" w:hAnsi="Times New Roman"/>
          <w:sz w:val="28"/>
        </w:rPr>
        <w:t>).</w:t>
      </w:r>
    </w:p>
    <w:p w14:paraId="0C445C1C" w14:textId="77777777" w:rsidR="000A0796" w:rsidRDefault="000A0796" w:rsidP="00E8335B">
      <w:pPr>
        <w:spacing w:line="19" w:lineRule="exact"/>
        <w:ind w:left="567" w:firstLine="567"/>
        <w:rPr>
          <w:rFonts w:ascii="Times New Roman" w:eastAsia="Times New Roman" w:hAnsi="Times New Roman"/>
        </w:rPr>
      </w:pPr>
    </w:p>
    <w:p w14:paraId="358E67D4" w14:textId="77777777" w:rsidR="000A0796" w:rsidRDefault="000A0796" w:rsidP="00E8335B">
      <w:pPr>
        <w:spacing w:line="236" w:lineRule="auto"/>
        <w:ind w:left="567" w:firstLine="567"/>
        <w:jc w:val="both"/>
        <w:rPr>
          <w:rFonts w:ascii="Times New Roman" w:eastAsia="Times New Roman" w:hAnsi="Times New Roman"/>
          <w:sz w:val="28"/>
        </w:rPr>
      </w:pPr>
      <w:r>
        <w:rPr>
          <w:rFonts w:ascii="Times New Roman" w:eastAsia="Times New Roman" w:hAnsi="Times New Roman"/>
          <w:sz w:val="28"/>
        </w:rPr>
        <w:t>Після виконання робіт з облаштування могили користувач зобов’язаний забезпечити прибирання території біля могили та винесення сміття до спеціально відведених місць на кладовищі.</w:t>
      </w:r>
    </w:p>
    <w:p w14:paraId="12D087E6" w14:textId="491157BF" w:rsidR="0072123C" w:rsidRPr="0072123C" w:rsidRDefault="0009178F" w:rsidP="0072123C">
      <w:pPr>
        <w:ind w:left="567" w:firstLine="567"/>
        <w:jc w:val="both"/>
        <w:rPr>
          <w:rFonts w:ascii="Times New Roman" w:eastAsia="Times New Roman" w:hAnsi="Times New Roman"/>
          <w:sz w:val="28"/>
        </w:rPr>
      </w:pPr>
      <w:r>
        <w:rPr>
          <w:rFonts w:ascii="Times New Roman" w:eastAsia="Times New Roman" w:hAnsi="Times New Roman"/>
          <w:sz w:val="28"/>
        </w:rPr>
        <w:t>5</w:t>
      </w:r>
      <w:r w:rsidR="00F765DA">
        <w:rPr>
          <w:rFonts w:ascii="Times New Roman" w:eastAsia="Times New Roman" w:hAnsi="Times New Roman"/>
          <w:sz w:val="28"/>
        </w:rPr>
        <w:t>.4</w:t>
      </w:r>
      <w:r w:rsidR="000A0796">
        <w:rPr>
          <w:rFonts w:ascii="Times New Roman" w:eastAsia="Times New Roman" w:hAnsi="Times New Roman"/>
          <w:sz w:val="28"/>
        </w:rPr>
        <w:t>.</w:t>
      </w:r>
      <w:r w:rsidR="004879ED">
        <w:rPr>
          <w:rFonts w:ascii="Times New Roman" w:eastAsia="Times New Roman" w:hAnsi="Times New Roman"/>
          <w:sz w:val="28"/>
        </w:rPr>
        <w:t> </w:t>
      </w:r>
      <w:r w:rsidR="000A0796">
        <w:rPr>
          <w:rFonts w:ascii="Times New Roman" w:eastAsia="Times New Roman" w:hAnsi="Times New Roman"/>
          <w:sz w:val="28"/>
        </w:rPr>
        <w:t>Установлені намогильні споруди реєструються</w:t>
      </w:r>
      <w:r w:rsidR="003350C2">
        <w:rPr>
          <w:rFonts w:ascii="Times New Roman" w:eastAsia="Times New Roman" w:hAnsi="Times New Roman"/>
          <w:sz w:val="28"/>
        </w:rPr>
        <w:t xml:space="preserve"> </w:t>
      </w:r>
      <w:r w:rsidR="004879ED">
        <w:rPr>
          <w:rFonts w:ascii="Times New Roman" w:eastAsia="Times New Roman" w:hAnsi="Times New Roman"/>
          <w:sz w:val="28"/>
        </w:rPr>
        <w:t>КП </w:t>
      </w:r>
      <w:r w:rsidR="00050AFF">
        <w:rPr>
          <w:rFonts w:ascii="Times New Roman" w:eastAsia="Times New Roman" w:hAnsi="Times New Roman"/>
          <w:sz w:val="28"/>
        </w:rPr>
        <w:t xml:space="preserve">ЗМР «Звягельсервіс» або </w:t>
      </w:r>
      <w:r w:rsidR="008018AE">
        <w:rPr>
          <w:rFonts w:ascii="Times New Roman" w:eastAsia="Times New Roman" w:hAnsi="Times New Roman"/>
          <w:sz w:val="28"/>
        </w:rPr>
        <w:t>старостою</w:t>
      </w:r>
      <w:r w:rsidR="00050AFF" w:rsidRPr="00050AFF">
        <w:rPr>
          <w:rFonts w:ascii="Times New Roman" w:eastAsia="Times New Roman" w:hAnsi="Times New Roman"/>
          <w:sz w:val="28"/>
        </w:rPr>
        <w:t xml:space="preserve"> </w:t>
      </w:r>
      <w:r w:rsidR="00050AFF">
        <w:rPr>
          <w:rFonts w:ascii="Times New Roman" w:eastAsia="Times New Roman" w:hAnsi="Times New Roman"/>
          <w:sz w:val="28"/>
        </w:rPr>
        <w:t xml:space="preserve">у старостинських округах </w:t>
      </w:r>
      <w:r w:rsidR="000A0796">
        <w:rPr>
          <w:rFonts w:ascii="Times New Roman" w:eastAsia="Times New Roman" w:hAnsi="Times New Roman"/>
          <w:sz w:val="28"/>
        </w:rPr>
        <w:t>у Книзі обліку намогильн</w:t>
      </w:r>
      <w:r w:rsidR="0072123C">
        <w:rPr>
          <w:rFonts w:ascii="Times New Roman" w:eastAsia="Times New Roman" w:hAnsi="Times New Roman"/>
          <w:sz w:val="28"/>
        </w:rPr>
        <w:t xml:space="preserve">их споруд (далі – Книга обліку), яка </w:t>
      </w:r>
      <w:r w:rsidR="0072123C" w:rsidRPr="0072123C">
        <w:rPr>
          <w:rFonts w:ascii="Times New Roman" w:eastAsia="Times New Roman" w:hAnsi="Times New Roman"/>
          <w:sz w:val="28"/>
        </w:rPr>
        <w:t xml:space="preserve"> ведеться в паперовій та електронній формі.</w:t>
      </w:r>
    </w:p>
    <w:p w14:paraId="5FB6E106" w14:textId="6CEC9107" w:rsidR="008177DA" w:rsidRDefault="000A0796" w:rsidP="00E8335B">
      <w:pPr>
        <w:ind w:left="567" w:firstLine="567"/>
        <w:jc w:val="both"/>
        <w:rPr>
          <w:rFonts w:ascii="Times New Roman" w:eastAsia="Times New Roman" w:hAnsi="Times New Roman"/>
          <w:sz w:val="28"/>
        </w:rPr>
      </w:pPr>
      <w:r>
        <w:rPr>
          <w:rFonts w:ascii="Times New Roman" w:eastAsia="Times New Roman" w:hAnsi="Times New Roman"/>
          <w:sz w:val="28"/>
        </w:rPr>
        <w:lastRenderedPageBreak/>
        <w:t xml:space="preserve"> Форма Книги обліку наведена у </w:t>
      </w:r>
      <w:r w:rsidR="005C40BD">
        <w:rPr>
          <w:rFonts w:ascii="Times New Roman" w:eastAsia="Times New Roman" w:hAnsi="Times New Roman"/>
          <w:sz w:val="28"/>
        </w:rPr>
        <w:t>д</w:t>
      </w:r>
      <w:r>
        <w:rPr>
          <w:rFonts w:ascii="Times New Roman" w:eastAsia="Times New Roman" w:hAnsi="Times New Roman"/>
          <w:sz w:val="28"/>
        </w:rPr>
        <w:t>одатку</w:t>
      </w:r>
      <w:r w:rsidR="005C40BD">
        <w:rPr>
          <w:rFonts w:ascii="Times New Roman" w:eastAsia="Times New Roman" w:hAnsi="Times New Roman"/>
          <w:sz w:val="28"/>
        </w:rPr>
        <w:t xml:space="preserve"> </w:t>
      </w:r>
      <w:r w:rsidR="005B1795">
        <w:rPr>
          <w:rFonts w:ascii="Times New Roman" w:eastAsia="Times New Roman" w:hAnsi="Times New Roman"/>
          <w:sz w:val="28"/>
        </w:rPr>
        <w:t>4</w:t>
      </w:r>
      <w:r>
        <w:rPr>
          <w:rFonts w:ascii="Times New Roman" w:eastAsia="Times New Roman" w:hAnsi="Times New Roman"/>
          <w:sz w:val="28"/>
        </w:rPr>
        <w:t xml:space="preserve">. Термін зберігання Книги обліку намогильних споруд постійний. Записи до Книги обліку проводяться в хронологічному або алфавітному порядку. Заповнюється </w:t>
      </w:r>
      <w:r w:rsidR="0072123C">
        <w:rPr>
          <w:rFonts w:ascii="Times New Roman" w:eastAsia="Times New Roman" w:hAnsi="Times New Roman"/>
          <w:sz w:val="28"/>
        </w:rPr>
        <w:t xml:space="preserve">паперова </w:t>
      </w:r>
      <w:r>
        <w:rPr>
          <w:rFonts w:ascii="Times New Roman" w:eastAsia="Times New Roman" w:hAnsi="Times New Roman"/>
          <w:sz w:val="28"/>
        </w:rPr>
        <w:t>Книга обліку в одному примірнику.</w:t>
      </w:r>
    </w:p>
    <w:p w14:paraId="1757AC4B" w14:textId="625B1F28" w:rsidR="0038211E" w:rsidRPr="0038211E" w:rsidRDefault="00052CCA" w:rsidP="0038211E">
      <w:pPr>
        <w:ind w:left="567" w:firstLine="567"/>
        <w:jc w:val="both"/>
        <w:rPr>
          <w:rFonts w:ascii="Times New Roman" w:eastAsia="Times New Roman" w:hAnsi="Times New Roman"/>
          <w:sz w:val="28"/>
        </w:rPr>
      </w:pPr>
      <w:r>
        <w:rPr>
          <w:rFonts w:ascii="Times New Roman" w:eastAsia="Times New Roman" w:hAnsi="Times New Roman"/>
          <w:sz w:val="28"/>
        </w:rPr>
        <w:t>5.5</w:t>
      </w:r>
      <w:r w:rsidR="003350C2">
        <w:rPr>
          <w:rFonts w:ascii="Times New Roman" w:eastAsia="Times New Roman" w:hAnsi="Times New Roman"/>
          <w:sz w:val="28"/>
        </w:rPr>
        <w:t>.</w:t>
      </w:r>
      <w:r w:rsidR="003350C2">
        <w:t> </w:t>
      </w:r>
      <w:r w:rsidR="0038211E" w:rsidRPr="0038211E">
        <w:rPr>
          <w:rFonts w:ascii="Times New Roman" w:eastAsia="Times New Roman" w:hAnsi="Times New Roman"/>
          <w:sz w:val="28"/>
        </w:rPr>
        <w:t>Намогил</w:t>
      </w:r>
      <w:r w:rsidR="00B64492">
        <w:rPr>
          <w:rFonts w:ascii="Times New Roman" w:eastAsia="Times New Roman" w:hAnsi="Times New Roman"/>
          <w:sz w:val="28"/>
        </w:rPr>
        <w:t xml:space="preserve">ьна споруда, яка не відповідає </w:t>
      </w:r>
      <w:r w:rsidR="0038211E" w:rsidRPr="0038211E">
        <w:rPr>
          <w:rFonts w:ascii="Times New Roman" w:eastAsia="Times New Roman" w:hAnsi="Times New Roman"/>
          <w:sz w:val="28"/>
        </w:rPr>
        <w:t>встановленим станда</w:t>
      </w:r>
      <w:r w:rsidR="008955B5">
        <w:rPr>
          <w:rFonts w:ascii="Times New Roman" w:eastAsia="Times New Roman" w:hAnsi="Times New Roman"/>
          <w:sz w:val="28"/>
        </w:rPr>
        <w:t xml:space="preserve">ртам та нормам не реєструється </w:t>
      </w:r>
      <w:r w:rsidR="0038211E" w:rsidRPr="0038211E">
        <w:rPr>
          <w:rFonts w:ascii="Times New Roman" w:eastAsia="Times New Roman" w:hAnsi="Times New Roman"/>
          <w:sz w:val="28"/>
        </w:rPr>
        <w:t>в Книзі обліку.</w:t>
      </w:r>
    </w:p>
    <w:p w14:paraId="273E6759" w14:textId="0318F6A8" w:rsidR="0038211E" w:rsidRDefault="0038211E" w:rsidP="0038211E">
      <w:pPr>
        <w:ind w:left="567" w:firstLine="567"/>
        <w:jc w:val="both"/>
        <w:rPr>
          <w:rFonts w:ascii="Times New Roman" w:eastAsia="Times New Roman" w:hAnsi="Times New Roman"/>
          <w:sz w:val="28"/>
        </w:rPr>
      </w:pPr>
      <w:r w:rsidRPr="0038211E">
        <w:rPr>
          <w:rFonts w:ascii="Times New Roman" w:eastAsia="Times New Roman" w:hAnsi="Times New Roman"/>
          <w:sz w:val="28"/>
        </w:rPr>
        <w:t>5.</w:t>
      </w:r>
      <w:r w:rsidR="00052CCA">
        <w:rPr>
          <w:rFonts w:ascii="Times New Roman" w:eastAsia="Times New Roman" w:hAnsi="Times New Roman"/>
          <w:sz w:val="28"/>
        </w:rPr>
        <w:t>6</w:t>
      </w:r>
      <w:r w:rsidRPr="0038211E">
        <w:rPr>
          <w:rFonts w:ascii="Times New Roman" w:eastAsia="Times New Roman" w:hAnsi="Times New Roman"/>
          <w:sz w:val="28"/>
        </w:rPr>
        <w:t>. Кожне місце поховання, незалежно від їх видів, може бути облаштовано (бордюрним каменем, викладене бетонною плиткою, тощо), а площа ділянки не перевищувати розмірів, зазначених у таблиці 1 пункту 8 розділу 3 даного Порядку і зареєстрована у Книзі обліку (Додаток 4).</w:t>
      </w:r>
    </w:p>
    <w:p w14:paraId="5F19903C" w14:textId="4C4C62D8" w:rsidR="00D70B81" w:rsidRPr="00D70B81" w:rsidRDefault="00D70B81" w:rsidP="00D70B81">
      <w:pPr>
        <w:ind w:left="567" w:firstLine="567"/>
        <w:jc w:val="both"/>
        <w:rPr>
          <w:rFonts w:ascii="Times New Roman" w:eastAsia="Times New Roman" w:hAnsi="Times New Roman"/>
          <w:sz w:val="28"/>
        </w:rPr>
      </w:pPr>
      <w:r w:rsidRPr="00D70B81">
        <w:rPr>
          <w:rFonts w:ascii="Times New Roman" w:eastAsia="Times New Roman" w:hAnsi="Times New Roman"/>
          <w:sz w:val="28"/>
        </w:rPr>
        <w:t>5.</w:t>
      </w:r>
      <w:r w:rsidR="00052CCA">
        <w:rPr>
          <w:rFonts w:ascii="Times New Roman" w:eastAsia="Times New Roman" w:hAnsi="Times New Roman"/>
          <w:sz w:val="28"/>
        </w:rPr>
        <w:t>7</w:t>
      </w:r>
      <w:r w:rsidRPr="00D70B81">
        <w:rPr>
          <w:rFonts w:ascii="Times New Roman" w:eastAsia="Times New Roman" w:hAnsi="Times New Roman"/>
          <w:sz w:val="28"/>
        </w:rPr>
        <w:t>. Загальні габаритні</w:t>
      </w:r>
      <w:r w:rsidR="008955B5">
        <w:rPr>
          <w:rFonts w:ascii="Times New Roman" w:eastAsia="Times New Roman" w:hAnsi="Times New Roman"/>
          <w:sz w:val="28"/>
        </w:rPr>
        <w:t xml:space="preserve"> розміри елементів намогильної </w:t>
      </w:r>
      <w:r w:rsidRPr="00D70B81">
        <w:rPr>
          <w:rFonts w:ascii="Times New Roman" w:eastAsia="Times New Roman" w:hAnsi="Times New Roman"/>
          <w:sz w:val="28"/>
        </w:rPr>
        <w:t>споруди, що встановлюються на могилах осіб, похованих на кладовищі по вул. Василя Стуса, м. Звягель у секторі 1-а для почесних поховань, не повинні перевищувати:</w:t>
      </w:r>
    </w:p>
    <w:p w14:paraId="72BF2922" w14:textId="6D5AF7FB" w:rsidR="00D70B81" w:rsidRPr="00D70B81" w:rsidRDefault="008955B5" w:rsidP="00E00B6A">
      <w:pPr>
        <w:ind w:left="567" w:firstLine="567"/>
        <w:jc w:val="both"/>
        <w:rPr>
          <w:rFonts w:ascii="Times New Roman" w:eastAsia="Times New Roman" w:hAnsi="Times New Roman"/>
          <w:sz w:val="28"/>
        </w:rPr>
      </w:pPr>
      <w:r>
        <w:rPr>
          <w:rFonts w:ascii="Times New Roman" w:eastAsia="Times New Roman" w:hAnsi="Times New Roman"/>
          <w:sz w:val="28"/>
        </w:rPr>
        <w:t>- </w:t>
      </w:r>
      <w:r w:rsidR="00E00B6A">
        <w:rPr>
          <w:rFonts w:ascii="Times New Roman" w:eastAsia="Times New Roman" w:hAnsi="Times New Roman"/>
          <w:sz w:val="28"/>
        </w:rPr>
        <w:t>довжина – 240</w:t>
      </w:r>
      <w:r w:rsidR="00D70B81" w:rsidRPr="00D70B81">
        <w:rPr>
          <w:rFonts w:ascii="Times New Roman" w:eastAsia="Times New Roman" w:hAnsi="Times New Roman"/>
          <w:sz w:val="28"/>
        </w:rPr>
        <w:t>0 мм;</w:t>
      </w:r>
    </w:p>
    <w:p w14:paraId="2A99E74D" w14:textId="33198E42" w:rsidR="00D70B81" w:rsidRPr="00D70B81" w:rsidRDefault="001E5296" w:rsidP="00D70B81">
      <w:pPr>
        <w:ind w:left="567" w:firstLine="567"/>
        <w:jc w:val="both"/>
        <w:rPr>
          <w:rFonts w:ascii="Times New Roman" w:eastAsia="Times New Roman" w:hAnsi="Times New Roman"/>
          <w:sz w:val="28"/>
        </w:rPr>
      </w:pPr>
      <w:r>
        <w:rPr>
          <w:rFonts w:ascii="Times New Roman" w:eastAsia="Times New Roman" w:hAnsi="Times New Roman"/>
          <w:sz w:val="28"/>
        </w:rPr>
        <w:t>- ширина   – 14</w:t>
      </w:r>
      <w:r w:rsidR="00D70B81" w:rsidRPr="00D70B81">
        <w:rPr>
          <w:rFonts w:ascii="Times New Roman" w:eastAsia="Times New Roman" w:hAnsi="Times New Roman"/>
          <w:sz w:val="28"/>
        </w:rPr>
        <w:t xml:space="preserve">00 мм. </w:t>
      </w:r>
    </w:p>
    <w:p w14:paraId="6D4B48D1" w14:textId="77777777" w:rsidR="00D70B81" w:rsidRPr="00D70B81" w:rsidRDefault="00D70B81" w:rsidP="00D70B81">
      <w:pPr>
        <w:ind w:left="567" w:firstLine="567"/>
        <w:jc w:val="both"/>
        <w:rPr>
          <w:rFonts w:ascii="Times New Roman" w:eastAsia="Times New Roman" w:hAnsi="Times New Roman"/>
          <w:sz w:val="28"/>
        </w:rPr>
      </w:pPr>
      <w:r w:rsidRPr="00D70B81">
        <w:rPr>
          <w:rFonts w:ascii="Times New Roman" w:eastAsia="Times New Roman" w:hAnsi="Times New Roman"/>
          <w:sz w:val="28"/>
        </w:rPr>
        <w:t>- висота     – 1700 мм.</w:t>
      </w:r>
    </w:p>
    <w:p w14:paraId="7C355D94" w14:textId="28BE9BDE" w:rsidR="00D70B81" w:rsidRPr="00D70B81" w:rsidRDefault="00D70B81" w:rsidP="00D70B81">
      <w:pPr>
        <w:ind w:left="567" w:firstLine="567"/>
        <w:jc w:val="both"/>
        <w:rPr>
          <w:rFonts w:ascii="Times New Roman" w:eastAsia="Times New Roman" w:hAnsi="Times New Roman"/>
          <w:sz w:val="28"/>
        </w:rPr>
      </w:pPr>
      <w:r w:rsidRPr="00D70B81">
        <w:rPr>
          <w:rFonts w:ascii="Times New Roman" w:eastAsia="Times New Roman" w:hAnsi="Times New Roman"/>
          <w:sz w:val="28"/>
        </w:rPr>
        <w:t>5.</w:t>
      </w:r>
      <w:r w:rsidR="00052CCA">
        <w:rPr>
          <w:rFonts w:ascii="Times New Roman" w:eastAsia="Times New Roman" w:hAnsi="Times New Roman"/>
          <w:sz w:val="28"/>
        </w:rPr>
        <w:t>8</w:t>
      </w:r>
      <w:r w:rsidRPr="00D70B81">
        <w:rPr>
          <w:rFonts w:ascii="Times New Roman" w:eastAsia="Times New Roman" w:hAnsi="Times New Roman"/>
          <w:sz w:val="28"/>
        </w:rPr>
        <w:t>. Загальні габаритн</w:t>
      </w:r>
      <w:r w:rsidR="00647900">
        <w:rPr>
          <w:rFonts w:ascii="Times New Roman" w:eastAsia="Times New Roman" w:hAnsi="Times New Roman"/>
          <w:sz w:val="28"/>
        </w:rPr>
        <w:t>і розміри елементів намогильної</w:t>
      </w:r>
      <w:r w:rsidRPr="00D70B81">
        <w:rPr>
          <w:rFonts w:ascii="Times New Roman" w:eastAsia="Times New Roman" w:hAnsi="Times New Roman"/>
          <w:sz w:val="28"/>
        </w:rPr>
        <w:t xml:space="preserve"> споруди, що встановлюю</w:t>
      </w:r>
      <w:r w:rsidR="00AE0304">
        <w:rPr>
          <w:rFonts w:ascii="Times New Roman" w:eastAsia="Times New Roman" w:hAnsi="Times New Roman"/>
          <w:sz w:val="28"/>
        </w:rPr>
        <w:t>ться на могилах осіб, похованих</w:t>
      </w:r>
      <w:r w:rsidRPr="00D70B81">
        <w:rPr>
          <w:rFonts w:ascii="Times New Roman" w:eastAsia="Times New Roman" w:hAnsi="Times New Roman"/>
          <w:sz w:val="28"/>
        </w:rPr>
        <w:t xml:space="preserve"> </w:t>
      </w:r>
      <w:r w:rsidR="00AE0304" w:rsidRPr="00AE0304">
        <w:rPr>
          <w:rFonts w:ascii="Times New Roman" w:eastAsia="Times New Roman" w:hAnsi="Times New Roman"/>
          <w:sz w:val="28"/>
        </w:rPr>
        <w:t xml:space="preserve">у секторах для почесних поховань </w:t>
      </w:r>
      <w:r w:rsidR="00AE0304">
        <w:rPr>
          <w:rFonts w:ascii="Times New Roman" w:eastAsia="Times New Roman" w:hAnsi="Times New Roman"/>
          <w:sz w:val="28"/>
        </w:rPr>
        <w:t xml:space="preserve">або </w:t>
      </w:r>
      <w:r w:rsidR="00B64492">
        <w:rPr>
          <w:rFonts w:ascii="Times New Roman" w:eastAsia="Times New Roman" w:hAnsi="Times New Roman"/>
          <w:sz w:val="28"/>
        </w:rPr>
        <w:t>в окремо визначених місцях</w:t>
      </w:r>
      <w:r w:rsidRPr="00D70B81">
        <w:rPr>
          <w:rFonts w:ascii="Times New Roman" w:eastAsia="Times New Roman" w:hAnsi="Times New Roman"/>
          <w:sz w:val="28"/>
        </w:rPr>
        <w:t>, не повинні перевищувати:</w:t>
      </w:r>
    </w:p>
    <w:p w14:paraId="2653E716" w14:textId="77777777" w:rsidR="00D70B81" w:rsidRPr="00D70B81" w:rsidRDefault="00D70B81" w:rsidP="00D70B81">
      <w:pPr>
        <w:ind w:left="567" w:firstLine="567"/>
        <w:jc w:val="both"/>
        <w:rPr>
          <w:rFonts w:ascii="Times New Roman" w:eastAsia="Times New Roman" w:hAnsi="Times New Roman"/>
          <w:sz w:val="28"/>
        </w:rPr>
      </w:pPr>
      <w:r w:rsidRPr="00D70B81">
        <w:rPr>
          <w:rFonts w:ascii="Times New Roman" w:eastAsia="Times New Roman" w:hAnsi="Times New Roman"/>
          <w:sz w:val="28"/>
        </w:rPr>
        <w:t>- довжина – 2000 мм;</w:t>
      </w:r>
    </w:p>
    <w:p w14:paraId="7BD4F541" w14:textId="309FEB59" w:rsidR="00D70B81" w:rsidRPr="00D70B81" w:rsidRDefault="001E5296" w:rsidP="00D70B81">
      <w:pPr>
        <w:ind w:left="567" w:firstLine="567"/>
        <w:jc w:val="both"/>
        <w:rPr>
          <w:rFonts w:ascii="Times New Roman" w:eastAsia="Times New Roman" w:hAnsi="Times New Roman"/>
          <w:sz w:val="28"/>
        </w:rPr>
      </w:pPr>
      <w:r>
        <w:rPr>
          <w:rFonts w:ascii="Times New Roman" w:eastAsia="Times New Roman" w:hAnsi="Times New Roman"/>
          <w:sz w:val="28"/>
        </w:rPr>
        <w:t>- ширина   – 14</w:t>
      </w:r>
      <w:r w:rsidR="00D70B81" w:rsidRPr="00D70B81">
        <w:rPr>
          <w:rFonts w:ascii="Times New Roman" w:eastAsia="Times New Roman" w:hAnsi="Times New Roman"/>
          <w:sz w:val="28"/>
        </w:rPr>
        <w:t xml:space="preserve">00 мм. </w:t>
      </w:r>
    </w:p>
    <w:p w14:paraId="33D1BCA5" w14:textId="77777777" w:rsidR="00D70B81" w:rsidRPr="00D70B81" w:rsidRDefault="00D70B81" w:rsidP="00D70B81">
      <w:pPr>
        <w:ind w:left="567" w:firstLine="567"/>
        <w:jc w:val="both"/>
        <w:rPr>
          <w:rFonts w:ascii="Times New Roman" w:eastAsia="Times New Roman" w:hAnsi="Times New Roman"/>
          <w:sz w:val="28"/>
        </w:rPr>
      </w:pPr>
      <w:r w:rsidRPr="00D70B81">
        <w:rPr>
          <w:rFonts w:ascii="Times New Roman" w:eastAsia="Times New Roman" w:hAnsi="Times New Roman"/>
          <w:sz w:val="28"/>
        </w:rPr>
        <w:t>- висота   – 1700 мм.</w:t>
      </w:r>
    </w:p>
    <w:p w14:paraId="103ECD80" w14:textId="68B52B68" w:rsidR="00D70B81" w:rsidRPr="00D70B81" w:rsidRDefault="00D70B81" w:rsidP="00D70B81">
      <w:pPr>
        <w:ind w:left="567" w:firstLine="567"/>
        <w:jc w:val="both"/>
        <w:rPr>
          <w:rFonts w:ascii="Times New Roman" w:eastAsia="Times New Roman" w:hAnsi="Times New Roman"/>
          <w:sz w:val="28"/>
        </w:rPr>
      </w:pPr>
      <w:r w:rsidRPr="00D70B81">
        <w:rPr>
          <w:rFonts w:ascii="Times New Roman" w:eastAsia="Times New Roman" w:hAnsi="Times New Roman"/>
          <w:sz w:val="28"/>
        </w:rPr>
        <w:t>5.</w:t>
      </w:r>
      <w:r w:rsidR="00052CCA">
        <w:rPr>
          <w:rFonts w:ascii="Times New Roman" w:eastAsia="Times New Roman" w:hAnsi="Times New Roman"/>
          <w:sz w:val="28"/>
        </w:rPr>
        <w:t>9</w:t>
      </w:r>
      <w:r w:rsidRPr="00D70B81">
        <w:rPr>
          <w:rFonts w:ascii="Times New Roman" w:eastAsia="Times New Roman" w:hAnsi="Times New Roman"/>
          <w:sz w:val="28"/>
        </w:rPr>
        <w:t>. Загальні габаритні</w:t>
      </w:r>
      <w:r w:rsidR="008955B5">
        <w:rPr>
          <w:rFonts w:ascii="Times New Roman" w:eastAsia="Times New Roman" w:hAnsi="Times New Roman"/>
          <w:sz w:val="28"/>
        </w:rPr>
        <w:t xml:space="preserve"> розміри елементів намогильної </w:t>
      </w:r>
      <w:r w:rsidRPr="00D70B81">
        <w:rPr>
          <w:rFonts w:ascii="Times New Roman" w:eastAsia="Times New Roman" w:hAnsi="Times New Roman"/>
          <w:sz w:val="28"/>
        </w:rPr>
        <w:t>споруди, що встановлюються на могилах, не повинні перевищувати:</w:t>
      </w:r>
    </w:p>
    <w:p w14:paraId="545E6CE2" w14:textId="77777777" w:rsidR="00D70B81" w:rsidRPr="00D70B81" w:rsidRDefault="00D70B81" w:rsidP="00D70B81">
      <w:pPr>
        <w:ind w:left="567" w:firstLine="567"/>
        <w:jc w:val="both"/>
        <w:rPr>
          <w:rFonts w:ascii="Times New Roman" w:eastAsia="Times New Roman" w:hAnsi="Times New Roman"/>
          <w:sz w:val="28"/>
        </w:rPr>
      </w:pPr>
      <w:r w:rsidRPr="00D70B81">
        <w:rPr>
          <w:rFonts w:ascii="Times New Roman" w:eastAsia="Times New Roman" w:hAnsi="Times New Roman"/>
          <w:sz w:val="28"/>
        </w:rPr>
        <w:t>- довжина – 2000 мм;</w:t>
      </w:r>
    </w:p>
    <w:p w14:paraId="4583FB95" w14:textId="77777777" w:rsidR="00D70B81" w:rsidRPr="00D70B81" w:rsidRDefault="00D70B81" w:rsidP="00D70B81">
      <w:pPr>
        <w:ind w:left="567" w:firstLine="567"/>
        <w:jc w:val="both"/>
        <w:rPr>
          <w:rFonts w:ascii="Times New Roman" w:eastAsia="Times New Roman" w:hAnsi="Times New Roman"/>
          <w:sz w:val="28"/>
        </w:rPr>
      </w:pPr>
      <w:r w:rsidRPr="00D70B81">
        <w:rPr>
          <w:rFonts w:ascii="Times New Roman" w:eastAsia="Times New Roman" w:hAnsi="Times New Roman"/>
          <w:sz w:val="28"/>
        </w:rPr>
        <w:t xml:space="preserve">- ширина   – 1000 мм. </w:t>
      </w:r>
    </w:p>
    <w:p w14:paraId="73576907" w14:textId="77777777" w:rsidR="00D70B81" w:rsidRPr="00D70B81" w:rsidRDefault="00D70B81" w:rsidP="00D70B81">
      <w:pPr>
        <w:ind w:left="567" w:firstLine="567"/>
        <w:jc w:val="both"/>
        <w:rPr>
          <w:rFonts w:ascii="Times New Roman" w:eastAsia="Times New Roman" w:hAnsi="Times New Roman"/>
          <w:sz w:val="28"/>
        </w:rPr>
      </w:pPr>
      <w:r w:rsidRPr="00D70B81">
        <w:rPr>
          <w:rFonts w:ascii="Times New Roman" w:eastAsia="Times New Roman" w:hAnsi="Times New Roman"/>
          <w:sz w:val="28"/>
        </w:rPr>
        <w:t>- висота   – 1500 мм.</w:t>
      </w:r>
    </w:p>
    <w:p w14:paraId="0C4EEF0D" w14:textId="4F75F091" w:rsidR="000A0796" w:rsidRDefault="000A0796" w:rsidP="00E8335B">
      <w:pPr>
        <w:tabs>
          <w:tab w:val="left" w:pos="1453"/>
        </w:tabs>
        <w:ind w:left="567" w:firstLine="567"/>
        <w:jc w:val="both"/>
        <w:rPr>
          <w:rFonts w:ascii="Times New Roman" w:eastAsia="Times New Roman" w:hAnsi="Times New Roman"/>
          <w:sz w:val="28"/>
        </w:rPr>
      </w:pPr>
      <w:bookmarkStart w:id="8" w:name="page10"/>
      <w:bookmarkEnd w:id="8"/>
      <w:r>
        <w:rPr>
          <w:rFonts w:ascii="Times New Roman" w:eastAsia="Times New Roman" w:hAnsi="Times New Roman"/>
          <w:sz w:val="28"/>
        </w:rPr>
        <w:t xml:space="preserve">Встановлені </w:t>
      </w:r>
      <w:r w:rsidR="00A939DA">
        <w:rPr>
          <w:rFonts w:ascii="Times New Roman" w:eastAsia="Times New Roman" w:hAnsi="Times New Roman"/>
          <w:sz w:val="28"/>
        </w:rPr>
        <w:t>користувачами місць поховань</w:t>
      </w:r>
      <w:r>
        <w:rPr>
          <w:rFonts w:ascii="Times New Roman" w:eastAsia="Times New Roman" w:hAnsi="Times New Roman"/>
          <w:sz w:val="28"/>
        </w:rPr>
        <w:t xml:space="preserve"> (організаціями) намогильні споруди (</w:t>
      </w:r>
      <w:r w:rsidR="00933A2B">
        <w:rPr>
          <w:rFonts w:ascii="Times New Roman" w:eastAsia="Times New Roman" w:hAnsi="Times New Roman"/>
          <w:sz w:val="28"/>
        </w:rPr>
        <w:t>пам’ятники</w:t>
      </w:r>
      <w:r>
        <w:rPr>
          <w:rFonts w:ascii="Times New Roman" w:eastAsia="Times New Roman" w:hAnsi="Times New Roman"/>
          <w:sz w:val="28"/>
        </w:rPr>
        <w:t>, декоративна плитка, квітники та ін.) є їх власністю.</w:t>
      </w:r>
    </w:p>
    <w:p w14:paraId="4B357527" w14:textId="13464FD8" w:rsidR="000A0796" w:rsidRDefault="0009178F" w:rsidP="00E8335B">
      <w:pPr>
        <w:tabs>
          <w:tab w:val="left" w:pos="1359"/>
        </w:tabs>
        <w:ind w:left="567" w:firstLine="567"/>
        <w:jc w:val="both"/>
        <w:rPr>
          <w:rFonts w:ascii="Times New Roman" w:eastAsia="Times New Roman" w:hAnsi="Times New Roman"/>
          <w:sz w:val="28"/>
        </w:rPr>
      </w:pPr>
      <w:r>
        <w:rPr>
          <w:rFonts w:ascii="Times New Roman" w:eastAsia="Times New Roman" w:hAnsi="Times New Roman"/>
          <w:sz w:val="28"/>
        </w:rPr>
        <w:t>5</w:t>
      </w:r>
      <w:r w:rsidR="00052CCA">
        <w:rPr>
          <w:rFonts w:ascii="Times New Roman" w:eastAsia="Times New Roman" w:hAnsi="Times New Roman"/>
          <w:sz w:val="28"/>
        </w:rPr>
        <w:t>.10</w:t>
      </w:r>
      <w:r w:rsidR="000A0796">
        <w:rPr>
          <w:rFonts w:ascii="Times New Roman" w:eastAsia="Times New Roman" w:hAnsi="Times New Roman"/>
          <w:sz w:val="28"/>
        </w:rPr>
        <w:t>.</w:t>
      </w:r>
      <w:r w:rsidR="007A6EC7">
        <w:rPr>
          <w:rFonts w:ascii="Times New Roman" w:eastAsia="Times New Roman" w:hAnsi="Times New Roman"/>
          <w:sz w:val="28"/>
        </w:rPr>
        <w:t> </w:t>
      </w:r>
      <w:r w:rsidR="000A0796">
        <w:rPr>
          <w:rFonts w:ascii="Times New Roman" w:eastAsia="Times New Roman" w:hAnsi="Times New Roman"/>
          <w:sz w:val="28"/>
        </w:rPr>
        <w:t xml:space="preserve">При природному зіпсуванні або руйнуванні намогильної споруди, відновлення та ремонт виконується за рахунок </w:t>
      </w:r>
      <w:r w:rsidR="00AD3743">
        <w:rPr>
          <w:rFonts w:ascii="Times New Roman" w:eastAsia="Times New Roman" w:hAnsi="Times New Roman"/>
          <w:sz w:val="28"/>
        </w:rPr>
        <w:t xml:space="preserve">винної особи або </w:t>
      </w:r>
      <w:r w:rsidR="000A0796">
        <w:rPr>
          <w:rFonts w:ascii="Times New Roman" w:eastAsia="Times New Roman" w:hAnsi="Times New Roman"/>
          <w:sz w:val="28"/>
        </w:rPr>
        <w:t>користувача місця поховання.</w:t>
      </w:r>
    </w:p>
    <w:p w14:paraId="15386E67" w14:textId="77777777" w:rsidR="008955B5" w:rsidRDefault="008955B5" w:rsidP="00E8335B">
      <w:pPr>
        <w:tabs>
          <w:tab w:val="left" w:pos="1359"/>
        </w:tabs>
        <w:ind w:left="567" w:firstLine="567"/>
        <w:jc w:val="both"/>
        <w:rPr>
          <w:rFonts w:ascii="Times New Roman" w:eastAsia="Times New Roman" w:hAnsi="Times New Roman"/>
          <w:sz w:val="28"/>
        </w:rPr>
      </w:pPr>
    </w:p>
    <w:p w14:paraId="41C045B0" w14:textId="458CA3B7" w:rsidR="000A0796" w:rsidRDefault="00F67F80" w:rsidP="007601F0">
      <w:pPr>
        <w:ind w:left="567"/>
        <w:jc w:val="center"/>
        <w:rPr>
          <w:rFonts w:ascii="Times New Roman" w:eastAsia="Times New Roman" w:hAnsi="Times New Roman"/>
          <w:b/>
          <w:sz w:val="28"/>
        </w:rPr>
      </w:pPr>
      <w:r>
        <w:rPr>
          <w:rFonts w:ascii="Times New Roman" w:eastAsia="Times New Roman" w:hAnsi="Times New Roman"/>
          <w:b/>
          <w:sz w:val="28"/>
        </w:rPr>
        <w:t>6</w:t>
      </w:r>
      <w:r w:rsidR="000A0796" w:rsidRPr="00E21975">
        <w:rPr>
          <w:rFonts w:ascii="Times New Roman" w:eastAsia="Times New Roman" w:hAnsi="Times New Roman"/>
          <w:b/>
          <w:sz w:val="28"/>
        </w:rPr>
        <w:t xml:space="preserve">. </w:t>
      </w:r>
      <w:r w:rsidR="0072503E" w:rsidRPr="00E21975">
        <w:rPr>
          <w:rFonts w:ascii="Times New Roman" w:eastAsia="Times New Roman" w:hAnsi="Times New Roman"/>
          <w:b/>
          <w:sz w:val="28"/>
        </w:rPr>
        <w:t>Обов’язки</w:t>
      </w:r>
      <w:r w:rsidR="0049607B">
        <w:rPr>
          <w:rFonts w:ascii="Times New Roman" w:eastAsia="Times New Roman" w:hAnsi="Times New Roman"/>
          <w:b/>
          <w:sz w:val="28"/>
        </w:rPr>
        <w:t xml:space="preserve"> </w:t>
      </w:r>
      <w:r w:rsidR="00E21975" w:rsidRPr="00E21975">
        <w:rPr>
          <w:rFonts w:ascii="Times New Roman" w:eastAsia="Times New Roman" w:hAnsi="Times New Roman"/>
          <w:b/>
          <w:sz w:val="28"/>
        </w:rPr>
        <w:t>КП ЗМР «Звягельсервіс» та старост в старостинських округах</w:t>
      </w:r>
    </w:p>
    <w:p w14:paraId="074B140D" w14:textId="77777777" w:rsidR="007601F0" w:rsidRPr="00E21975" w:rsidRDefault="007601F0" w:rsidP="007601F0">
      <w:pPr>
        <w:ind w:left="567"/>
        <w:jc w:val="center"/>
        <w:rPr>
          <w:rFonts w:ascii="Times New Roman" w:eastAsia="Times New Roman" w:hAnsi="Times New Roman"/>
          <w:b/>
          <w:sz w:val="28"/>
        </w:rPr>
      </w:pPr>
    </w:p>
    <w:p w14:paraId="083E4FF3" w14:textId="77777777" w:rsidR="000A0796" w:rsidRPr="007C0506" w:rsidRDefault="000A0796" w:rsidP="00E8335B">
      <w:pPr>
        <w:ind w:left="567"/>
        <w:rPr>
          <w:rFonts w:ascii="Times New Roman" w:eastAsia="Times New Roman" w:hAnsi="Times New Roman"/>
          <w:sz w:val="16"/>
          <w:szCs w:val="16"/>
          <w:highlight w:val="yellow"/>
        </w:rPr>
      </w:pPr>
    </w:p>
    <w:p w14:paraId="598DDD0A" w14:textId="57DB59D5" w:rsidR="000A0796" w:rsidRPr="00BA30D4" w:rsidRDefault="00F67F80" w:rsidP="00E21975">
      <w:pPr>
        <w:tabs>
          <w:tab w:val="left" w:pos="1323"/>
        </w:tabs>
        <w:ind w:left="567" w:firstLine="567"/>
        <w:jc w:val="both"/>
        <w:rPr>
          <w:rFonts w:ascii="Times New Roman" w:eastAsia="Times New Roman" w:hAnsi="Times New Roman"/>
          <w:sz w:val="28"/>
        </w:rPr>
      </w:pPr>
      <w:r>
        <w:rPr>
          <w:rFonts w:ascii="Times New Roman" w:eastAsia="Times New Roman" w:hAnsi="Times New Roman"/>
          <w:sz w:val="28"/>
        </w:rPr>
        <w:t>6</w:t>
      </w:r>
      <w:r w:rsidR="000A0796" w:rsidRPr="00BA30D4">
        <w:rPr>
          <w:rFonts w:ascii="Times New Roman" w:eastAsia="Times New Roman" w:hAnsi="Times New Roman"/>
          <w:sz w:val="28"/>
        </w:rPr>
        <w:t>.1.</w:t>
      </w:r>
      <w:r w:rsidR="00DF235F" w:rsidRPr="00BA30D4">
        <w:rPr>
          <w:rFonts w:ascii="Times New Roman" w:eastAsia="Times New Roman" w:hAnsi="Times New Roman"/>
          <w:sz w:val="28"/>
        </w:rPr>
        <w:t xml:space="preserve"> </w:t>
      </w:r>
      <w:r w:rsidR="00E21975">
        <w:rPr>
          <w:rFonts w:ascii="Times New Roman" w:eastAsia="Times New Roman" w:hAnsi="Times New Roman"/>
          <w:sz w:val="28"/>
        </w:rPr>
        <w:t xml:space="preserve">КП ЗМР «Звягельсервіс» </w:t>
      </w:r>
      <w:r w:rsidR="000A0796" w:rsidRPr="00BA30D4">
        <w:rPr>
          <w:rFonts w:ascii="Times New Roman" w:eastAsia="Times New Roman" w:hAnsi="Times New Roman"/>
          <w:sz w:val="28"/>
        </w:rPr>
        <w:t>відповідно до по</w:t>
      </w:r>
      <w:r w:rsidR="00B71EA0">
        <w:rPr>
          <w:rFonts w:ascii="Times New Roman" w:eastAsia="Times New Roman" w:hAnsi="Times New Roman"/>
          <w:sz w:val="28"/>
        </w:rPr>
        <w:t>кладених на нього завдань зобов</w:t>
      </w:r>
      <w:r w:rsidR="00B71EA0" w:rsidRPr="00BA30D4">
        <w:rPr>
          <w:rFonts w:ascii="Times New Roman" w:eastAsia="Times New Roman" w:hAnsi="Times New Roman"/>
          <w:sz w:val="28"/>
        </w:rPr>
        <w:t>’язані</w:t>
      </w:r>
      <w:r w:rsidR="000A0796" w:rsidRPr="00BA30D4">
        <w:rPr>
          <w:rFonts w:ascii="Times New Roman" w:eastAsia="Times New Roman" w:hAnsi="Times New Roman"/>
          <w:sz w:val="28"/>
        </w:rPr>
        <w:t>:</w:t>
      </w:r>
    </w:p>
    <w:p w14:paraId="3265B894" w14:textId="552A387A" w:rsidR="00F1408E" w:rsidRPr="00BA30D4" w:rsidRDefault="00B71EA0" w:rsidP="00E8335B">
      <w:pPr>
        <w:ind w:left="567" w:firstLine="567"/>
        <w:jc w:val="both"/>
        <w:rPr>
          <w:rFonts w:ascii="Times New Roman" w:eastAsia="Times New Roman" w:hAnsi="Times New Roman"/>
          <w:sz w:val="28"/>
        </w:rPr>
      </w:pPr>
      <w:r>
        <w:rPr>
          <w:rFonts w:ascii="Times New Roman" w:eastAsia="Times New Roman" w:hAnsi="Times New Roman"/>
          <w:sz w:val="28"/>
        </w:rPr>
        <w:t>- </w:t>
      </w:r>
      <w:r w:rsidR="000A0796" w:rsidRPr="00BA30D4">
        <w:rPr>
          <w:rFonts w:ascii="Times New Roman" w:eastAsia="Times New Roman" w:hAnsi="Times New Roman"/>
          <w:sz w:val="28"/>
        </w:rPr>
        <w:t xml:space="preserve">укладати договори-замовлення на організацію та проведення поховання; </w:t>
      </w:r>
    </w:p>
    <w:p w14:paraId="0366C77B" w14:textId="6A200211" w:rsidR="000A0796" w:rsidRPr="00BA30D4" w:rsidRDefault="000A0796" w:rsidP="00E8335B">
      <w:pPr>
        <w:ind w:left="567" w:firstLine="567"/>
        <w:jc w:val="both"/>
        <w:rPr>
          <w:rFonts w:ascii="Times New Roman" w:eastAsia="Times New Roman" w:hAnsi="Times New Roman"/>
          <w:sz w:val="28"/>
        </w:rPr>
      </w:pPr>
      <w:r w:rsidRPr="00BA30D4">
        <w:rPr>
          <w:rFonts w:ascii="Times New Roman" w:eastAsia="Times New Roman" w:hAnsi="Times New Roman"/>
          <w:sz w:val="28"/>
        </w:rPr>
        <w:t>-</w:t>
      </w:r>
      <w:r w:rsidR="007A6EC7">
        <w:rPr>
          <w:rFonts w:ascii="Times New Roman" w:eastAsia="Times New Roman" w:hAnsi="Times New Roman"/>
          <w:sz w:val="28"/>
        </w:rPr>
        <w:t> </w:t>
      </w:r>
      <w:r w:rsidRPr="00BA30D4">
        <w:rPr>
          <w:rFonts w:ascii="Times New Roman" w:eastAsia="Times New Roman" w:hAnsi="Times New Roman"/>
          <w:sz w:val="28"/>
        </w:rPr>
        <w:t xml:space="preserve">організовувати поховання померлих згідно з укладеними договорами-замовленнями; </w:t>
      </w:r>
    </w:p>
    <w:p w14:paraId="18FF78A0" w14:textId="77777777" w:rsidR="000A0796" w:rsidRPr="00BA30D4" w:rsidRDefault="000A0796" w:rsidP="00E8335B">
      <w:pPr>
        <w:ind w:left="567" w:firstLine="567"/>
        <w:jc w:val="both"/>
        <w:rPr>
          <w:rFonts w:ascii="Times New Roman" w:eastAsia="Times New Roman" w:hAnsi="Times New Roman"/>
          <w:sz w:val="28"/>
        </w:rPr>
      </w:pPr>
      <w:r w:rsidRPr="00BA30D4">
        <w:rPr>
          <w:rFonts w:ascii="Times New Roman" w:eastAsia="Times New Roman" w:hAnsi="Times New Roman"/>
          <w:sz w:val="28"/>
        </w:rPr>
        <w:t>- створювати рівні умови для поховання померлого незалежно від раси,</w:t>
      </w:r>
      <w:r w:rsidR="00F1408E" w:rsidRPr="00BA30D4">
        <w:rPr>
          <w:rFonts w:ascii="Times New Roman" w:eastAsia="Times New Roman" w:hAnsi="Times New Roman"/>
          <w:sz w:val="28"/>
        </w:rPr>
        <w:t xml:space="preserve"> </w:t>
      </w:r>
      <w:r w:rsidRPr="00BA30D4">
        <w:rPr>
          <w:rFonts w:ascii="Times New Roman" w:eastAsia="Times New Roman" w:hAnsi="Times New Roman"/>
          <w:sz w:val="28"/>
        </w:rPr>
        <w:t xml:space="preserve">кольору шкіри, політичних, релігійних та інших переконань, статі, етнічного </w:t>
      </w:r>
      <w:r w:rsidRPr="00BA30D4">
        <w:rPr>
          <w:rFonts w:ascii="Times New Roman" w:eastAsia="Times New Roman" w:hAnsi="Times New Roman"/>
          <w:sz w:val="28"/>
        </w:rPr>
        <w:lastRenderedPageBreak/>
        <w:t>та соціального походження, майнового стану, місця проживання або інших ознак;</w:t>
      </w:r>
      <w:bookmarkStart w:id="9" w:name="page12"/>
      <w:bookmarkEnd w:id="9"/>
    </w:p>
    <w:p w14:paraId="1BC35BC8" w14:textId="77777777" w:rsidR="000A0796" w:rsidRPr="00BA30D4" w:rsidRDefault="000A0796" w:rsidP="00E8335B">
      <w:pPr>
        <w:numPr>
          <w:ilvl w:val="0"/>
          <w:numId w:val="7"/>
        </w:numPr>
        <w:tabs>
          <w:tab w:val="left" w:pos="851"/>
        </w:tabs>
        <w:ind w:left="567" w:firstLine="567"/>
        <w:jc w:val="both"/>
        <w:rPr>
          <w:rFonts w:ascii="Times New Roman" w:eastAsia="Times New Roman" w:hAnsi="Times New Roman"/>
          <w:sz w:val="28"/>
        </w:rPr>
      </w:pPr>
      <w:r w:rsidRPr="00BA30D4">
        <w:rPr>
          <w:rFonts w:ascii="Times New Roman" w:eastAsia="Times New Roman" w:hAnsi="Times New Roman"/>
          <w:sz w:val="28"/>
        </w:rPr>
        <w:t>забезпечувати конфіденційність інформації про померлого;</w:t>
      </w:r>
    </w:p>
    <w:p w14:paraId="30A4D057" w14:textId="77777777" w:rsidR="000A0796" w:rsidRPr="00BA30D4" w:rsidRDefault="000A0796" w:rsidP="00E8335B">
      <w:pPr>
        <w:numPr>
          <w:ilvl w:val="0"/>
          <w:numId w:val="7"/>
        </w:numPr>
        <w:tabs>
          <w:tab w:val="left" w:pos="851"/>
        </w:tabs>
        <w:ind w:left="567" w:firstLine="567"/>
        <w:jc w:val="both"/>
        <w:rPr>
          <w:rFonts w:ascii="Times New Roman" w:eastAsia="Times New Roman" w:hAnsi="Times New Roman"/>
          <w:sz w:val="28"/>
        </w:rPr>
      </w:pPr>
      <w:r w:rsidRPr="00BA30D4">
        <w:rPr>
          <w:rFonts w:ascii="Times New Roman" w:eastAsia="Times New Roman" w:hAnsi="Times New Roman"/>
          <w:sz w:val="28"/>
        </w:rPr>
        <w:t>забезпечувати постійне прибирання алей, проїздів, доріг і пішохідних доріжок на території кладовища від опалого листя, снігу, посипання їх піском у зимовий період;</w:t>
      </w:r>
    </w:p>
    <w:p w14:paraId="3DD9546D" w14:textId="51628CED" w:rsidR="000A0796" w:rsidRPr="00BA30D4" w:rsidRDefault="000A0796" w:rsidP="00E8335B">
      <w:pPr>
        <w:numPr>
          <w:ilvl w:val="0"/>
          <w:numId w:val="7"/>
        </w:numPr>
        <w:tabs>
          <w:tab w:val="left" w:pos="851"/>
        </w:tabs>
        <w:ind w:left="567" w:firstLine="567"/>
        <w:jc w:val="both"/>
        <w:rPr>
          <w:rFonts w:ascii="Times New Roman" w:eastAsia="Times New Roman" w:hAnsi="Times New Roman"/>
          <w:sz w:val="28"/>
        </w:rPr>
      </w:pPr>
      <w:r w:rsidRPr="00BA30D4">
        <w:rPr>
          <w:rFonts w:ascii="Times New Roman" w:eastAsia="Times New Roman" w:hAnsi="Times New Roman"/>
          <w:sz w:val="28"/>
        </w:rPr>
        <w:t xml:space="preserve">здійснювати обладнання спеціальних місць під контейнери для зів’ялих квітів, вінків, опалого листя, іншого сміття </w:t>
      </w:r>
      <w:r w:rsidR="00407B52">
        <w:rPr>
          <w:rFonts w:ascii="Times New Roman" w:eastAsia="Times New Roman" w:hAnsi="Times New Roman"/>
          <w:sz w:val="28"/>
        </w:rPr>
        <w:t>та його систематичне вивезення;</w:t>
      </w:r>
    </w:p>
    <w:p w14:paraId="5588A3A0" w14:textId="77777777" w:rsidR="000A0796" w:rsidRPr="00BA30D4" w:rsidRDefault="000A0796" w:rsidP="00E8335B">
      <w:pPr>
        <w:numPr>
          <w:ilvl w:val="0"/>
          <w:numId w:val="7"/>
        </w:numPr>
        <w:tabs>
          <w:tab w:val="left" w:pos="851"/>
          <w:tab w:val="left" w:pos="1201"/>
        </w:tabs>
        <w:ind w:left="567" w:firstLine="567"/>
        <w:jc w:val="both"/>
        <w:rPr>
          <w:rFonts w:ascii="Times New Roman" w:eastAsia="Times New Roman" w:hAnsi="Times New Roman"/>
          <w:sz w:val="28"/>
        </w:rPr>
      </w:pPr>
      <w:r w:rsidRPr="00BA30D4">
        <w:rPr>
          <w:rFonts w:ascii="Times New Roman" w:eastAsia="Times New Roman" w:hAnsi="Times New Roman"/>
          <w:sz w:val="28"/>
        </w:rPr>
        <w:t>забезпечувати утримання зелених насаджень та видалення аварійних зелених насаджень на території кладовища, покіс трави;</w:t>
      </w:r>
    </w:p>
    <w:p w14:paraId="75FA1CA5" w14:textId="6A9D3F96" w:rsidR="000A0796" w:rsidRPr="00BA30D4" w:rsidRDefault="000A0796" w:rsidP="00E8335B">
      <w:pPr>
        <w:numPr>
          <w:ilvl w:val="0"/>
          <w:numId w:val="7"/>
        </w:numPr>
        <w:tabs>
          <w:tab w:val="left" w:pos="851"/>
          <w:tab w:val="left" w:pos="1179"/>
        </w:tabs>
        <w:ind w:left="567" w:firstLine="567"/>
        <w:jc w:val="both"/>
        <w:rPr>
          <w:rFonts w:ascii="Times New Roman" w:eastAsia="Times New Roman" w:hAnsi="Times New Roman"/>
          <w:sz w:val="28"/>
        </w:rPr>
      </w:pPr>
      <w:r w:rsidRPr="00BA30D4">
        <w:rPr>
          <w:rFonts w:ascii="Times New Roman" w:eastAsia="Times New Roman" w:hAnsi="Times New Roman"/>
          <w:sz w:val="28"/>
        </w:rPr>
        <w:t>забезпечувати дотримання чистоти та порядку в місцях загального користування;</w:t>
      </w:r>
    </w:p>
    <w:p w14:paraId="2910D8E3" w14:textId="2D9D3E60" w:rsidR="00603D1D" w:rsidRPr="00F67F80" w:rsidRDefault="000A0796" w:rsidP="00603D1D">
      <w:pPr>
        <w:numPr>
          <w:ilvl w:val="0"/>
          <w:numId w:val="7"/>
        </w:numPr>
        <w:tabs>
          <w:tab w:val="left" w:pos="709"/>
        </w:tabs>
        <w:ind w:left="567" w:firstLine="567"/>
        <w:jc w:val="both"/>
        <w:rPr>
          <w:rFonts w:ascii="Times New Roman" w:eastAsia="Times New Roman" w:hAnsi="Times New Roman"/>
          <w:sz w:val="28"/>
        </w:rPr>
      </w:pPr>
      <w:r w:rsidRPr="00BA30D4">
        <w:rPr>
          <w:rFonts w:ascii="Times New Roman" w:eastAsia="Times New Roman" w:hAnsi="Times New Roman"/>
          <w:sz w:val="28"/>
        </w:rPr>
        <w:t>утримання могил і пам’ятників, які мають історичну цінність та передані на утримання підприємства при наявності фінансування з бюджету</w:t>
      </w:r>
      <w:r w:rsidR="00603D1D">
        <w:rPr>
          <w:rFonts w:ascii="Times New Roman" w:eastAsia="Times New Roman" w:hAnsi="Times New Roman"/>
          <w:sz w:val="28"/>
        </w:rPr>
        <w:t xml:space="preserve"> територіальної громади</w:t>
      </w:r>
      <w:r w:rsidRPr="00BA30D4">
        <w:rPr>
          <w:rFonts w:ascii="Times New Roman" w:eastAsia="Times New Roman" w:hAnsi="Times New Roman"/>
          <w:sz w:val="28"/>
        </w:rPr>
        <w:t>;</w:t>
      </w:r>
    </w:p>
    <w:p w14:paraId="24951A05" w14:textId="77777777" w:rsidR="000A0796" w:rsidRPr="00BA30D4" w:rsidRDefault="000A0796" w:rsidP="00E8335B">
      <w:pPr>
        <w:numPr>
          <w:ilvl w:val="0"/>
          <w:numId w:val="7"/>
        </w:numPr>
        <w:tabs>
          <w:tab w:val="left" w:pos="709"/>
        </w:tabs>
        <w:ind w:left="567" w:firstLine="567"/>
        <w:jc w:val="both"/>
        <w:rPr>
          <w:rFonts w:ascii="Times New Roman" w:eastAsia="Times New Roman" w:hAnsi="Times New Roman"/>
          <w:sz w:val="28"/>
        </w:rPr>
      </w:pPr>
      <w:r w:rsidRPr="00BA30D4">
        <w:rPr>
          <w:rFonts w:ascii="Times New Roman" w:eastAsia="Times New Roman" w:hAnsi="Times New Roman"/>
          <w:sz w:val="28"/>
        </w:rPr>
        <w:t>безоплатно виділяти місця для поховання померлого чи урни з прахом померлого на кладовищі;</w:t>
      </w:r>
    </w:p>
    <w:p w14:paraId="07140238" w14:textId="67477541" w:rsidR="000A0796" w:rsidRPr="00BA30D4" w:rsidRDefault="000A0796" w:rsidP="00E8335B">
      <w:pPr>
        <w:numPr>
          <w:ilvl w:val="0"/>
          <w:numId w:val="7"/>
        </w:numPr>
        <w:tabs>
          <w:tab w:val="left" w:pos="709"/>
        </w:tabs>
        <w:ind w:left="567" w:firstLine="567"/>
        <w:jc w:val="both"/>
        <w:rPr>
          <w:rFonts w:ascii="Times New Roman" w:eastAsia="Times New Roman" w:hAnsi="Times New Roman"/>
          <w:sz w:val="28"/>
        </w:rPr>
      </w:pPr>
      <w:r w:rsidRPr="00BA30D4">
        <w:rPr>
          <w:rFonts w:ascii="Times New Roman" w:eastAsia="Times New Roman" w:hAnsi="Times New Roman"/>
          <w:sz w:val="28"/>
        </w:rPr>
        <w:t>реєструвати поховання та перепоховання померлих у Книзі реєстрації поховань та перепоховань</w:t>
      </w:r>
      <w:r w:rsidR="008955B5">
        <w:rPr>
          <w:rFonts w:ascii="Times New Roman" w:eastAsia="Times New Roman" w:hAnsi="Times New Roman"/>
          <w:sz w:val="28"/>
        </w:rPr>
        <w:t xml:space="preserve"> померлих громадян</w:t>
      </w:r>
      <w:r w:rsidR="00576819">
        <w:rPr>
          <w:rFonts w:ascii="Times New Roman" w:eastAsia="Times New Roman" w:hAnsi="Times New Roman"/>
          <w:sz w:val="28"/>
        </w:rPr>
        <w:t xml:space="preserve"> та в електронному реєстрі</w:t>
      </w:r>
      <w:r w:rsidR="008955B5" w:rsidRPr="008955B5">
        <w:rPr>
          <w:rFonts w:ascii="Times New Roman" w:eastAsia="Times New Roman" w:hAnsi="Times New Roman"/>
          <w:sz w:val="28"/>
        </w:rPr>
        <w:t xml:space="preserve"> поховань та перепоховань померлих громадян</w:t>
      </w:r>
      <w:r w:rsidRPr="008955B5">
        <w:rPr>
          <w:rFonts w:ascii="Times New Roman" w:eastAsia="Times New Roman" w:hAnsi="Times New Roman"/>
          <w:sz w:val="28"/>
        </w:rPr>
        <w:t>;</w:t>
      </w:r>
    </w:p>
    <w:p w14:paraId="25A5CE00" w14:textId="77777777" w:rsidR="000A0796" w:rsidRPr="00BA30D4" w:rsidRDefault="000A0796" w:rsidP="00E8335B">
      <w:pPr>
        <w:numPr>
          <w:ilvl w:val="0"/>
          <w:numId w:val="7"/>
        </w:numPr>
        <w:tabs>
          <w:tab w:val="left" w:pos="709"/>
        </w:tabs>
        <w:ind w:left="567" w:firstLine="567"/>
        <w:jc w:val="both"/>
        <w:rPr>
          <w:rFonts w:ascii="Times New Roman" w:eastAsia="Times New Roman" w:hAnsi="Times New Roman"/>
          <w:sz w:val="28"/>
        </w:rPr>
      </w:pPr>
      <w:r w:rsidRPr="00BA30D4">
        <w:rPr>
          <w:rFonts w:ascii="Times New Roman" w:eastAsia="Times New Roman" w:hAnsi="Times New Roman"/>
          <w:sz w:val="28"/>
        </w:rPr>
        <w:t>видавати користувачу місця поховання свідоцтво про поховання;</w:t>
      </w:r>
    </w:p>
    <w:p w14:paraId="64DC9D8E" w14:textId="77777777" w:rsidR="000A0796" w:rsidRPr="00BA30D4" w:rsidRDefault="000A0796" w:rsidP="00E8335B">
      <w:pPr>
        <w:numPr>
          <w:ilvl w:val="0"/>
          <w:numId w:val="7"/>
        </w:numPr>
        <w:tabs>
          <w:tab w:val="left" w:pos="709"/>
        </w:tabs>
        <w:ind w:left="567" w:firstLine="567"/>
        <w:jc w:val="both"/>
        <w:rPr>
          <w:rFonts w:ascii="Times New Roman" w:eastAsia="Times New Roman" w:hAnsi="Times New Roman"/>
          <w:sz w:val="28"/>
        </w:rPr>
      </w:pPr>
      <w:r w:rsidRPr="00BA30D4">
        <w:rPr>
          <w:rFonts w:ascii="Times New Roman" w:eastAsia="Times New Roman" w:hAnsi="Times New Roman"/>
          <w:sz w:val="28"/>
        </w:rPr>
        <w:t>видавати на замовлення громадян довідки про наявність поховання померлого на кладовищі в зазначеному населеному пункті;</w:t>
      </w:r>
    </w:p>
    <w:p w14:paraId="7E953C54" w14:textId="48CB1218" w:rsidR="000A0796" w:rsidRPr="00BA30D4" w:rsidRDefault="000A0796" w:rsidP="00E8335B">
      <w:pPr>
        <w:numPr>
          <w:ilvl w:val="0"/>
          <w:numId w:val="7"/>
        </w:numPr>
        <w:ind w:left="567" w:firstLine="567"/>
        <w:jc w:val="both"/>
        <w:rPr>
          <w:rFonts w:ascii="Times New Roman" w:eastAsia="Times New Roman" w:hAnsi="Times New Roman"/>
          <w:sz w:val="28"/>
        </w:rPr>
      </w:pPr>
      <w:r w:rsidRPr="00BA30D4">
        <w:rPr>
          <w:rFonts w:ascii="Times New Roman" w:eastAsia="Times New Roman" w:hAnsi="Times New Roman"/>
          <w:sz w:val="28"/>
        </w:rPr>
        <w:t>реєструвати намогильні споруди</w:t>
      </w:r>
      <w:r w:rsidR="0013680E">
        <w:rPr>
          <w:rFonts w:ascii="Times New Roman" w:eastAsia="Times New Roman" w:hAnsi="Times New Roman"/>
          <w:sz w:val="28"/>
        </w:rPr>
        <w:t>,</w:t>
      </w:r>
      <w:r w:rsidRPr="00BA30D4">
        <w:rPr>
          <w:rFonts w:ascii="Times New Roman" w:eastAsia="Times New Roman" w:hAnsi="Times New Roman"/>
          <w:sz w:val="28"/>
        </w:rPr>
        <w:t xml:space="preserve"> </w:t>
      </w:r>
      <w:r w:rsidR="007878EF" w:rsidRPr="00BA30D4">
        <w:rPr>
          <w:rFonts w:ascii="Times New Roman" w:eastAsia="Times New Roman" w:hAnsi="Times New Roman" w:cs="Times New Roman"/>
          <w:sz w:val="28"/>
          <w:szCs w:val="28"/>
          <w:lang w:eastAsia="ar-SA"/>
        </w:rPr>
        <w:t xml:space="preserve">які відповідають встановленим розмірам </w:t>
      </w:r>
      <w:r w:rsidRPr="00BA30D4">
        <w:rPr>
          <w:rFonts w:ascii="Times New Roman" w:eastAsia="Times New Roman" w:hAnsi="Times New Roman"/>
          <w:sz w:val="28"/>
        </w:rPr>
        <w:t>у Книзі обліку намогильних споруд</w:t>
      </w:r>
      <w:r w:rsidR="002167B5" w:rsidRPr="002167B5">
        <w:rPr>
          <w:rFonts w:ascii="Times New Roman" w:eastAsia="Times New Roman" w:hAnsi="Times New Roman"/>
          <w:sz w:val="28"/>
        </w:rPr>
        <w:t xml:space="preserve"> та в електронному реєстрі</w:t>
      </w:r>
      <w:r w:rsidR="006B3C1F">
        <w:rPr>
          <w:rFonts w:ascii="Times New Roman" w:eastAsia="Times New Roman" w:hAnsi="Times New Roman"/>
          <w:sz w:val="28"/>
        </w:rPr>
        <w:t xml:space="preserve"> намогильних споруд</w:t>
      </w:r>
      <w:r w:rsidRPr="00BA30D4">
        <w:rPr>
          <w:rFonts w:ascii="Times New Roman" w:eastAsia="Times New Roman" w:hAnsi="Times New Roman"/>
          <w:sz w:val="28"/>
        </w:rPr>
        <w:t>;</w:t>
      </w:r>
    </w:p>
    <w:p w14:paraId="3E386A5C" w14:textId="08B583FC" w:rsidR="000A0796" w:rsidRDefault="000A0796" w:rsidP="00E8335B">
      <w:pPr>
        <w:numPr>
          <w:ilvl w:val="0"/>
          <w:numId w:val="7"/>
        </w:numPr>
        <w:tabs>
          <w:tab w:val="left" w:pos="709"/>
        </w:tabs>
        <w:ind w:left="567" w:firstLine="567"/>
        <w:jc w:val="both"/>
        <w:rPr>
          <w:rFonts w:ascii="Times New Roman" w:eastAsia="Times New Roman" w:hAnsi="Times New Roman"/>
          <w:sz w:val="28"/>
        </w:rPr>
      </w:pPr>
      <w:r w:rsidRPr="00BA30D4">
        <w:rPr>
          <w:rFonts w:ascii="Times New Roman" w:eastAsia="Times New Roman" w:hAnsi="Times New Roman"/>
          <w:sz w:val="28"/>
        </w:rPr>
        <w:t>у разі осквернення могил, місць родинного поховання, навмисного руйнування та викрадання намогильних споруд та склепів готувати заяву до правоохоронних органів;</w:t>
      </w:r>
    </w:p>
    <w:p w14:paraId="36950BED" w14:textId="3444561C" w:rsidR="001E4001" w:rsidRPr="001E4001" w:rsidRDefault="001E4001" w:rsidP="001E4001">
      <w:pPr>
        <w:tabs>
          <w:tab w:val="left" w:pos="1393"/>
        </w:tabs>
        <w:ind w:left="567" w:firstLine="567"/>
        <w:jc w:val="both"/>
        <w:rPr>
          <w:rFonts w:ascii="Times New Roman" w:eastAsia="Times New Roman" w:hAnsi="Times New Roman"/>
          <w:b/>
          <w:sz w:val="28"/>
          <w:highlight w:val="yellow"/>
        </w:rPr>
      </w:pPr>
      <w:r w:rsidRPr="006E31DB">
        <w:rPr>
          <w:rFonts w:ascii="Times New Roman" w:eastAsia="Times New Roman" w:hAnsi="Times New Roman"/>
          <w:sz w:val="28"/>
        </w:rPr>
        <w:t xml:space="preserve">- видача пам’ятки </w:t>
      </w:r>
      <w:r w:rsidR="006B3C1F" w:rsidRPr="006E31DB">
        <w:rPr>
          <w:rFonts w:ascii="Times New Roman" w:eastAsia="Times New Roman" w:hAnsi="Times New Roman"/>
          <w:sz w:val="28"/>
        </w:rPr>
        <w:t>для користувачів місць поховань</w:t>
      </w:r>
      <w:r w:rsidR="00670A39" w:rsidRPr="006E31DB">
        <w:rPr>
          <w:rFonts w:ascii="Times New Roman" w:eastAsia="Times New Roman" w:hAnsi="Times New Roman"/>
          <w:sz w:val="28"/>
        </w:rPr>
        <w:t xml:space="preserve"> (Додаток 6)</w:t>
      </w:r>
      <w:r w:rsidRPr="006E31DB">
        <w:rPr>
          <w:rFonts w:ascii="Times New Roman" w:eastAsia="Times New Roman" w:hAnsi="Times New Roman"/>
          <w:sz w:val="28"/>
        </w:rPr>
        <w:t>;</w:t>
      </w:r>
      <w:r w:rsidRPr="00314E8A">
        <w:rPr>
          <w:rFonts w:ascii="Times New Roman" w:eastAsia="Times New Roman" w:hAnsi="Times New Roman"/>
          <w:sz w:val="28"/>
          <w:highlight w:val="yellow"/>
        </w:rPr>
        <w:t xml:space="preserve"> </w:t>
      </w:r>
    </w:p>
    <w:p w14:paraId="0054F811" w14:textId="77777777" w:rsidR="000A0796" w:rsidRPr="00BA30D4" w:rsidRDefault="000A0796" w:rsidP="00E8335B">
      <w:pPr>
        <w:numPr>
          <w:ilvl w:val="0"/>
          <w:numId w:val="7"/>
        </w:numPr>
        <w:tabs>
          <w:tab w:val="left" w:pos="709"/>
        </w:tabs>
        <w:ind w:left="567" w:firstLine="567"/>
        <w:jc w:val="both"/>
        <w:rPr>
          <w:rFonts w:ascii="Times New Roman" w:eastAsia="Times New Roman" w:hAnsi="Times New Roman"/>
          <w:sz w:val="28"/>
        </w:rPr>
      </w:pPr>
      <w:r w:rsidRPr="00BA30D4">
        <w:rPr>
          <w:rFonts w:ascii="Times New Roman" w:eastAsia="Times New Roman" w:hAnsi="Times New Roman"/>
          <w:sz w:val="28"/>
        </w:rPr>
        <w:t>здійснювати інші функції відповідно до Закону України «Про поховання та похоронну справу».</w:t>
      </w:r>
    </w:p>
    <w:p w14:paraId="72DC059C" w14:textId="2207B953" w:rsidR="00893C22" w:rsidRDefault="000632EC" w:rsidP="00E8335B">
      <w:pPr>
        <w:ind w:left="567"/>
        <w:jc w:val="both"/>
        <w:rPr>
          <w:rFonts w:ascii="Times New Roman" w:eastAsia="Times New Roman" w:hAnsi="Times New Roman"/>
          <w:sz w:val="28"/>
        </w:rPr>
      </w:pPr>
      <w:r>
        <w:rPr>
          <w:rFonts w:ascii="Times New Roman" w:eastAsia="Times New Roman" w:hAnsi="Times New Roman"/>
          <w:sz w:val="28"/>
        </w:rPr>
        <w:t xml:space="preserve">       </w:t>
      </w:r>
      <w:r w:rsidR="00F67F80">
        <w:rPr>
          <w:rFonts w:ascii="Times New Roman" w:eastAsia="Times New Roman" w:hAnsi="Times New Roman"/>
          <w:sz w:val="28"/>
        </w:rPr>
        <w:t>6</w:t>
      </w:r>
      <w:r>
        <w:rPr>
          <w:rFonts w:ascii="Times New Roman" w:eastAsia="Times New Roman" w:hAnsi="Times New Roman"/>
          <w:sz w:val="28"/>
        </w:rPr>
        <w:t>.</w:t>
      </w:r>
      <w:r w:rsidR="0013680E">
        <w:rPr>
          <w:rFonts w:ascii="Times New Roman" w:eastAsia="Times New Roman" w:hAnsi="Times New Roman"/>
          <w:sz w:val="28"/>
        </w:rPr>
        <w:t>2. </w:t>
      </w:r>
      <w:r w:rsidR="001868FB">
        <w:rPr>
          <w:rFonts w:ascii="Times New Roman" w:eastAsia="Times New Roman" w:hAnsi="Times New Roman"/>
          <w:sz w:val="28"/>
        </w:rPr>
        <w:t>С</w:t>
      </w:r>
      <w:r w:rsidR="00893C22">
        <w:rPr>
          <w:rFonts w:ascii="Times New Roman" w:eastAsia="Times New Roman" w:hAnsi="Times New Roman"/>
          <w:sz w:val="28"/>
        </w:rPr>
        <w:t>тарости в старостинських округах відповідно до покладених на них завдань зобов’язані:</w:t>
      </w:r>
    </w:p>
    <w:p w14:paraId="7360676E" w14:textId="77777777" w:rsidR="00893C22" w:rsidRDefault="00893C22" w:rsidP="00893C22">
      <w:pPr>
        <w:ind w:left="567" w:firstLine="426"/>
        <w:jc w:val="both"/>
        <w:rPr>
          <w:rFonts w:ascii="Times New Roman" w:eastAsia="Times New Roman" w:hAnsi="Times New Roman"/>
          <w:sz w:val="28"/>
        </w:rPr>
      </w:pPr>
      <w:r w:rsidRPr="00893C22">
        <w:rPr>
          <w:rFonts w:ascii="Times New Roman" w:eastAsia="Times New Roman" w:hAnsi="Times New Roman"/>
          <w:sz w:val="28"/>
        </w:rPr>
        <w:t xml:space="preserve">- створювати рівні умови для поховання померлого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або інших ознак; </w:t>
      </w:r>
    </w:p>
    <w:p w14:paraId="538A4028" w14:textId="77777777" w:rsidR="00C65EBD" w:rsidRDefault="00893C22" w:rsidP="00893C22">
      <w:pPr>
        <w:ind w:left="567" w:firstLine="426"/>
        <w:jc w:val="both"/>
        <w:rPr>
          <w:rFonts w:ascii="Times New Roman" w:eastAsia="Times New Roman" w:hAnsi="Times New Roman"/>
          <w:sz w:val="28"/>
        </w:rPr>
      </w:pPr>
      <w:r w:rsidRPr="00893C22">
        <w:rPr>
          <w:rFonts w:ascii="Times New Roman" w:eastAsia="Times New Roman" w:hAnsi="Times New Roman"/>
          <w:sz w:val="28"/>
        </w:rPr>
        <w:t>- забезпечувати конфіденційність інформації про померлого;</w:t>
      </w:r>
    </w:p>
    <w:p w14:paraId="6E57E5BF" w14:textId="607F6198" w:rsidR="00893C22" w:rsidRDefault="00893C22" w:rsidP="00893C22">
      <w:pPr>
        <w:ind w:left="567" w:firstLine="426"/>
        <w:jc w:val="both"/>
        <w:rPr>
          <w:rFonts w:ascii="Times New Roman" w:eastAsia="Times New Roman" w:hAnsi="Times New Roman"/>
          <w:sz w:val="28"/>
        </w:rPr>
      </w:pPr>
      <w:r w:rsidRPr="00893C22">
        <w:rPr>
          <w:rFonts w:ascii="Times New Roman" w:eastAsia="Times New Roman" w:hAnsi="Times New Roman"/>
          <w:sz w:val="28"/>
        </w:rPr>
        <w:t>-</w:t>
      </w:r>
      <w:r w:rsidR="00CC4050">
        <w:rPr>
          <w:rFonts w:ascii="Times New Roman" w:eastAsia="Times New Roman" w:hAnsi="Times New Roman"/>
          <w:sz w:val="28"/>
        </w:rPr>
        <w:t xml:space="preserve"> </w:t>
      </w:r>
      <w:r w:rsidRPr="00893C22">
        <w:rPr>
          <w:rFonts w:ascii="Times New Roman" w:eastAsia="Times New Roman" w:hAnsi="Times New Roman"/>
          <w:sz w:val="28"/>
        </w:rPr>
        <w:t>реєструвати поховання та перепоховання померлих у Книзі реєстрації поховань та перепоховань</w:t>
      </w:r>
      <w:r w:rsidR="00C80A12" w:rsidRPr="00C80A12">
        <w:rPr>
          <w:rFonts w:ascii="Times New Roman" w:eastAsia="Times New Roman" w:hAnsi="Times New Roman"/>
          <w:sz w:val="28"/>
        </w:rPr>
        <w:t xml:space="preserve"> </w:t>
      </w:r>
      <w:r w:rsidR="0013680E" w:rsidRPr="0013680E">
        <w:rPr>
          <w:rFonts w:ascii="Times New Roman" w:eastAsia="Times New Roman" w:hAnsi="Times New Roman"/>
          <w:sz w:val="28"/>
        </w:rPr>
        <w:t xml:space="preserve">померлих громадян </w:t>
      </w:r>
      <w:r w:rsidR="00C80A12" w:rsidRPr="00C80A12">
        <w:rPr>
          <w:rFonts w:ascii="Times New Roman" w:eastAsia="Times New Roman" w:hAnsi="Times New Roman"/>
          <w:sz w:val="28"/>
        </w:rPr>
        <w:t>та в електронному реєстрі</w:t>
      </w:r>
      <w:r w:rsidR="0010533D" w:rsidRPr="0010533D">
        <w:rPr>
          <w:rFonts w:ascii="Times New Roman" w:eastAsia="Times New Roman" w:hAnsi="Times New Roman"/>
          <w:sz w:val="28"/>
        </w:rPr>
        <w:t xml:space="preserve"> </w:t>
      </w:r>
      <w:r w:rsidR="0010533D" w:rsidRPr="00893C22">
        <w:rPr>
          <w:rFonts w:ascii="Times New Roman" w:eastAsia="Times New Roman" w:hAnsi="Times New Roman"/>
          <w:sz w:val="28"/>
        </w:rPr>
        <w:t>поховань та перепоховань</w:t>
      </w:r>
      <w:r w:rsidR="0010533D" w:rsidRPr="00C80A12">
        <w:rPr>
          <w:rFonts w:ascii="Times New Roman" w:eastAsia="Times New Roman" w:hAnsi="Times New Roman"/>
          <w:sz w:val="28"/>
        </w:rPr>
        <w:t xml:space="preserve"> </w:t>
      </w:r>
      <w:r w:rsidR="0010533D" w:rsidRPr="0013680E">
        <w:rPr>
          <w:rFonts w:ascii="Times New Roman" w:eastAsia="Times New Roman" w:hAnsi="Times New Roman"/>
          <w:sz w:val="28"/>
        </w:rPr>
        <w:t>померлих громадян</w:t>
      </w:r>
      <w:r w:rsidRPr="0013680E">
        <w:rPr>
          <w:rFonts w:ascii="Times New Roman" w:eastAsia="Times New Roman" w:hAnsi="Times New Roman"/>
          <w:sz w:val="28"/>
        </w:rPr>
        <w:t>;</w:t>
      </w:r>
    </w:p>
    <w:p w14:paraId="2739F5E4" w14:textId="750D7BD3" w:rsidR="00C65EBD" w:rsidRDefault="00893C22" w:rsidP="00893C22">
      <w:pPr>
        <w:ind w:left="567" w:firstLine="426"/>
        <w:jc w:val="both"/>
        <w:rPr>
          <w:rFonts w:ascii="Times New Roman" w:eastAsia="Times New Roman" w:hAnsi="Times New Roman"/>
          <w:sz w:val="28"/>
        </w:rPr>
      </w:pPr>
      <w:r w:rsidRPr="00893C22">
        <w:rPr>
          <w:rFonts w:ascii="Times New Roman" w:eastAsia="Times New Roman" w:hAnsi="Times New Roman"/>
          <w:sz w:val="28"/>
        </w:rPr>
        <w:t xml:space="preserve">- видавати користувачу місця поховання свідоцтво про поховання; </w:t>
      </w:r>
    </w:p>
    <w:p w14:paraId="083AEAAE" w14:textId="4B627C60" w:rsidR="00893C22" w:rsidRDefault="00893C22" w:rsidP="00893C22">
      <w:pPr>
        <w:ind w:left="567" w:firstLine="426"/>
        <w:jc w:val="both"/>
        <w:rPr>
          <w:rFonts w:ascii="Times New Roman" w:eastAsia="Times New Roman" w:hAnsi="Times New Roman"/>
          <w:sz w:val="28"/>
        </w:rPr>
      </w:pPr>
      <w:r w:rsidRPr="00893C22">
        <w:rPr>
          <w:rFonts w:ascii="Times New Roman" w:eastAsia="Times New Roman" w:hAnsi="Times New Roman"/>
          <w:sz w:val="28"/>
        </w:rPr>
        <w:t>-</w:t>
      </w:r>
      <w:r w:rsidR="00121A29">
        <w:rPr>
          <w:rFonts w:ascii="Times New Roman" w:eastAsia="Times New Roman" w:hAnsi="Times New Roman"/>
          <w:sz w:val="28"/>
        </w:rPr>
        <w:t> </w:t>
      </w:r>
      <w:r w:rsidRPr="00893C22">
        <w:rPr>
          <w:rFonts w:ascii="Times New Roman" w:eastAsia="Times New Roman" w:hAnsi="Times New Roman"/>
          <w:sz w:val="28"/>
        </w:rPr>
        <w:t>видавати на замовлення громадян довідки про наявність поховання померлого на кладовищі в зазначеному населеному пункті;</w:t>
      </w:r>
    </w:p>
    <w:p w14:paraId="433D89C6" w14:textId="6D4EC5D5" w:rsidR="00893C22" w:rsidRDefault="00893C22" w:rsidP="00893C22">
      <w:pPr>
        <w:ind w:left="567" w:firstLine="426"/>
        <w:jc w:val="both"/>
        <w:rPr>
          <w:rFonts w:ascii="Times New Roman" w:eastAsia="Times New Roman" w:hAnsi="Times New Roman"/>
          <w:sz w:val="28"/>
        </w:rPr>
      </w:pPr>
      <w:r w:rsidRPr="00893C22">
        <w:rPr>
          <w:rFonts w:ascii="Times New Roman" w:eastAsia="Times New Roman" w:hAnsi="Times New Roman"/>
          <w:sz w:val="28"/>
        </w:rPr>
        <w:lastRenderedPageBreak/>
        <w:t>- реєструвати намогильні споруди у Книзі обліку намогильних споруд</w:t>
      </w:r>
      <w:r w:rsidR="00C80A12" w:rsidRPr="00C80A12">
        <w:rPr>
          <w:rFonts w:ascii="Times New Roman" w:eastAsia="Times New Roman" w:hAnsi="Times New Roman"/>
          <w:sz w:val="28"/>
        </w:rPr>
        <w:t xml:space="preserve"> та в електронному реєстрі</w:t>
      </w:r>
      <w:r w:rsidRPr="00893C22">
        <w:rPr>
          <w:rFonts w:ascii="Times New Roman" w:eastAsia="Times New Roman" w:hAnsi="Times New Roman"/>
          <w:sz w:val="28"/>
        </w:rPr>
        <w:t xml:space="preserve">; </w:t>
      </w:r>
    </w:p>
    <w:p w14:paraId="15D019BB" w14:textId="77777777" w:rsidR="006B3C1F" w:rsidRPr="006B3C1F" w:rsidRDefault="006B3C1F" w:rsidP="006B3C1F">
      <w:pPr>
        <w:ind w:left="567" w:firstLine="426"/>
        <w:jc w:val="both"/>
        <w:rPr>
          <w:rFonts w:ascii="Times New Roman" w:eastAsia="Times New Roman" w:hAnsi="Times New Roman"/>
          <w:b/>
          <w:sz w:val="28"/>
          <w:highlight w:val="yellow"/>
        </w:rPr>
      </w:pPr>
      <w:r w:rsidRPr="00B75785">
        <w:rPr>
          <w:rFonts w:ascii="Times New Roman" w:eastAsia="Times New Roman" w:hAnsi="Times New Roman"/>
          <w:sz w:val="28"/>
        </w:rPr>
        <w:t>- видача пам’ятки для користувачів місць поховань (Додаток 6);</w:t>
      </w:r>
      <w:r w:rsidRPr="006B3C1F">
        <w:rPr>
          <w:rFonts w:ascii="Times New Roman" w:eastAsia="Times New Roman" w:hAnsi="Times New Roman"/>
          <w:sz w:val="28"/>
          <w:highlight w:val="yellow"/>
        </w:rPr>
        <w:t xml:space="preserve"> </w:t>
      </w:r>
    </w:p>
    <w:p w14:paraId="42E33561" w14:textId="5FADC936" w:rsidR="00893C22" w:rsidRDefault="00893C22" w:rsidP="003F0B0B">
      <w:pPr>
        <w:ind w:left="567" w:firstLine="426"/>
        <w:jc w:val="both"/>
        <w:rPr>
          <w:rFonts w:ascii="Times New Roman" w:eastAsia="Times New Roman" w:hAnsi="Times New Roman"/>
          <w:sz w:val="28"/>
        </w:rPr>
      </w:pPr>
      <w:r w:rsidRPr="00893C22">
        <w:rPr>
          <w:rFonts w:ascii="Times New Roman" w:eastAsia="Times New Roman" w:hAnsi="Times New Roman"/>
          <w:sz w:val="28"/>
        </w:rPr>
        <w:t xml:space="preserve">- здійснювати інші функції відповідно до Закону України «Про поховання та похоронну справу». </w:t>
      </w:r>
    </w:p>
    <w:p w14:paraId="26931EDF" w14:textId="6E7E0684" w:rsidR="003F0B0B" w:rsidRDefault="00F67F80" w:rsidP="00C65EBD">
      <w:pPr>
        <w:tabs>
          <w:tab w:val="left" w:pos="851"/>
        </w:tabs>
        <w:ind w:left="567" w:firstLine="567"/>
        <w:jc w:val="both"/>
        <w:rPr>
          <w:rFonts w:ascii="Times New Roman" w:eastAsia="Times New Roman" w:hAnsi="Times New Roman"/>
          <w:sz w:val="28"/>
        </w:rPr>
      </w:pPr>
      <w:r>
        <w:rPr>
          <w:rFonts w:ascii="Times New Roman" w:eastAsia="Times New Roman" w:hAnsi="Times New Roman"/>
          <w:sz w:val="28"/>
        </w:rPr>
        <w:t>6</w:t>
      </w:r>
      <w:r w:rsidR="00053E7C" w:rsidRPr="00053E7C">
        <w:rPr>
          <w:rFonts w:ascii="Times New Roman" w:eastAsia="Times New Roman" w:hAnsi="Times New Roman"/>
          <w:sz w:val="28"/>
        </w:rPr>
        <w:t>.3. КП</w:t>
      </w:r>
      <w:r w:rsidR="00053E7C">
        <w:rPr>
          <w:rFonts w:ascii="Times New Roman" w:eastAsia="Times New Roman" w:hAnsi="Times New Roman"/>
          <w:sz w:val="28"/>
        </w:rPr>
        <w:t xml:space="preserve"> ЗМР </w:t>
      </w:r>
      <w:r w:rsidR="00053E7C" w:rsidRPr="00053E7C">
        <w:rPr>
          <w:rFonts w:ascii="Times New Roman" w:eastAsia="Times New Roman" w:hAnsi="Times New Roman"/>
          <w:sz w:val="28"/>
        </w:rPr>
        <w:t>«</w:t>
      </w:r>
      <w:r w:rsidR="00053E7C">
        <w:rPr>
          <w:rFonts w:ascii="Times New Roman" w:eastAsia="Times New Roman" w:hAnsi="Times New Roman"/>
          <w:sz w:val="28"/>
        </w:rPr>
        <w:t>Звягельсервіс</w:t>
      </w:r>
      <w:r w:rsidR="00053E7C" w:rsidRPr="00053E7C">
        <w:rPr>
          <w:rFonts w:ascii="Times New Roman" w:eastAsia="Times New Roman" w:hAnsi="Times New Roman"/>
          <w:sz w:val="28"/>
        </w:rPr>
        <w:t>» та старости в старостинських округах забезпечують</w:t>
      </w:r>
      <w:r w:rsidR="00931B51">
        <w:rPr>
          <w:rFonts w:ascii="Times New Roman" w:eastAsia="Times New Roman" w:hAnsi="Times New Roman"/>
          <w:sz w:val="28"/>
        </w:rPr>
        <w:t xml:space="preserve"> </w:t>
      </w:r>
      <w:r w:rsidR="00053E7C" w:rsidRPr="00053E7C">
        <w:rPr>
          <w:rFonts w:ascii="Times New Roman" w:eastAsia="Times New Roman" w:hAnsi="Times New Roman"/>
          <w:sz w:val="28"/>
        </w:rPr>
        <w:t>надання наочної інформації стосовно:</w:t>
      </w:r>
    </w:p>
    <w:p w14:paraId="30564751" w14:textId="0101ED6A" w:rsidR="003F0B0B" w:rsidRDefault="00053E7C" w:rsidP="004F227D">
      <w:pPr>
        <w:tabs>
          <w:tab w:val="left" w:pos="851"/>
        </w:tabs>
        <w:ind w:left="567" w:firstLine="567"/>
        <w:jc w:val="both"/>
        <w:rPr>
          <w:rFonts w:ascii="Times New Roman" w:eastAsia="Times New Roman" w:hAnsi="Times New Roman"/>
          <w:sz w:val="28"/>
        </w:rPr>
      </w:pPr>
      <w:r w:rsidRPr="00053E7C">
        <w:rPr>
          <w:rFonts w:ascii="Times New Roman" w:eastAsia="Times New Roman" w:hAnsi="Times New Roman"/>
          <w:sz w:val="28"/>
        </w:rPr>
        <w:t>- необхідного мінімального переліку окремих видів ритуальних послуг із зазначенням цін, які розраховані на основі єдиної методики визначення вартості громадянам необхідного мінімального переліку</w:t>
      </w:r>
      <w:r w:rsidR="00C57A08">
        <w:rPr>
          <w:rFonts w:ascii="Times New Roman" w:eastAsia="Times New Roman" w:hAnsi="Times New Roman"/>
          <w:sz w:val="28"/>
        </w:rPr>
        <w:t xml:space="preserve"> </w:t>
      </w:r>
      <w:r w:rsidRPr="00053E7C">
        <w:rPr>
          <w:rFonts w:ascii="Times New Roman" w:eastAsia="Times New Roman" w:hAnsi="Times New Roman"/>
          <w:sz w:val="28"/>
        </w:rPr>
        <w:t>окремих</w:t>
      </w:r>
      <w:r w:rsidR="00C57A08">
        <w:rPr>
          <w:rFonts w:ascii="Times New Roman" w:eastAsia="Times New Roman" w:hAnsi="Times New Roman"/>
          <w:sz w:val="28"/>
        </w:rPr>
        <w:t xml:space="preserve"> </w:t>
      </w:r>
      <w:r w:rsidRPr="00053E7C">
        <w:rPr>
          <w:rFonts w:ascii="Times New Roman" w:eastAsia="Times New Roman" w:hAnsi="Times New Roman"/>
          <w:sz w:val="28"/>
        </w:rPr>
        <w:t>видів</w:t>
      </w:r>
      <w:r w:rsidR="004F227D">
        <w:rPr>
          <w:rFonts w:ascii="Times New Roman" w:eastAsia="Times New Roman" w:hAnsi="Times New Roman"/>
          <w:sz w:val="28"/>
        </w:rPr>
        <w:t xml:space="preserve"> </w:t>
      </w:r>
      <w:r w:rsidRPr="00053E7C">
        <w:rPr>
          <w:rFonts w:ascii="Times New Roman" w:eastAsia="Times New Roman" w:hAnsi="Times New Roman"/>
          <w:sz w:val="28"/>
        </w:rPr>
        <w:t>послуг,</w:t>
      </w:r>
      <w:r w:rsidR="004F227D">
        <w:rPr>
          <w:rFonts w:ascii="Times New Roman" w:eastAsia="Times New Roman" w:hAnsi="Times New Roman"/>
          <w:sz w:val="28"/>
        </w:rPr>
        <w:t xml:space="preserve"> </w:t>
      </w:r>
      <w:r w:rsidRPr="00053E7C">
        <w:rPr>
          <w:rFonts w:ascii="Times New Roman" w:eastAsia="Times New Roman" w:hAnsi="Times New Roman"/>
          <w:sz w:val="28"/>
        </w:rPr>
        <w:t xml:space="preserve">реалізації предметів ритуальної належності згідно Державного комітету України з питань житлово-комунального господарства від 19.11.2003 №194, зареєстрованого Міністерством юстиції У країни 18.03.2004 №338/8937, особливостей та термінів виконання; </w:t>
      </w:r>
    </w:p>
    <w:p w14:paraId="435E1E5D" w14:textId="5D78F501" w:rsidR="003F0B0B" w:rsidRDefault="00E46F84" w:rsidP="00157425">
      <w:pPr>
        <w:tabs>
          <w:tab w:val="left" w:pos="851"/>
        </w:tabs>
        <w:ind w:left="567" w:firstLine="567"/>
        <w:jc w:val="both"/>
        <w:rPr>
          <w:rFonts w:ascii="Times New Roman" w:eastAsia="Times New Roman" w:hAnsi="Times New Roman"/>
          <w:sz w:val="28"/>
        </w:rPr>
      </w:pPr>
      <w:r>
        <w:rPr>
          <w:rFonts w:ascii="Times New Roman" w:eastAsia="Times New Roman" w:hAnsi="Times New Roman"/>
          <w:sz w:val="28"/>
        </w:rPr>
        <w:t>-</w:t>
      </w:r>
      <w:r>
        <w:t> </w:t>
      </w:r>
      <w:r w:rsidR="00053E7C" w:rsidRPr="00053E7C">
        <w:rPr>
          <w:rFonts w:ascii="Times New Roman" w:eastAsia="Times New Roman" w:hAnsi="Times New Roman"/>
          <w:sz w:val="28"/>
        </w:rPr>
        <w:t>необхідного мінімального переліку вимог щодо порядку організації поховання та ритуального обслуговування населення;</w:t>
      </w:r>
    </w:p>
    <w:p w14:paraId="23B652B2" w14:textId="24495832" w:rsidR="00F828F5" w:rsidRDefault="00E46F84" w:rsidP="00157425">
      <w:pPr>
        <w:tabs>
          <w:tab w:val="left" w:pos="851"/>
        </w:tabs>
        <w:ind w:left="567" w:firstLine="567"/>
        <w:jc w:val="both"/>
        <w:rPr>
          <w:rFonts w:ascii="Times New Roman" w:eastAsia="Times New Roman" w:hAnsi="Times New Roman"/>
          <w:sz w:val="28"/>
        </w:rPr>
      </w:pPr>
      <w:r>
        <w:rPr>
          <w:rFonts w:ascii="Times New Roman" w:eastAsia="Times New Roman" w:hAnsi="Times New Roman"/>
          <w:sz w:val="28"/>
        </w:rPr>
        <w:t>- </w:t>
      </w:r>
      <w:r w:rsidR="00053E7C" w:rsidRPr="00053E7C">
        <w:rPr>
          <w:rFonts w:ascii="Times New Roman" w:eastAsia="Times New Roman" w:hAnsi="Times New Roman"/>
          <w:sz w:val="28"/>
        </w:rPr>
        <w:t xml:space="preserve">порядку утримання кладовищ, а також інших місць поховань; </w:t>
      </w:r>
    </w:p>
    <w:p w14:paraId="3A3C3B92" w14:textId="3114B905" w:rsidR="003F0B0B" w:rsidRDefault="00E46F84" w:rsidP="00157425">
      <w:pPr>
        <w:tabs>
          <w:tab w:val="left" w:pos="851"/>
        </w:tabs>
        <w:ind w:left="567" w:firstLine="567"/>
        <w:jc w:val="both"/>
        <w:rPr>
          <w:rFonts w:ascii="Times New Roman" w:eastAsia="Times New Roman" w:hAnsi="Times New Roman"/>
          <w:sz w:val="28"/>
        </w:rPr>
      </w:pPr>
      <w:r>
        <w:rPr>
          <w:rFonts w:ascii="Times New Roman" w:eastAsia="Times New Roman" w:hAnsi="Times New Roman"/>
          <w:sz w:val="28"/>
        </w:rPr>
        <w:t>- </w:t>
      </w:r>
      <w:r w:rsidR="00053E7C" w:rsidRPr="00053E7C">
        <w:rPr>
          <w:rFonts w:ascii="Times New Roman" w:eastAsia="Times New Roman" w:hAnsi="Times New Roman"/>
          <w:sz w:val="28"/>
        </w:rPr>
        <w:t>вимог щодо утримання та охорони місць поховань;</w:t>
      </w:r>
    </w:p>
    <w:p w14:paraId="31BE536B" w14:textId="62CAF19A" w:rsidR="003F0B0B" w:rsidRDefault="00E46F84" w:rsidP="00157425">
      <w:pPr>
        <w:tabs>
          <w:tab w:val="left" w:pos="851"/>
        </w:tabs>
        <w:ind w:left="567" w:firstLine="567"/>
        <w:jc w:val="both"/>
        <w:rPr>
          <w:rFonts w:ascii="Times New Roman" w:eastAsia="Times New Roman" w:hAnsi="Times New Roman"/>
          <w:sz w:val="28"/>
        </w:rPr>
      </w:pPr>
      <w:r>
        <w:rPr>
          <w:rFonts w:ascii="Times New Roman" w:eastAsia="Times New Roman" w:hAnsi="Times New Roman"/>
          <w:sz w:val="28"/>
        </w:rPr>
        <w:t>- </w:t>
      </w:r>
      <w:r w:rsidR="00053E7C" w:rsidRPr="00053E7C">
        <w:rPr>
          <w:rFonts w:ascii="Times New Roman" w:eastAsia="Times New Roman" w:hAnsi="Times New Roman"/>
          <w:sz w:val="28"/>
        </w:rPr>
        <w:t>реєстрації поховань померлих та перепоховань;</w:t>
      </w:r>
    </w:p>
    <w:p w14:paraId="4A3F66C3" w14:textId="10B12357" w:rsidR="003F0B0B" w:rsidRDefault="008E2F52" w:rsidP="00157425">
      <w:pPr>
        <w:tabs>
          <w:tab w:val="left" w:pos="851"/>
        </w:tabs>
        <w:ind w:left="567" w:firstLine="567"/>
        <w:jc w:val="both"/>
        <w:rPr>
          <w:rFonts w:ascii="Times New Roman" w:eastAsia="Times New Roman" w:hAnsi="Times New Roman"/>
          <w:sz w:val="28"/>
        </w:rPr>
      </w:pPr>
      <w:r>
        <w:rPr>
          <w:rFonts w:ascii="Times New Roman" w:eastAsia="Times New Roman" w:hAnsi="Times New Roman"/>
          <w:sz w:val="28"/>
        </w:rPr>
        <w:t>- </w:t>
      </w:r>
      <w:r w:rsidR="00053E7C" w:rsidRPr="00053E7C">
        <w:rPr>
          <w:rFonts w:ascii="Times New Roman" w:eastAsia="Times New Roman" w:hAnsi="Times New Roman"/>
          <w:sz w:val="28"/>
        </w:rPr>
        <w:t>пільгового обслуговування населення (витяги з положень Закону України «Про поховання та похоронну справу», інших нормативно-правових актів);</w:t>
      </w:r>
    </w:p>
    <w:p w14:paraId="6F6C5FA2" w14:textId="2871EA02" w:rsidR="003F0B0B" w:rsidRDefault="008E2F52" w:rsidP="00157425">
      <w:pPr>
        <w:tabs>
          <w:tab w:val="left" w:pos="851"/>
        </w:tabs>
        <w:ind w:left="567" w:firstLine="567"/>
        <w:jc w:val="both"/>
        <w:rPr>
          <w:rFonts w:ascii="Times New Roman" w:eastAsia="Times New Roman" w:hAnsi="Times New Roman"/>
          <w:sz w:val="28"/>
        </w:rPr>
      </w:pPr>
      <w:r>
        <w:rPr>
          <w:rFonts w:ascii="Times New Roman" w:eastAsia="Times New Roman" w:hAnsi="Times New Roman"/>
          <w:sz w:val="28"/>
        </w:rPr>
        <w:t xml:space="preserve"> - </w:t>
      </w:r>
      <w:r w:rsidR="00053E7C" w:rsidRPr="00053E7C">
        <w:rPr>
          <w:rFonts w:ascii="Times New Roman" w:eastAsia="Times New Roman" w:hAnsi="Times New Roman"/>
          <w:sz w:val="28"/>
        </w:rPr>
        <w:t>режиму роботи організації, що виплачує допомогу на поховання, відповідно д</w:t>
      </w:r>
      <w:r w:rsidR="0051473E">
        <w:rPr>
          <w:rFonts w:ascii="Times New Roman" w:eastAsia="Times New Roman" w:hAnsi="Times New Roman"/>
          <w:sz w:val="28"/>
        </w:rPr>
        <w:t>о чинного законодавства України.</w:t>
      </w:r>
    </w:p>
    <w:p w14:paraId="02577336" w14:textId="77777777" w:rsidR="00931B51" w:rsidRDefault="00931B51" w:rsidP="00DD0AC2">
      <w:pPr>
        <w:tabs>
          <w:tab w:val="left" w:pos="851"/>
        </w:tabs>
        <w:ind w:left="567" w:firstLine="567"/>
        <w:jc w:val="both"/>
        <w:rPr>
          <w:rFonts w:ascii="Times New Roman" w:eastAsia="Times New Roman" w:hAnsi="Times New Roman"/>
          <w:sz w:val="28"/>
        </w:rPr>
      </w:pPr>
    </w:p>
    <w:p w14:paraId="393C916D" w14:textId="03FFA292" w:rsidR="000A0796" w:rsidRPr="009708A3" w:rsidRDefault="00F67F80" w:rsidP="00491A38">
      <w:pPr>
        <w:jc w:val="center"/>
        <w:rPr>
          <w:rFonts w:ascii="Times New Roman" w:eastAsia="Times New Roman" w:hAnsi="Times New Roman"/>
          <w:b/>
          <w:sz w:val="28"/>
        </w:rPr>
      </w:pPr>
      <w:r>
        <w:rPr>
          <w:rFonts w:ascii="Times New Roman" w:eastAsia="Times New Roman" w:hAnsi="Times New Roman"/>
          <w:b/>
          <w:sz w:val="28"/>
        </w:rPr>
        <w:t>7</w:t>
      </w:r>
      <w:r w:rsidR="000A0796" w:rsidRPr="009708A3">
        <w:rPr>
          <w:rFonts w:ascii="Times New Roman" w:eastAsia="Times New Roman" w:hAnsi="Times New Roman"/>
          <w:b/>
          <w:sz w:val="28"/>
        </w:rPr>
        <w:t>. У</w:t>
      </w:r>
      <w:r w:rsidR="009708A3" w:rsidRPr="009708A3">
        <w:rPr>
          <w:rFonts w:ascii="Times New Roman" w:eastAsia="Times New Roman" w:hAnsi="Times New Roman"/>
          <w:b/>
          <w:sz w:val="28"/>
        </w:rPr>
        <w:t>тримання</w:t>
      </w:r>
      <w:r w:rsidR="000A0796" w:rsidRPr="009708A3">
        <w:rPr>
          <w:rFonts w:ascii="Times New Roman" w:eastAsia="Times New Roman" w:hAnsi="Times New Roman"/>
          <w:b/>
          <w:sz w:val="28"/>
        </w:rPr>
        <w:t xml:space="preserve"> </w:t>
      </w:r>
      <w:r w:rsidR="009708A3" w:rsidRPr="009708A3">
        <w:rPr>
          <w:rFonts w:ascii="Times New Roman" w:eastAsia="Times New Roman" w:hAnsi="Times New Roman"/>
          <w:b/>
          <w:sz w:val="28"/>
        </w:rPr>
        <w:t>могил</w:t>
      </w:r>
      <w:r w:rsidR="000A0796" w:rsidRPr="009708A3">
        <w:rPr>
          <w:rFonts w:ascii="Times New Roman" w:eastAsia="Times New Roman" w:hAnsi="Times New Roman"/>
          <w:b/>
          <w:sz w:val="28"/>
        </w:rPr>
        <w:t xml:space="preserve">, </w:t>
      </w:r>
      <w:r w:rsidR="009708A3" w:rsidRPr="009708A3">
        <w:rPr>
          <w:rFonts w:ascii="Times New Roman" w:eastAsia="Times New Roman" w:hAnsi="Times New Roman"/>
          <w:b/>
          <w:sz w:val="28"/>
        </w:rPr>
        <w:t>намогильних</w:t>
      </w:r>
      <w:r w:rsidR="000A0796" w:rsidRPr="009708A3">
        <w:rPr>
          <w:rFonts w:ascii="Times New Roman" w:eastAsia="Times New Roman" w:hAnsi="Times New Roman"/>
          <w:b/>
          <w:sz w:val="28"/>
        </w:rPr>
        <w:t xml:space="preserve"> </w:t>
      </w:r>
      <w:r w:rsidR="009708A3" w:rsidRPr="009708A3">
        <w:rPr>
          <w:rFonts w:ascii="Times New Roman" w:eastAsia="Times New Roman" w:hAnsi="Times New Roman"/>
          <w:b/>
          <w:sz w:val="28"/>
        </w:rPr>
        <w:t>споруд</w:t>
      </w:r>
    </w:p>
    <w:p w14:paraId="63A3D28B" w14:textId="77777777" w:rsidR="000A0796" w:rsidRPr="009708A3" w:rsidRDefault="000A0796" w:rsidP="00E8335B">
      <w:pPr>
        <w:ind w:left="567"/>
        <w:rPr>
          <w:rFonts w:ascii="Times New Roman" w:eastAsia="Times New Roman" w:hAnsi="Times New Roman"/>
          <w:sz w:val="16"/>
          <w:szCs w:val="16"/>
        </w:rPr>
      </w:pPr>
    </w:p>
    <w:p w14:paraId="1ED1176F" w14:textId="2D3AC147" w:rsidR="000A0796" w:rsidRDefault="00F67F80" w:rsidP="00E8335B">
      <w:pPr>
        <w:tabs>
          <w:tab w:val="left" w:pos="1266"/>
        </w:tabs>
        <w:ind w:left="567" w:firstLine="567"/>
        <w:jc w:val="both"/>
        <w:rPr>
          <w:rFonts w:ascii="Times New Roman" w:eastAsia="Times New Roman" w:hAnsi="Times New Roman"/>
          <w:sz w:val="28"/>
        </w:rPr>
      </w:pPr>
      <w:r>
        <w:rPr>
          <w:rFonts w:ascii="Times New Roman" w:eastAsia="Times New Roman" w:hAnsi="Times New Roman"/>
          <w:sz w:val="28"/>
        </w:rPr>
        <w:t>7</w:t>
      </w:r>
      <w:r w:rsidR="000A0796">
        <w:rPr>
          <w:rFonts w:ascii="Times New Roman" w:eastAsia="Times New Roman" w:hAnsi="Times New Roman"/>
          <w:sz w:val="28"/>
        </w:rPr>
        <w:t>.1.</w:t>
      </w:r>
      <w:r w:rsidR="004237D5">
        <w:rPr>
          <w:rFonts w:ascii="Times New Roman" w:eastAsia="Times New Roman" w:hAnsi="Times New Roman"/>
          <w:sz w:val="28"/>
        </w:rPr>
        <w:t> </w:t>
      </w:r>
      <w:r w:rsidR="000A0796">
        <w:rPr>
          <w:rFonts w:ascii="Times New Roman" w:eastAsia="Times New Roman" w:hAnsi="Times New Roman"/>
          <w:sz w:val="28"/>
        </w:rPr>
        <w:t>Утримання у належному естетичному і санітарному стані могил, місць сімейних поховань, намогильних споруд здійснюється користувачами (власниками) за рахунок власних коштів.</w:t>
      </w:r>
    </w:p>
    <w:p w14:paraId="567CB73E" w14:textId="2FBEFDC7" w:rsidR="000A0796" w:rsidRDefault="000A0796" w:rsidP="00E8335B">
      <w:pPr>
        <w:ind w:left="567" w:firstLine="567"/>
        <w:jc w:val="both"/>
        <w:rPr>
          <w:rFonts w:ascii="Times New Roman" w:eastAsia="Times New Roman" w:hAnsi="Times New Roman"/>
          <w:sz w:val="28"/>
        </w:rPr>
      </w:pPr>
      <w:r>
        <w:rPr>
          <w:rFonts w:ascii="Times New Roman" w:eastAsia="Times New Roman" w:hAnsi="Times New Roman"/>
          <w:sz w:val="28"/>
        </w:rPr>
        <w:t xml:space="preserve">Громадяни (організації) </w:t>
      </w:r>
      <w:r w:rsidR="00DC43D0">
        <w:rPr>
          <w:rFonts w:ascii="Times New Roman" w:eastAsia="Times New Roman" w:hAnsi="Times New Roman"/>
          <w:sz w:val="28"/>
        </w:rPr>
        <w:t>зобов’язанні</w:t>
      </w:r>
      <w:r>
        <w:rPr>
          <w:rFonts w:ascii="Times New Roman" w:eastAsia="Times New Roman" w:hAnsi="Times New Roman"/>
          <w:sz w:val="28"/>
        </w:rPr>
        <w:t xml:space="preserve"> утримувати могилу</w:t>
      </w:r>
      <w:r w:rsidR="00A84EF2">
        <w:rPr>
          <w:rFonts w:ascii="Times New Roman" w:eastAsia="Times New Roman" w:hAnsi="Times New Roman"/>
          <w:sz w:val="28"/>
        </w:rPr>
        <w:t xml:space="preserve"> та територію навколо могил</w:t>
      </w:r>
      <w:r>
        <w:rPr>
          <w:rFonts w:ascii="Times New Roman" w:eastAsia="Times New Roman" w:hAnsi="Times New Roman"/>
          <w:sz w:val="28"/>
        </w:rPr>
        <w:t>, намогильні споруди і зелені насадження у належному санітарному стані власними силами.</w:t>
      </w:r>
    </w:p>
    <w:p w14:paraId="098EAF07" w14:textId="48144F35" w:rsidR="000A0796" w:rsidRDefault="00F67F80" w:rsidP="00E8335B">
      <w:pPr>
        <w:tabs>
          <w:tab w:val="left" w:pos="1357"/>
        </w:tabs>
        <w:ind w:left="567" w:firstLine="567"/>
        <w:jc w:val="both"/>
        <w:rPr>
          <w:rFonts w:ascii="Times New Roman" w:eastAsia="Times New Roman" w:hAnsi="Times New Roman"/>
          <w:sz w:val="28"/>
        </w:rPr>
      </w:pPr>
      <w:r>
        <w:rPr>
          <w:rFonts w:ascii="Times New Roman" w:eastAsia="Times New Roman" w:hAnsi="Times New Roman"/>
          <w:sz w:val="28"/>
        </w:rPr>
        <w:t>7</w:t>
      </w:r>
      <w:r w:rsidR="000A0796">
        <w:rPr>
          <w:rFonts w:ascii="Times New Roman" w:eastAsia="Times New Roman" w:hAnsi="Times New Roman"/>
          <w:sz w:val="28"/>
        </w:rPr>
        <w:t>.2.</w:t>
      </w:r>
      <w:r w:rsidR="00E46F84">
        <w:rPr>
          <w:rFonts w:ascii="Times New Roman" w:eastAsia="Times New Roman" w:hAnsi="Times New Roman"/>
          <w:sz w:val="28"/>
        </w:rPr>
        <w:t> </w:t>
      </w:r>
      <w:r w:rsidR="000A0796">
        <w:rPr>
          <w:rFonts w:ascii="Times New Roman" w:eastAsia="Times New Roman" w:hAnsi="Times New Roman"/>
          <w:sz w:val="28"/>
        </w:rPr>
        <w:t>При відсутності відомостей про поховання, а також неналежного догляду за могилою, вона вважається невпізнаною.</w:t>
      </w:r>
    </w:p>
    <w:p w14:paraId="41DD496E" w14:textId="06BB2651" w:rsidR="000A0796" w:rsidRDefault="000A0796" w:rsidP="00E8335B">
      <w:pPr>
        <w:ind w:left="567" w:firstLine="567"/>
        <w:jc w:val="both"/>
        <w:rPr>
          <w:rFonts w:ascii="Times New Roman" w:eastAsia="Times New Roman" w:hAnsi="Times New Roman"/>
          <w:sz w:val="28"/>
        </w:rPr>
      </w:pPr>
      <w:r>
        <w:rPr>
          <w:rFonts w:ascii="Times New Roman" w:eastAsia="Times New Roman" w:hAnsi="Times New Roman"/>
          <w:sz w:val="28"/>
        </w:rPr>
        <w:t xml:space="preserve">Для визнання невпізнаного поховання адміністрація </w:t>
      </w:r>
      <w:r w:rsidR="00000A0C" w:rsidRPr="00000A0C">
        <w:rPr>
          <w:rFonts w:ascii="Times New Roman" w:eastAsia="Times New Roman" w:hAnsi="Times New Roman"/>
          <w:sz w:val="28"/>
        </w:rPr>
        <w:t xml:space="preserve">КП ЗМР  «Звягельсервіс» </w:t>
      </w:r>
      <w:r w:rsidR="00000A0C">
        <w:rPr>
          <w:rFonts w:ascii="Times New Roman" w:eastAsia="Times New Roman" w:hAnsi="Times New Roman"/>
          <w:sz w:val="28"/>
        </w:rPr>
        <w:t>зобов’язана</w:t>
      </w:r>
      <w:r>
        <w:rPr>
          <w:rFonts w:ascii="Times New Roman" w:eastAsia="Times New Roman" w:hAnsi="Times New Roman"/>
          <w:sz w:val="28"/>
        </w:rPr>
        <w:t>:</w:t>
      </w:r>
    </w:p>
    <w:p w14:paraId="6156C90A" w14:textId="1694B000" w:rsidR="000A0796" w:rsidRDefault="00610205" w:rsidP="00E8335B">
      <w:pPr>
        <w:tabs>
          <w:tab w:val="left" w:pos="709"/>
        </w:tabs>
        <w:ind w:left="567" w:firstLine="567"/>
        <w:jc w:val="both"/>
        <w:rPr>
          <w:rFonts w:ascii="Times New Roman" w:eastAsia="Times New Roman" w:hAnsi="Times New Roman"/>
          <w:sz w:val="28"/>
        </w:rPr>
      </w:pPr>
      <w:r>
        <w:rPr>
          <w:rFonts w:ascii="Times New Roman" w:eastAsia="Times New Roman" w:hAnsi="Times New Roman"/>
          <w:sz w:val="28"/>
        </w:rPr>
        <w:t>- </w:t>
      </w:r>
      <w:r w:rsidR="000A0796">
        <w:rPr>
          <w:rFonts w:ascii="Times New Roman" w:eastAsia="Times New Roman" w:hAnsi="Times New Roman"/>
          <w:sz w:val="28"/>
        </w:rPr>
        <w:t>видати наказ про створення комісії для складання акта про невпізнанність поховання і намогильних споруджень;</w:t>
      </w:r>
    </w:p>
    <w:p w14:paraId="596B7ACB" w14:textId="0F73E1C8" w:rsidR="000A0796" w:rsidRDefault="000A0796" w:rsidP="00E8335B">
      <w:pPr>
        <w:tabs>
          <w:tab w:val="left" w:pos="709"/>
        </w:tabs>
        <w:ind w:left="567" w:firstLine="567"/>
        <w:jc w:val="both"/>
        <w:rPr>
          <w:rFonts w:ascii="Times New Roman" w:eastAsia="Times New Roman" w:hAnsi="Times New Roman"/>
          <w:sz w:val="28"/>
        </w:rPr>
      </w:pPr>
      <w:r>
        <w:rPr>
          <w:rFonts w:ascii="Times New Roman" w:eastAsia="Times New Roman" w:hAnsi="Times New Roman"/>
          <w:sz w:val="28"/>
        </w:rPr>
        <w:t xml:space="preserve">- зафіксувати поховання у </w:t>
      </w:r>
      <w:r w:rsidR="00294C11">
        <w:rPr>
          <w:rFonts w:ascii="Times New Roman" w:eastAsia="Times New Roman" w:hAnsi="Times New Roman"/>
          <w:sz w:val="28"/>
        </w:rPr>
        <w:t>відповідній</w:t>
      </w:r>
      <w:r>
        <w:rPr>
          <w:rFonts w:ascii="Times New Roman" w:eastAsia="Times New Roman" w:hAnsi="Times New Roman"/>
          <w:sz w:val="28"/>
        </w:rPr>
        <w:t xml:space="preserve"> книзі;</w:t>
      </w:r>
    </w:p>
    <w:p w14:paraId="0B52A8BF" w14:textId="2C113D82" w:rsidR="000A0796" w:rsidRDefault="000A0796" w:rsidP="00E8335B">
      <w:pPr>
        <w:tabs>
          <w:tab w:val="left" w:pos="709"/>
        </w:tabs>
        <w:ind w:left="567" w:firstLine="567"/>
        <w:jc w:val="both"/>
        <w:rPr>
          <w:rFonts w:ascii="Times New Roman" w:eastAsia="Times New Roman" w:hAnsi="Times New Roman"/>
          <w:sz w:val="28"/>
        </w:rPr>
      </w:pPr>
      <w:r>
        <w:rPr>
          <w:rFonts w:ascii="Times New Roman" w:eastAsia="Times New Roman" w:hAnsi="Times New Roman"/>
          <w:sz w:val="28"/>
        </w:rPr>
        <w:t>-</w:t>
      </w:r>
      <w:r w:rsidR="00E15614">
        <w:rPr>
          <w:rFonts w:ascii="Times New Roman" w:eastAsia="Times New Roman" w:hAnsi="Times New Roman"/>
          <w:sz w:val="28"/>
        </w:rPr>
        <w:t> </w:t>
      </w:r>
      <w:r>
        <w:rPr>
          <w:rFonts w:ascii="Times New Roman" w:eastAsia="Times New Roman" w:hAnsi="Times New Roman"/>
          <w:sz w:val="28"/>
        </w:rPr>
        <w:t>завчасно письмово повідомити особу, відповідальну за облаштування поховання, якщо намогильна споруда зареєстрована у Книзі обліку намогильних споруд;</w:t>
      </w:r>
    </w:p>
    <w:p w14:paraId="7D20698C" w14:textId="1262657B" w:rsidR="000A0796" w:rsidRPr="00610205" w:rsidRDefault="000A0796" w:rsidP="00E8335B">
      <w:pPr>
        <w:numPr>
          <w:ilvl w:val="0"/>
          <w:numId w:val="9"/>
        </w:numPr>
        <w:tabs>
          <w:tab w:val="left" w:pos="709"/>
          <w:tab w:val="left" w:pos="1186"/>
        </w:tabs>
        <w:ind w:left="567" w:firstLine="567"/>
        <w:jc w:val="both"/>
        <w:rPr>
          <w:rFonts w:ascii="Times New Roman" w:eastAsia="Times New Roman" w:hAnsi="Times New Roman" w:cs="Times New Roman"/>
          <w:sz w:val="28"/>
        </w:rPr>
      </w:pPr>
      <w:bookmarkStart w:id="10" w:name="page14"/>
      <w:bookmarkEnd w:id="10"/>
      <w:r>
        <w:rPr>
          <w:rFonts w:ascii="Times New Roman" w:eastAsia="Times New Roman" w:hAnsi="Times New Roman"/>
          <w:sz w:val="28"/>
        </w:rPr>
        <w:t xml:space="preserve">на намогильному пагорбі установити трафарет-попередження для користувача місця поховання зі зверненням про необхідність облаштування могили та терміново звернутися в </w:t>
      </w:r>
      <w:r w:rsidR="00E46F84">
        <w:rPr>
          <w:rFonts w:ascii="Times New Roman" w:eastAsia="Times New Roman" w:hAnsi="Times New Roman"/>
          <w:sz w:val="28"/>
        </w:rPr>
        <w:t xml:space="preserve">КП ЗМР </w:t>
      </w:r>
      <w:r w:rsidR="003A564F" w:rsidRPr="003A564F">
        <w:rPr>
          <w:rFonts w:ascii="Times New Roman" w:eastAsia="Times New Roman" w:hAnsi="Times New Roman"/>
          <w:sz w:val="28"/>
        </w:rPr>
        <w:t xml:space="preserve">«Звягельсервіс» </w:t>
      </w:r>
      <w:r w:rsidR="007878EF">
        <w:rPr>
          <w:rFonts w:ascii="Times New Roman" w:eastAsia="Times New Roman" w:hAnsi="Times New Roman"/>
          <w:sz w:val="28"/>
        </w:rPr>
        <w:t>д</w:t>
      </w:r>
      <w:r>
        <w:rPr>
          <w:rFonts w:ascii="Times New Roman" w:eastAsia="Times New Roman" w:hAnsi="Times New Roman"/>
          <w:sz w:val="28"/>
        </w:rPr>
        <w:t xml:space="preserve">ля проведення перереєстрації цього </w:t>
      </w:r>
      <w:r w:rsidRPr="00610205">
        <w:rPr>
          <w:rFonts w:ascii="Times New Roman" w:eastAsia="Times New Roman" w:hAnsi="Times New Roman" w:cs="Times New Roman"/>
          <w:sz w:val="28"/>
        </w:rPr>
        <w:t>місця поховання.</w:t>
      </w:r>
    </w:p>
    <w:p w14:paraId="5877FD9D" w14:textId="568D5CFF" w:rsidR="00F828F5" w:rsidRDefault="00F67F80" w:rsidP="00083CFD">
      <w:pPr>
        <w:tabs>
          <w:tab w:val="left" w:pos="709"/>
          <w:tab w:val="left" w:pos="1352"/>
        </w:tabs>
        <w:ind w:left="567" w:firstLine="567"/>
        <w:jc w:val="both"/>
        <w:rPr>
          <w:rFonts w:ascii="Times New Roman" w:eastAsia="Times New Roman" w:hAnsi="Times New Roman"/>
          <w:sz w:val="28"/>
        </w:rPr>
      </w:pPr>
      <w:r>
        <w:rPr>
          <w:rFonts w:ascii="Times New Roman" w:eastAsia="Times New Roman" w:hAnsi="Times New Roman"/>
          <w:sz w:val="28"/>
        </w:rPr>
        <w:lastRenderedPageBreak/>
        <w:t>7</w:t>
      </w:r>
      <w:r w:rsidR="000A0796">
        <w:rPr>
          <w:rFonts w:ascii="Times New Roman" w:eastAsia="Times New Roman" w:hAnsi="Times New Roman"/>
          <w:sz w:val="28"/>
        </w:rPr>
        <w:t>.3.</w:t>
      </w:r>
      <w:r w:rsidR="00E46F84">
        <w:rPr>
          <w:rFonts w:ascii="Times New Roman" w:eastAsia="Times New Roman" w:hAnsi="Times New Roman"/>
          <w:sz w:val="28"/>
        </w:rPr>
        <w:t> </w:t>
      </w:r>
      <w:r w:rsidR="000A0796">
        <w:rPr>
          <w:rFonts w:ascii="Times New Roman" w:eastAsia="Times New Roman" w:hAnsi="Times New Roman"/>
          <w:sz w:val="28"/>
        </w:rPr>
        <w:t>Утримання кладовищ, військових, братських і одиночних могил, земельних ділянок для почесних поховань, а також могил померлих одиноких громадян, осіб без певного місця проживання, від поховання яких відмовилися рідні, місць поховань непізнаних трупів, невпізнаних могил і охорона вс</w:t>
      </w:r>
      <w:r w:rsidR="00413DA8">
        <w:rPr>
          <w:rFonts w:ascii="Times New Roman" w:eastAsia="Times New Roman" w:hAnsi="Times New Roman"/>
          <w:sz w:val="28"/>
        </w:rPr>
        <w:t xml:space="preserve">іх місць поховань </w:t>
      </w:r>
      <w:r w:rsidR="00642C94">
        <w:rPr>
          <w:rFonts w:ascii="Times New Roman" w:eastAsia="Times New Roman" w:hAnsi="Times New Roman"/>
          <w:sz w:val="28"/>
        </w:rPr>
        <w:t>здійснюється</w:t>
      </w:r>
      <w:r w:rsidR="003A564F" w:rsidRPr="003A564F">
        <w:rPr>
          <w:rFonts w:ascii="Times New Roman" w:eastAsia="Times New Roman" w:hAnsi="Times New Roman"/>
          <w:sz w:val="28"/>
        </w:rPr>
        <w:t xml:space="preserve"> </w:t>
      </w:r>
      <w:r w:rsidR="000A0796">
        <w:rPr>
          <w:rFonts w:ascii="Times New Roman" w:eastAsia="Times New Roman" w:hAnsi="Times New Roman"/>
          <w:sz w:val="28"/>
        </w:rPr>
        <w:t>за рахунок коштів бюджету</w:t>
      </w:r>
      <w:r w:rsidR="00610205">
        <w:rPr>
          <w:rFonts w:ascii="Times New Roman" w:eastAsia="Times New Roman" w:hAnsi="Times New Roman"/>
          <w:sz w:val="28"/>
        </w:rPr>
        <w:t xml:space="preserve"> територіальної громади</w:t>
      </w:r>
      <w:r w:rsidR="000A0796">
        <w:rPr>
          <w:rFonts w:ascii="Times New Roman" w:eastAsia="Times New Roman" w:hAnsi="Times New Roman"/>
          <w:sz w:val="28"/>
        </w:rPr>
        <w:t>.</w:t>
      </w:r>
    </w:p>
    <w:p w14:paraId="011D201E" w14:textId="09288CA6" w:rsidR="000A0796" w:rsidRDefault="00F67F80" w:rsidP="00E8335B">
      <w:pPr>
        <w:tabs>
          <w:tab w:val="left" w:pos="1340"/>
        </w:tabs>
        <w:ind w:left="567" w:firstLine="567"/>
        <w:jc w:val="both"/>
        <w:rPr>
          <w:rFonts w:ascii="Times New Roman" w:eastAsia="Times New Roman" w:hAnsi="Times New Roman"/>
          <w:sz w:val="28"/>
        </w:rPr>
      </w:pPr>
      <w:r>
        <w:rPr>
          <w:rFonts w:ascii="Times New Roman" w:eastAsia="Times New Roman" w:hAnsi="Times New Roman"/>
          <w:sz w:val="28"/>
        </w:rPr>
        <w:t>7</w:t>
      </w:r>
      <w:r w:rsidR="000A0796">
        <w:rPr>
          <w:rFonts w:ascii="Times New Roman" w:eastAsia="Times New Roman" w:hAnsi="Times New Roman"/>
          <w:sz w:val="28"/>
        </w:rPr>
        <w:t>.4.</w:t>
      </w:r>
      <w:r w:rsidR="00E15614">
        <w:rPr>
          <w:rFonts w:ascii="Times New Roman" w:eastAsia="Times New Roman" w:hAnsi="Times New Roman"/>
          <w:sz w:val="28"/>
        </w:rPr>
        <w:t> </w:t>
      </w:r>
      <w:r w:rsidR="000A0796">
        <w:rPr>
          <w:rFonts w:ascii="Times New Roman" w:eastAsia="Times New Roman" w:hAnsi="Times New Roman"/>
          <w:sz w:val="28"/>
        </w:rPr>
        <w:t xml:space="preserve">У разі наруги над могилами, сімейними похованнями, навмисного руйнування нагробних споруд і склепів </w:t>
      </w:r>
      <w:r w:rsidR="002C72DF" w:rsidRPr="002C72DF">
        <w:rPr>
          <w:rFonts w:ascii="Times New Roman" w:eastAsia="Times New Roman" w:hAnsi="Times New Roman"/>
          <w:sz w:val="28"/>
        </w:rPr>
        <w:t xml:space="preserve">КП ЗМР  «Звягельсервіс» </w:t>
      </w:r>
      <w:r w:rsidR="000A0796">
        <w:rPr>
          <w:rFonts w:ascii="Times New Roman" w:eastAsia="Times New Roman" w:hAnsi="Times New Roman"/>
          <w:sz w:val="28"/>
        </w:rPr>
        <w:t>повідомляє правоохоронні органи. Відшкодування матеріальних збитків користувачеві здійснюється за рахунок винних осіб.</w:t>
      </w:r>
    </w:p>
    <w:p w14:paraId="5565D166" w14:textId="5FB9CFD0" w:rsidR="000A0796" w:rsidRDefault="00F67F80" w:rsidP="00E8335B">
      <w:pPr>
        <w:ind w:left="567" w:firstLine="567"/>
        <w:jc w:val="both"/>
        <w:rPr>
          <w:rFonts w:ascii="Times New Roman" w:eastAsia="Times New Roman" w:hAnsi="Times New Roman"/>
          <w:sz w:val="28"/>
        </w:rPr>
      </w:pPr>
      <w:r>
        <w:rPr>
          <w:rFonts w:ascii="Times New Roman" w:eastAsia="Times New Roman" w:hAnsi="Times New Roman"/>
          <w:sz w:val="28"/>
        </w:rPr>
        <w:t>7</w:t>
      </w:r>
      <w:r w:rsidR="000A0796">
        <w:rPr>
          <w:rFonts w:ascii="Times New Roman" w:eastAsia="Times New Roman" w:hAnsi="Times New Roman"/>
          <w:sz w:val="28"/>
        </w:rPr>
        <w:t>.5.</w:t>
      </w:r>
      <w:r w:rsidR="0076799D">
        <w:rPr>
          <w:rFonts w:ascii="Times New Roman" w:eastAsia="Times New Roman" w:hAnsi="Times New Roman"/>
          <w:sz w:val="28"/>
        </w:rPr>
        <w:t> </w:t>
      </w:r>
      <w:r w:rsidR="000A0796">
        <w:rPr>
          <w:rFonts w:ascii="Times New Roman" w:eastAsia="Times New Roman" w:hAnsi="Times New Roman"/>
          <w:sz w:val="28"/>
        </w:rPr>
        <w:t xml:space="preserve">У випадку природного руйнування, псування намогильних споруд, падінні самовільно посаджених дерев та кущів, встановлених даних споруд без дозволу </w:t>
      </w:r>
      <w:r w:rsidR="00E46F84">
        <w:rPr>
          <w:rFonts w:ascii="Times New Roman" w:eastAsia="Times New Roman" w:hAnsi="Times New Roman"/>
          <w:sz w:val="28"/>
        </w:rPr>
        <w:t xml:space="preserve">КП ЗМР </w:t>
      </w:r>
      <w:r w:rsidR="002C72DF" w:rsidRPr="002C72DF">
        <w:rPr>
          <w:rFonts w:ascii="Times New Roman" w:eastAsia="Times New Roman" w:hAnsi="Times New Roman"/>
          <w:sz w:val="28"/>
        </w:rPr>
        <w:t xml:space="preserve">«Звягельсервіс» </w:t>
      </w:r>
      <w:r w:rsidR="002C72DF">
        <w:rPr>
          <w:rFonts w:ascii="Times New Roman" w:eastAsia="Times New Roman" w:hAnsi="Times New Roman"/>
          <w:sz w:val="28"/>
        </w:rPr>
        <w:t>або відповідальної посадової особи в старостинських округах,</w:t>
      </w:r>
      <w:r w:rsidR="000A0796">
        <w:rPr>
          <w:rFonts w:ascii="Times New Roman" w:eastAsia="Times New Roman" w:hAnsi="Times New Roman"/>
          <w:sz w:val="28"/>
        </w:rPr>
        <w:t xml:space="preserve"> не зареєстрованих у Книзі обліку намогильних споруд, відновлення намогильних споруд та огорож здійснюється за рахунок коштів власника намогильної споруди (користувача місця поховання).</w:t>
      </w:r>
    </w:p>
    <w:p w14:paraId="3E1F203B" w14:textId="452B196D" w:rsidR="000A0796" w:rsidRDefault="00F67F80" w:rsidP="00E8335B">
      <w:pPr>
        <w:ind w:left="567" w:firstLine="567"/>
        <w:jc w:val="both"/>
        <w:rPr>
          <w:rFonts w:ascii="Times New Roman" w:eastAsia="Times New Roman" w:hAnsi="Times New Roman"/>
          <w:sz w:val="28"/>
        </w:rPr>
      </w:pPr>
      <w:r>
        <w:rPr>
          <w:rFonts w:ascii="Times New Roman" w:eastAsia="Times New Roman" w:hAnsi="Times New Roman"/>
          <w:sz w:val="28"/>
        </w:rPr>
        <w:t>7.</w:t>
      </w:r>
      <w:r w:rsidR="000A0796">
        <w:rPr>
          <w:rFonts w:ascii="Times New Roman" w:eastAsia="Times New Roman" w:hAnsi="Times New Roman"/>
          <w:sz w:val="28"/>
        </w:rPr>
        <w:t>6.</w:t>
      </w:r>
      <w:r w:rsidR="00E46F84">
        <w:rPr>
          <w:rFonts w:ascii="Times New Roman" w:eastAsia="Times New Roman" w:hAnsi="Times New Roman"/>
          <w:sz w:val="28"/>
        </w:rPr>
        <w:t> </w:t>
      </w:r>
      <w:r w:rsidR="000A0796">
        <w:rPr>
          <w:rFonts w:ascii="Times New Roman" w:eastAsia="Times New Roman" w:hAnsi="Times New Roman"/>
          <w:sz w:val="28"/>
        </w:rPr>
        <w:t>У разі крадіжок, осквернення або ушкодження намогильних споруд, що не зареєстровані у встановленому порядку, відшкодування власникам матеріальних збитків не здійснюється.</w:t>
      </w:r>
    </w:p>
    <w:p w14:paraId="7E3258C6" w14:textId="217B4C3B" w:rsidR="00106440" w:rsidRDefault="00106440" w:rsidP="00E46F84">
      <w:pPr>
        <w:jc w:val="both"/>
        <w:rPr>
          <w:rFonts w:ascii="Times New Roman" w:eastAsia="Times New Roman" w:hAnsi="Times New Roman"/>
          <w:sz w:val="28"/>
        </w:rPr>
      </w:pPr>
    </w:p>
    <w:p w14:paraId="4B244522" w14:textId="3D0498CF" w:rsidR="000A0796" w:rsidRPr="009708A3" w:rsidRDefault="000A0796" w:rsidP="002C72DF">
      <w:pPr>
        <w:jc w:val="both"/>
        <w:rPr>
          <w:rFonts w:ascii="Times New Roman" w:eastAsia="Times New Roman" w:hAnsi="Times New Roman"/>
          <w:sz w:val="16"/>
          <w:szCs w:val="16"/>
        </w:rPr>
      </w:pPr>
    </w:p>
    <w:p w14:paraId="497D110D" w14:textId="5CFA1853" w:rsidR="000A0796" w:rsidRPr="009708A3" w:rsidRDefault="00F67F80" w:rsidP="00E8335B">
      <w:pPr>
        <w:ind w:left="567" w:firstLine="567"/>
        <w:jc w:val="center"/>
        <w:rPr>
          <w:rFonts w:ascii="Times New Roman" w:eastAsia="Times New Roman" w:hAnsi="Times New Roman"/>
          <w:b/>
          <w:sz w:val="28"/>
        </w:rPr>
      </w:pPr>
      <w:r>
        <w:rPr>
          <w:rFonts w:ascii="Times New Roman" w:eastAsia="Times New Roman" w:hAnsi="Times New Roman"/>
          <w:b/>
          <w:sz w:val="28"/>
        </w:rPr>
        <w:t>8</w:t>
      </w:r>
      <w:r w:rsidR="000A0796" w:rsidRPr="009708A3">
        <w:rPr>
          <w:rFonts w:ascii="Times New Roman" w:eastAsia="Times New Roman" w:hAnsi="Times New Roman"/>
          <w:b/>
          <w:sz w:val="28"/>
        </w:rPr>
        <w:t>. П</w:t>
      </w:r>
      <w:r w:rsidR="009708A3" w:rsidRPr="009708A3">
        <w:rPr>
          <w:rFonts w:ascii="Times New Roman" w:eastAsia="Times New Roman" w:hAnsi="Times New Roman"/>
          <w:b/>
          <w:sz w:val="28"/>
        </w:rPr>
        <w:t>равила</w:t>
      </w:r>
      <w:r w:rsidR="000A0796" w:rsidRPr="009708A3">
        <w:rPr>
          <w:rFonts w:ascii="Times New Roman" w:eastAsia="Times New Roman" w:hAnsi="Times New Roman"/>
          <w:b/>
          <w:sz w:val="28"/>
        </w:rPr>
        <w:t xml:space="preserve"> </w:t>
      </w:r>
      <w:r w:rsidR="009708A3" w:rsidRPr="009708A3">
        <w:rPr>
          <w:rFonts w:ascii="Times New Roman" w:eastAsia="Times New Roman" w:hAnsi="Times New Roman"/>
          <w:b/>
          <w:sz w:val="28"/>
        </w:rPr>
        <w:t>відвідування</w:t>
      </w:r>
      <w:r w:rsidR="000A0796" w:rsidRPr="009708A3">
        <w:rPr>
          <w:rFonts w:ascii="Times New Roman" w:eastAsia="Times New Roman" w:hAnsi="Times New Roman"/>
          <w:b/>
          <w:sz w:val="28"/>
        </w:rPr>
        <w:t xml:space="preserve"> </w:t>
      </w:r>
      <w:r w:rsidR="009708A3" w:rsidRPr="009708A3">
        <w:rPr>
          <w:rFonts w:ascii="Times New Roman" w:eastAsia="Times New Roman" w:hAnsi="Times New Roman"/>
          <w:b/>
          <w:sz w:val="28"/>
        </w:rPr>
        <w:t>кладовищ</w:t>
      </w:r>
    </w:p>
    <w:p w14:paraId="5E04088C" w14:textId="77777777" w:rsidR="000A0796" w:rsidRPr="009708A3" w:rsidRDefault="000A0796" w:rsidP="00E8335B">
      <w:pPr>
        <w:ind w:left="567" w:firstLine="567"/>
        <w:jc w:val="both"/>
        <w:rPr>
          <w:rFonts w:ascii="Times New Roman" w:eastAsia="Times New Roman" w:hAnsi="Times New Roman"/>
          <w:sz w:val="16"/>
          <w:szCs w:val="16"/>
        </w:rPr>
      </w:pPr>
    </w:p>
    <w:p w14:paraId="339B5FF4" w14:textId="76664CA1" w:rsidR="00610205" w:rsidRDefault="00F67F80" w:rsidP="00000A0C">
      <w:pPr>
        <w:tabs>
          <w:tab w:val="left" w:pos="1261"/>
        </w:tabs>
        <w:ind w:left="567" w:firstLine="567"/>
        <w:jc w:val="both"/>
        <w:rPr>
          <w:rFonts w:ascii="Times New Roman" w:eastAsia="Times New Roman" w:hAnsi="Times New Roman"/>
          <w:sz w:val="27"/>
        </w:rPr>
      </w:pPr>
      <w:r>
        <w:rPr>
          <w:rFonts w:ascii="Times New Roman" w:eastAsia="Times New Roman" w:hAnsi="Times New Roman"/>
          <w:sz w:val="28"/>
          <w:szCs w:val="28"/>
        </w:rPr>
        <w:t>8</w:t>
      </w:r>
      <w:r w:rsidR="000A0796">
        <w:rPr>
          <w:rFonts w:ascii="Times New Roman" w:eastAsia="Times New Roman" w:hAnsi="Times New Roman"/>
          <w:sz w:val="28"/>
          <w:szCs w:val="28"/>
        </w:rPr>
        <w:t>.1.</w:t>
      </w:r>
      <w:r w:rsidR="0076799D">
        <w:rPr>
          <w:rFonts w:ascii="Times New Roman" w:eastAsia="Times New Roman" w:hAnsi="Times New Roman"/>
          <w:sz w:val="28"/>
          <w:szCs w:val="28"/>
        </w:rPr>
        <w:t> </w:t>
      </w:r>
      <w:r w:rsidR="000A0796">
        <w:rPr>
          <w:rFonts w:ascii="Times New Roman" w:eastAsia="Times New Roman" w:hAnsi="Times New Roman"/>
          <w:sz w:val="28"/>
          <w:szCs w:val="28"/>
        </w:rPr>
        <w:t>На території кладовища забороняєт</w:t>
      </w:r>
      <w:r w:rsidR="000A0796" w:rsidRPr="00F51847">
        <w:rPr>
          <w:rFonts w:ascii="Times New Roman" w:eastAsia="Times New Roman" w:hAnsi="Times New Roman"/>
          <w:sz w:val="28"/>
          <w:szCs w:val="28"/>
        </w:rPr>
        <w:t>ься:</w:t>
      </w:r>
      <w:r w:rsidR="00000A0C">
        <w:rPr>
          <w:rFonts w:ascii="Times New Roman" w:eastAsia="Times New Roman" w:hAnsi="Times New Roman"/>
          <w:sz w:val="27"/>
        </w:rPr>
        <w:t xml:space="preserve"> </w:t>
      </w:r>
    </w:p>
    <w:p w14:paraId="4C8843F7" w14:textId="526B3CAB" w:rsidR="000A0796" w:rsidRDefault="00AC6428" w:rsidP="004B224F">
      <w:pPr>
        <w:ind w:left="567" w:firstLine="567"/>
        <w:jc w:val="both"/>
        <w:rPr>
          <w:rFonts w:ascii="Times New Roman" w:eastAsia="Times New Roman" w:hAnsi="Times New Roman"/>
          <w:sz w:val="28"/>
        </w:rPr>
      </w:pPr>
      <w:r>
        <w:rPr>
          <w:rFonts w:ascii="Times New Roman" w:eastAsia="Times New Roman" w:hAnsi="Times New Roman"/>
          <w:sz w:val="28"/>
        </w:rPr>
        <w:t xml:space="preserve">- проводити </w:t>
      </w:r>
      <w:r w:rsidR="00C60112" w:rsidRPr="00C60112">
        <w:rPr>
          <w:rFonts w:ascii="Times New Roman" w:eastAsia="Times New Roman" w:hAnsi="Times New Roman"/>
          <w:sz w:val="28"/>
        </w:rPr>
        <w:t>будь-</w:t>
      </w:r>
      <w:r w:rsidR="00C60112">
        <w:rPr>
          <w:rFonts w:ascii="Times New Roman" w:eastAsia="Times New Roman" w:hAnsi="Times New Roman"/>
          <w:sz w:val="28"/>
        </w:rPr>
        <w:t>які</w:t>
      </w:r>
      <w:r w:rsidR="00C60112" w:rsidRPr="00C60112">
        <w:rPr>
          <w:rFonts w:ascii="Times New Roman" w:eastAsia="Times New Roman" w:hAnsi="Times New Roman"/>
          <w:sz w:val="28"/>
        </w:rPr>
        <w:t xml:space="preserve"> монтаж</w:t>
      </w:r>
      <w:r w:rsidR="00C60112">
        <w:rPr>
          <w:rFonts w:ascii="Times New Roman" w:eastAsia="Times New Roman" w:hAnsi="Times New Roman"/>
          <w:sz w:val="28"/>
        </w:rPr>
        <w:t>ні</w:t>
      </w:r>
      <w:r w:rsidR="00C60112" w:rsidRPr="00C60112">
        <w:rPr>
          <w:rFonts w:ascii="Times New Roman" w:eastAsia="Times New Roman" w:hAnsi="Times New Roman"/>
          <w:sz w:val="28"/>
        </w:rPr>
        <w:t xml:space="preserve">,  </w:t>
      </w:r>
      <w:r w:rsidR="00C60112">
        <w:rPr>
          <w:rFonts w:ascii="Times New Roman" w:eastAsia="Times New Roman" w:hAnsi="Times New Roman"/>
          <w:sz w:val="28"/>
        </w:rPr>
        <w:t>будівельні роботи,</w:t>
      </w:r>
      <w:r w:rsidR="00C60112" w:rsidRPr="00C60112">
        <w:rPr>
          <w:rFonts w:ascii="Times New Roman" w:eastAsia="Times New Roman" w:hAnsi="Times New Roman"/>
          <w:sz w:val="28"/>
        </w:rPr>
        <w:t xml:space="preserve"> </w:t>
      </w:r>
      <w:r w:rsidR="00C60112">
        <w:rPr>
          <w:rFonts w:ascii="Times New Roman" w:eastAsia="Times New Roman" w:hAnsi="Times New Roman"/>
          <w:sz w:val="28"/>
        </w:rPr>
        <w:t xml:space="preserve"> а також  </w:t>
      </w:r>
      <w:r>
        <w:rPr>
          <w:rFonts w:ascii="Times New Roman" w:eastAsia="Times New Roman" w:hAnsi="Times New Roman"/>
          <w:sz w:val="28"/>
        </w:rPr>
        <w:t xml:space="preserve">посадку та пересадку </w:t>
      </w:r>
      <w:r w:rsidR="000A0796">
        <w:rPr>
          <w:rFonts w:ascii="Times New Roman" w:eastAsia="Times New Roman" w:hAnsi="Times New Roman"/>
          <w:sz w:val="28"/>
        </w:rPr>
        <w:t>дере</w:t>
      </w:r>
      <w:r>
        <w:rPr>
          <w:rFonts w:ascii="Times New Roman" w:eastAsia="Times New Roman" w:hAnsi="Times New Roman"/>
          <w:sz w:val="28"/>
        </w:rPr>
        <w:t>в, кущів</w:t>
      </w:r>
      <w:r w:rsidR="00C60112">
        <w:rPr>
          <w:rFonts w:ascii="Times New Roman" w:eastAsia="Times New Roman" w:hAnsi="Times New Roman"/>
          <w:sz w:val="28"/>
        </w:rPr>
        <w:t xml:space="preserve"> </w:t>
      </w:r>
      <w:bookmarkStart w:id="11" w:name="_GoBack"/>
      <w:bookmarkEnd w:id="11"/>
      <w:r w:rsidR="00610205">
        <w:rPr>
          <w:rFonts w:ascii="Times New Roman" w:eastAsia="Times New Roman" w:hAnsi="Times New Roman"/>
          <w:sz w:val="28"/>
        </w:rPr>
        <w:t>без погодження з</w:t>
      </w:r>
      <w:r w:rsidR="00314E8A">
        <w:rPr>
          <w:rFonts w:ascii="Times New Roman" w:eastAsia="Times New Roman" w:hAnsi="Times New Roman"/>
          <w:sz w:val="28"/>
        </w:rPr>
        <w:t xml:space="preserve"> </w:t>
      </w:r>
      <w:r w:rsidR="005D05D7">
        <w:rPr>
          <w:rFonts w:ascii="Times New Roman" w:eastAsia="Times New Roman" w:hAnsi="Times New Roman"/>
          <w:sz w:val="28"/>
        </w:rPr>
        <w:t xml:space="preserve"> </w:t>
      </w:r>
      <w:r w:rsidR="00F17B5F" w:rsidRPr="00F17B5F">
        <w:rPr>
          <w:rFonts w:ascii="Times New Roman" w:eastAsia="Times New Roman" w:hAnsi="Times New Roman"/>
          <w:sz w:val="28"/>
        </w:rPr>
        <w:t xml:space="preserve">КП ЗМР  «Звягельсервіс» або </w:t>
      </w:r>
      <w:r w:rsidR="001E5465">
        <w:rPr>
          <w:rFonts w:ascii="Times New Roman" w:eastAsia="Times New Roman" w:hAnsi="Times New Roman"/>
          <w:sz w:val="28"/>
        </w:rPr>
        <w:t>старости</w:t>
      </w:r>
      <w:r w:rsidR="00F17B5F" w:rsidRPr="00F17B5F">
        <w:rPr>
          <w:rFonts w:ascii="Times New Roman" w:eastAsia="Times New Roman" w:hAnsi="Times New Roman"/>
          <w:sz w:val="28"/>
        </w:rPr>
        <w:t xml:space="preserve"> в старостинських округах</w:t>
      </w:r>
      <w:r w:rsidR="00610205">
        <w:rPr>
          <w:rFonts w:ascii="Times New Roman" w:eastAsia="Times New Roman" w:hAnsi="Times New Roman"/>
          <w:sz w:val="28"/>
        </w:rPr>
        <w:t>;</w:t>
      </w:r>
    </w:p>
    <w:p w14:paraId="22A43F10" w14:textId="77777777" w:rsidR="000A0796" w:rsidRPr="009708A3" w:rsidRDefault="000A0796" w:rsidP="00E8335B">
      <w:pPr>
        <w:numPr>
          <w:ilvl w:val="0"/>
          <w:numId w:val="10"/>
        </w:numPr>
        <w:tabs>
          <w:tab w:val="left" w:pos="709"/>
        </w:tabs>
        <w:ind w:left="567" w:firstLine="567"/>
        <w:jc w:val="both"/>
        <w:rPr>
          <w:rFonts w:ascii="Times New Roman" w:eastAsia="Times New Roman" w:hAnsi="Times New Roman"/>
          <w:sz w:val="28"/>
        </w:rPr>
      </w:pPr>
      <w:r>
        <w:rPr>
          <w:rFonts w:ascii="Times New Roman" w:eastAsia="Times New Roman" w:hAnsi="Times New Roman"/>
          <w:sz w:val="28"/>
        </w:rPr>
        <w:t>розміщувати сміття після прибирання могил  не у відведених для цього</w:t>
      </w:r>
      <w:r w:rsidR="009708A3">
        <w:rPr>
          <w:rFonts w:ascii="Times New Roman" w:eastAsia="Times New Roman" w:hAnsi="Times New Roman"/>
          <w:sz w:val="28"/>
        </w:rPr>
        <w:t xml:space="preserve"> </w:t>
      </w:r>
      <w:r w:rsidRPr="009708A3">
        <w:rPr>
          <w:rFonts w:ascii="Times New Roman" w:eastAsia="Times New Roman" w:hAnsi="Times New Roman"/>
          <w:sz w:val="28"/>
        </w:rPr>
        <w:t>місцях;</w:t>
      </w:r>
    </w:p>
    <w:p w14:paraId="1214049C" w14:textId="77777777" w:rsidR="000A0796" w:rsidRPr="00F85FB2" w:rsidRDefault="000A0796" w:rsidP="00E8335B">
      <w:pPr>
        <w:numPr>
          <w:ilvl w:val="0"/>
          <w:numId w:val="10"/>
        </w:numPr>
        <w:tabs>
          <w:tab w:val="left" w:pos="709"/>
          <w:tab w:val="left" w:pos="1285"/>
        </w:tabs>
        <w:ind w:left="567" w:firstLine="567"/>
        <w:jc w:val="both"/>
        <w:rPr>
          <w:rFonts w:ascii="Times New Roman" w:eastAsia="Times New Roman" w:hAnsi="Times New Roman"/>
          <w:sz w:val="28"/>
        </w:rPr>
      </w:pPr>
      <w:r>
        <w:rPr>
          <w:rFonts w:ascii="Times New Roman" w:eastAsia="Times New Roman" w:hAnsi="Times New Roman"/>
          <w:sz w:val="28"/>
        </w:rPr>
        <w:t>розпалювати багаття, зберігати будівельні та інші матеріали;</w:t>
      </w:r>
    </w:p>
    <w:p w14:paraId="25018634" w14:textId="77777777" w:rsidR="000A0796" w:rsidRDefault="000A0796" w:rsidP="00E8335B">
      <w:pPr>
        <w:numPr>
          <w:ilvl w:val="0"/>
          <w:numId w:val="10"/>
        </w:numPr>
        <w:tabs>
          <w:tab w:val="left" w:pos="709"/>
        </w:tabs>
        <w:ind w:left="567" w:firstLine="567"/>
        <w:jc w:val="both"/>
        <w:rPr>
          <w:rFonts w:ascii="Times New Roman" w:eastAsia="Times New Roman" w:hAnsi="Times New Roman"/>
          <w:sz w:val="28"/>
        </w:rPr>
      </w:pPr>
      <w:r>
        <w:rPr>
          <w:rFonts w:ascii="Times New Roman" w:eastAsia="Times New Roman" w:hAnsi="Times New Roman"/>
          <w:sz w:val="28"/>
        </w:rPr>
        <w:t>вигулювати або випасати тварин;</w:t>
      </w:r>
    </w:p>
    <w:p w14:paraId="46862ED7" w14:textId="77777777" w:rsidR="000A0796" w:rsidRDefault="000A0796" w:rsidP="00E8335B">
      <w:pPr>
        <w:numPr>
          <w:ilvl w:val="0"/>
          <w:numId w:val="10"/>
        </w:numPr>
        <w:tabs>
          <w:tab w:val="left" w:pos="709"/>
          <w:tab w:val="left" w:pos="1340"/>
        </w:tabs>
        <w:ind w:left="567" w:firstLine="567"/>
        <w:jc w:val="both"/>
        <w:rPr>
          <w:rFonts w:ascii="Times New Roman" w:eastAsia="Times New Roman" w:hAnsi="Times New Roman"/>
          <w:sz w:val="28"/>
        </w:rPr>
      </w:pPr>
      <w:r>
        <w:rPr>
          <w:rFonts w:ascii="Times New Roman" w:eastAsia="Times New Roman" w:hAnsi="Times New Roman"/>
          <w:sz w:val="28"/>
        </w:rPr>
        <w:t>перебувати на території місця поховання після дозволеного розпорядком дня часу для виконання робіт з облаштування могил та встановлення намогильних споруд;</w:t>
      </w:r>
    </w:p>
    <w:p w14:paraId="6B246F11" w14:textId="77777777" w:rsidR="000A0796" w:rsidRDefault="000A0796" w:rsidP="00E8335B">
      <w:pPr>
        <w:numPr>
          <w:ilvl w:val="0"/>
          <w:numId w:val="11"/>
        </w:numPr>
        <w:tabs>
          <w:tab w:val="left" w:pos="709"/>
        </w:tabs>
        <w:ind w:left="567" w:firstLine="567"/>
        <w:jc w:val="both"/>
        <w:rPr>
          <w:rFonts w:ascii="Times New Roman" w:eastAsia="Times New Roman" w:hAnsi="Times New Roman"/>
          <w:sz w:val="28"/>
        </w:rPr>
      </w:pPr>
      <w:bookmarkStart w:id="12" w:name="page15"/>
      <w:bookmarkEnd w:id="12"/>
      <w:r>
        <w:rPr>
          <w:rFonts w:ascii="Times New Roman" w:eastAsia="Times New Roman" w:hAnsi="Times New Roman"/>
          <w:sz w:val="28"/>
        </w:rPr>
        <w:t>викидати або складувати сміття, демонтовані елементи та будівельні відходи на кладовищі та прилеглій території, за винятком спеціально відведених місць.</w:t>
      </w:r>
    </w:p>
    <w:p w14:paraId="4EA70C4E" w14:textId="48859276" w:rsidR="000E5889" w:rsidRDefault="00F67F80" w:rsidP="00F67F80">
      <w:pPr>
        <w:tabs>
          <w:tab w:val="left" w:pos="1261"/>
        </w:tabs>
        <w:ind w:left="567" w:firstLine="567"/>
        <w:jc w:val="both"/>
        <w:rPr>
          <w:rFonts w:ascii="Times New Roman" w:eastAsia="Times New Roman" w:hAnsi="Times New Roman"/>
          <w:sz w:val="28"/>
        </w:rPr>
      </w:pPr>
      <w:r>
        <w:rPr>
          <w:rFonts w:ascii="Times New Roman" w:eastAsia="Times New Roman" w:hAnsi="Times New Roman"/>
          <w:sz w:val="28"/>
        </w:rPr>
        <w:t>8</w:t>
      </w:r>
      <w:r w:rsidR="00654E5F">
        <w:rPr>
          <w:rFonts w:ascii="Times New Roman" w:eastAsia="Times New Roman" w:hAnsi="Times New Roman"/>
          <w:sz w:val="28"/>
        </w:rPr>
        <w:t>.2</w:t>
      </w:r>
      <w:r w:rsidR="000A0796">
        <w:rPr>
          <w:rFonts w:ascii="Times New Roman" w:eastAsia="Times New Roman" w:hAnsi="Times New Roman"/>
          <w:sz w:val="28"/>
        </w:rPr>
        <w:t>.</w:t>
      </w:r>
      <w:r w:rsidR="00AC6428">
        <w:rPr>
          <w:rFonts w:ascii="Times New Roman" w:eastAsia="Times New Roman" w:hAnsi="Times New Roman"/>
          <w:sz w:val="28"/>
        </w:rPr>
        <w:t> </w:t>
      </w:r>
      <w:r w:rsidR="000A0796">
        <w:rPr>
          <w:rFonts w:ascii="Times New Roman" w:eastAsia="Times New Roman" w:hAnsi="Times New Roman"/>
          <w:sz w:val="28"/>
        </w:rPr>
        <w:t>Наруга над могилами, а також викрадання предметів, які знаходяться в могилі або на ній, карається законом. Винні у здійсненні зазначених злочинів підлягають затриманню і передачі представникам правоохоронних органів для притягнення до передбаченої законом відповідальності.</w:t>
      </w:r>
    </w:p>
    <w:p w14:paraId="0B3D8FE4" w14:textId="35298E87" w:rsidR="000A0796" w:rsidRDefault="00F67F80" w:rsidP="00E8335B">
      <w:pPr>
        <w:tabs>
          <w:tab w:val="left" w:pos="1345"/>
        </w:tabs>
        <w:ind w:left="567" w:firstLine="567"/>
        <w:jc w:val="both"/>
        <w:rPr>
          <w:rFonts w:ascii="Times New Roman" w:eastAsia="Times New Roman" w:hAnsi="Times New Roman"/>
          <w:sz w:val="28"/>
        </w:rPr>
      </w:pPr>
      <w:r w:rsidRPr="00C60112">
        <w:rPr>
          <w:rFonts w:ascii="Times New Roman" w:eastAsia="Times New Roman" w:hAnsi="Times New Roman"/>
          <w:sz w:val="28"/>
        </w:rPr>
        <w:t>8</w:t>
      </w:r>
      <w:r w:rsidR="00654E5F" w:rsidRPr="00C60112">
        <w:rPr>
          <w:rFonts w:ascii="Times New Roman" w:eastAsia="Times New Roman" w:hAnsi="Times New Roman"/>
          <w:sz w:val="28"/>
        </w:rPr>
        <w:t>.3</w:t>
      </w:r>
      <w:r w:rsidR="000A0796" w:rsidRPr="00C60112">
        <w:rPr>
          <w:rFonts w:ascii="Times New Roman" w:eastAsia="Times New Roman" w:hAnsi="Times New Roman"/>
          <w:sz w:val="28"/>
        </w:rPr>
        <w:t>.</w:t>
      </w:r>
      <w:r w:rsidR="005D05D7" w:rsidRPr="00C60112">
        <w:rPr>
          <w:rFonts w:ascii="Times New Roman" w:eastAsia="Times New Roman" w:hAnsi="Times New Roman"/>
          <w:sz w:val="28"/>
        </w:rPr>
        <w:t> </w:t>
      </w:r>
      <w:r w:rsidR="000A0796" w:rsidRPr="00C60112">
        <w:rPr>
          <w:rFonts w:ascii="Times New Roman" w:eastAsia="Times New Roman" w:hAnsi="Times New Roman"/>
          <w:sz w:val="28"/>
        </w:rPr>
        <w:t>Облаштування могил</w:t>
      </w:r>
      <w:r w:rsidR="009626D3" w:rsidRPr="00C60112">
        <w:rPr>
          <w:rFonts w:ascii="Times New Roman" w:eastAsia="Times New Roman" w:hAnsi="Times New Roman"/>
          <w:sz w:val="28"/>
        </w:rPr>
        <w:t xml:space="preserve"> </w:t>
      </w:r>
      <w:r w:rsidR="000A0796">
        <w:rPr>
          <w:rFonts w:ascii="Times New Roman" w:eastAsia="Times New Roman" w:hAnsi="Times New Roman"/>
          <w:sz w:val="28"/>
        </w:rPr>
        <w:t xml:space="preserve">може здійснюватися тільки з відома </w:t>
      </w:r>
      <w:r w:rsidR="000E5889" w:rsidRPr="000E5889">
        <w:rPr>
          <w:rFonts w:ascii="Times New Roman" w:eastAsia="Times New Roman" w:hAnsi="Times New Roman"/>
          <w:sz w:val="28"/>
        </w:rPr>
        <w:t xml:space="preserve">КП ЗМР  «Звягельсервіс» або </w:t>
      </w:r>
      <w:r w:rsidR="00274453">
        <w:rPr>
          <w:rFonts w:ascii="Times New Roman" w:eastAsia="Times New Roman" w:hAnsi="Times New Roman"/>
          <w:sz w:val="28"/>
        </w:rPr>
        <w:t>старости</w:t>
      </w:r>
      <w:r w:rsidR="000E5889" w:rsidRPr="000E5889">
        <w:rPr>
          <w:rFonts w:ascii="Times New Roman" w:eastAsia="Times New Roman" w:hAnsi="Times New Roman"/>
          <w:sz w:val="28"/>
        </w:rPr>
        <w:t xml:space="preserve"> в старостинських округах</w:t>
      </w:r>
      <w:r w:rsidR="000A0796">
        <w:rPr>
          <w:rFonts w:ascii="Times New Roman" w:eastAsia="Times New Roman" w:hAnsi="Times New Roman"/>
          <w:sz w:val="28"/>
        </w:rPr>
        <w:t xml:space="preserve"> за процедурою, передбаченою цим Порядком. Виникаючі майнові та інші суперечки між громадянами та </w:t>
      </w:r>
      <w:r w:rsidR="00274453">
        <w:rPr>
          <w:rFonts w:ascii="Times New Roman" w:eastAsia="Times New Roman" w:hAnsi="Times New Roman"/>
          <w:sz w:val="28"/>
        </w:rPr>
        <w:t xml:space="preserve">КП ЗМР </w:t>
      </w:r>
      <w:r w:rsidR="000E5889" w:rsidRPr="000E5889">
        <w:rPr>
          <w:rFonts w:ascii="Times New Roman" w:eastAsia="Times New Roman" w:hAnsi="Times New Roman"/>
          <w:sz w:val="28"/>
        </w:rPr>
        <w:t xml:space="preserve">«Звягельсервіс» або </w:t>
      </w:r>
      <w:r w:rsidR="00343FFA">
        <w:rPr>
          <w:rFonts w:ascii="Times New Roman" w:eastAsia="Times New Roman" w:hAnsi="Times New Roman"/>
          <w:sz w:val="28"/>
        </w:rPr>
        <w:t>старости</w:t>
      </w:r>
      <w:r w:rsidR="000E5889" w:rsidRPr="000E5889">
        <w:rPr>
          <w:rFonts w:ascii="Times New Roman" w:eastAsia="Times New Roman" w:hAnsi="Times New Roman"/>
          <w:sz w:val="28"/>
        </w:rPr>
        <w:t xml:space="preserve"> в старостинських округах</w:t>
      </w:r>
      <w:r w:rsidR="000A0796">
        <w:rPr>
          <w:rFonts w:ascii="Times New Roman" w:eastAsia="Times New Roman" w:hAnsi="Times New Roman"/>
          <w:sz w:val="28"/>
        </w:rPr>
        <w:t xml:space="preserve"> вирішуються у встановленому законодавством порядку.</w:t>
      </w:r>
    </w:p>
    <w:p w14:paraId="663AD7AC" w14:textId="3C962D7E" w:rsidR="000A0796" w:rsidRDefault="00654E5F" w:rsidP="00E8335B">
      <w:pPr>
        <w:tabs>
          <w:tab w:val="left" w:pos="1359"/>
        </w:tabs>
        <w:ind w:left="567" w:firstLine="567"/>
        <w:jc w:val="both"/>
        <w:rPr>
          <w:rFonts w:ascii="Times New Roman" w:eastAsia="Times New Roman" w:hAnsi="Times New Roman"/>
          <w:sz w:val="28"/>
        </w:rPr>
      </w:pPr>
      <w:r>
        <w:rPr>
          <w:rFonts w:ascii="Times New Roman" w:eastAsia="Times New Roman" w:hAnsi="Times New Roman"/>
          <w:sz w:val="28"/>
        </w:rPr>
        <w:lastRenderedPageBreak/>
        <w:t>8.4</w:t>
      </w:r>
      <w:r w:rsidR="000A0796">
        <w:rPr>
          <w:rFonts w:ascii="Times New Roman" w:eastAsia="Times New Roman" w:hAnsi="Times New Roman"/>
          <w:sz w:val="28"/>
        </w:rPr>
        <w:t>.</w:t>
      </w:r>
      <w:r w:rsidR="005D05D7">
        <w:rPr>
          <w:rFonts w:ascii="Times New Roman" w:eastAsia="Times New Roman" w:hAnsi="Times New Roman"/>
          <w:sz w:val="28"/>
        </w:rPr>
        <w:t> </w:t>
      </w:r>
      <w:r w:rsidR="000A0796">
        <w:rPr>
          <w:rFonts w:ascii="Times New Roman" w:eastAsia="Times New Roman" w:hAnsi="Times New Roman"/>
          <w:sz w:val="28"/>
        </w:rPr>
        <w:t>Користувачі місць поховання мають право в’їзду та пересування належних їм транспортних засобів по території кладовища виключно з метою доставлення до місця поховання необхідних матеріалів та інструменту для виконання власними силами робіт зі встановлення, монтажу/демонтажу, облаштування намогильної споруди та елементів благоустрою.</w:t>
      </w:r>
    </w:p>
    <w:p w14:paraId="7A70C270" w14:textId="4ED9D95A" w:rsidR="000A0796" w:rsidRDefault="00AA73EA" w:rsidP="00E8335B">
      <w:pPr>
        <w:tabs>
          <w:tab w:val="left" w:pos="1249"/>
        </w:tabs>
        <w:ind w:left="567" w:firstLine="567"/>
        <w:jc w:val="both"/>
        <w:rPr>
          <w:rFonts w:ascii="Times New Roman" w:eastAsia="Times New Roman" w:hAnsi="Times New Roman"/>
          <w:sz w:val="28"/>
        </w:rPr>
      </w:pPr>
      <w:r>
        <w:rPr>
          <w:rFonts w:ascii="Times New Roman" w:eastAsia="Times New Roman" w:hAnsi="Times New Roman"/>
          <w:sz w:val="28"/>
        </w:rPr>
        <w:t>8</w:t>
      </w:r>
      <w:r w:rsidR="00654E5F">
        <w:rPr>
          <w:rFonts w:ascii="Times New Roman" w:eastAsia="Times New Roman" w:hAnsi="Times New Roman"/>
          <w:sz w:val="28"/>
        </w:rPr>
        <w:t>.5</w:t>
      </w:r>
      <w:r w:rsidR="000A0796">
        <w:rPr>
          <w:rFonts w:ascii="Times New Roman" w:eastAsia="Times New Roman" w:hAnsi="Times New Roman"/>
          <w:sz w:val="28"/>
        </w:rPr>
        <w:t>.</w:t>
      </w:r>
      <w:r w:rsidR="00F34ED8">
        <w:rPr>
          <w:rFonts w:ascii="Times New Roman" w:eastAsia="Times New Roman" w:hAnsi="Times New Roman"/>
          <w:sz w:val="28"/>
        </w:rPr>
        <w:t> </w:t>
      </w:r>
      <w:r w:rsidR="000A0796">
        <w:rPr>
          <w:rFonts w:ascii="Times New Roman" w:eastAsia="Times New Roman" w:hAnsi="Times New Roman"/>
          <w:sz w:val="28"/>
        </w:rPr>
        <w:t>Дозволяється в’їзд на кладовища</w:t>
      </w:r>
      <w:r w:rsidR="004368D0">
        <w:rPr>
          <w:rFonts w:ascii="Times New Roman" w:eastAsia="Times New Roman" w:hAnsi="Times New Roman"/>
          <w:sz w:val="28"/>
        </w:rPr>
        <w:t xml:space="preserve"> транспорту</w:t>
      </w:r>
      <w:r w:rsidR="000A0796">
        <w:rPr>
          <w:rFonts w:ascii="Times New Roman" w:eastAsia="Times New Roman" w:hAnsi="Times New Roman"/>
          <w:sz w:val="28"/>
        </w:rPr>
        <w:t xml:space="preserve"> інвалідів у разі відвідування ними родичів, які поховані на даному кладовищі, та при наявності</w:t>
      </w:r>
      <w:r w:rsidR="004368D0">
        <w:rPr>
          <w:rFonts w:ascii="Times New Roman" w:eastAsia="Times New Roman" w:hAnsi="Times New Roman"/>
          <w:sz w:val="28"/>
        </w:rPr>
        <w:t xml:space="preserve"> відповідного</w:t>
      </w:r>
      <w:r w:rsidR="000A0796">
        <w:rPr>
          <w:rFonts w:ascii="Times New Roman" w:eastAsia="Times New Roman" w:hAnsi="Times New Roman"/>
          <w:sz w:val="28"/>
        </w:rPr>
        <w:t xml:space="preserve"> посвідчення </w:t>
      </w:r>
      <w:r w:rsidR="004368D0">
        <w:rPr>
          <w:rFonts w:ascii="Times New Roman" w:eastAsia="Times New Roman" w:hAnsi="Times New Roman"/>
          <w:sz w:val="28"/>
        </w:rPr>
        <w:t>.</w:t>
      </w:r>
    </w:p>
    <w:p w14:paraId="011378D0" w14:textId="7C231716" w:rsidR="00F34ED8" w:rsidRDefault="00654E5F" w:rsidP="005D05D7">
      <w:pPr>
        <w:tabs>
          <w:tab w:val="left" w:pos="1314"/>
        </w:tabs>
        <w:ind w:left="567" w:firstLine="567"/>
        <w:jc w:val="both"/>
        <w:rPr>
          <w:rFonts w:ascii="Times New Roman" w:eastAsia="Times New Roman" w:hAnsi="Times New Roman"/>
          <w:sz w:val="28"/>
        </w:rPr>
      </w:pPr>
      <w:r>
        <w:rPr>
          <w:rFonts w:ascii="Times New Roman" w:eastAsia="Times New Roman" w:hAnsi="Times New Roman"/>
          <w:sz w:val="28"/>
        </w:rPr>
        <w:t>8.6</w:t>
      </w:r>
      <w:r w:rsidR="000A0796">
        <w:rPr>
          <w:rFonts w:ascii="Times New Roman" w:eastAsia="Times New Roman" w:hAnsi="Times New Roman"/>
          <w:sz w:val="28"/>
        </w:rPr>
        <w:t>.</w:t>
      </w:r>
      <w:r w:rsidR="005D05D7">
        <w:rPr>
          <w:rFonts w:ascii="Times New Roman" w:eastAsia="Times New Roman" w:hAnsi="Times New Roman"/>
          <w:sz w:val="28"/>
        </w:rPr>
        <w:t> </w:t>
      </w:r>
      <w:r w:rsidR="00891881">
        <w:rPr>
          <w:rFonts w:ascii="Times New Roman" w:eastAsia="Times New Roman" w:hAnsi="Times New Roman"/>
          <w:sz w:val="28"/>
        </w:rPr>
        <w:t>Забороняється в</w:t>
      </w:r>
      <w:r w:rsidR="005D05D7">
        <w:rPr>
          <w:rFonts w:ascii="Times New Roman" w:eastAsia="Times New Roman" w:hAnsi="Times New Roman"/>
          <w:sz w:val="28"/>
        </w:rPr>
        <w:t xml:space="preserve">’їзд  вантажного автотранспорту </w:t>
      </w:r>
      <w:r w:rsidR="000A0796">
        <w:rPr>
          <w:rFonts w:ascii="Times New Roman" w:eastAsia="Times New Roman" w:hAnsi="Times New Roman"/>
          <w:sz w:val="28"/>
        </w:rPr>
        <w:t>вантажопідйом</w:t>
      </w:r>
      <w:r w:rsidR="005D05D7">
        <w:rPr>
          <w:rFonts w:ascii="Times New Roman" w:eastAsia="Times New Roman" w:hAnsi="Times New Roman"/>
          <w:sz w:val="28"/>
        </w:rPr>
        <w:t>-</w:t>
      </w:r>
      <w:r w:rsidR="00891881">
        <w:rPr>
          <w:rFonts w:ascii="Times New Roman" w:eastAsia="Times New Roman" w:hAnsi="Times New Roman"/>
          <w:sz w:val="28"/>
        </w:rPr>
        <w:t>н</w:t>
      </w:r>
      <w:r w:rsidR="000A0796">
        <w:rPr>
          <w:rFonts w:ascii="Times New Roman" w:eastAsia="Times New Roman" w:hAnsi="Times New Roman"/>
          <w:sz w:val="28"/>
        </w:rPr>
        <w:t>ість</w:t>
      </w:r>
      <w:r w:rsidR="00891881">
        <w:rPr>
          <w:rFonts w:ascii="Times New Roman" w:eastAsia="Times New Roman" w:hAnsi="Times New Roman"/>
          <w:sz w:val="28"/>
        </w:rPr>
        <w:t xml:space="preserve"> </w:t>
      </w:r>
      <w:r w:rsidR="000A0796">
        <w:rPr>
          <w:rFonts w:ascii="Times New Roman" w:eastAsia="Times New Roman" w:hAnsi="Times New Roman"/>
          <w:sz w:val="28"/>
        </w:rPr>
        <w:t xml:space="preserve">якого перевищує 3500 кг, крім спецавтотранспорту, залученого </w:t>
      </w:r>
      <w:r w:rsidR="00891881">
        <w:rPr>
          <w:rFonts w:ascii="Times New Roman" w:eastAsia="Times New Roman" w:hAnsi="Times New Roman"/>
          <w:sz w:val="28"/>
        </w:rPr>
        <w:t xml:space="preserve">                         </w:t>
      </w:r>
      <w:r w:rsidR="00EC7F11">
        <w:rPr>
          <w:rFonts w:ascii="Times New Roman" w:eastAsia="Times New Roman" w:hAnsi="Times New Roman"/>
          <w:sz w:val="28"/>
        </w:rPr>
        <w:t xml:space="preserve">КП ЗМР </w:t>
      </w:r>
      <w:r w:rsidR="00A87AAB" w:rsidRPr="00A87AAB">
        <w:rPr>
          <w:rFonts w:ascii="Times New Roman" w:eastAsia="Times New Roman" w:hAnsi="Times New Roman"/>
          <w:sz w:val="28"/>
        </w:rPr>
        <w:t xml:space="preserve">«Звягельсервіс» </w:t>
      </w:r>
      <w:r w:rsidR="000A0796">
        <w:rPr>
          <w:rFonts w:ascii="Times New Roman" w:eastAsia="Times New Roman" w:hAnsi="Times New Roman"/>
          <w:sz w:val="28"/>
        </w:rPr>
        <w:t>для проведення спеціальних робіт.</w:t>
      </w:r>
    </w:p>
    <w:p w14:paraId="5263998D" w14:textId="7B07E401" w:rsidR="007007AA" w:rsidRPr="009D507C" w:rsidRDefault="00654E5F" w:rsidP="009D507C">
      <w:pPr>
        <w:tabs>
          <w:tab w:val="left" w:pos="1393"/>
        </w:tabs>
        <w:ind w:left="567" w:firstLine="567"/>
        <w:jc w:val="both"/>
        <w:rPr>
          <w:rFonts w:ascii="Times New Roman" w:eastAsia="Times New Roman" w:hAnsi="Times New Roman"/>
          <w:sz w:val="28"/>
        </w:rPr>
      </w:pPr>
      <w:r>
        <w:rPr>
          <w:rFonts w:ascii="Times New Roman" w:eastAsia="Times New Roman" w:hAnsi="Times New Roman"/>
          <w:sz w:val="28"/>
        </w:rPr>
        <w:t>8.7</w:t>
      </w:r>
      <w:r w:rsidR="000A0796">
        <w:rPr>
          <w:rFonts w:ascii="Times New Roman" w:eastAsia="Times New Roman" w:hAnsi="Times New Roman"/>
          <w:sz w:val="28"/>
        </w:rPr>
        <w:t>.</w:t>
      </w:r>
      <w:r w:rsidR="00794BE5">
        <w:rPr>
          <w:rFonts w:ascii="Times New Roman" w:eastAsia="Times New Roman" w:hAnsi="Times New Roman"/>
          <w:sz w:val="28"/>
        </w:rPr>
        <w:t> </w:t>
      </w:r>
      <w:r w:rsidR="000A0796">
        <w:rPr>
          <w:rFonts w:ascii="Times New Roman" w:eastAsia="Times New Roman" w:hAnsi="Times New Roman"/>
          <w:sz w:val="28"/>
        </w:rPr>
        <w:t xml:space="preserve">Встановлені Правила відвідування кладовищ вивішуються на видному місці в приміщенні </w:t>
      </w:r>
      <w:r w:rsidR="004C640E">
        <w:rPr>
          <w:rFonts w:ascii="Times New Roman" w:eastAsia="Times New Roman" w:hAnsi="Times New Roman"/>
          <w:sz w:val="28"/>
        </w:rPr>
        <w:t>КП ЗМР</w:t>
      </w:r>
      <w:r w:rsidR="007D18A4" w:rsidRPr="007D18A4">
        <w:rPr>
          <w:rFonts w:ascii="Times New Roman" w:eastAsia="Times New Roman" w:hAnsi="Times New Roman"/>
          <w:sz w:val="28"/>
        </w:rPr>
        <w:t xml:space="preserve"> «Звягельсервіс» </w:t>
      </w:r>
      <w:r w:rsidR="00B60F5E">
        <w:rPr>
          <w:rFonts w:ascii="Times New Roman" w:eastAsia="Times New Roman" w:hAnsi="Times New Roman"/>
          <w:sz w:val="28"/>
        </w:rPr>
        <w:t xml:space="preserve">та </w:t>
      </w:r>
      <w:r w:rsidR="007D18A4">
        <w:rPr>
          <w:rFonts w:ascii="Times New Roman" w:eastAsia="Times New Roman" w:hAnsi="Times New Roman"/>
          <w:sz w:val="28"/>
        </w:rPr>
        <w:t>адмінприміщення</w:t>
      </w:r>
      <w:r w:rsidR="00B60F5E">
        <w:rPr>
          <w:rFonts w:ascii="Times New Roman" w:eastAsia="Times New Roman" w:hAnsi="Times New Roman"/>
          <w:sz w:val="28"/>
        </w:rPr>
        <w:t>х старостинських округів</w:t>
      </w:r>
      <w:r w:rsidR="00314E8A">
        <w:rPr>
          <w:rFonts w:ascii="Times New Roman" w:eastAsia="Times New Roman" w:hAnsi="Times New Roman"/>
          <w:sz w:val="28"/>
        </w:rPr>
        <w:t>.</w:t>
      </w:r>
    </w:p>
    <w:p w14:paraId="1A8256B8" w14:textId="77777777" w:rsidR="00B27052" w:rsidRPr="003A24E2" w:rsidRDefault="00B27052" w:rsidP="00E8335B">
      <w:pPr>
        <w:ind w:left="567" w:firstLine="567"/>
        <w:jc w:val="both"/>
        <w:rPr>
          <w:rFonts w:ascii="Times New Roman" w:eastAsia="Times New Roman" w:hAnsi="Times New Roman"/>
          <w:sz w:val="16"/>
          <w:szCs w:val="16"/>
        </w:rPr>
      </w:pPr>
    </w:p>
    <w:p w14:paraId="34126B81" w14:textId="0EA3E7B4" w:rsidR="000A0796" w:rsidRPr="003A24E2" w:rsidRDefault="0024750D" w:rsidP="00E8335B">
      <w:pPr>
        <w:ind w:left="567"/>
        <w:jc w:val="center"/>
        <w:rPr>
          <w:rFonts w:ascii="Times New Roman" w:eastAsia="Times New Roman" w:hAnsi="Times New Roman"/>
          <w:b/>
          <w:sz w:val="28"/>
        </w:rPr>
      </w:pPr>
      <w:r>
        <w:rPr>
          <w:rFonts w:ascii="Times New Roman" w:eastAsia="Times New Roman" w:hAnsi="Times New Roman"/>
          <w:b/>
          <w:sz w:val="28"/>
        </w:rPr>
        <w:t>9</w:t>
      </w:r>
      <w:r w:rsidR="000A0796" w:rsidRPr="003A24E2">
        <w:rPr>
          <w:rFonts w:ascii="Times New Roman" w:eastAsia="Times New Roman" w:hAnsi="Times New Roman"/>
          <w:b/>
          <w:sz w:val="28"/>
        </w:rPr>
        <w:t>. П</w:t>
      </w:r>
      <w:r w:rsidR="003A24E2" w:rsidRPr="003A24E2">
        <w:rPr>
          <w:rFonts w:ascii="Times New Roman" w:eastAsia="Times New Roman" w:hAnsi="Times New Roman"/>
          <w:b/>
          <w:sz w:val="28"/>
        </w:rPr>
        <w:t>рипинення</w:t>
      </w:r>
      <w:r w:rsidR="000A0796" w:rsidRPr="003A24E2">
        <w:rPr>
          <w:rFonts w:ascii="Times New Roman" w:eastAsia="Times New Roman" w:hAnsi="Times New Roman"/>
          <w:b/>
          <w:sz w:val="28"/>
        </w:rPr>
        <w:t xml:space="preserve"> </w:t>
      </w:r>
      <w:r w:rsidR="003A24E2" w:rsidRPr="003A24E2">
        <w:rPr>
          <w:rFonts w:ascii="Times New Roman" w:eastAsia="Times New Roman" w:hAnsi="Times New Roman"/>
          <w:b/>
          <w:sz w:val="28"/>
        </w:rPr>
        <w:t>поховання</w:t>
      </w:r>
      <w:r w:rsidR="000A0796" w:rsidRPr="003A24E2">
        <w:rPr>
          <w:rFonts w:ascii="Times New Roman" w:eastAsia="Times New Roman" w:hAnsi="Times New Roman"/>
          <w:b/>
          <w:sz w:val="28"/>
        </w:rPr>
        <w:t xml:space="preserve"> </w:t>
      </w:r>
      <w:r w:rsidR="003A24E2" w:rsidRPr="003A24E2">
        <w:rPr>
          <w:rFonts w:ascii="Times New Roman" w:eastAsia="Times New Roman" w:hAnsi="Times New Roman"/>
          <w:b/>
          <w:sz w:val="28"/>
        </w:rPr>
        <w:t>померлих</w:t>
      </w:r>
      <w:r w:rsidR="000A0796" w:rsidRPr="003A24E2">
        <w:rPr>
          <w:rFonts w:ascii="Times New Roman" w:eastAsia="Times New Roman" w:hAnsi="Times New Roman"/>
          <w:b/>
          <w:sz w:val="28"/>
        </w:rPr>
        <w:t xml:space="preserve"> </w:t>
      </w:r>
      <w:r w:rsidR="003A24E2" w:rsidRPr="003A24E2">
        <w:rPr>
          <w:rFonts w:ascii="Times New Roman" w:eastAsia="Times New Roman" w:hAnsi="Times New Roman"/>
          <w:b/>
          <w:sz w:val="28"/>
        </w:rPr>
        <w:t>на кладовищі</w:t>
      </w:r>
    </w:p>
    <w:p w14:paraId="41B2F859" w14:textId="77777777" w:rsidR="000A0796" w:rsidRPr="003A24E2" w:rsidRDefault="000A0796" w:rsidP="00E8335B">
      <w:pPr>
        <w:ind w:left="567" w:firstLine="567"/>
        <w:jc w:val="both"/>
        <w:rPr>
          <w:rFonts w:ascii="Times New Roman" w:eastAsia="Times New Roman" w:hAnsi="Times New Roman"/>
          <w:sz w:val="16"/>
          <w:szCs w:val="16"/>
        </w:rPr>
      </w:pPr>
    </w:p>
    <w:p w14:paraId="09EE48ED" w14:textId="2A5C649A" w:rsidR="000A0796" w:rsidRDefault="0024750D" w:rsidP="00E8335B">
      <w:pPr>
        <w:tabs>
          <w:tab w:val="left" w:pos="1386"/>
        </w:tabs>
        <w:ind w:left="567" w:firstLine="567"/>
        <w:jc w:val="both"/>
        <w:rPr>
          <w:rFonts w:ascii="Times New Roman" w:eastAsia="Times New Roman" w:hAnsi="Times New Roman"/>
          <w:sz w:val="28"/>
        </w:rPr>
      </w:pPr>
      <w:r>
        <w:rPr>
          <w:rFonts w:ascii="Times New Roman" w:eastAsia="Times New Roman" w:hAnsi="Times New Roman"/>
          <w:sz w:val="28"/>
        </w:rPr>
        <w:t>9</w:t>
      </w:r>
      <w:r w:rsidR="000A0796">
        <w:rPr>
          <w:rFonts w:ascii="Times New Roman" w:eastAsia="Times New Roman" w:hAnsi="Times New Roman"/>
          <w:sz w:val="28"/>
        </w:rPr>
        <w:t>.1.</w:t>
      </w:r>
      <w:r w:rsidR="007D1E77">
        <w:rPr>
          <w:rFonts w:ascii="Times New Roman" w:eastAsia="Times New Roman" w:hAnsi="Times New Roman"/>
          <w:sz w:val="28"/>
        </w:rPr>
        <w:t> </w:t>
      </w:r>
      <w:r w:rsidR="000A0796">
        <w:rPr>
          <w:rFonts w:ascii="Times New Roman" w:eastAsia="Times New Roman" w:hAnsi="Times New Roman"/>
          <w:sz w:val="28"/>
        </w:rPr>
        <w:t>Часткове або повне припинення поховання померлих (закриття) кладовища здійснюється за рішенням виконавчого комітету міської ради, якщо на території кладовища не має вільних місць для обладнання нових могил.</w:t>
      </w:r>
    </w:p>
    <w:p w14:paraId="10C7D655" w14:textId="5ADE1EA1" w:rsidR="000A0796" w:rsidRDefault="0024750D" w:rsidP="00E8335B">
      <w:pPr>
        <w:tabs>
          <w:tab w:val="left" w:pos="1280"/>
        </w:tabs>
        <w:ind w:left="567" w:firstLine="567"/>
        <w:jc w:val="both"/>
        <w:rPr>
          <w:rFonts w:ascii="Times New Roman" w:eastAsia="Times New Roman" w:hAnsi="Times New Roman"/>
          <w:sz w:val="28"/>
        </w:rPr>
      </w:pPr>
      <w:r>
        <w:rPr>
          <w:rFonts w:ascii="Times New Roman" w:eastAsia="Times New Roman" w:hAnsi="Times New Roman"/>
          <w:sz w:val="28"/>
        </w:rPr>
        <w:t>9</w:t>
      </w:r>
      <w:r w:rsidR="005E7BDF">
        <w:rPr>
          <w:rFonts w:ascii="Times New Roman" w:eastAsia="Times New Roman" w:hAnsi="Times New Roman"/>
          <w:sz w:val="28"/>
        </w:rPr>
        <w:t>.2.</w:t>
      </w:r>
      <w:r w:rsidR="007D1E77">
        <w:rPr>
          <w:rFonts w:ascii="Times New Roman" w:eastAsia="Times New Roman" w:hAnsi="Times New Roman"/>
          <w:sz w:val="28"/>
        </w:rPr>
        <w:t> </w:t>
      </w:r>
      <w:r w:rsidR="000A0796">
        <w:rPr>
          <w:rFonts w:ascii="Times New Roman" w:eastAsia="Times New Roman" w:hAnsi="Times New Roman"/>
          <w:sz w:val="28"/>
        </w:rPr>
        <w:t>Існуючі кладовища не підлягають знесенню і можуть бути перенесені</w:t>
      </w:r>
      <w:bookmarkStart w:id="13" w:name="page18"/>
      <w:bookmarkEnd w:id="13"/>
      <w:r w:rsidR="004146F9">
        <w:rPr>
          <w:rFonts w:ascii="Times New Roman" w:eastAsia="Times New Roman" w:hAnsi="Times New Roman"/>
          <w:sz w:val="28"/>
        </w:rPr>
        <w:t xml:space="preserve"> </w:t>
      </w:r>
      <w:r w:rsidR="000A0796">
        <w:rPr>
          <w:rFonts w:ascii="Times New Roman" w:eastAsia="Times New Roman" w:hAnsi="Times New Roman"/>
          <w:sz w:val="28"/>
        </w:rPr>
        <w:t>тільки за рішенням відповідного органу місцевого самоврядування у випадку постійного підтоплення, зсуву, землетрусу або іншого стихійного лиха.</w:t>
      </w:r>
    </w:p>
    <w:p w14:paraId="5D76267C" w14:textId="59D6E763" w:rsidR="000A0796" w:rsidRDefault="0024750D" w:rsidP="00E0625B">
      <w:pPr>
        <w:tabs>
          <w:tab w:val="left" w:pos="1249"/>
        </w:tabs>
        <w:ind w:left="567" w:firstLine="567"/>
        <w:jc w:val="both"/>
        <w:rPr>
          <w:rFonts w:ascii="Times New Roman" w:eastAsia="Times New Roman" w:hAnsi="Times New Roman"/>
          <w:sz w:val="28"/>
        </w:rPr>
      </w:pPr>
      <w:r>
        <w:rPr>
          <w:rFonts w:ascii="Times New Roman" w:eastAsia="Times New Roman" w:hAnsi="Times New Roman"/>
          <w:sz w:val="28"/>
        </w:rPr>
        <w:t>9</w:t>
      </w:r>
      <w:r w:rsidR="005E7BDF">
        <w:rPr>
          <w:rFonts w:ascii="Times New Roman" w:eastAsia="Times New Roman" w:hAnsi="Times New Roman"/>
          <w:sz w:val="28"/>
        </w:rPr>
        <w:t>.3.</w:t>
      </w:r>
      <w:r w:rsidR="004C640E">
        <w:rPr>
          <w:rFonts w:ascii="Times New Roman" w:eastAsia="Times New Roman" w:hAnsi="Times New Roman"/>
          <w:sz w:val="28"/>
        </w:rPr>
        <w:t> </w:t>
      </w:r>
      <w:r w:rsidR="000A0796">
        <w:rPr>
          <w:rFonts w:ascii="Times New Roman" w:eastAsia="Times New Roman" w:hAnsi="Times New Roman"/>
          <w:sz w:val="28"/>
        </w:rPr>
        <w:t xml:space="preserve">У разі ліквідації кладовища Книга реєстрації поховань </w:t>
      </w:r>
      <w:r w:rsidR="004C640E">
        <w:rPr>
          <w:rFonts w:ascii="Times New Roman" w:eastAsia="Times New Roman" w:hAnsi="Times New Roman"/>
          <w:sz w:val="28"/>
        </w:rPr>
        <w:t xml:space="preserve">та перепоховань </w:t>
      </w:r>
      <w:r w:rsidR="000A0796">
        <w:rPr>
          <w:rFonts w:ascii="Times New Roman" w:eastAsia="Times New Roman" w:hAnsi="Times New Roman"/>
          <w:sz w:val="28"/>
        </w:rPr>
        <w:t>померлих</w:t>
      </w:r>
      <w:r w:rsidR="004C640E">
        <w:rPr>
          <w:rFonts w:ascii="Times New Roman" w:eastAsia="Times New Roman" w:hAnsi="Times New Roman"/>
          <w:sz w:val="28"/>
        </w:rPr>
        <w:t xml:space="preserve"> громадян</w:t>
      </w:r>
      <w:r w:rsidR="000A0796">
        <w:rPr>
          <w:rFonts w:ascii="Times New Roman" w:eastAsia="Times New Roman" w:hAnsi="Times New Roman"/>
          <w:sz w:val="28"/>
        </w:rPr>
        <w:t>, Книга обліку намогильних споруд</w:t>
      </w:r>
      <w:r w:rsidR="008C7F91">
        <w:rPr>
          <w:rFonts w:ascii="Times New Roman" w:eastAsia="Times New Roman" w:hAnsi="Times New Roman"/>
          <w:sz w:val="28"/>
        </w:rPr>
        <w:t xml:space="preserve"> та їх</w:t>
      </w:r>
      <w:r w:rsidR="00E0625B">
        <w:rPr>
          <w:rFonts w:ascii="Times New Roman" w:eastAsia="Times New Roman" w:hAnsi="Times New Roman"/>
          <w:sz w:val="28"/>
        </w:rPr>
        <w:t xml:space="preserve"> </w:t>
      </w:r>
      <w:r w:rsidR="00BC7763">
        <w:rPr>
          <w:rFonts w:ascii="Times New Roman" w:eastAsia="Times New Roman" w:hAnsi="Times New Roman"/>
          <w:bCs/>
          <w:sz w:val="28"/>
        </w:rPr>
        <w:t>електронні</w:t>
      </w:r>
      <w:r w:rsidR="00E0625B" w:rsidRPr="00E0625B">
        <w:rPr>
          <w:rFonts w:ascii="Times New Roman" w:eastAsia="Times New Roman" w:hAnsi="Times New Roman"/>
          <w:sz w:val="28"/>
        </w:rPr>
        <w:t> </w:t>
      </w:r>
      <w:r w:rsidR="002F2894">
        <w:rPr>
          <w:rFonts w:ascii="Times New Roman" w:eastAsia="Times New Roman" w:hAnsi="Times New Roman"/>
          <w:sz w:val="28"/>
        </w:rPr>
        <w:t>реєстр</w:t>
      </w:r>
      <w:r w:rsidR="00BC7763">
        <w:rPr>
          <w:rFonts w:ascii="Times New Roman" w:eastAsia="Times New Roman" w:hAnsi="Times New Roman"/>
          <w:sz w:val="28"/>
        </w:rPr>
        <w:t>и</w:t>
      </w:r>
      <w:r w:rsidR="00B22011">
        <w:rPr>
          <w:rFonts w:ascii="Times New Roman" w:eastAsia="Times New Roman" w:hAnsi="Times New Roman"/>
          <w:bCs/>
          <w:sz w:val="28"/>
        </w:rPr>
        <w:t xml:space="preserve">, </w:t>
      </w:r>
      <w:r w:rsidR="000A0796">
        <w:rPr>
          <w:rFonts w:ascii="Times New Roman" w:eastAsia="Times New Roman" w:hAnsi="Times New Roman"/>
          <w:sz w:val="28"/>
        </w:rPr>
        <w:t xml:space="preserve">інші документи передаються на зберігання до </w:t>
      </w:r>
      <w:r w:rsidR="00EC7F11">
        <w:rPr>
          <w:rFonts w:ascii="Times New Roman" w:eastAsia="Times New Roman" w:hAnsi="Times New Roman"/>
          <w:sz w:val="28"/>
        </w:rPr>
        <w:t>відповідної архівної установи</w:t>
      </w:r>
      <w:r w:rsidR="000A0796">
        <w:rPr>
          <w:rFonts w:ascii="Times New Roman" w:eastAsia="Times New Roman" w:hAnsi="Times New Roman"/>
          <w:sz w:val="28"/>
        </w:rPr>
        <w:t>.</w:t>
      </w:r>
    </w:p>
    <w:p w14:paraId="1EE9BDEE" w14:textId="77777777" w:rsidR="00C537D4" w:rsidRDefault="00C537D4" w:rsidP="00E0625B">
      <w:pPr>
        <w:tabs>
          <w:tab w:val="left" w:pos="1249"/>
        </w:tabs>
        <w:ind w:left="567" w:firstLine="567"/>
        <w:jc w:val="both"/>
        <w:rPr>
          <w:rFonts w:ascii="Times New Roman" w:eastAsia="Times New Roman" w:hAnsi="Times New Roman"/>
          <w:sz w:val="28"/>
        </w:rPr>
      </w:pPr>
    </w:p>
    <w:p w14:paraId="45FBB758" w14:textId="1F09791D" w:rsidR="00F241A8" w:rsidRDefault="00F241A8" w:rsidP="00F241A8">
      <w:pPr>
        <w:tabs>
          <w:tab w:val="left" w:pos="1249"/>
        </w:tabs>
        <w:ind w:left="567" w:firstLine="567"/>
        <w:jc w:val="center"/>
        <w:rPr>
          <w:rFonts w:ascii="Times New Roman" w:eastAsia="Times New Roman" w:hAnsi="Times New Roman"/>
          <w:b/>
          <w:bCs/>
          <w:sz w:val="28"/>
        </w:rPr>
      </w:pPr>
      <w:r w:rsidRPr="00AA66B8">
        <w:rPr>
          <w:rFonts w:ascii="Times New Roman" w:eastAsia="Times New Roman" w:hAnsi="Times New Roman"/>
          <w:b/>
          <w:bCs/>
          <w:sz w:val="28"/>
          <w:lang w:val="ru-RU"/>
        </w:rPr>
        <w:t>10</w:t>
      </w:r>
      <w:r w:rsidRPr="00F241A8">
        <w:rPr>
          <w:rFonts w:ascii="Times New Roman" w:eastAsia="Times New Roman" w:hAnsi="Times New Roman"/>
          <w:b/>
          <w:bCs/>
          <w:sz w:val="28"/>
        </w:rPr>
        <w:t>.</w:t>
      </w:r>
      <w:r w:rsidRPr="00F241A8">
        <w:rPr>
          <w:rFonts w:ascii="Times New Roman" w:eastAsia="Times New Roman" w:hAnsi="Times New Roman"/>
          <w:b/>
          <w:bCs/>
          <w:sz w:val="28"/>
          <w:lang w:val="ru-RU"/>
        </w:rPr>
        <w:t> </w:t>
      </w:r>
      <w:r w:rsidRPr="00F241A8">
        <w:rPr>
          <w:rFonts w:ascii="Times New Roman" w:eastAsia="Times New Roman" w:hAnsi="Times New Roman"/>
          <w:b/>
          <w:bCs/>
          <w:sz w:val="28"/>
        </w:rPr>
        <w:t>Прикінцеві положення</w:t>
      </w:r>
    </w:p>
    <w:p w14:paraId="18AF5850" w14:textId="6C907239" w:rsidR="000A0796" w:rsidRPr="00F241A8" w:rsidRDefault="00F241A8" w:rsidP="00E8335B">
      <w:pPr>
        <w:tabs>
          <w:tab w:val="left" w:pos="1249"/>
        </w:tabs>
        <w:ind w:left="567" w:firstLine="567"/>
        <w:jc w:val="both"/>
        <w:rPr>
          <w:rFonts w:ascii="Times New Roman" w:eastAsia="Times New Roman" w:hAnsi="Times New Roman"/>
          <w:sz w:val="28"/>
        </w:rPr>
      </w:pPr>
      <w:r w:rsidRPr="00F241A8">
        <w:rPr>
          <w:rFonts w:ascii="Times New Roman" w:eastAsia="Times New Roman" w:hAnsi="Times New Roman"/>
          <w:bCs/>
          <w:sz w:val="28"/>
        </w:rPr>
        <w:t>10.1. Питанн</w:t>
      </w:r>
      <w:r w:rsidR="00973CE6">
        <w:rPr>
          <w:rFonts w:ascii="Times New Roman" w:eastAsia="Times New Roman" w:hAnsi="Times New Roman"/>
          <w:bCs/>
          <w:sz w:val="28"/>
        </w:rPr>
        <w:t>я не врегульовані цим Порядок</w:t>
      </w:r>
      <w:r w:rsidRPr="00F241A8">
        <w:rPr>
          <w:rFonts w:ascii="Times New Roman" w:eastAsia="Times New Roman" w:hAnsi="Times New Roman"/>
          <w:bCs/>
          <w:sz w:val="28"/>
        </w:rPr>
        <w:t>, регулюються чинним законодавством. </w:t>
      </w:r>
    </w:p>
    <w:p w14:paraId="19DBB2CE" w14:textId="49780A14" w:rsidR="004146F9" w:rsidRDefault="004146F9" w:rsidP="00E8335B">
      <w:pPr>
        <w:tabs>
          <w:tab w:val="left" w:pos="1249"/>
        </w:tabs>
        <w:ind w:left="567" w:firstLine="567"/>
        <w:jc w:val="both"/>
        <w:rPr>
          <w:rFonts w:ascii="Times New Roman" w:eastAsia="Times New Roman" w:hAnsi="Times New Roman"/>
          <w:sz w:val="28"/>
        </w:rPr>
      </w:pPr>
    </w:p>
    <w:p w14:paraId="1D27721E" w14:textId="77777777" w:rsidR="00F241A8" w:rsidRDefault="00F241A8" w:rsidP="00E8335B">
      <w:pPr>
        <w:tabs>
          <w:tab w:val="left" w:pos="1249"/>
        </w:tabs>
        <w:ind w:left="567" w:firstLine="567"/>
        <w:jc w:val="both"/>
        <w:rPr>
          <w:rFonts w:ascii="Times New Roman" w:eastAsia="Times New Roman" w:hAnsi="Times New Roman"/>
          <w:sz w:val="28"/>
        </w:rPr>
      </w:pPr>
    </w:p>
    <w:p w14:paraId="57E13D5A" w14:textId="77777777" w:rsidR="001071EA" w:rsidRPr="001071EA" w:rsidRDefault="001071EA" w:rsidP="00E8335B">
      <w:pPr>
        <w:spacing w:line="0" w:lineRule="atLeast"/>
        <w:ind w:left="567"/>
        <w:rPr>
          <w:rFonts w:ascii="Times New Roman" w:eastAsia="Times New Roman" w:hAnsi="Times New Roman"/>
          <w:color w:val="000000" w:themeColor="text1"/>
          <w:sz w:val="28"/>
        </w:rPr>
      </w:pPr>
      <w:bookmarkStart w:id="14" w:name="_Hlk158570224"/>
      <w:r w:rsidRPr="001071EA">
        <w:rPr>
          <w:rFonts w:ascii="Times New Roman" w:eastAsia="Times New Roman" w:hAnsi="Times New Roman"/>
          <w:color w:val="000000" w:themeColor="text1"/>
          <w:sz w:val="28"/>
        </w:rPr>
        <w:t>Керуючий  справами виконавчого</w:t>
      </w:r>
    </w:p>
    <w:p w14:paraId="18B84214" w14:textId="6C1EA484" w:rsidR="004146F9" w:rsidRPr="001071EA" w:rsidRDefault="001071EA" w:rsidP="00271145">
      <w:pPr>
        <w:spacing w:line="0" w:lineRule="atLeast"/>
        <w:ind w:left="567"/>
        <w:rPr>
          <w:rFonts w:ascii="Times New Roman" w:eastAsia="Times New Roman" w:hAnsi="Times New Roman"/>
          <w:color w:val="000000" w:themeColor="text1"/>
          <w:sz w:val="28"/>
        </w:rPr>
      </w:pPr>
      <w:r w:rsidRPr="001071EA">
        <w:rPr>
          <w:rFonts w:ascii="Times New Roman" w:eastAsia="Times New Roman" w:hAnsi="Times New Roman"/>
          <w:color w:val="000000" w:themeColor="text1"/>
          <w:sz w:val="28"/>
        </w:rPr>
        <w:t>комітету міської ради</w:t>
      </w:r>
      <w:r>
        <w:rPr>
          <w:rFonts w:ascii="Times New Roman" w:eastAsia="Times New Roman" w:hAnsi="Times New Roman"/>
          <w:color w:val="000000" w:themeColor="text1"/>
          <w:sz w:val="28"/>
        </w:rPr>
        <w:t xml:space="preserve">                                                          Олександр ДОЛЯ</w:t>
      </w:r>
      <w:bookmarkEnd w:id="14"/>
    </w:p>
    <w:p w14:paraId="6FCBAEE9" w14:textId="77777777" w:rsidR="004146F9" w:rsidRPr="001071EA" w:rsidRDefault="004146F9" w:rsidP="00E8335B">
      <w:pPr>
        <w:tabs>
          <w:tab w:val="left" w:pos="1249"/>
        </w:tabs>
        <w:ind w:left="567" w:firstLine="567"/>
        <w:jc w:val="both"/>
        <w:rPr>
          <w:rFonts w:ascii="Times New Roman" w:eastAsia="Times New Roman" w:hAnsi="Times New Roman"/>
          <w:color w:val="000000" w:themeColor="text1"/>
          <w:sz w:val="28"/>
        </w:rPr>
      </w:pPr>
    </w:p>
    <w:p w14:paraId="740222F1" w14:textId="77777777" w:rsidR="004146F9" w:rsidRDefault="004146F9" w:rsidP="003A24E2">
      <w:pPr>
        <w:tabs>
          <w:tab w:val="left" w:pos="1249"/>
        </w:tabs>
        <w:ind w:firstLine="567"/>
        <w:jc w:val="both"/>
        <w:rPr>
          <w:rFonts w:ascii="Times New Roman" w:eastAsia="Times New Roman" w:hAnsi="Times New Roman"/>
          <w:sz w:val="28"/>
        </w:rPr>
        <w:sectPr w:rsidR="004146F9" w:rsidSect="00A63899">
          <w:pgSz w:w="11900" w:h="16841"/>
          <w:pgMar w:top="993" w:right="701" w:bottom="851" w:left="1276" w:header="0" w:footer="0" w:gutter="0"/>
          <w:cols w:space="0" w:equalWidth="0">
            <w:col w:w="9839"/>
          </w:cols>
          <w:docGrid w:linePitch="360"/>
        </w:sectPr>
      </w:pPr>
    </w:p>
    <w:p w14:paraId="4C5E0123" w14:textId="56DD327D" w:rsidR="000A0796" w:rsidRPr="0008294E" w:rsidRDefault="000A0796" w:rsidP="0008294E">
      <w:pPr>
        <w:spacing w:line="0" w:lineRule="atLeast"/>
        <w:ind w:firstLine="4536"/>
        <w:rPr>
          <w:rFonts w:ascii="Times New Roman" w:eastAsia="Times New Roman" w:hAnsi="Times New Roman"/>
          <w:sz w:val="28"/>
          <w:szCs w:val="28"/>
        </w:rPr>
      </w:pPr>
      <w:bookmarkStart w:id="15" w:name="page19"/>
      <w:bookmarkEnd w:id="15"/>
      <w:r w:rsidRPr="0008294E">
        <w:rPr>
          <w:rFonts w:ascii="Times New Roman" w:eastAsia="Times New Roman" w:hAnsi="Times New Roman"/>
          <w:sz w:val="28"/>
          <w:szCs w:val="28"/>
        </w:rPr>
        <w:lastRenderedPageBreak/>
        <w:t>Додаток 1</w:t>
      </w:r>
    </w:p>
    <w:p w14:paraId="4D5E7747" w14:textId="77777777" w:rsidR="000A0796" w:rsidRPr="0008294E" w:rsidRDefault="000A0796" w:rsidP="0008294E">
      <w:pPr>
        <w:spacing w:line="2" w:lineRule="exact"/>
        <w:ind w:firstLine="4536"/>
        <w:rPr>
          <w:rFonts w:ascii="Times New Roman" w:eastAsia="Times New Roman" w:hAnsi="Times New Roman"/>
          <w:sz w:val="28"/>
          <w:szCs w:val="28"/>
        </w:rPr>
      </w:pPr>
    </w:p>
    <w:p w14:paraId="4D41B987" w14:textId="77777777" w:rsidR="00257B47" w:rsidRPr="0008294E" w:rsidRDefault="00257B47" w:rsidP="0008294E">
      <w:pPr>
        <w:spacing w:line="354" w:lineRule="exact"/>
        <w:ind w:firstLine="4536"/>
        <w:rPr>
          <w:rFonts w:ascii="Times New Roman" w:eastAsia="Times New Roman" w:hAnsi="Times New Roman"/>
          <w:sz w:val="28"/>
          <w:szCs w:val="28"/>
        </w:rPr>
      </w:pPr>
      <w:r w:rsidRPr="0008294E">
        <w:rPr>
          <w:rFonts w:ascii="Times New Roman" w:eastAsia="Times New Roman" w:hAnsi="Times New Roman"/>
          <w:sz w:val="28"/>
          <w:szCs w:val="28"/>
        </w:rPr>
        <w:t xml:space="preserve">до Порядку функціонування </w:t>
      </w:r>
    </w:p>
    <w:p w14:paraId="6D773B6B" w14:textId="77777777" w:rsidR="00257B47" w:rsidRPr="0008294E" w:rsidRDefault="00257B47" w:rsidP="0008294E">
      <w:pPr>
        <w:spacing w:line="354" w:lineRule="exact"/>
        <w:ind w:firstLine="4536"/>
        <w:rPr>
          <w:rFonts w:ascii="Times New Roman" w:eastAsia="Times New Roman" w:hAnsi="Times New Roman"/>
          <w:sz w:val="28"/>
          <w:szCs w:val="28"/>
        </w:rPr>
      </w:pPr>
      <w:r w:rsidRPr="0008294E">
        <w:rPr>
          <w:rFonts w:ascii="Times New Roman" w:eastAsia="Times New Roman" w:hAnsi="Times New Roman"/>
          <w:sz w:val="28"/>
          <w:szCs w:val="28"/>
        </w:rPr>
        <w:t>місць поховань на території</w:t>
      </w:r>
    </w:p>
    <w:p w14:paraId="122F6DBD" w14:textId="77777777" w:rsidR="00257B47" w:rsidRPr="0008294E" w:rsidRDefault="00257B47" w:rsidP="0008294E">
      <w:pPr>
        <w:spacing w:line="354" w:lineRule="exact"/>
        <w:ind w:firstLine="4536"/>
        <w:rPr>
          <w:rFonts w:ascii="Times New Roman" w:eastAsia="Times New Roman" w:hAnsi="Times New Roman"/>
          <w:sz w:val="28"/>
          <w:szCs w:val="28"/>
        </w:rPr>
      </w:pPr>
      <w:r w:rsidRPr="0008294E">
        <w:rPr>
          <w:rFonts w:ascii="Times New Roman" w:eastAsia="Times New Roman" w:hAnsi="Times New Roman"/>
          <w:sz w:val="28"/>
          <w:szCs w:val="28"/>
        </w:rPr>
        <w:t>Звягельської міської територіальної громади</w:t>
      </w:r>
    </w:p>
    <w:p w14:paraId="2CF1C31E" w14:textId="77777777" w:rsidR="000A0796" w:rsidRPr="0008294E" w:rsidRDefault="000A0796" w:rsidP="0008294E">
      <w:pPr>
        <w:spacing w:line="354" w:lineRule="exact"/>
        <w:ind w:firstLine="4536"/>
        <w:rPr>
          <w:rFonts w:ascii="Times New Roman" w:eastAsia="Times New Roman" w:hAnsi="Times New Roman"/>
          <w:sz w:val="28"/>
          <w:szCs w:val="28"/>
        </w:rPr>
      </w:pPr>
    </w:p>
    <w:p w14:paraId="419B4863" w14:textId="77777777" w:rsidR="00EF7317" w:rsidRPr="00AA37EC" w:rsidRDefault="00EF7317" w:rsidP="00EF7317">
      <w:pPr>
        <w:spacing w:line="0" w:lineRule="atLeast"/>
        <w:ind w:right="-199"/>
        <w:jc w:val="center"/>
        <w:rPr>
          <w:rFonts w:ascii="Times New Roman" w:eastAsia="Times New Roman" w:hAnsi="Times New Roman"/>
          <w:sz w:val="28"/>
        </w:rPr>
      </w:pPr>
      <w:r>
        <w:rPr>
          <w:rFonts w:ascii="Times New Roman" w:eastAsia="Times New Roman" w:hAnsi="Times New Roman"/>
          <w:sz w:val="28"/>
        </w:rPr>
        <w:t>ДОГОВІР-ЗАМОВЛЕННЯ №__</w:t>
      </w:r>
    </w:p>
    <w:p w14:paraId="7D34CEF5" w14:textId="77777777" w:rsidR="00EF7317" w:rsidRDefault="00EF7317" w:rsidP="00EF7317">
      <w:pPr>
        <w:spacing w:line="21" w:lineRule="exact"/>
        <w:rPr>
          <w:rFonts w:ascii="Times New Roman" w:eastAsia="Times New Roman" w:hAnsi="Times New Roman"/>
        </w:rPr>
      </w:pPr>
    </w:p>
    <w:p w14:paraId="6DF49AC4" w14:textId="77777777" w:rsidR="00EF7317" w:rsidRDefault="00EF7317" w:rsidP="00EF7317">
      <w:pPr>
        <w:spacing w:line="0" w:lineRule="atLeast"/>
        <w:ind w:right="-219"/>
        <w:jc w:val="center"/>
        <w:rPr>
          <w:rFonts w:ascii="Times New Roman" w:eastAsia="Times New Roman" w:hAnsi="Times New Roman"/>
          <w:sz w:val="28"/>
        </w:rPr>
      </w:pPr>
      <w:r>
        <w:rPr>
          <w:rFonts w:ascii="Times New Roman" w:eastAsia="Times New Roman" w:hAnsi="Times New Roman"/>
          <w:sz w:val="28"/>
        </w:rPr>
        <w:t>на організацію та проведення поховання</w:t>
      </w:r>
    </w:p>
    <w:p w14:paraId="5BE24484" w14:textId="77777777" w:rsidR="00EF7317" w:rsidRDefault="00EF7317" w:rsidP="00EF7317">
      <w:pPr>
        <w:spacing w:line="0" w:lineRule="atLeast"/>
        <w:ind w:right="-219"/>
        <w:jc w:val="center"/>
        <w:rPr>
          <w:rFonts w:ascii="Times New Roman" w:eastAsia="Times New Roman" w:hAnsi="Times New Roman"/>
          <w:sz w:val="28"/>
        </w:rPr>
      </w:pPr>
    </w:p>
    <w:p w14:paraId="126B6AC6" w14:textId="2836919E" w:rsidR="00EF7317" w:rsidRPr="00AA37EC" w:rsidRDefault="00EF7317" w:rsidP="00EF7317">
      <w:pPr>
        <w:spacing w:line="0" w:lineRule="atLeast"/>
        <w:ind w:right="-219"/>
        <w:rPr>
          <w:rFonts w:ascii="Times New Roman" w:eastAsia="Times New Roman" w:hAnsi="Times New Roman"/>
          <w:sz w:val="28"/>
        </w:rPr>
      </w:pPr>
      <w:r>
        <w:rPr>
          <w:rFonts w:ascii="Times New Roman" w:eastAsia="Times New Roman" w:hAnsi="Times New Roman"/>
          <w:sz w:val="28"/>
        </w:rPr>
        <w:t>____________ 202_ року                                                                                  м. Звягель</w:t>
      </w:r>
    </w:p>
    <w:p w14:paraId="3DEBFA35" w14:textId="77777777" w:rsidR="00EF7317" w:rsidRDefault="00EF7317" w:rsidP="00EF7317">
      <w:pPr>
        <w:spacing w:line="374" w:lineRule="exact"/>
        <w:rPr>
          <w:rFonts w:ascii="Times New Roman" w:eastAsia="Times New Roman" w:hAnsi="Times New Roman"/>
        </w:rPr>
      </w:pPr>
    </w:p>
    <w:p w14:paraId="442DBA2C" w14:textId="77777777" w:rsidR="004F30E6" w:rsidRDefault="00EF7317" w:rsidP="004F30E6">
      <w:pPr>
        <w:spacing w:line="0" w:lineRule="atLeast"/>
        <w:ind w:firstLine="567"/>
        <w:jc w:val="both"/>
        <w:rPr>
          <w:rFonts w:ascii="Times New Roman" w:eastAsia="Times New Roman" w:hAnsi="Times New Roman"/>
          <w:sz w:val="28"/>
        </w:rPr>
      </w:pPr>
      <w:r>
        <w:rPr>
          <w:rFonts w:ascii="Times New Roman" w:eastAsia="Times New Roman" w:hAnsi="Times New Roman"/>
          <w:sz w:val="28"/>
        </w:rPr>
        <w:t xml:space="preserve">Цей договір-замовлення відповідно до положень Закону України «Про </w:t>
      </w:r>
      <w:r w:rsidR="004F30E6">
        <w:rPr>
          <w:rFonts w:ascii="Times New Roman" w:eastAsia="Times New Roman" w:hAnsi="Times New Roman"/>
          <w:sz w:val="28"/>
        </w:rPr>
        <w:t>поховання та похоронну справу» укладено </w:t>
      </w:r>
      <w:r>
        <w:rPr>
          <w:rFonts w:ascii="Times New Roman" w:eastAsia="Times New Roman" w:hAnsi="Times New Roman"/>
          <w:sz w:val="28"/>
        </w:rPr>
        <w:t xml:space="preserve">між  </w:t>
      </w:r>
      <w:r w:rsidR="004F30E6">
        <w:rPr>
          <w:rFonts w:ascii="Times New Roman" w:eastAsia="Times New Roman" w:hAnsi="Times New Roman"/>
          <w:sz w:val="28"/>
        </w:rPr>
        <w:t xml:space="preserve"> </w:t>
      </w:r>
    </w:p>
    <w:p w14:paraId="488EA3BE" w14:textId="0A9145D8" w:rsidR="00EF7317" w:rsidRPr="00AA37EC" w:rsidRDefault="00EF7317" w:rsidP="004F30E6">
      <w:pPr>
        <w:spacing w:line="0" w:lineRule="atLeast"/>
        <w:jc w:val="both"/>
        <w:rPr>
          <w:rFonts w:ascii="Times New Roman" w:eastAsia="Times New Roman" w:hAnsi="Times New Roman"/>
          <w:sz w:val="28"/>
        </w:rPr>
      </w:pPr>
      <w:r w:rsidRPr="00A516AE">
        <w:rPr>
          <w:rFonts w:ascii="Times New Roman" w:eastAsia="Times New Roman" w:hAnsi="Times New Roman"/>
          <w:sz w:val="28"/>
        </w:rPr>
        <w:t>Замовником</w:t>
      </w:r>
      <w:r w:rsidR="00A516AE" w:rsidRPr="00A516AE">
        <w:rPr>
          <w:rFonts w:ascii="Times New Roman" w:eastAsia="Times New Roman" w:hAnsi="Times New Roman"/>
          <w:sz w:val="28"/>
        </w:rPr>
        <w:t>:</w:t>
      </w:r>
      <w:r>
        <w:rPr>
          <w:rFonts w:ascii="Times New Roman" w:eastAsia="Times New Roman" w:hAnsi="Times New Roman"/>
          <w:sz w:val="28"/>
        </w:rPr>
        <w:t xml:space="preserve"> </w:t>
      </w:r>
      <w:r>
        <w:rPr>
          <w:rFonts w:ascii="Times New Roman" w:eastAsia="Times New Roman" w:hAnsi="Times New Roman"/>
          <w:sz w:val="27"/>
        </w:rPr>
        <w:t>________________________________________________________________________</w:t>
      </w:r>
      <w:r w:rsidR="00E27AAE">
        <w:rPr>
          <w:rFonts w:ascii="Times New Roman" w:eastAsia="Times New Roman" w:hAnsi="Times New Roman"/>
          <w:sz w:val="27"/>
        </w:rPr>
        <w:t>__________________________________________________________________________</w:t>
      </w:r>
      <w:r>
        <w:rPr>
          <w:rFonts w:ascii="Times New Roman" w:eastAsia="Times New Roman" w:hAnsi="Times New Roman"/>
          <w:sz w:val="28"/>
        </w:rPr>
        <w:t xml:space="preserve">та </w:t>
      </w:r>
      <w:r w:rsidR="004F30E6" w:rsidRPr="00A516AE">
        <w:rPr>
          <w:rFonts w:ascii="Times New Roman" w:eastAsia="Times New Roman" w:hAnsi="Times New Roman"/>
          <w:sz w:val="28"/>
        </w:rPr>
        <w:t>Виконавцем</w:t>
      </w:r>
      <w:r w:rsidR="00A516AE" w:rsidRPr="00A516AE">
        <w:rPr>
          <w:rFonts w:ascii="Times New Roman" w:eastAsia="Times New Roman" w:hAnsi="Times New Roman"/>
          <w:sz w:val="28"/>
        </w:rPr>
        <w:t>:</w:t>
      </w:r>
      <w:r w:rsidR="00301F19">
        <w:rPr>
          <w:rFonts w:ascii="Times New Roman" w:eastAsia="Times New Roman" w:hAnsi="Times New Roman"/>
          <w:sz w:val="28"/>
        </w:rPr>
        <w:t>__к</w:t>
      </w:r>
      <w:r w:rsidR="00301F19">
        <w:rPr>
          <w:rFonts w:ascii="Times New Roman" w:eastAsia="Times New Roman" w:hAnsi="Times New Roman"/>
          <w:sz w:val="28"/>
          <w:u w:val="single"/>
        </w:rPr>
        <w:t xml:space="preserve">омунальним підприємством Звягельської міської ради </w:t>
      </w:r>
      <w:r w:rsidR="004F30E6" w:rsidRPr="004F30E6">
        <w:rPr>
          <w:rFonts w:ascii="Times New Roman" w:eastAsia="Times New Roman" w:hAnsi="Times New Roman"/>
          <w:sz w:val="28"/>
          <w:u w:val="single"/>
        </w:rPr>
        <w:t xml:space="preserve"> «Звягельсервіс»</w:t>
      </w:r>
      <w:r w:rsidR="00301F19">
        <w:rPr>
          <w:rFonts w:ascii="Times New Roman" w:eastAsia="Times New Roman" w:hAnsi="Times New Roman"/>
          <w:sz w:val="28"/>
        </w:rPr>
        <w:t>__________________________________________________________</w:t>
      </w:r>
    </w:p>
    <w:p w14:paraId="232C8452" w14:textId="77777777" w:rsidR="00EF7317" w:rsidRDefault="00EF7317" w:rsidP="00EF7317">
      <w:pPr>
        <w:spacing w:line="1" w:lineRule="exact"/>
        <w:rPr>
          <w:rFonts w:ascii="Times New Roman" w:eastAsia="Times New Roman" w:hAnsi="Times New Roman"/>
        </w:rPr>
      </w:pPr>
    </w:p>
    <w:p w14:paraId="5AD865FC" w14:textId="77777777" w:rsidR="00EF7317" w:rsidRPr="0036634C" w:rsidRDefault="00EF7317" w:rsidP="00EF7317">
      <w:pPr>
        <w:spacing w:line="234" w:lineRule="auto"/>
        <w:ind w:right="120" w:firstLine="567"/>
        <w:jc w:val="both"/>
        <w:rPr>
          <w:rFonts w:ascii="Times New Roman" w:eastAsia="Times New Roman" w:hAnsi="Times New Roman"/>
          <w:sz w:val="24"/>
          <w:szCs w:val="24"/>
        </w:rPr>
      </w:pPr>
      <w:r>
        <w:rPr>
          <w:rFonts w:ascii="Times New Roman" w:eastAsia="Times New Roman" w:hAnsi="Times New Roman"/>
          <w:sz w:val="28"/>
        </w:rPr>
        <w:t xml:space="preserve">Предметом укладання договору-замовлення є: організація та проведення поховання померлого, облаштування місця поховання </w:t>
      </w:r>
      <w:r w:rsidRPr="0036634C">
        <w:rPr>
          <w:rFonts w:ascii="Times New Roman" w:eastAsia="Times New Roman" w:hAnsi="Times New Roman"/>
          <w:sz w:val="24"/>
          <w:szCs w:val="24"/>
        </w:rPr>
        <w:t>(потрібне підкреслити)</w:t>
      </w:r>
    </w:p>
    <w:p w14:paraId="3ACD65B0" w14:textId="77777777" w:rsidR="00EF7317" w:rsidRDefault="00EF7317" w:rsidP="00EF7317">
      <w:pPr>
        <w:spacing w:line="2" w:lineRule="exact"/>
        <w:rPr>
          <w:rFonts w:ascii="Times New Roman" w:eastAsia="Times New Roman" w:hAnsi="Times New Roman"/>
        </w:rPr>
      </w:pPr>
    </w:p>
    <w:p w14:paraId="74C2F56A" w14:textId="6D5F973C" w:rsidR="00EF7317" w:rsidRDefault="00EF7317" w:rsidP="00837136">
      <w:pPr>
        <w:spacing w:line="0" w:lineRule="atLeast"/>
        <w:rPr>
          <w:rFonts w:ascii="Times New Roman" w:eastAsia="Times New Roman" w:hAnsi="Times New Roman"/>
          <w:sz w:val="28"/>
        </w:rPr>
      </w:pPr>
      <w:r>
        <w:rPr>
          <w:rFonts w:ascii="Times New Roman" w:eastAsia="Times New Roman" w:hAnsi="Times New Roman"/>
          <w:sz w:val="28"/>
        </w:rPr>
        <w:t>____________________________________________________________________</w:t>
      </w:r>
      <w:r w:rsidR="00837136">
        <w:rPr>
          <w:rFonts w:ascii="Times New Roman" w:eastAsia="Times New Roman" w:hAnsi="Times New Roman"/>
          <w:sz w:val="28"/>
        </w:rPr>
        <w:t>____</w:t>
      </w:r>
    </w:p>
    <w:p w14:paraId="764DD399" w14:textId="77777777" w:rsidR="00EF7317" w:rsidRDefault="00EF7317" w:rsidP="00EF7317">
      <w:pPr>
        <w:spacing w:line="2" w:lineRule="exact"/>
        <w:rPr>
          <w:rFonts w:ascii="Times New Roman" w:eastAsia="Times New Roman" w:hAnsi="Times New Roman"/>
        </w:rPr>
      </w:pPr>
    </w:p>
    <w:p w14:paraId="22BB8A99" w14:textId="77777777" w:rsidR="00EF7317" w:rsidRDefault="00EF7317" w:rsidP="00EF7317">
      <w:pPr>
        <w:spacing w:line="0" w:lineRule="atLeast"/>
        <w:ind w:left="3380"/>
        <w:rPr>
          <w:rFonts w:ascii="Times New Roman" w:eastAsia="Times New Roman" w:hAnsi="Times New Roman"/>
          <w:sz w:val="24"/>
        </w:rPr>
      </w:pPr>
      <w:r>
        <w:rPr>
          <w:rFonts w:ascii="Times New Roman" w:eastAsia="Times New Roman" w:hAnsi="Times New Roman"/>
          <w:sz w:val="24"/>
        </w:rPr>
        <w:t>(прізвище, ім’я та по батькові померлого)</w:t>
      </w:r>
    </w:p>
    <w:p w14:paraId="0FC0C65C" w14:textId="7F7A3141" w:rsidR="00EF7317" w:rsidRDefault="00EF7317" w:rsidP="00837136">
      <w:pPr>
        <w:spacing w:line="0" w:lineRule="atLeast"/>
        <w:rPr>
          <w:rFonts w:ascii="Times New Roman" w:eastAsia="Times New Roman" w:hAnsi="Times New Roman"/>
          <w:sz w:val="28"/>
        </w:rPr>
      </w:pPr>
      <w:r>
        <w:rPr>
          <w:rFonts w:ascii="Times New Roman" w:eastAsia="Times New Roman" w:hAnsi="Times New Roman"/>
          <w:sz w:val="28"/>
        </w:rPr>
        <w:t>____________________________________________________________________</w:t>
      </w:r>
      <w:r w:rsidR="00837136">
        <w:rPr>
          <w:rFonts w:ascii="Times New Roman" w:eastAsia="Times New Roman" w:hAnsi="Times New Roman"/>
          <w:sz w:val="28"/>
        </w:rPr>
        <w:t>____</w:t>
      </w:r>
    </w:p>
    <w:p w14:paraId="7186626E" w14:textId="77777777" w:rsidR="00EF7317" w:rsidRDefault="00EF7317" w:rsidP="00EF7317">
      <w:pPr>
        <w:spacing w:line="0" w:lineRule="atLeast"/>
        <w:ind w:left="2260"/>
        <w:rPr>
          <w:rFonts w:ascii="Times New Roman" w:eastAsia="Times New Roman" w:hAnsi="Times New Roman"/>
          <w:sz w:val="24"/>
        </w:rPr>
      </w:pPr>
      <w:r>
        <w:rPr>
          <w:rFonts w:ascii="Times New Roman" w:eastAsia="Times New Roman" w:hAnsi="Times New Roman"/>
          <w:sz w:val="24"/>
        </w:rPr>
        <w:t xml:space="preserve">      (номер та дата видачі свідоцтва про смерть, ким видано)</w:t>
      </w:r>
    </w:p>
    <w:p w14:paraId="47CF8BE4" w14:textId="4757C1BD" w:rsidR="00EF7317" w:rsidRDefault="00EF7317" w:rsidP="00837136">
      <w:pPr>
        <w:spacing w:line="0" w:lineRule="atLeast"/>
        <w:rPr>
          <w:rFonts w:ascii="Times New Roman" w:eastAsia="Times New Roman" w:hAnsi="Times New Roman"/>
          <w:sz w:val="28"/>
        </w:rPr>
      </w:pPr>
      <w:r>
        <w:rPr>
          <w:rFonts w:ascii="Times New Roman" w:eastAsia="Times New Roman" w:hAnsi="Times New Roman"/>
          <w:sz w:val="28"/>
        </w:rPr>
        <w:t>на кладовищі___________________________________________________________</w:t>
      </w:r>
      <w:r w:rsidR="00837136">
        <w:rPr>
          <w:rFonts w:ascii="Times New Roman" w:eastAsia="Times New Roman" w:hAnsi="Times New Roman"/>
          <w:sz w:val="28"/>
        </w:rPr>
        <w:t>_</w:t>
      </w:r>
    </w:p>
    <w:p w14:paraId="00367B0E" w14:textId="77777777" w:rsidR="00EF7317" w:rsidRDefault="00EF7317" w:rsidP="00EF7317">
      <w:pPr>
        <w:spacing w:line="0" w:lineRule="atLeast"/>
        <w:ind w:right="-219"/>
        <w:jc w:val="center"/>
        <w:rPr>
          <w:rFonts w:ascii="Times New Roman" w:eastAsia="Times New Roman" w:hAnsi="Times New Roman"/>
          <w:sz w:val="24"/>
        </w:rPr>
      </w:pPr>
      <w:r>
        <w:rPr>
          <w:rFonts w:ascii="Times New Roman" w:eastAsia="Times New Roman" w:hAnsi="Times New Roman"/>
          <w:sz w:val="24"/>
        </w:rPr>
        <w:t>(назва населеного пункту)</w:t>
      </w:r>
    </w:p>
    <w:p w14:paraId="451B77AA" w14:textId="6CFBAFB2" w:rsidR="00EF7317" w:rsidRDefault="00EF7317" w:rsidP="00EF7317">
      <w:pPr>
        <w:spacing w:line="0" w:lineRule="atLeast"/>
        <w:ind w:left="340" w:hanging="340"/>
        <w:rPr>
          <w:rFonts w:ascii="Times New Roman" w:eastAsia="Times New Roman" w:hAnsi="Times New Roman"/>
          <w:sz w:val="28"/>
        </w:rPr>
      </w:pPr>
      <w:r>
        <w:rPr>
          <w:rFonts w:ascii="Times New Roman" w:eastAsia="Times New Roman" w:hAnsi="Times New Roman"/>
          <w:sz w:val="28"/>
        </w:rPr>
        <w:t>на вул. ________________</w:t>
      </w:r>
      <w:r w:rsidR="0072384C">
        <w:rPr>
          <w:rFonts w:ascii="Times New Roman" w:eastAsia="Times New Roman" w:hAnsi="Times New Roman"/>
          <w:sz w:val="28"/>
        </w:rPr>
        <w:t>____</w:t>
      </w:r>
      <w:r>
        <w:rPr>
          <w:rFonts w:ascii="Times New Roman" w:eastAsia="Times New Roman" w:hAnsi="Times New Roman"/>
          <w:sz w:val="28"/>
        </w:rPr>
        <w:t>, ряд ______</w:t>
      </w:r>
      <w:r w:rsidR="0072384C">
        <w:rPr>
          <w:rFonts w:ascii="Times New Roman" w:eastAsia="Times New Roman" w:hAnsi="Times New Roman"/>
          <w:sz w:val="28"/>
        </w:rPr>
        <w:t>___</w:t>
      </w:r>
      <w:r>
        <w:rPr>
          <w:rFonts w:ascii="Times New Roman" w:eastAsia="Times New Roman" w:hAnsi="Times New Roman"/>
          <w:sz w:val="28"/>
        </w:rPr>
        <w:t>, сектор ______</w:t>
      </w:r>
      <w:r w:rsidR="0072384C">
        <w:rPr>
          <w:rFonts w:ascii="Times New Roman" w:eastAsia="Times New Roman" w:hAnsi="Times New Roman"/>
          <w:sz w:val="28"/>
        </w:rPr>
        <w:t>____</w:t>
      </w:r>
      <w:r>
        <w:rPr>
          <w:rFonts w:ascii="Times New Roman" w:eastAsia="Times New Roman" w:hAnsi="Times New Roman"/>
          <w:sz w:val="28"/>
        </w:rPr>
        <w:t>, місце______</w:t>
      </w:r>
      <w:r w:rsidR="0072384C">
        <w:rPr>
          <w:rFonts w:ascii="Times New Roman" w:eastAsia="Times New Roman" w:hAnsi="Times New Roman"/>
          <w:sz w:val="28"/>
        </w:rPr>
        <w:t>___</w:t>
      </w:r>
      <w:r>
        <w:rPr>
          <w:rFonts w:ascii="Times New Roman" w:eastAsia="Times New Roman" w:hAnsi="Times New Roman"/>
          <w:sz w:val="28"/>
        </w:rPr>
        <w:t>,</w:t>
      </w:r>
    </w:p>
    <w:p w14:paraId="49CA9BB6" w14:textId="156E026E" w:rsidR="00EF7317" w:rsidRDefault="002751C3" w:rsidP="002751C3">
      <w:pPr>
        <w:tabs>
          <w:tab w:val="left" w:pos="560"/>
        </w:tabs>
        <w:spacing w:line="0" w:lineRule="atLeast"/>
        <w:rPr>
          <w:rFonts w:ascii="Times New Roman" w:eastAsia="Times New Roman" w:hAnsi="Times New Roman"/>
          <w:sz w:val="28"/>
        </w:rPr>
      </w:pPr>
      <w:r>
        <w:rPr>
          <w:rFonts w:ascii="Times New Roman" w:eastAsia="Times New Roman" w:hAnsi="Times New Roman"/>
          <w:sz w:val="28"/>
        </w:rPr>
        <w:t>о</w:t>
      </w:r>
      <w:r w:rsidR="00EF7317">
        <w:rPr>
          <w:rFonts w:ascii="Times New Roman" w:eastAsia="Times New Roman" w:hAnsi="Times New Roman"/>
          <w:sz w:val="28"/>
        </w:rPr>
        <w:t>______</w:t>
      </w:r>
      <w:r>
        <w:rPr>
          <w:rFonts w:ascii="Times New Roman" w:eastAsia="Times New Roman" w:hAnsi="Times New Roman"/>
          <w:sz w:val="28"/>
        </w:rPr>
        <w:t>____</w:t>
      </w:r>
      <w:r w:rsidR="00EF7317">
        <w:rPr>
          <w:rFonts w:ascii="Times New Roman" w:eastAsia="Times New Roman" w:hAnsi="Times New Roman"/>
          <w:sz w:val="28"/>
        </w:rPr>
        <w:t xml:space="preserve"> годині дня «____</w:t>
      </w:r>
      <w:r>
        <w:rPr>
          <w:rFonts w:ascii="Times New Roman" w:eastAsia="Times New Roman" w:hAnsi="Times New Roman"/>
          <w:sz w:val="28"/>
        </w:rPr>
        <w:t>____</w:t>
      </w:r>
      <w:r w:rsidR="00EF7317">
        <w:rPr>
          <w:rFonts w:ascii="Times New Roman" w:eastAsia="Times New Roman" w:hAnsi="Times New Roman"/>
          <w:sz w:val="28"/>
        </w:rPr>
        <w:t>» числа ____________</w:t>
      </w:r>
      <w:r>
        <w:rPr>
          <w:rFonts w:ascii="Times New Roman" w:eastAsia="Times New Roman" w:hAnsi="Times New Roman"/>
          <w:sz w:val="28"/>
        </w:rPr>
        <w:t>__</w:t>
      </w:r>
      <w:r w:rsidR="00EF7317">
        <w:rPr>
          <w:rFonts w:ascii="Times New Roman" w:eastAsia="Times New Roman" w:hAnsi="Times New Roman"/>
          <w:sz w:val="28"/>
        </w:rPr>
        <w:t xml:space="preserve"> місяця 20___</w:t>
      </w:r>
      <w:r>
        <w:rPr>
          <w:rFonts w:ascii="Times New Roman" w:eastAsia="Times New Roman" w:hAnsi="Times New Roman"/>
          <w:sz w:val="28"/>
        </w:rPr>
        <w:t>____</w:t>
      </w:r>
      <w:r w:rsidR="00EF7317">
        <w:rPr>
          <w:rFonts w:ascii="Times New Roman" w:eastAsia="Times New Roman" w:hAnsi="Times New Roman"/>
          <w:sz w:val="28"/>
        </w:rPr>
        <w:t xml:space="preserve"> року.</w:t>
      </w:r>
    </w:p>
    <w:p w14:paraId="7CC46D01" w14:textId="77777777" w:rsidR="00EF7317" w:rsidRDefault="00EF7317" w:rsidP="00EF7317">
      <w:pPr>
        <w:spacing w:line="324" w:lineRule="exact"/>
        <w:rPr>
          <w:rFonts w:ascii="Times New Roman" w:eastAsia="Times New Roman" w:hAnsi="Times New Roman"/>
        </w:rPr>
      </w:pPr>
    </w:p>
    <w:p w14:paraId="1696C20B" w14:textId="77777777" w:rsidR="00EF7317" w:rsidRDefault="00EF7317" w:rsidP="00EF7317">
      <w:pPr>
        <w:tabs>
          <w:tab w:val="left" w:pos="851"/>
        </w:tabs>
        <w:spacing w:line="0" w:lineRule="atLeast"/>
        <w:ind w:left="567"/>
        <w:rPr>
          <w:rFonts w:ascii="Times New Roman" w:eastAsia="Times New Roman" w:hAnsi="Times New Roman"/>
          <w:sz w:val="28"/>
        </w:rPr>
      </w:pPr>
      <w:r>
        <w:rPr>
          <w:rFonts w:ascii="Times New Roman" w:eastAsia="Times New Roman" w:hAnsi="Times New Roman"/>
          <w:sz w:val="28"/>
        </w:rPr>
        <w:t>Розмір могили: стандартний, нестандартний (потрібне підкреслити).</w:t>
      </w:r>
    </w:p>
    <w:p w14:paraId="309ECB15" w14:textId="77777777" w:rsidR="00EF7317" w:rsidRDefault="00EF7317" w:rsidP="00EF7317">
      <w:pPr>
        <w:tabs>
          <w:tab w:val="left" w:pos="851"/>
        </w:tabs>
        <w:spacing w:line="0" w:lineRule="atLeast"/>
        <w:ind w:left="567"/>
        <w:rPr>
          <w:rFonts w:ascii="Times New Roman" w:eastAsia="Times New Roman" w:hAnsi="Times New Roman"/>
          <w:sz w:val="28"/>
        </w:rPr>
      </w:pPr>
      <w:r>
        <w:rPr>
          <w:rFonts w:ascii="Times New Roman" w:eastAsia="Times New Roman" w:hAnsi="Times New Roman"/>
          <w:sz w:val="28"/>
        </w:rPr>
        <w:t>Вид поховання (потрібне підкреслити):</w:t>
      </w:r>
    </w:p>
    <w:p w14:paraId="56E1A91D" w14:textId="77777777" w:rsidR="00EF7317" w:rsidRDefault="00EF7317" w:rsidP="00EF7317">
      <w:pPr>
        <w:numPr>
          <w:ilvl w:val="0"/>
          <w:numId w:val="13"/>
        </w:numPr>
        <w:tabs>
          <w:tab w:val="left" w:pos="851"/>
          <w:tab w:val="left" w:pos="1220"/>
        </w:tabs>
        <w:spacing w:line="0" w:lineRule="atLeast"/>
        <w:ind w:left="567"/>
        <w:rPr>
          <w:rFonts w:ascii="Times New Roman" w:eastAsia="Times New Roman" w:hAnsi="Times New Roman"/>
          <w:sz w:val="28"/>
        </w:rPr>
      </w:pPr>
      <w:r>
        <w:rPr>
          <w:rFonts w:ascii="Times New Roman" w:eastAsia="Times New Roman" w:hAnsi="Times New Roman"/>
          <w:sz w:val="28"/>
        </w:rPr>
        <w:t>закопування в могилі труни з тілом померлого;</w:t>
      </w:r>
    </w:p>
    <w:p w14:paraId="2A219820" w14:textId="77777777" w:rsidR="00EF7317" w:rsidRDefault="00EF7317" w:rsidP="00EF7317">
      <w:pPr>
        <w:tabs>
          <w:tab w:val="left" w:pos="851"/>
        </w:tabs>
        <w:spacing w:line="13" w:lineRule="exact"/>
        <w:ind w:left="567"/>
        <w:rPr>
          <w:rFonts w:ascii="Times New Roman" w:eastAsia="Times New Roman" w:hAnsi="Times New Roman"/>
          <w:sz w:val="28"/>
        </w:rPr>
      </w:pPr>
    </w:p>
    <w:p w14:paraId="65D5CE40" w14:textId="77777777" w:rsidR="00EF7317" w:rsidRDefault="00EF7317" w:rsidP="00EF7317">
      <w:pPr>
        <w:numPr>
          <w:ilvl w:val="0"/>
          <w:numId w:val="13"/>
        </w:numPr>
        <w:tabs>
          <w:tab w:val="left" w:pos="851"/>
          <w:tab w:val="left" w:pos="1281"/>
        </w:tabs>
        <w:spacing w:line="234" w:lineRule="auto"/>
        <w:ind w:left="567" w:right="140"/>
        <w:rPr>
          <w:rFonts w:ascii="Times New Roman" w:eastAsia="Times New Roman" w:hAnsi="Times New Roman"/>
          <w:sz w:val="28"/>
        </w:rPr>
      </w:pPr>
      <w:r>
        <w:rPr>
          <w:rFonts w:ascii="Times New Roman" w:eastAsia="Times New Roman" w:hAnsi="Times New Roman"/>
          <w:sz w:val="28"/>
        </w:rPr>
        <w:t>спалювання в крематорії труни з тілом померлого та закопування в могилі урни з прахом померлого;</w:t>
      </w:r>
    </w:p>
    <w:p w14:paraId="56566A28" w14:textId="77777777" w:rsidR="00EF7317" w:rsidRDefault="00EF7317" w:rsidP="00EF7317">
      <w:pPr>
        <w:tabs>
          <w:tab w:val="left" w:pos="851"/>
        </w:tabs>
        <w:spacing w:line="15" w:lineRule="exact"/>
        <w:ind w:left="567"/>
        <w:rPr>
          <w:rFonts w:ascii="Times New Roman" w:eastAsia="Times New Roman" w:hAnsi="Times New Roman"/>
          <w:sz w:val="28"/>
        </w:rPr>
      </w:pPr>
    </w:p>
    <w:p w14:paraId="4C335281" w14:textId="77777777" w:rsidR="00EF7317" w:rsidRDefault="00EF7317" w:rsidP="00EF7317">
      <w:pPr>
        <w:numPr>
          <w:ilvl w:val="0"/>
          <w:numId w:val="13"/>
        </w:numPr>
        <w:tabs>
          <w:tab w:val="left" w:pos="851"/>
          <w:tab w:val="left" w:pos="1288"/>
        </w:tabs>
        <w:spacing w:line="235" w:lineRule="auto"/>
        <w:ind w:left="567" w:right="140"/>
        <w:rPr>
          <w:rFonts w:ascii="Times New Roman" w:eastAsia="Times New Roman" w:hAnsi="Times New Roman"/>
          <w:sz w:val="28"/>
        </w:rPr>
      </w:pPr>
      <w:r>
        <w:rPr>
          <w:rFonts w:ascii="Times New Roman" w:eastAsia="Times New Roman" w:hAnsi="Times New Roman"/>
          <w:sz w:val="28"/>
        </w:rPr>
        <w:t>спалювання в крематорії труни з тілом померлого та розміщення в колумбарій ніші урни з прахом померлого;</w:t>
      </w:r>
    </w:p>
    <w:p w14:paraId="67F0EDC3" w14:textId="77777777" w:rsidR="00EF7317" w:rsidRDefault="00EF7317" w:rsidP="00EF7317">
      <w:pPr>
        <w:tabs>
          <w:tab w:val="left" w:pos="851"/>
        </w:tabs>
        <w:spacing w:line="1" w:lineRule="exact"/>
        <w:ind w:left="567"/>
        <w:rPr>
          <w:rFonts w:ascii="Times New Roman" w:eastAsia="Times New Roman" w:hAnsi="Times New Roman"/>
          <w:sz w:val="28"/>
        </w:rPr>
      </w:pPr>
    </w:p>
    <w:p w14:paraId="20DE35F2" w14:textId="77777777" w:rsidR="00EF7317" w:rsidRDefault="00EF7317" w:rsidP="00EF7317">
      <w:pPr>
        <w:numPr>
          <w:ilvl w:val="0"/>
          <w:numId w:val="13"/>
        </w:numPr>
        <w:tabs>
          <w:tab w:val="left" w:pos="851"/>
          <w:tab w:val="left" w:pos="1220"/>
        </w:tabs>
        <w:ind w:left="567"/>
        <w:rPr>
          <w:rFonts w:ascii="Times New Roman" w:eastAsia="Times New Roman" w:hAnsi="Times New Roman"/>
          <w:sz w:val="28"/>
        </w:rPr>
      </w:pPr>
      <w:r>
        <w:rPr>
          <w:rFonts w:ascii="Times New Roman" w:eastAsia="Times New Roman" w:hAnsi="Times New Roman"/>
          <w:sz w:val="28"/>
        </w:rPr>
        <w:t>розвіювання праху померлого.</w:t>
      </w:r>
    </w:p>
    <w:p w14:paraId="07C8522B" w14:textId="77777777" w:rsidR="00EF7317" w:rsidRPr="004146F9" w:rsidRDefault="00EF7317" w:rsidP="00EF7317">
      <w:pPr>
        <w:rPr>
          <w:rFonts w:ascii="Times New Roman" w:eastAsia="Times New Roman" w:hAnsi="Times New Roman"/>
          <w:sz w:val="16"/>
          <w:szCs w:val="16"/>
        </w:rPr>
      </w:pPr>
    </w:p>
    <w:p w14:paraId="2B04F983" w14:textId="77777777" w:rsidR="00EF7317" w:rsidRDefault="00EF7317" w:rsidP="00EF7317">
      <w:pPr>
        <w:ind w:left="1060" w:hanging="1060"/>
        <w:jc w:val="center"/>
        <w:rPr>
          <w:rFonts w:ascii="Times New Roman" w:eastAsia="Times New Roman" w:hAnsi="Times New Roman"/>
          <w:sz w:val="28"/>
        </w:rPr>
      </w:pPr>
      <w:r>
        <w:rPr>
          <w:rFonts w:ascii="Times New Roman" w:eastAsia="Times New Roman" w:hAnsi="Times New Roman"/>
          <w:sz w:val="28"/>
        </w:rPr>
        <w:t>Виконавець зобов’язаний:</w:t>
      </w:r>
    </w:p>
    <w:p w14:paraId="78E4F1C6" w14:textId="77777777" w:rsidR="00EF7317" w:rsidRDefault="00EF7317" w:rsidP="00EF7317">
      <w:pPr>
        <w:rPr>
          <w:rFonts w:ascii="Times New Roman" w:eastAsia="Times New Roman" w:hAnsi="Times New Roman"/>
        </w:rPr>
      </w:pPr>
    </w:p>
    <w:p w14:paraId="021C3B4F" w14:textId="77777777" w:rsidR="00EF7317" w:rsidRDefault="00EF7317" w:rsidP="00EF7317">
      <w:pPr>
        <w:numPr>
          <w:ilvl w:val="0"/>
          <w:numId w:val="14"/>
        </w:numPr>
        <w:tabs>
          <w:tab w:val="left" w:pos="851"/>
        </w:tabs>
        <w:ind w:right="140" w:firstLine="567"/>
        <w:jc w:val="both"/>
        <w:rPr>
          <w:rFonts w:ascii="Times New Roman" w:eastAsia="Times New Roman" w:hAnsi="Times New Roman"/>
          <w:sz w:val="28"/>
        </w:rPr>
      </w:pPr>
      <w:r>
        <w:rPr>
          <w:rFonts w:ascii="Times New Roman" w:eastAsia="Times New Roman" w:hAnsi="Times New Roman"/>
          <w:sz w:val="28"/>
        </w:rPr>
        <w:t>Організувати у визначені Замовником терміни надання у зазначених ним обсягах таких послуг з поховання, облаштування місця поховання:</w:t>
      </w:r>
    </w:p>
    <w:p w14:paraId="101BFB47" w14:textId="77777777" w:rsidR="00EF7317" w:rsidRDefault="00EF7317" w:rsidP="00EF7317">
      <w:pPr>
        <w:spacing w:line="2"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60"/>
        <w:gridCol w:w="2640"/>
        <w:gridCol w:w="1260"/>
        <w:gridCol w:w="1440"/>
        <w:gridCol w:w="1360"/>
        <w:gridCol w:w="1380"/>
        <w:gridCol w:w="1460"/>
      </w:tblGrid>
      <w:tr w:rsidR="00EF7317" w14:paraId="3002447F" w14:textId="77777777" w:rsidTr="00FD4F61">
        <w:trPr>
          <w:trHeight w:val="292"/>
        </w:trPr>
        <w:tc>
          <w:tcPr>
            <w:tcW w:w="560" w:type="dxa"/>
            <w:vMerge w:val="restart"/>
            <w:tcBorders>
              <w:top w:val="single" w:sz="8" w:space="0" w:color="auto"/>
              <w:left w:val="single" w:sz="8" w:space="0" w:color="auto"/>
              <w:right w:val="single" w:sz="8" w:space="0" w:color="auto"/>
            </w:tcBorders>
            <w:shd w:val="clear" w:color="auto" w:fill="auto"/>
            <w:vAlign w:val="center"/>
          </w:tcPr>
          <w:p w14:paraId="1C838167" w14:textId="77777777" w:rsidR="00EF7317" w:rsidRDefault="00EF7317" w:rsidP="00FD4F61">
            <w:pPr>
              <w:spacing w:line="0" w:lineRule="atLeast"/>
              <w:ind w:left="100"/>
              <w:jc w:val="center"/>
              <w:rPr>
                <w:rFonts w:ascii="Times New Roman" w:eastAsia="Times New Roman" w:hAnsi="Times New Roman"/>
                <w:sz w:val="24"/>
              </w:rPr>
            </w:pPr>
            <w:r>
              <w:rPr>
                <w:rFonts w:ascii="Times New Roman" w:eastAsia="Times New Roman" w:hAnsi="Times New Roman"/>
                <w:sz w:val="24"/>
              </w:rPr>
              <w:t>№</w:t>
            </w:r>
          </w:p>
          <w:p w14:paraId="7C081625" w14:textId="77777777" w:rsidR="00EF7317" w:rsidRDefault="00EF7317" w:rsidP="00FD4F61">
            <w:pPr>
              <w:spacing w:line="0" w:lineRule="atLeast"/>
              <w:ind w:left="100"/>
              <w:jc w:val="center"/>
              <w:rPr>
                <w:rFonts w:ascii="Times New Roman" w:eastAsia="Times New Roman" w:hAnsi="Times New Roman"/>
                <w:sz w:val="24"/>
              </w:rPr>
            </w:pPr>
            <w:r>
              <w:rPr>
                <w:rFonts w:ascii="Times New Roman" w:eastAsia="Times New Roman" w:hAnsi="Times New Roman"/>
                <w:sz w:val="24"/>
              </w:rPr>
              <w:t>п/п</w:t>
            </w:r>
          </w:p>
        </w:tc>
        <w:tc>
          <w:tcPr>
            <w:tcW w:w="2640" w:type="dxa"/>
            <w:vMerge w:val="restart"/>
            <w:tcBorders>
              <w:top w:val="single" w:sz="8" w:space="0" w:color="auto"/>
              <w:right w:val="single" w:sz="8" w:space="0" w:color="auto"/>
            </w:tcBorders>
            <w:shd w:val="clear" w:color="auto" w:fill="auto"/>
            <w:vAlign w:val="center"/>
          </w:tcPr>
          <w:p w14:paraId="5D467F74" w14:textId="77777777" w:rsidR="00EF7317" w:rsidRDefault="00EF7317" w:rsidP="00FD4F61">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Найменування послуг</w:t>
            </w:r>
          </w:p>
        </w:tc>
        <w:tc>
          <w:tcPr>
            <w:tcW w:w="1260" w:type="dxa"/>
            <w:vMerge w:val="restart"/>
            <w:tcBorders>
              <w:top w:val="single" w:sz="8" w:space="0" w:color="auto"/>
              <w:right w:val="single" w:sz="8" w:space="0" w:color="auto"/>
            </w:tcBorders>
            <w:shd w:val="clear" w:color="auto" w:fill="auto"/>
            <w:vAlign w:val="center"/>
          </w:tcPr>
          <w:p w14:paraId="74946246" w14:textId="77777777" w:rsidR="00EF7317" w:rsidRDefault="00EF7317" w:rsidP="00FD4F61">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Кількість</w:t>
            </w:r>
          </w:p>
        </w:tc>
        <w:tc>
          <w:tcPr>
            <w:tcW w:w="1440" w:type="dxa"/>
            <w:tcBorders>
              <w:top w:val="single" w:sz="8" w:space="0" w:color="auto"/>
              <w:right w:val="single" w:sz="8" w:space="0" w:color="auto"/>
            </w:tcBorders>
            <w:shd w:val="clear" w:color="auto" w:fill="auto"/>
            <w:vAlign w:val="center"/>
          </w:tcPr>
          <w:p w14:paraId="7B8B0F29" w14:textId="77777777" w:rsidR="00EF7317" w:rsidRDefault="00EF7317" w:rsidP="00FD4F61">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Ціна однієї</w:t>
            </w:r>
          </w:p>
        </w:tc>
        <w:tc>
          <w:tcPr>
            <w:tcW w:w="1360" w:type="dxa"/>
            <w:vMerge w:val="restart"/>
            <w:tcBorders>
              <w:top w:val="single" w:sz="8" w:space="0" w:color="auto"/>
              <w:right w:val="single" w:sz="8" w:space="0" w:color="auto"/>
            </w:tcBorders>
            <w:shd w:val="clear" w:color="auto" w:fill="auto"/>
            <w:vAlign w:val="center"/>
          </w:tcPr>
          <w:p w14:paraId="20D1A24A" w14:textId="77777777" w:rsidR="00EF7317" w:rsidRDefault="00EF7317" w:rsidP="00FD4F61">
            <w:pPr>
              <w:spacing w:line="0" w:lineRule="atLeast"/>
              <w:jc w:val="center"/>
              <w:rPr>
                <w:rFonts w:ascii="Times New Roman" w:eastAsia="Times New Roman" w:hAnsi="Times New Roman"/>
                <w:sz w:val="24"/>
              </w:rPr>
            </w:pPr>
            <w:r>
              <w:rPr>
                <w:rFonts w:ascii="Times New Roman" w:eastAsia="Times New Roman" w:hAnsi="Times New Roman"/>
                <w:sz w:val="24"/>
              </w:rPr>
              <w:t>ПДВ</w:t>
            </w:r>
          </w:p>
        </w:tc>
        <w:tc>
          <w:tcPr>
            <w:tcW w:w="1380" w:type="dxa"/>
            <w:vMerge w:val="restart"/>
            <w:tcBorders>
              <w:top w:val="single" w:sz="8" w:space="0" w:color="auto"/>
              <w:right w:val="single" w:sz="8" w:space="0" w:color="auto"/>
            </w:tcBorders>
            <w:shd w:val="clear" w:color="auto" w:fill="auto"/>
            <w:vAlign w:val="center"/>
          </w:tcPr>
          <w:p w14:paraId="254BB73E" w14:textId="77777777" w:rsidR="00EF7317" w:rsidRDefault="00EF7317" w:rsidP="00FD4F61">
            <w:pPr>
              <w:spacing w:line="0" w:lineRule="atLeast"/>
              <w:jc w:val="center"/>
              <w:rPr>
                <w:rFonts w:ascii="Times New Roman" w:eastAsia="Times New Roman" w:hAnsi="Times New Roman"/>
                <w:sz w:val="24"/>
              </w:rPr>
            </w:pPr>
            <w:r>
              <w:rPr>
                <w:rFonts w:ascii="Times New Roman" w:eastAsia="Times New Roman" w:hAnsi="Times New Roman"/>
                <w:sz w:val="24"/>
              </w:rPr>
              <w:t>Загальна</w:t>
            </w:r>
          </w:p>
          <w:p w14:paraId="64C18E80" w14:textId="77777777" w:rsidR="00EF7317" w:rsidRDefault="00EF7317" w:rsidP="00FD4F61">
            <w:pPr>
              <w:spacing w:line="0" w:lineRule="atLeast"/>
              <w:jc w:val="center"/>
              <w:rPr>
                <w:rFonts w:ascii="Times New Roman" w:eastAsia="Times New Roman" w:hAnsi="Times New Roman"/>
                <w:sz w:val="24"/>
              </w:rPr>
            </w:pPr>
            <w:r>
              <w:rPr>
                <w:rFonts w:ascii="Times New Roman" w:eastAsia="Times New Roman" w:hAnsi="Times New Roman"/>
                <w:w w:val="98"/>
                <w:sz w:val="24"/>
              </w:rPr>
              <w:t>сума</w:t>
            </w:r>
          </w:p>
        </w:tc>
        <w:tc>
          <w:tcPr>
            <w:tcW w:w="1460" w:type="dxa"/>
            <w:vMerge w:val="restart"/>
            <w:tcBorders>
              <w:top w:val="single" w:sz="8" w:space="0" w:color="auto"/>
              <w:right w:val="single" w:sz="8" w:space="0" w:color="auto"/>
            </w:tcBorders>
            <w:shd w:val="clear" w:color="auto" w:fill="auto"/>
            <w:vAlign w:val="center"/>
          </w:tcPr>
          <w:p w14:paraId="7084C18D" w14:textId="77777777" w:rsidR="00EF7317" w:rsidRDefault="00EF7317" w:rsidP="00FD4F61">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Примітка**</w:t>
            </w:r>
          </w:p>
        </w:tc>
      </w:tr>
      <w:tr w:rsidR="00EF7317" w14:paraId="206F746B" w14:textId="77777777" w:rsidTr="00FD4F61">
        <w:trPr>
          <w:trHeight w:val="298"/>
        </w:trPr>
        <w:tc>
          <w:tcPr>
            <w:tcW w:w="560" w:type="dxa"/>
            <w:vMerge/>
            <w:tcBorders>
              <w:left w:val="single" w:sz="8" w:space="0" w:color="auto"/>
              <w:right w:val="single" w:sz="8" w:space="0" w:color="auto"/>
            </w:tcBorders>
            <w:shd w:val="clear" w:color="auto" w:fill="auto"/>
            <w:vAlign w:val="center"/>
          </w:tcPr>
          <w:p w14:paraId="620A82CB" w14:textId="77777777" w:rsidR="00EF7317" w:rsidRDefault="00EF7317" w:rsidP="00FD4F61">
            <w:pPr>
              <w:spacing w:line="0" w:lineRule="atLeast"/>
              <w:ind w:left="100"/>
              <w:jc w:val="center"/>
              <w:rPr>
                <w:rFonts w:ascii="Times New Roman" w:eastAsia="Times New Roman" w:hAnsi="Times New Roman"/>
                <w:sz w:val="24"/>
              </w:rPr>
            </w:pPr>
          </w:p>
        </w:tc>
        <w:tc>
          <w:tcPr>
            <w:tcW w:w="2640" w:type="dxa"/>
            <w:vMerge/>
            <w:tcBorders>
              <w:right w:val="single" w:sz="8" w:space="0" w:color="auto"/>
            </w:tcBorders>
            <w:shd w:val="clear" w:color="auto" w:fill="auto"/>
            <w:vAlign w:val="center"/>
          </w:tcPr>
          <w:p w14:paraId="48488A99" w14:textId="77777777" w:rsidR="00EF7317" w:rsidRDefault="00EF7317" w:rsidP="00FD4F61">
            <w:pPr>
              <w:spacing w:line="0" w:lineRule="atLeast"/>
              <w:jc w:val="center"/>
              <w:rPr>
                <w:rFonts w:ascii="Times New Roman" w:eastAsia="Times New Roman" w:hAnsi="Times New Roman"/>
                <w:sz w:val="24"/>
              </w:rPr>
            </w:pPr>
          </w:p>
        </w:tc>
        <w:tc>
          <w:tcPr>
            <w:tcW w:w="1260" w:type="dxa"/>
            <w:vMerge/>
            <w:tcBorders>
              <w:right w:val="single" w:sz="8" w:space="0" w:color="auto"/>
            </w:tcBorders>
            <w:shd w:val="clear" w:color="auto" w:fill="auto"/>
            <w:vAlign w:val="center"/>
          </w:tcPr>
          <w:p w14:paraId="21F9FC28" w14:textId="77777777" w:rsidR="00EF7317" w:rsidRDefault="00EF7317" w:rsidP="00FD4F61">
            <w:pPr>
              <w:spacing w:line="0" w:lineRule="atLeast"/>
              <w:jc w:val="center"/>
              <w:rPr>
                <w:rFonts w:ascii="Times New Roman" w:eastAsia="Times New Roman" w:hAnsi="Times New Roman"/>
                <w:sz w:val="24"/>
              </w:rPr>
            </w:pPr>
          </w:p>
        </w:tc>
        <w:tc>
          <w:tcPr>
            <w:tcW w:w="1440" w:type="dxa"/>
            <w:tcBorders>
              <w:right w:val="single" w:sz="8" w:space="0" w:color="auto"/>
            </w:tcBorders>
            <w:shd w:val="clear" w:color="auto" w:fill="auto"/>
            <w:vAlign w:val="center"/>
          </w:tcPr>
          <w:p w14:paraId="0E4B4594" w14:textId="77777777" w:rsidR="00EF7317" w:rsidRDefault="00EF7317" w:rsidP="00FD4F61">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послуги</w:t>
            </w:r>
          </w:p>
        </w:tc>
        <w:tc>
          <w:tcPr>
            <w:tcW w:w="1360" w:type="dxa"/>
            <w:vMerge/>
            <w:tcBorders>
              <w:right w:val="single" w:sz="8" w:space="0" w:color="auto"/>
            </w:tcBorders>
            <w:shd w:val="clear" w:color="auto" w:fill="auto"/>
            <w:vAlign w:val="center"/>
          </w:tcPr>
          <w:p w14:paraId="78B8F755" w14:textId="77777777" w:rsidR="00EF7317" w:rsidRDefault="00EF7317" w:rsidP="00FD4F61">
            <w:pPr>
              <w:spacing w:line="0" w:lineRule="atLeast"/>
              <w:jc w:val="center"/>
              <w:rPr>
                <w:rFonts w:ascii="Times New Roman" w:eastAsia="Times New Roman" w:hAnsi="Times New Roman"/>
                <w:sz w:val="24"/>
              </w:rPr>
            </w:pPr>
          </w:p>
        </w:tc>
        <w:tc>
          <w:tcPr>
            <w:tcW w:w="1380" w:type="dxa"/>
            <w:vMerge/>
            <w:tcBorders>
              <w:right w:val="single" w:sz="8" w:space="0" w:color="auto"/>
            </w:tcBorders>
            <w:shd w:val="clear" w:color="auto" w:fill="auto"/>
            <w:vAlign w:val="center"/>
          </w:tcPr>
          <w:p w14:paraId="6AF57D66" w14:textId="77777777" w:rsidR="00EF7317" w:rsidRDefault="00EF7317" w:rsidP="00FD4F61">
            <w:pPr>
              <w:spacing w:line="0" w:lineRule="atLeast"/>
              <w:jc w:val="center"/>
              <w:rPr>
                <w:rFonts w:ascii="Times New Roman" w:eastAsia="Times New Roman" w:hAnsi="Times New Roman"/>
                <w:w w:val="98"/>
                <w:sz w:val="24"/>
              </w:rPr>
            </w:pPr>
          </w:p>
        </w:tc>
        <w:tc>
          <w:tcPr>
            <w:tcW w:w="1460" w:type="dxa"/>
            <w:vMerge/>
            <w:tcBorders>
              <w:right w:val="single" w:sz="8" w:space="0" w:color="auto"/>
            </w:tcBorders>
            <w:shd w:val="clear" w:color="auto" w:fill="auto"/>
            <w:vAlign w:val="center"/>
          </w:tcPr>
          <w:p w14:paraId="66D8A644" w14:textId="77777777" w:rsidR="00EF7317" w:rsidRDefault="00EF7317" w:rsidP="00FD4F61">
            <w:pPr>
              <w:spacing w:line="0" w:lineRule="atLeast"/>
              <w:jc w:val="center"/>
              <w:rPr>
                <w:rFonts w:ascii="Times New Roman" w:eastAsia="Times New Roman" w:hAnsi="Times New Roman"/>
                <w:sz w:val="24"/>
              </w:rPr>
            </w:pPr>
          </w:p>
        </w:tc>
      </w:tr>
      <w:tr w:rsidR="00EF7317" w14:paraId="137DEB9E" w14:textId="77777777" w:rsidTr="00FD4F61">
        <w:trPr>
          <w:trHeight w:val="32"/>
        </w:trPr>
        <w:tc>
          <w:tcPr>
            <w:tcW w:w="560" w:type="dxa"/>
            <w:tcBorders>
              <w:left w:val="single" w:sz="8" w:space="0" w:color="auto"/>
              <w:bottom w:val="single" w:sz="8" w:space="0" w:color="auto"/>
              <w:right w:val="single" w:sz="8" w:space="0" w:color="auto"/>
            </w:tcBorders>
            <w:shd w:val="clear" w:color="auto" w:fill="auto"/>
            <w:vAlign w:val="center"/>
          </w:tcPr>
          <w:p w14:paraId="6ED1EE0E" w14:textId="77777777" w:rsidR="00EF7317" w:rsidRDefault="00EF7317" w:rsidP="00FD4F61">
            <w:pPr>
              <w:spacing w:line="0" w:lineRule="atLeast"/>
              <w:jc w:val="center"/>
              <w:rPr>
                <w:rFonts w:ascii="Times New Roman" w:eastAsia="Times New Roman" w:hAnsi="Times New Roman"/>
                <w:sz w:val="2"/>
              </w:rPr>
            </w:pPr>
          </w:p>
        </w:tc>
        <w:tc>
          <w:tcPr>
            <w:tcW w:w="2640" w:type="dxa"/>
            <w:tcBorders>
              <w:bottom w:val="single" w:sz="8" w:space="0" w:color="auto"/>
              <w:right w:val="single" w:sz="8" w:space="0" w:color="auto"/>
            </w:tcBorders>
            <w:shd w:val="clear" w:color="auto" w:fill="auto"/>
            <w:vAlign w:val="center"/>
          </w:tcPr>
          <w:p w14:paraId="06A69057" w14:textId="77777777" w:rsidR="00EF7317" w:rsidRDefault="00EF7317" w:rsidP="00FD4F61">
            <w:pPr>
              <w:spacing w:line="0" w:lineRule="atLeast"/>
              <w:jc w:val="center"/>
              <w:rPr>
                <w:rFonts w:ascii="Times New Roman" w:eastAsia="Times New Roman" w:hAnsi="Times New Roman"/>
                <w:sz w:val="2"/>
              </w:rPr>
            </w:pPr>
          </w:p>
        </w:tc>
        <w:tc>
          <w:tcPr>
            <w:tcW w:w="1260" w:type="dxa"/>
            <w:tcBorders>
              <w:bottom w:val="single" w:sz="8" w:space="0" w:color="auto"/>
              <w:right w:val="single" w:sz="8" w:space="0" w:color="auto"/>
            </w:tcBorders>
            <w:shd w:val="clear" w:color="auto" w:fill="auto"/>
            <w:vAlign w:val="center"/>
          </w:tcPr>
          <w:p w14:paraId="3EFC19D2" w14:textId="77777777" w:rsidR="00EF7317" w:rsidRDefault="00EF7317" w:rsidP="00FD4F61">
            <w:pPr>
              <w:spacing w:line="0" w:lineRule="atLeast"/>
              <w:jc w:val="center"/>
              <w:rPr>
                <w:rFonts w:ascii="Times New Roman" w:eastAsia="Times New Roman" w:hAnsi="Times New Roman"/>
                <w:sz w:val="2"/>
              </w:rPr>
            </w:pPr>
          </w:p>
        </w:tc>
        <w:tc>
          <w:tcPr>
            <w:tcW w:w="1440" w:type="dxa"/>
            <w:tcBorders>
              <w:bottom w:val="single" w:sz="8" w:space="0" w:color="auto"/>
              <w:right w:val="single" w:sz="8" w:space="0" w:color="auto"/>
            </w:tcBorders>
            <w:shd w:val="clear" w:color="auto" w:fill="auto"/>
            <w:vAlign w:val="center"/>
          </w:tcPr>
          <w:p w14:paraId="68775A50" w14:textId="77777777" w:rsidR="00EF7317" w:rsidRDefault="00EF7317" w:rsidP="00FD4F61">
            <w:pPr>
              <w:spacing w:line="0" w:lineRule="atLeast"/>
              <w:jc w:val="center"/>
              <w:rPr>
                <w:rFonts w:ascii="Times New Roman" w:eastAsia="Times New Roman" w:hAnsi="Times New Roman"/>
                <w:sz w:val="2"/>
              </w:rPr>
            </w:pPr>
          </w:p>
        </w:tc>
        <w:tc>
          <w:tcPr>
            <w:tcW w:w="1360" w:type="dxa"/>
            <w:tcBorders>
              <w:bottom w:val="single" w:sz="8" w:space="0" w:color="auto"/>
              <w:right w:val="single" w:sz="8" w:space="0" w:color="auto"/>
            </w:tcBorders>
            <w:shd w:val="clear" w:color="auto" w:fill="auto"/>
            <w:vAlign w:val="center"/>
          </w:tcPr>
          <w:p w14:paraId="45D0A4C6" w14:textId="77777777" w:rsidR="00EF7317" w:rsidRDefault="00EF7317" w:rsidP="00FD4F61">
            <w:pPr>
              <w:spacing w:line="0" w:lineRule="atLeast"/>
              <w:jc w:val="center"/>
              <w:rPr>
                <w:rFonts w:ascii="Times New Roman" w:eastAsia="Times New Roman" w:hAnsi="Times New Roman"/>
                <w:sz w:val="2"/>
              </w:rPr>
            </w:pPr>
          </w:p>
        </w:tc>
        <w:tc>
          <w:tcPr>
            <w:tcW w:w="1380" w:type="dxa"/>
            <w:vMerge/>
            <w:tcBorders>
              <w:bottom w:val="single" w:sz="8" w:space="0" w:color="auto"/>
              <w:right w:val="single" w:sz="8" w:space="0" w:color="auto"/>
            </w:tcBorders>
            <w:shd w:val="clear" w:color="auto" w:fill="auto"/>
            <w:vAlign w:val="center"/>
          </w:tcPr>
          <w:p w14:paraId="704E277A" w14:textId="77777777" w:rsidR="00EF7317" w:rsidRDefault="00EF7317" w:rsidP="00FD4F61">
            <w:pPr>
              <w:spacing w:line="0" w:lineRule="atLeast"/>
              <w:jc w:val="center"/>
              <w:rPr>
                <w:rFonts w:ascii="Times New Roman" w:eastAsia="Times New Roman" w:hAnsi="Times New Roman"/>
                <w:sz w:val="2"/>
              </w:rPr>
            </w:pPr>
          </w:p>
        </w:tc>
        <w:tc>
          <w:tcPr>
            <w:tcW w:w="1460" w:type="dxa"/>
            <w:tcBorders>
              <w:bottom w:val="single" w:sz="8" w:space="0" w:color="auto"/>
              <w:right w:val="single" w:sz="8" w:space="0" w:color="auto"/>
            </w:tcBorders>
            <w:shd w:val="clear" w:color="auto" w:fill="auto"/>
            <w:vAlign w:val="center"/>
          </w:tcPr>
          <w:p w14:paraId="014D7493" w14:textId="77777777" w:rsidR="00EF7317" w:rsidRDefault="00EF7317" w:rsidP="00FD4F61">
            <w:pPr>
              <w:spacing w:line="0" w:lineRule="atLeast"/>
              <w:jc w:val="center"/>
              <w:rPr>
                <w:rFonts w:ascii="Times New Roman" w:eastAsia="Times New Roman" w:hAnsi="Times New Roman"/>
                <w:sz w:val="2"/>
              </w:rPr>
            </w:pPr>
          </w:p>
        </w:tc>
      </w:tr>
      <w:tr w:rsidR="00EF7317" w14:paraId="4EE37967" w14:textId="77777777" w:rsidTr="00FD4F61">
        <w:trPr>
          <w:trHeight w:val="318"/>
        </w:trPr>
        <w:tc>
          <w:tcPr>
            <w:tcW w:w="560" w:type="dxa"/>
            <w:tcBorders>
              <w:left w:val="single" w:sz="8" w:space="0" w:color="auto"/>
              <w:right w:val="single" w:sz="8" w:space="0" w:color="auto"/>
            </w:tcBorders>
            <w:shd w:val="clear" w:color="auto" w:fill="auto"/>
            <w:vAlign w:val="center"/>
          </w:tcPr>
          <w:p w14:paraId="60C4D96D" w14:textId="77777777" w:rsidR="00EF7317" w:rsidRDefault="00EF7317" w:rsidP="00FD4F61">
            <w:pPr>
              <w:spacing w:line="318" w:lineRule="exact"/>
              <w:ind w:right="93"/>
              <w:jc w:val="center"/>
              <w:rPr>
                <w:rFonts w:ascii="Times New Roman" w:eastAsia="Times New Roman" w:hAnsi="Times New Roman"/>
                <w:sz w:val="28"/>
              </w:rPr>
            </w:pPr>
            <w:r>
              <w:rPr>
                <w:rFonts w:ascii="Times New Roman" w:eastAsia="Times New Roman" w:hAnsi="Times New Roman"/>
                <w:sz w:val="28"/>
              </w:rPr>
              <w:t xml:space="preserve">  1</w:t>
            </w:r>
          </w:p>
        </w:tc>
        <w:tc>
          <w:tcPr>
            <w:tcW w:w="2640" w:type="dxa"/>
            <w:tcBorders>
              <w:right w:val="single" w:sz="8" w:space="0" w:color="auto"/>
            </w:tcBorders>
            <w:shd w:val="clear" w:color="auto" w:fill="auto"/>
            <w:vAlign w:val="center"/>
          </w:tcPr>
          <w:p w14:paraId="7AD60572" w14:textId="77777777" w:rsidR="00EF7317" w:rsidRDefault="00EF7317" w:rsidP="00FD4F61">
            <w:pPr>
              <w:spacing w:line="318" w:lineRule="exact"/>
              <w:ind w:right="81"/>
              <w:jc w:val="center"/>
              <w:rPr>
                <w:rFonts w:ascii="Times New Roman" w:eastAsia="Times New Roman" w:hAnsi="Times New Roman"/>
                <w:sz w:val="28"/>
              </w:rPr>
            </w:pPr>
            <w:r>
              <w:rPr>
                <w:rFonts w:ascii="Times New Roman" w:eastAsia="Times New Roman" w:hAnsi="Times New Roman"/>
                <w:sz w:val="28"/>
              </w:rPr>
              <w:t>2</w:t>
            </w:r>
          </w:p>
        </w:tc>
        <w:tc>
          <w:tcPr>
            <w:tcW w:w="1260" w:type="dxa"/>
            <w:tcBorders>
              <w:right w:val="single" w:sz="8" w:space="0" w:color="auto"/>
            </w:tcBorders>
            <w:shd w:val="clear" w:color="auto" w:fill="auto"/>
            <w:vAlign w:val="center"/>
          </w:tcPr>
          <w:p w14:paraId="7F9BDCA6" w14:textId="77777777" w:rsidR="00EF7317" w:rsidRDefault="00EF7317" w:rsidP="00FD4F61">
            <w:pPr>
              <w:spacing w:line="318" w:lineRule="exact"/>
              <w:ind w:right="65"/>
              <w:jc w:val="center"/>
              <w:rPr>
                <w:rFonts w:ascii="Times New Roman" w:eastAsia="Times New Roman" w:hAnsi="Times New Roman"/>
                <w:sz w:val="28"/>
              </w:rPr>
            </w:pPr>
            <w:r>
              <w:rPr>
                <w:rFonts w:ascii="Times New Roman" w:eastAsia="Times New Roman" w:hAnsi="Times New Roman"/>
                <w:sz w:val="28"/>
              </w:rPr>
              <w:t>3</w:t>
            </w:r>
          </w:p>
        </w:tc>
        <w:tc>
          <w:tcPr>
            <w:tcW w:w="1440" w:type="dxa"/>
            <w:tcBorders>
              <w:right w:val="single" w:sz="8" w:space="0" w:color="auto"/>
            </w:tcBorders>
            <w:shd w:val="clear" w:color="auto" w:fill="auto"/>
            <w:vAlign w:val="center"/>
          </w:tcPr>
          <w:p w14:paraId="196CBE6C" w14:textId="77777777" w:rsidR="00EF7317" w:rsidRDefault="00EF7317" w:rsidP="00FD4F61">
            <w:pPr>
              <w:spacing w:line="318" w:lineRule="exact"/>
              <w:jc w:val="center"/>
              <w:rPr>
                <w:rFonts w:ascii="Times New Roman" w:eastAsia="Times New Roman" w:hAnsi="Times New Roman"/>
                <w:w w:val="99"/>
                <w:sz w:val="28"/>
              </w:rPr>
            </w:pPr>
            <w:r>
              <w:rPr>
                <w:rFonts w:ascii="Times New Roman" w:eastAsia="Times New Roman" w:hAnsi="Times New Roman"/>
                <w:w w:val="99"/>
                <w:sz w:val="28"/>
              </w:rPr>
              <w:t>4</w:t>
            </w:r>
          </w:p>
        </w:tc>
        <w:tc>
          <w:tcPr>
            <w:tcW w:w="1360" w:type="dxa"/>
            <w:tcBorders>
              <w:right w:val="single" w:sz="8" w:space="0" w:color="auto"/>
            </w:tcBorders>
            <w:shd w:val="clear" w:color="auto" w:fill="auto"/>
            <w:vAlign w:val="center"/>
          </w:tcPr>
          <w:p w14:paraId="7BD20149" w14:textId="77777777" w:rsidR="00EF7317" w:rsidRDefault="00EF7317" w:rsidP="00FD4F61">
            <w:pPr>
              <w:spacing w:line="318" w:lineRule="exact"/>
              <w:ind w:right="30"/>
              <w:jc w:val="center"/>
              <w:rPr>
                <w:rFonts w:ascii="Times New Roman" w:eastAsia="Times New Roman" w:hAnsi="Times New Roman"/>
                <w:sz w:val="28"/>
              </w:rPr>
            </w:pPr>
            <w:r>
              <w:rPr>
                <w:rFonts w:ascii="Times New Roman" w:eastAsia="Times New Roman" w:hAnsi="Times New Roman"/>
                <w:sz w:val="28"/>
              </w:rPr>
              <w:t>5</w:t>
            </w:r>
          </w:p>
        </w:tc>
        <w:tc>
          <w:tcPr>
            <w:tcW w:w="1380" w:type="dxa"/>
            <w:tcBorders>
              <w:right w:val="single" w:sz="8" w:space="0" w:color="auto"/>
            </w:tcBorders>
            <w:shd w:val="clear" w:color="auto" w:fill="auto"/>
            <w:vAlign w:val="center"/>
          </w:tcPr>
          <w:p w14:paraId="4288355F" w14:textId="77777777" w:rsidR="00EF7317" w:rsidRDefault="00EF7317" w:rsidP="00FD4F61">
            <w:pPr>
              <w:spacing w:line="318" w:lineRule="exact"/>
              <w:jc w:val="center"/>
              <w:rPr>
                <w:rFonts w:ascii="Times New Roman" w:eastAsia="Times New Roman" w:hAnsi="Times New Roman"/>
                <w:w w:val="99"/>
                <w:sz w:val="28"/>
              </w:rPr>
            </w:pPr>
            <w:r>
              <w:rPr>
                <w:rFonts w:ascii="Times New Roman" w:eastAsia="Times New Roman" w:hAnsi="Times New Roman"/>
                <w:w w:val="99"/>
                <w:sz w:val="28"/>
              </w:rPr>
              <w:t>6</w:t>
            </w:r>
          </w:p>
        </w:tc>
        <w:tc>
          <w:tcPr>
            <w:tcW w:w="1460" w:type="dxa"/>
            <w:tcBorders>
              <w:right w:val="single" w:sz="8" w:space="0" w:color="auto"/>
            </w:tcBorders>
            <w:shd w:val="clear" w:color="auto" w:fill="auto"/>
            <w:vAlign w:val="center"/>
          </w:tcPr>
          <w:p w14:paraId="7E744E0E" w14:textId="77777777" w:rsidR="00EF7317" w:rsidRDefault="00EF7317" w:rsidP="00FD4F61">
            <w:pPr>
              <w:tabs>
                <w:tab w:val="left" w:pos="1283"/>
              </w:tabs>
              <w:spacing w:line="318" w:lineRule="exact"/>
              <w:ind w:right="177"/>
              <w:jc w:val="center"/>
              <w:rPr>
                <w:rFonts w:ascii="Times New Roman" w:eastAsia="Times New Roman" w:hAnsi="Times New Roman"/>
                <w:sz w:val="28"/>
              </w:rPr>
            </w:pPr>
            <w:r>
              <w:rPr>
                <w:rFonts w:ascii="Times New Roman" w:eastAsia="Times New Roman" w:hAnsi="Times New Roman"/>
                <w:sz w:val="28"/>
              </w:rPr>
              <w:t xml:space="preserve"> 7</w:t>
            </w:r>
          </w:p>
        </w:tc>
      </w:tr>
      <w:tr w:rsidR="00EF7317" w14:paraId="06D0BA98" w14:textId="77777777" w:rsidTr="00FD4F61">
        <w:trPr>
          <w:trHeight w:val="34"/>
        </w:trPr>
        <w:tc>
          <w:tcPr>
            <w:tcW w:w="560" w:type="dxa"/>
            <w:tcBorders>
              <w:left w:val="single" w:sz="8" w:space="0" w:color="auto"/>
              <w:bottom w:val="single" w:sz="8" w:space="0" w:color="auto"/>
              <w:right w:val="single" w:sz="8" w:space="0" w:color="auto"/>
            </w:tcBorders>
            <w:shd w:val="clear" w:color="auto" w:fill="auto"/>
            <w:vAlign w:val="bottom"/>
          </w:tcPr>
          <w:p w14:paraId="07B54A40" w14:textId="77777777" w:rsidR="00EF7317" w:rsidRDefault="00EF7317" w:rsidP="00FD4F61">
            <w:pPr>
              <w:spacing w:line="0" w:lineRule="atLeast"/>
              <w:jc w:val="center"/>
              <w:rPr>
                <w:rFonts w:ascii="Times New Roman" w:eastAsia="Times New Roman" w:hAnsi="Times New Roman"/>
                <w:sz w:val="2"/>
              </w:rPr>
            </w:pPr>
          </w:p>
        </w:tc>
        <w:tc>
          <w:tcPr>
            <w:tcW w:w="2640" w:type="dxa"/>
            <w:tcBorders>
              <w:bottom w:val="single" w:sz="8" w:space="0" w:color="auto"/>
              <w:right w:val="single" w:sz="8" w:space="0" w:color="auto"/>
            </w:tcBorders>
            <w:shd w:val="clear" w:color="auto" w:fill="auto"/>
            <w:vAlign w:val="bottom"/>
          </w:tcPr>
          <w:p w14:paraId="50EE26F5" w14:textId="77777777" w:rsidR="00EF7317" w:rsidRDefault="00EF7317" w:rsidP="00FD4F61">
            <w:pPr>
              <w:spacing w:line="0" w:lineRule="atLeast"/>
              <w:jc w:val="center"/>
              <w:rPr>
                <w:rFonts w:ascii="Times New Roman" w:eastAsia="Times New Roman" w:hAnsi="Times New Roman"/>
                <w:sz w:val="2"/>
              </w:rPr>
            </w:pPr>
          </w:p>
        </w:tc>
        <w:tc>
          <w:tcPr>
            <w:tcW w:w="1260" w:type="dxa"/>
            <w:tcBorders>
              <w:bottom w:val="single" w:sz="8" w:space="0" w:color="auto"/>
              <w:right w:val="single" w:sz="8" w:space="0" w:color="auto"/>
            </w:tcBorders>
            <w:shd w:val="clear" w:color="auto" w:fill="auto"/>
            <w:vAlign w:val="bottom"/>
          </w:tcPr>
          <w:p w14:paraId="5B595733" w14:textId="77777777" w:rsidR="00EF7317" w:rsidRDefault="00EF7317" w:rsidP="00FD4F61">
            <w:pPr>
              <w:spacing w:line="0" w:lineRule="atLeast"/>
              <w:jc w:val="center"/>
              <w:rPr>
                <w:rFonts w:ascii="Times New Roman" w:eastAsia="Times New Roman" w:hAnsi="Times New Roman"/>
                <w:sz w:val="2"/>
              </w:rPr>
            </w:pPr>
          </w:p>
        </w:tc>
        <w:tc>
          <w:tcPr>
            <w:tcW w:w="1440" w:type="dxa"/>
            <w:tcBorders>
              <w:bottom w:val="single" w:sz="8" w:space="0" w:color="auto"/>
              <w:right w:val="single" w:sz="8" w:space="0" w:color="auto"/>
            </w:tcBorders>
            <w:shd w:val="clear" w:color="auto" w:fill="auto"/>
            <w:vAlign w:val="bottom"/>
          </w:tcPr>
          <w:p w14:paraId="0D732356" w14:textId="77777777" w:rsidR="00EF7317" w:rsidRDefault="00EF7317" w:rsidP="00FD4F61">
            <w:pPr>
              <w:spacing w:line="0" w:lineRule="atLeast"/>
              <w:jc w:val="center"/>
              <w:rPr>
                <w:rFonts w:ascii="Times New Roman" w:eastAsia="Times New Roman" w:hAnsi="Times New Roman"/>
                <w:sz w:val="2"/>
              </w:rPr>
            </w:pPr>
          </w:p>
        </w:tc>
        <w:tc>
          <w:tcPr>
            <w:tcW w:w="1360" w:type="dxa"/>
            <w:tcBorders>
              <w:bottom w:val="single" w:sz="8" w:space="0" w:color="auto"/>
              <w:right w:val="single" w:sz="8" w:space="0" w:color="auto"/>
            </w:tcBorders>
            <w:shd w:val="clear" w:color="auto" w:fill="auto"/>
            <w:vAlign w:val="bottom"/>
          </w:tcPr>
          <w:p w14:paraId="151F4B9F" w14:textId="77777777" w:rsidR="00EF7317" w:rsidRDefault="00EF7317" w:rsidP="00FD4F61">
            <w:pPr>
              <w:spacing w:line="0" w:lineRule="atLeast"/>
              <w:jc w:val="center"/>
              <w:rPr>
                <w:rFonts w:ascii="Times New Roman" w:eastAsia="Times New Roman" w:hAnsi="Times New Roman"/>
                <w:sz w:val="2"/>
              </w:rPr>
            </w:pPr>
          </w:p>
        </w:tc>
        <w:tc>
          <w:tcPr>
            <w:tcW w:w="1380" w:type="dxa"/>
            <w:tcBorders>
              <w:bottom w:val="single" w:sz="8" w:space="0" w:color="auto"/>
              <w:right w:val="single" w:sz="8" w:space="0" w:color="auto"/>
            </w:tcBorders>
            <w:shd w:val="clear" w:color="auto" w:fill="auto"/>
            <w:vAlign w:val="bottom"/>
          </w:tcPr>
          <w:p w14:paraId="6CA4E122" w14:textId="77777777" w:rsidR="00EF7317" w:rsidRDefault="00EF7317" w:rsidP="00FD4F61">
            <w:pPr>
              <w:spacing w:line="0" w:lineRule="atLeast"/>
              <w:jc w:val="center"/>
              <w:rPr>
                <w:rFonts w:ascii="Times New Roman" w:eastAsia="Times New Roman" w:hAnsi="Times New Roman"/>
                <w:sz w:val="2"/>
              </w:rPr>
            </w:pPr>
          </w:p>
        </w:tc>
        <w:tc>
          <w:tcPr>
            <w:tcW w:w="1460" w:type="dxa"/>
            <w:tcBorders>
              <w:bottom w:val="single" w:sz="8" w:space="0" w:color="auto"/>
              <w:right w:val="single" w:sz="8" w:space="0" w:color="auto"/>
            </w:tcBorders>
            <w:shd w:val="clear" w:color="auto" w:fill="auto"/>
            <w:vAlign w:val="bottom"/>
          </w:tcPr>
          <w:p w14:paraId="0C5DD568" w14:textId="77777777" w:rsidR="00EF7317" w:rsidRDefault="00EF7317" w:rsidP="00FD4F61">
            <w:pPr>
              <w:spacing w:line="0" w:lineRule="atLeast"/>
              <w:jc w:val="center"/>
              <w:rPr>
                <w:rFonts w:ascii="Times New Roman" w:eastAsia="Times New Roman" w:hAnsi="Times New Roman"/>
                <w:sz w:val="2"/>
              </w:rPr>
            </w:pPr>
          </w:p>
        </w:tc>
      </w:tr>
      <w:tr w:rsidR="00EF7317" w14:paraId="423CE699" w14:textId="77777777" w:rsidTr="00FD4F61">
        <w:trPr>
          <w:trHeight w:val="352"/>
        </w:trPr>
        <w:tc>
          <w:tcPr>
            <w:tcW w:w="560" w:type="dxa"/>
            <w:tcBorders>
              <w:left w:val="single" w:sz="8" w:space="0" w:color="auto"/>
              <w:bottom w:val="single" w:sz="8" w:space="0" w:color="auto"/>
              <w:right w:val="single" w:sz="8" w:space="0" w:color="auto"/>
            </w:tcBorders>
            <w:shd w:val="clear" w:color="auto" w:fill="auto"/>
            <w:vAlign w:val="bottom"/>
          </w:tcPr>
          <w:p w14:paraId="10931B75" w14:textId="77777777" w:rsidR="00EF7317" w:rsidRDefault="00EF7317" w:rsidP="00FD4F61">
            <w:pPr>
              <w:spacing w:line="0" w:lineRule="atLeast"/>
              <w:jc w:val="center"/>
              <w:rPr>
                <w:rFonts w:ascii="Times New Roman" w:eastAsia="Times New Roman" w:hAnsi="Times New Roman"/>
                <w:sz w:val="24"/>
              </w:rPr>
            </w:pPr>
          </w:p>
        </w:tc>
        <w:tc>
          <w:tcPr>
            <w:tcW w:w="2640" w:type="dxa"/>
            <w:tcBorders>
              <w:bottom w:val="single" w:sz="8" w:space="0" w:color="auto"/>
              <w:right w:val="single" w:sz="8" w:space="0" w:color="auto"/>
            </w:tcBorders>
            <w:shd w:val="clear" w:color="auto" w:fill="auto"/>
            <w:vAlign w:val="bottom"/>
          </w:tcPr>
          <w:p w14:paraId="769120DB" w14:textId="77777777" w:rsidR="00EF7317" w:rsidRDefault="00EF7317" w:rsidP="00FD4F61">
            <w:pPr>
              <w:spacing w:line="0" w:lineRule="atLeast"/>
              <w:jc w:val="center"/>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14:paraId="38A66B18" w14:textId="77777777" w:rsidR="00EF7317" w:rsidRDefault="00EF7317" w:rsidP="00FD4F61">
            <w:pPr>
              <w:spacing w:line="0" w:lineRule="atLeast"/>
              <w:jc w:val="center"/>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6367432B" w14:textId="77777777" w:rsidR="00EF7317" w:rsidRDefault="00EF7317" w:rsidP="00FD4F61">
            <w:pPr>
              <w:spacing w:line="0" w:lineRule="atLeast"/>
              <w:jc w:val="center"/>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14:paraId="0B88C575" w14:textId="77777777" w:rsidR="00EF7317" w:rsidRDefault="00EF7317" w:rsidP="00FD4F61">
            <w:pPr>
              <w:spacing w:line="0" w:lineRule="atLeast"/>
              <w:jc w:val="center"/>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14:paraId="190BBE26" w14:textId="77777777" w:rsidR="00EF7317" w:rsidRDefault="00EF7317" w:rsidP="00FD4F61">
            <w:pPr>
              <w:spacing w:line="0" w:lineRule="atLeast"/>
              <w:jc w:val="center"/>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14:paraId="728A6476" w14:textId="77777777" w:rsidR="00EF7317" w:rsidRDefault="00EF7317" w:rsidP="00FD4F61">
            <w:pPr>
              <w:spacing w:line="0" w:lineRule="atLeast"/>
              <w:jc w:val="center"/>
              <w:rPr>
                <w:rFonts w:ascii="Times New Roman" w:eastAsia="Times New Roman" w:hAnsi="Times New Roman"/>
                <w:sz w:val="24"/>
              </w:rPr>
            </w:pPr>
          </w:p>
        </w:tc>
      </w:tr>
    </w:tbl>
    <w:p w14:paraId="35674C6E" w14:textId="77777777" w:rsidR="00EF7317" w:rsidRDefault="00EF7317" w:rsidP="00EF7317">
      <w:pPr>
        <w:rPr>
          <w:rFonts w:ascii="Times New Roman" w:eastAsia="Times New Roman" w:hAnsi="Times New Roman"/>
          <w:sz w:val="24"/>
        </w:rPr>
        <w:sectPr w:rsidR="00EF7317">
          <w:pgSz w:w="11900" w:h="16841"/>
          <w:pgMar w:top="714" w:right="439" w:bottom="818" w:left="1360" w:header="0" w:footer="0" w:gutter="0"/>
          <w:cols w:space="0" w:equalWidth="0">
            <w:col w:w="10100"/>
          </w:cols>
          <w:docGrid w:linePitch="360"/>
        </w:sectPr>
      </w:pPr>
    </w:p>
    <w:p w14:paraId="56EBF16D" w14:textId="77777777" w:rsidR="00EF7317" w:rsidRDefault="00EF7317" w:rsidP="00EF7317">
      <w:pPr>
        <w:spacing w:line="143" w:lineRule="exact"/>
        <w:rPr>
          <w:rFonts w:ascii="Times New Roman" w:eastAsia="Times New Roman" w:hAnsi="Times New Roman"/>
        </w:rPr>
      </w:pPr>
      <w:bookmarkStart w:id="16" w:name="page20"/>
      <w:bookmarkEnd w:id="16"/>
    </w:p>
    <w:p w14:paraId="3499B7CB" w14:textId="77777777" w:rsidR="00EF7317" w:rsidRDefault="00EF7317" w:rsidP="00EF7317">
      <w:pPr>
        <w:numPr>
          <w:ilvl w:val="1"/>
          <w:numId w:val="15"/>
        </w:numPr>
        <w:tabs>
          <w:tab w:val="left" w:pos="851"/>
        </w:tabs>
        <w:spacing w:line="237" w:lineRule="auto"/>
        <w:ind w:right="20" w:firstLine="567"/>
        <w:jc w:val="both"/>
        <w:rPr>
          <w:rFonts w:ascii="Times New Roman" w:eastAsia="Times New Roman" w:hAnsi="Times New Roman"/>
          <w:sz w:val="28"/>
        </w:rPr>
      </w:pPr>
      <w:r>
        <w:rPr>
          <w:rFonts w:ascii="Times New Roman" w:eastAsia="Times New Roman" w:hAnsi="Times New Roman"/>
          <w:sz w:val="28"/>
        </w:rPr>
        <w:t>Ознайомити Замовника з порядком організації поховання, надання пільг при організації поховання та отримання необхідних послуг, з інформацією про захист прав споживачів.</w:t>
      </w:r>
    </w:p>
    <w:p w14:paraId="082CAE62" w14:textId="77777777" w:rsidR="00EF7317" w:rsidRPr="007B4760" w:rsidRDefault="00EF7317" w:rsidP="00EF7317">
      <w:pPr>
        <w:numPr>
          <w:ilvl w:val="0"/>
          <w:numId w:val="16"/>
        </w:numPr>
        <w:tabs>
          <w:tab w:val="left" w:pos="851"/>
          <w:tab w:val="left" w:pos="1320"/>
        </w:tabs>
        <w:spacing w:line="0" w:lineRule="atLeast"/>
        <w:ind w:firstLine="567"/>
        <w:jc w:val="both"/>
        <w:rPr>
          <w:rFonts w:ascii="Times New Roman" w:eastAsia="Times New Roman" w:hAnsi="Times New Roman"/>
          <w:sz w:val="28"/>
        </w:rPr>
      </w:pPr>
      <w:r>
        <w:rPr>
          <w:rFonts w:ascii="Times New Roman" w:eastAsia="Times New Roman" w:hAnsi="Times New Roman"/>
          <w:sz w:val="28"/>
        </w:rPr>
        <w:t xml:space="preserve">Забезпечити доставку предметів похоронної належності (додому, до </w:t>
      </w:r>
      <w:r w:rsidRPr="007B4760">
        <w:rPr>
          <w:rFonts w:ascii="Times New Roman" w:eastAsia="Times New Roman" w:hAnsi="Times New Roman"/>
          <w:sz w:val="28"/>
        </w:rPr>
        <w:t>моргу, лікарні, залу прощання тощо)</w:t>
      </w:r>
    </w:p>
    <w:p w14:paraId="352A8B97" w14:textId="77777777" w:rsidR="00EF7317" w:rsidRDefault="00EF7317" w:rsidP="00EF7317">
      <w:pPr>
        <w:spacing w:line="12" w:lineRule="exact"/>
        <w:rPr>
          <w:rFonts w:ascii="Times New Roman" w:eastAsia="Times New Roman" w:hAnsi="Times New Roman"/>
          <w:sz w:val="28"/>
        </w:rPr>
      </w:pPr>
    </w:p>
    <w:p w14:paraId="3C39FD37" w14:textId="0B34711B" w:rsidR="00EF7317" w:rsidRDefault="00EF7317" w:rsidP="00F207A4">
      <w:pPr>
        <w:spacing w:line="234" w:lineRule="auto"/>
        <w:ind w:left="260"/>
        <w:rPr>
          <w:rFonts w:ascii="Times New Roman" w:eastAsia="Times New Roman" w:hAnsi="Times New Roman"/>
          <w:sz w:val="28"/>
        </w:rPr>
      </w:pPr>
      <w:r>
        <w:rPr>
          <w:rFonts w:ascii="Times New Roman" w:eastAsia="Times New Roman" w:hAnsi="Times New Roman"/>
          <w:sz w:val="28"/>
        </w:rPr>
        <w:t>_____________________________________________</w:t>
      </w:r>
      <w:r w:rsidR="00F207A4">
        <w:rPr>
          <w:rFonts w:ascii="Times New Roman" w:eastAsia="Times New Roman" w:hAnsi="Times New Roman"/>
          <w:sz w:val="28"/>
        </w:rPr>
        <w:t>_______________________</w:t>
      </w:r>
      <w:r>
        <w:rPr>
          <w:rFonts w:ascii="Times New Roman" w:eastAsia="Times New Roman" w:hAnsi="Times New Roman"/>
          <w:sz w:val="28"/>
        </w:rPr>
        <w:t xml:space="preserve"> </w:t>
      </w:r>
    </w:p>
    <w:p w14:paraId="17B40D43" w14:textId="3C349D75" w:rsidR="00EF7317" w:rsidRDefault="00F207A4" w:rsidP="00F207A4">
      <w:pPr>
        <w:spacing w:line="234" w:lineRule="auto"/>
        <w:rPr>
          <w:rFonts w:ascii="Times New Roman" w:eastAsia="Times New Roman" w:hAnsi="Times New Roman"/>
          <w:sz w:val="28"/>
        </w:rPr>
      </w:pPr>
      <w:r>
        <w:rPr>
          <w:rFonts w:ascii="Times New Roman" w:eastAsia="Times New Roman" w:hAnsi="Times New Roman"/>
          <w:sz w:val="28"/>
        </w:rPr>
        <w:t>о</w:t>
      </w:r>
      <w:r w:rsidR="00EF7317">
        <w:rPr>
          <w:rFonts w:ascii="Times New Roman" w:eastAsia="Times New Roman" w:hAnsi="Times New Roman"/>
          <w:sz w:val="28"/>
        </w:rPr>
        <w:t>_____</w:t>
      </w:r>
      <w:r>
        <w:rPr>
          <w:rFonts w:ascii="Times New Roman" w:eastAsia="Times New Roman" w:hAnsi="Times New Roman"/>
          <w:sz w:val="28"/>
        </w:rPr>
        <w:t>____</w:t>
      </w:r>
      <w:r w:rsidR="00EF7317">
        <w:rPr>
          <w:rFonts w:ascii="Times New Roman" w:eastAsia="Times New Roman" w:hAnsi="Times New Roman"/>
          <w:sz w:val="28"/>
        </w:rPr>
        <w:t xml:space="preserve"> годині «_____</w:t>
      </w:r>
      <w:r>
        <w:rPr>
          <w:rFonts w:ascii="Times New Roman" w:eastAsia="Times New Roman" w:hAnsi="Times New Roman"/>
          <w:sz w:val="28"/>
        </w:rPr>
        <w:t>_» числа ______</w:t>
      </w:r>
      <w:r w:rsidR="00EF7317">
        <w:rPr>
          <w:rFonts w:ascii="Times New Roman" w:eastAsia="Times New Roman" w:hAnsi="Times New Roman"/>
          <w:sz w:val="28"/>
        </w:rPr>
        <w:t xml:space="preserve"> місяця 20____року.</w:t>
      </w:r>
    </w:p>
    <w:p w14:paraId="716D747D" w14:textId="77777777" w:rsidR="00EF7317" w:rsidRDefault="00EF7317" w:rsidP="00EF7317">
      <w:pPr>
        <w:spacing w:line="4" w:lineRule="exact"/>
        <w:rPr>
          <w:rFonts w:ascii="Times New Roman" w:eastAsia="Times New Roman" w:hAnsi="Times New Roman"/>
          <w:sz w:val="28"/>
        </w:rPr>
      </w:pPr>
    </w:p>
    <w:p w14:paraId="0F1AE59C" w14:textId="77777777" w:rsidR="00EF7317" w:rsidRDefault="00EF7317" w:rsidP="00EF7317">
      <w:pPr>
        <w:numPr>
          <w:ilvl w:val="0"/>
          <w:numId w:val="16"/>
        </w:numPr>
        <w:tabs>
          <w:tab w:val="left" w:pos="851"/>
        </w:tabs>
        <w:spacing w:line="0" w:lineRule="atLeast"/>
        <w:ind w:firstLine="567"/>
        <w:jc w:val="both"/>
        <w:rPr>
          <w:rFonts w:ascii="Times New Roman" w:eastAsia="Times New Roman" w:hAnsi="Times New Roman"/>
          <w:sz w:val="28"/>
        </w:rPr>
      </w:pPr>
      <w:r>
        <w:rPr>
          <w:rFonts w:ascii="Times New Roman" w:eastAsia="Times New Roman" w:hAnsi="Times New Roman"/>
          <w:sz w:val="28"/>
        </w:rPr>
        <w:t xml:space="preserve">Подати транспортні засоби для перевезення труни з тілом померлого за </w:t>
      </w:r>
      <w:r w:rsidRPr="007B4760">
        <w:rPr>
          <w:rFonts w:ascii="Times New Roman" w:eastAsia="Times New Roman" w:hAnsi="Times New Roman"/>
          <w:sz w:val="28"/>
        </w:rPr>
        <w:t>такою адресою:_____________________________________________________</w:t>
      </w:r>
    </w:p>
    <w:p w14:paraId="15E75170" w14:textId="77777777" w:rsidR="00EF7317" w:rsidRDefault="00EF7317" w:rsidP="00F207A4">
      <w:pPr>
        <w:tabs>
          <w:tab w:val="left" w:pos="851"/>
        </w:tabs>
        <w:spacing w:line="0" w:lineRule="atLeast"/>
        <w:ind w:left="567" w:hanging="567"/>
        <w:rPr>
          <w:rFonts w:ascii="Times New Roman" w:eastAsia="Times New Roman" w:hAnsi="Times New Roman"/>
          <w:sz w:val="28"/>
        </w:rPr>
      </w:pPr>
      <w:r>
        <w:rPr>
          <w:rFonts w:ascii="Times New Roman" w:eastAsia="Times New Roman" w:hAnsi="Times New Roman"/>
          <w:sz w:val="28"/>
        </w:rPr>
        <w:t>о _____ годині «___» числа ____________ місяця 20____ року.</w:t>
      </w:r>
    </w:p>
    <w:p w14:paraId="662BFF44" w14:textId="77777777" w:rsidR="00EF7317" w:rsidRDefault="00EF7317" w:rsidP="00EF7317">
      <w:pPr>
        <w:numPr>
          <w:ilvl w:val="0"/>
          <w:numId w:val="16"/>
        </w:numPr>
        <w:tabs>
          <w:tab w:val="left" w:pos="709"/>
          <w:tab w:val="left" w:pos="851"/>
        </w:tabs>
        <w:spacing w:line="0" w:lineRule="atLeast"/>
        <w:ind w:firstLine="567"/>
        <w:jc w:val="both"/>
        <w:rPr>
          <w:rFonts w:ascii="Times New Roman" w:eastAsia="Times New Roman" w:hAnsi="Times New Roman"/>
          <w:sz w:val="28"/>
        </w:rPr>
      </w:pPr>
      <w:r>
        <w:rPr>
          <w:rFonts w:ascii="Times New Roman" w:eastAsia="Times New Roman" w:hAnsi="Times New Roman"/>
          <w:sz w:val="28"/>
        </w:rPr>
        <w:t xml:space="preserve">Забезпечити прибуття транспорту для обслуговування поховання та </w:t>
      </w:r>
      <w:r w:rsidRPr="007B4760">
        <w:rPr>
          <w:rFonts w:ascii="Times New Roman" w:eastAsia="Times New Roman" w:hAnsi="Times New Roman"/>
          <w:sz w:val="28"/>
        </w:rPr>
        <w:t xml:space="preserve">організатора обряду за адресою:________________________________________ </w:t>
      </w:r>
    </w:p>
    <w:p w14:paraId="40ECBBC7" w14:textId="77777777" w:rsidR="00EF7317" w:rsidRPr="007B4760" w:rsidRDefault="00EF7317" w:rsidP="00E936AA">
      <w:pPr>
        <w:tabs>
          <w:tab w:val="left" w:pos="709"/>
          <w:tab w:val="left" w:pos="851"/>
        </w:tabs>
        <w:spacing w:line="0" w:lineRule="atLeast"/>
        <w:ind w:left="567" w:hanging="567"/>
        <w:rPr>
          <w:rFonts w:ascii="Times New Roman" w:eastAsia="Times New Roman" w:hAnsi="Times New Roman"/>
          <w:sz w:val="28"/>
        </w:rPr>
      </w:pPr>
      <w:r w:rsidRPr="007B4760">
        <w:rPr>
          <w:rFonts w:ascii="Times New Roman" w:eastAsia="Times New Roman" w:hAnsi="Times New Roman"/>
          <w:sz w:val="28"/>
        </w:rPr>
        <w:t>о _____ годині «___» числа ____________ місяця 20____ року.</w:t>
      </w:r>
    </w:p>
    <w:p w14:paraId="54ECA698" w14:textId="77777777" w:rsidR="00EF7317" w:rsidRPr="007B4760" w:rsidRDefault="00EF7317" w:rsidP="00EF7317">
      <w:pPr>
        <w:numPr>
          <w:ilvl w:val="0"/>
          <w:numId w:val="16"/>
        </w:numPr>
        <w:tabs>
          <w:tab w:val="left" w:pos="851"/>
        </w:tabs>
        <w:spacing w:line="0" w:lineRule="atLeast"/>
        <w:ind w:firstLine="567"/>
        <w:jc w:val="both"/>
        <w:rPr>
          <w:rFonts w:ascii="Times New Roman" w:eastAsia="Times New Roman" w:hAnsi="Times New Roman"/>
          <w:sz w:val="28"/>
        </w:rPr>
      </w:pPr>
      <w:r>
        <w:rPr>
          <w:rFonts w:ascii="Times New Roman" w:eastAsia="Times New Roman" w:hAnsi="Times New Roman"/>
          <w:sz w:val="28"/>
        </w:rPr>
        <w:t xml:space="preserve">Забезпечити напис тексту на намогильній (тимчасовій) споруді такого </w:t>
      </w:r>
      <w:r w:rsidRPr="007B4760">
        <w:rPr>
          <w:rFonts w:ascii="Times New Roman" w:eastAsia="Times New Roman" w:hAnsi="Times New Roman"/>
          <w:sz w:val="28"/>
        </w:rPr>
        <w:t>змісту:______________________________________________________________</w:t>
      </w:r>
    </w:p>
    <w:p w14:paraId="15C0053D" w14:textId="77777777" w:rsidR="00EF7317" w:rsidRDefault="00EF7317" w:rsidP="00EF7317">
      <w:pPr>
        <w:spacing w:line="0" w:lineRule="atLeast"/>
        <w:ind w:left="260"/>
        <w:jc w:val="both"/>
        <w:rPr>
          <w:rFonts w:ascii="Times New Roman" w:eastAsia="Times New Roman" w:hAnsi="Times New Roman"/>
          <w:sz w:val="28"/>
        </w:rPr>
      </w:pPr>
      <w:r>
        <w:rPr>
          <w:rFonts w:ascii="Times New Roman" w:eastAsia="Times New Roman" w:hAnsi="Times New Roman"/>
          <w:sz w:val="28"/>
        </w:rPr>
        <w:t>____________________________________________________________________.</w:t>
      </w:r>
    </w:p>
    <w:p w14:paraId="0295BDD8" w14:textId="77777777" w:rsidR="00EF7317" w:rsidRDefault="00EF7317" w:rsidP="00EF7317">
      <w:pPr>
        <w:spacing w:line="12" w:lineRule="exact"/>
        <w:rPr>
          <w:rFonts w:ascii="Times New Roman" w:eastAsia="Times New Roman" w:hAnsi="Times New Roman"/>
          <w:sz w:val="28"/>
        </w:rPr>
      </w:pPr>
    </w:p>
    <w:p w14:paraId="45A0C24A" w14:textId="77777777" w:rsidR="00EF7317" w:rsidRDefault="00EF7317" w:rsidP="00EF7317">
      <w:pPr>
        <w:numPr>
          <w:ilvl w:val="0"/>
          <w:numId w:val="16"/>
        </w:numPr>
        <w:tabs>
          <w:tab w:val="left" w:pos="851"/>
        </w:tabs>
        <w:spacing w:line="234" w:lineRule="auto"/>
        <w:ind w:firstLine="567"/>
        <w:jc w:val="both"/>
        <w:rPr>
          <w:rFonts w:ascii="Times New Roman" w:eastAsia="Times New Roman" w:hAnsi="Times New Roman"/>
          <w:sz w:val="28"/>
        </w:rPr>
      </w:pPr>
      <w:r>
        <w:rPr>
          <w:rFonts w:ascii="Times New Roman" w:eastAsia="Times New Roman" w:hAnsi="Times New Roman"/>
          <w:sz w:val="28"/>
        </w:rPr>
        <w:t>Забезпечити напис тексту на траурній стрічці до похоронного вінка такого змісту:________________________________________________________________</w:t>
      </w:r>
    </w:p>
    <w:p w14:paraId="434A5AEA" w14:textId="77777777" w:rsidR="00EF7317" w:rsidRDefault="00EF7317" w:rsidP="00EF7317">
      <w:pPr>
        <w:spacing w:line="4" w:lineRule="exact"/>
        <w:rPr>
          <w:rFonts w:ascii="Times New Roman" w:eastAsia="Times New Roman" w:hAnsi="Times New Roman"/>
          <w:sz w:val="28"/>
        </w:rPr>
      </w:pPr>
    </w:p>
    <w:p w14:paraId="168E9F2C" w14:textId="77777777" w:rsidR="00EF7317" w:rsidRDefault="00EF7317" w:rsidP="00EF7317">
      <w:pPr>
        <w:spacing w:line="0" w:lineRule="atLeast"/>
        <w:ind w:left="260"/>
        <w:jc w:val="center"/>
        <w:rPr>
          <w:rFonts w:ascii="Times New Roman" w:eastAsia="Times New Roman" w:hAnsi="Times New Roman"/>
          <w:sz w:val="28"/>
        </w:rPr>
      </w:pPr>
      <w:r>
        <w:rPr>
          <w:rFonts w:ascii="Times New Roman" w:eastAsia="Times New Roman" w:hAnsi="Times New Roman"/>
          <w:sz w:val="28"/>
        </w:rPr>
        <w:t>____________________________________________________________________</w:t>
      </w:r>
    </w:p>
    <w:p w14:paraId="787D1E7E" w14:textId="77777777" w:rsidR="00EF7317" w:rsidRDefault="00EF7317" w:rsidP="00EF7317">
      <w:pPr>
        <w:spacing w:line="0" w:lineRule="atLeast"/>
        <w:ind w:left="260"/>
        <w:jc w:val="center"/>
        <w:rPr>
          <w:rFonts w:ascii="Times New Roman" w:eastAsia="Times New Roman" w:hAnsi="Times New Roman"/>
          <w:sz w:val="28"/>
        </w:rPr>
      </w:pPr>
      <w:r>
        <w:rPr>
          <w:rFonts w:ascii="Times New Roman" w:eastAsia="Times New Roman" w:hAnsi="Times New Roman"/>
          <w:sz w:val="28"/>
        </w:rPr>
        <w:t>____________________________________________________________________.</w:t>
      </w:r>
    </w:p>
    <w:p w14:paraId="7307BADC" w14:textId="77777777" w:rsidR="00EF7317" w:rsidRDefault="00EF7317" w:rsidP="00EF7317">
      <w:pPr>
        <w:numPr>
          <w:ilvl w:val="0"/>
          <w:numId w:val="16"/>
        </w:numPr>
        <w:tabs>
          <w:tab w:val="left" w:pos="851"/>
        </w:tabs>
        <w:spacing w:line="0" w:lineRule="atLeast"/>
        <w:ind w:firstLine="567"/>
        <w:rPr>
          <w:rFonts w:ascii="Times New Roman" w:eastAsia="Times New Roman" w:hAnsi="Times New Roman"/>
          <w:sz w:val="28"/>
        </w:rPr>
      </w:pPr>
      <w:r>
        <w:rPr>
          <w:rFonts w:ascii="Times New Roman" w:eastAsia="Times New Roman" w:hAnsi="Times New Roman"/>
          <w:sz w:val="28"/>
        </w:rPr>
        <w:t>Інші зобов'язання _________________________________________________</w:t>
      </w:r>
    </w:p>
    <w:p w14:paraId="0A988A21" w14:textId="77777777" w:rsidR="00EF7317" w:rsidRDefault="00EF7317" w:rsidP="00EF7317">
      <w:pPr>
        <w:spacing w:line="0" w:lineRule="atLeast"/>
        <w:ind w:left="260"/>
        <w:jc w:val="center"/>
        <w:rPr>
          <w:rFonts w:ascii="Times New Roman" w:eastAsia="Times New Roman" w:hAnsi="Times New Roman"/>
          <w:sz w:val="28"/>
        </w:rPr>
      </w:pPr>
      <w:r>
        <w:rPr>
          <w:rFonts w:ascii="Times New Roman" w:eastAsia="Times New Roman" w:hAnsi="Times New Roman"/>
          <w:sz w:val="28"/>
        </w:rPr>
        <w:t>____________________________________________________________________</w:t>
      </w:r>
    </w:p>
    <w:p w14:paraId="18F7BF60" w14:textId="77777777" w:rsidR="00EF7317" w:rsidRDefault="00EF7317" w:rsidP="00EF7317">
      <w:pPr>
        <w:spacing w:line="0" w:lineRule="atLeast"/>
        <w:ind w:left="260"/>
        <w:jc w:val="center"/>
        <w:rPr>
          <w:rFonts w:ascii="Times New Roman" w:eastAsia="Times New Roman" w:hAnsi="Times New Roman"/>
          <w:sz w:val="28"/>
        </w:rPr>
      </w:pPr>
      <w:r>
        <w:rPr>
          <w:rFonts w:ascii="Times New Roman" w:eastAsia="Times New Roman" w:hAnsi="Times New Roman"/>
          <w:sz w:val="28"/>
        </w:rPr>
        <w:t>____________________________________________________________________.</w:t>
      </w:r>
    </w:p>
    <w:p w14:paraId="73757FDE" w14:textId="77777777" w:rsidR="00EF7317" w:rsidRDefault="00EF7317" w:rsidP="00EF7317">
      <w:pPr>
        <w:spacing w:line="0" w:lineRule="atLeast"/>
        <w:ind w:firstLine="567"/>
        <w:jc w:val="both"/>
        <w:rPr>
          <w:rFonts w:ascii="Times New Roman" w:eastAsia="Times New Roman" w:hAnsi="Times New Roman"/>
          <w:sz w:val="28"/>
        </w:rPr>
      </w:pPr>
    </w:p>
    <w:p w14:paraId="7DB7581D" w14:textId="07E59D77" w:rsidR="00EF7317" w:rsidRDefault="00EF7317" w:rsidP="00EF7317">
      <w:pPr>
        <w:spacing w:line="0" w:lineRule="atLeast"/>
        <w:ind w:firstLine="567"/>
        <w:jc w:val="both"/>
        <w:rPr>
          <w:rFonts w:ascii="Times New Roman" w:eastAsia="Times New Roman" w:hAnsi="Times New Roman"/>
          <w:sz w:val="28"/>
        </w:rPr>
      </w:pPr>
      <w:r>
        <w:rPr>
          <w:rFonts w:ascii="Times New Roman" w:eastAsia="Times New Roman" w:hAnsi="Times New Roman"/>
          <w:sz w:val="28"/>
        </w:rPr>
        <w:t>Відповідно до з</w:t>
      </w:r>
      <w:r w:rsidR="00E936AA">
        <w:rPr>
          <w:rFonts w:ascii="Times New Roman" w:eastAsia="Times New Roman" w:hAnsi="Times New Roman"/>
          <w:sz w:val="28"/>
        </w:rPr>
        <w:t>амовлених послуг Замовник зобов</w:t>
      </w:r>
      <w:r w:rsidR="00E936AA">
        <w:rPr>
          <w:rFonts w:ascii="Times New Roman" w:eastAsia="Times New Roman" w:hAnsi="Times New Roman" w:cs="Times New Roman"/>
          <w:sz w:val="28"/>
        </w:rPr>
        <w:t>‛</w:t>
      </w:r>
      <w:r>
        <w:rPr>
          <w:rFonts w:ascii="Times New Roman" w:eastAsia="Times New Roman" w:hAnsi="Times New Roman"/>
          <w:sz w:val="28"/>
        </w:rPr>
        <w:t>язаний:</w:t>
      </w:r>
    </w:p>
    <w:p w14:paraId="7DBC4319" w14:textId="77777777" w:rsidR="00EF7317" w:rsidRDefault="00EF7317" w:rsidP="00EF7317">
      <w:pPr>
        <w:spacing w:line="15" w:lineRule="exact"/>
        <w:ind w:firstLine="567"/>
        <w:jc w:val="both"/>
        <w:rPr>
          <w:rFonts w:ascii="Times New Roman" w:eastAsia="Times New Roman" w:hAnsi="Times New Roman"/>
          <w:sz w:val="28"/>
        </w:rPr>
      </w:pPr>
    </w:p>
    <w:p w14:paraId="3A670BF2" w14:textId="77777777" w:rsidR="00EF7317" w:rsidRDefault="00EF7317" w:rsidP="00EF7317">
      <w:pPr>
        <w:spacing w:line="236" w:lineRule="auto"/>
        <w:ind w:firstLine="567"/>
        <w:jc w:val="both"/>
        <w:rPr>
          <w:rFonts w:ascii="Times New Roman" w:eastAsia="Times New Roman" w:hAnsi="Times New Roman"/>
          <w:sz w:val="28"/>
        </w:rPr>
      </w:pPr>
      <w:r>
        <w:rPr>
          <w:rFonts w:ascii="Times New Roman" w:eastAsia="Times New Roman" w:hAnsi="Times New Roman"/>
          <w:sz w:val="28"/>
        </w:rPr>
        <w:t>вчасно забезпечити оплату послуг та надати Виконавцю послуг необхідні документи для організації поховання, облаштування місця поховання.</w:t>
      </w:r>
    </w:p>
    <w:p w14:paraId="1E42121E" w14:textId="77777777" w:rsidR="00EF7317" w:rsidRDefault="00EF7317" w:rsidP="00EF7317">
      <w:pPr>
        <w:spacing w:line="1" w:lineRule="exact"/>
        <w:ind w:firstLine="567"/>
        <w:jc w:val="both"/>
        <w:rPr>
          <w:rFonts w:ascii="Times New Roman" w:eastAsia="Times New Roman" w:hAnsi="Times New Roman"/>
          <w:sz w:val="28"/>
        </w:rPr>
      </w:pPr>
    </w:p>
    <w:p w14:paraId="67BDBC26" w14:textId="77777777" w:rsidR="00EF7317" w:rsidRDefault="00EF7317" w:rsidP="00EF7317">
      <w:pPr>
        <w:spacing w:line="0" w:lineRule="atLeast"/>
        <w:ind w:firstLine="567"/>
        <w:jc w:val="both"/>
        <w:rPr>
          <w:rFonts w:ascii="Times New Roman" w:eastAsia="Times New Roman" w:hAnsi="Times New Roman"/>
          <w:sz w:val="28"/>
        </w:rPr>
      </w:pPr>
      <w:r>
        <w:rPr>
          <w:rFonts w:ascii="Times New Roman" w:eastAsia="Times New Roman" w:hAnsi="Times New Roman"/>
          <w:sz w:val="28"/>
        </w:rPr>
        <w:t>Відповідальність Виконавця:</w:t>
      </w:r>
    </w:p>
    <w:p w14:paraId="74E7E0EF" w14:textId="77777777" w:rsidR="00EF7317" w:rsidRDefault="00EF7317" w:rsidP="00EF7317">
      <w:pPr>
        <w:spacing w:line="13" w:lineRule="exact"/>
        <w:ind w:firstLine="567"/>
        <w:jc w:val="both"/>
        <w:rPr>
          <w:rFonts w:ascii="Times New Roman" w:eastAsia="Times New Roman" w:hAnsi="Times New Roman"/>
          <w:sz w:val="28"/>
        </w:rPr>
      </w:pPr>
    </w:p>
    <w:p w14:paraId="7EAD1693" w14:textId="77777777" w:rsidR="00EF7317" w:rsidRDefault="00EF7317" w:rsidP="00EF7317">
      <w:pPr>
        <w:spacing w:line="237" w:lineRule="auto"/>
        <w:ind w:firstLine="567"/>
        <w:jc w:val="both"/>
        <w:rPr>
          <w:rFonts w:ascii="Times New Roman" w:eastAsia="Times New Roman" w:hAnsi="Times New Roman"/>
          <w:sz w:val="28"/>
        </w:rPr>
      </w:pPr>
      <w:r>
        <w:rPr>
          <w:rFonts w:ascii="Times New Roman" w:eastAsia="Times New Roman" w:hAnsi="Times New Roman"/>
          <w:sz w:val="28"/>
        </w:rPr>
        <w:t>якщо Виконавець не виконує, прострочує надання послуги згідно з договором-замовленням, відповідно до Закону України «Про захист прав споживачів» за кожний день (годину, якщо тривалість виконання визначена в годинах), він сплачує Замовникові пеню.</w:t>
      </w:r>
    </w:p>
    <w:p w14:paraId="5147F904" w14:textId="77777777" w:rsidR="00EF7317" w:rsidRDefault="00EF7317" w:rsidP="00EF7317">
      <w:pPr>
        <w:spacing w:line="17" w:lineRule="exact"/>
        <w:ind w:firstLine="567"/>
        <w:jc w:val="both"/>
        <w:rPr>
          <w:rFonts w:ascii="Times New Roman" w:eastAsia="Times New Roman" w:hAnsi="Times New Roman"/>
          <w:sz w:val="28"/>
        </w:rPr>
      </w:pPr>
    </w:p>
    <w:p w14:paraId="5128F2C8" w14:textId="77777777" w:rsidR="00EF7317" w:rsidRDefault="00EF7317" w:rsidP="00EF7317">
      <w:pPr>
        <w:spacing w:line="236" w:lineRule="auto"/>
        <w:ind w:firstLine="567"/>
        <w:jc w:val="both"/>
        <w:rPr>
          <w:rFonts w:ascii="Times New Roman" w:eastAsia="Times New Roman" w:hAnsi="Times New Roman"/>
          <w:sz w:val="28"/>
        </w:rPr>
      </w:pPr>
      <w:r>
        <w:rPr>
          <w:rFonts w:ascii="Times New Roman" w:eastAsia="Times New Roman" w:hAnsi="Times New Roman"/>
          <w:sz w:val="28"/>
        </w:rPr>
        <w:t>За порушення термінів та неякісне надання послуг, установлених договором-замовленням, Виконавець несе відповідальність згідно з вимогами Закону України «Про захист прав споживачів».</w:t>
      </w:r>
    </w:p>
    <w:p w14:paraId="2AF6C4D0" w14:textId="77777777" w:rsidR="00EF7317" w:rsidRDefault="00EF7317" w:rsidP="00EF7317">
      <w:pPr>
        <w:spacing w:line="1" w:lineRule="exact"/>
        <w:ind w:firstLine="567"/>
        <w:jc w:val="both"/>
        <w:rPr>
          <w:rFonts w:ascii="Times New Roman" w:eastAsia="Times New Roman" w:hAnsi="Times New Roman"/>
          <w:sz w:val="28"/>
        </w:rPr>
      </w:pPr>
    </w:p>
    <w:p w14:paraId="57E93774" w14:textId="77777777" w:rsidR="00EF7317" w:rsidRDefault="00EF7317" w:rsidP="00EF7317">
      <w:pPr>
        <w:spacing w:line="0" w:lineRule="atLeast"/>
        <w:ind w:firstLine="567"/>
        <w:jc w:val="both"/>
        <w:rPr>
          <w:rFonts w:ascii="Times New Roman" w:eastAsia="Times New Roman" w:hAnsi="Times New Roman"/>
          <w:sz w:val="28"/>
        </w:rPr>
      </w:pPr>
      <w:r>
        <w:rPr>
          <w:rFonts w:ascii="Times New Roman" w:eastAsia="Times New Roman" w:hAnsi="Times New Roman"/>
          <w:sz w:val="28"/>
        </w:rPr>
        <w:t>Порядок вирішення спорів:</w:t>
      </w:r>
    </w:p>
    <w:p w14:paraId="29013974" w14:textId="77777777" w:rsidR="00EF7317" w:rsidRDefault="00EF7317" w:rsidP="00EF7317">
      <w:pPr>
        <w:spacing w:line="12" w:lineRule="exact"/>
        <w:ind w:firstLine="567"/>
        <w:jc w:val="both"/>
        <w:rPr>
          <w:rFonts w:ascii="Times New Roman" w:eastAsia="Times New Roman" w:hAnsi="Times New Roman"/>
          <w:sz w:val="28"/>
        </w:rPr>
      </w:pPr>
    </w:p>
    <w:p w14:paraId="2F05E897" w14:textId="77777777" w:rsidR="00EF7317" w:rsidRDefault="00EF7317" w:rsidP="00EF7317">
      <w:pPr>
        <w:spacing w:line="237" w:lineRule="auto"/>
        <w:ind w:firstLine="567"/>
        <w:jc w:val="both"/>
        <w:rPr>
          <w:rFonts w:ascii="Times New Roman" w:eastAsia="Times New Roman" w:hAnsi="Times New Roman"/>
          <w:sz w:val="28"/>
        </w:rPr>
      </w:pPr>
      <w:r>
        <w:rPr>
          <w:rFonts w:ascii="Times New Roman" w:eastAsia="Times New Roman" w:hAnsi="Times New Roman"/>
          <w:sz w:val="28"/>
        </w:rPr>
        <w:t>спори і розбіжності, які виникають внаслідок виконання цього договору-замовлення, вирішуються шляхом переговорів між учасниками. У разі не урегулювання спорів і розбіжностей шляхом переговорів їх розв’язання здійснюється в судовому порядку.</w:t>
      </w:r>
    </w:p>
    <w:p w14:paraId="10B8AD58" w14:textId="77777777" w:rsidR="00EF7317" w:rsidRDefault="00EF7317" w:rsidP="00EF7317">
      <w:pPr>
        <w:spacing w:line="17" w:lineRule="exact"/>
        <w:rPr>
          <w:rFonts w:ascii="Times New Roman" w:eastAsia="Times New Roman" w:hAnsi="Times New Roman"/>
          <w:sz w:val="28"/>
        </w:rPr>
      </w:pPr>
    </w:p>
    <w:p w14:paraId="17DEBD32" w14:textId="77777777" w:rsidR="00EF7317" w:rsidRDefault="00EF7317" w:rsidP="00EF7317">
      <w:pPr>
        <w:spacing w:line="234" w:lineRule="auto"/>
        <w:ind w:right="20" w:firstLine="567"/>
        <w:jc w:val="both"/>
        <w:rPr>
          <w:rFonts w:ascii="Times New Roman" w:eastAsia="Times New Roman" w:hAnsi="Times New Roman"/>
          <w:sz w:val="28"/>
        </w:rPr>
      </w:pPr>
      <w:r>
        <w:rPr>
          <w:rFonts w:ascii="Times New Roman" w:eastAsia="Times New Roman" w:hAnsi="Times New Roman"/>
          <w:sz w:val="28"/>
        </w:rPr>
        <w:t>З інформацією щодо надання пільг при оформленні поховання та отримання допомоги на поховання Замовник ознайомлений ________________.</w:t>
      </w:r>
    </w:p>
    <w:p w14:paraId="570CF1CB" w14:textId="77777777" w:rsidR="00EF7317" w:rsidRDefault="00EF7317" w:rsidP="00EF7317">
      <w:pPr>
        <w:spacing w:line="234" w:lineRule="auto"/>
        <w:ind w:left="260" w:right="20" w:firstLine="708"/>
        <w:jc w:val="both"/>
        <w:rPr>
          <w:rFonts w:ascii="Times New Roman" w:eastAsia="Times New Roman" w:hAnsi="Times New Roman"/>
          <w:sz w:val="28"/>
        </w:rPr>
        <w:sectPr w:rsidR="00EF7317">
          <w:pgSz w:w="11900" w:h="16841"/>
          <w:pgMar w:top="719" w:right="559" w:bottom="705" w:left="1440" w:header="0" w:footer="0" w:gutter="0"/>
          <w:cols w:space="0" w:equalWidth="0">
            <w:col w:w="9900"/>
          </w:cols>
          <w:docGrid w:linePitch="360"/>
        </w:sectPr>
      </w:pPr>
    </w:p>
    <w:p w14:paraId="26A4CF4A" w14:textId="77777777" w:rsidR="00EF7317" w:rsidRPr="007B4760" w:rsidRDefault="00EF7317" w:rsidP="00EF7317">
      <w:pPr>
        <w:spacing w:line="0" w:lineRule="atLeast"/>
        <w:rPr>
          <w:rFonts w:ascii="Times New Roman" w:eastAsia="Times New Roman" w:hAnsi="Times New Roman"/>
          <w:sz w:val="24"/>
        </w:rPr>
      </w:pPr>
      <w:r>
        <w:rPr>
          <w:rFonts w:ascii="Times New Roman" w:eastAsia="Times New Roman" w:hAnsi="Times New Roman"/>
        </w:rPr>
        <w:lastRenderedPageBreak/>
        <w:t xml:space="preserve">                                                                                                                        </w:t>
      </w:r>
      <w:r w:rsidRPr="007B4760">
        <w:rPr>
          <w:rFonts w:ascii="Times New Roman" w:eastAsia="Times New Roman" w:hAnsi="Times New Roman"/>
          <w:sz w:val="24"/>
        </w:rPr>
        <w:t>(підпис замовника)</w:t>
      </w:r>
    </w:p>
    <w:p w14:paraId="1BB11BDB" w14:textId="77777777" w:rsidR="00EF7317" w:rsidRPr="007B4760" w:rsidRDefault="00EF7317" w:rsidP="00EF7317">
      <w:pPr>
        <w:spacing w:line="0" w:lineRule="atLeast"/>
        <w:rPr>
          <w:rFonts w:ascii="Times New Roman" w:eastAsia="Times New Roman" w:hAnsi="Times New Roman"/>
          <w:sz w:val="24"/>
        </w:rPr>
        <w:sectPr w:rsidR="00EF7317" w:rsidRPr="007B4760">
          <w:type w:val="continuous"/>
          <w:pgSz w:w="11900" w:h="16841"/>
          <w:pgMar w:top="719" w:right="559" w:bottom="705" w:left="1440" w:header="0" w:footer="0" w:gutter="0"/>
          <w:cols w:space="0" w:equalWidth="0">
            <w:col w:w="9900"/>
          </w:cols>
          <w:docGrid w:linePitch="360"/>
        </w:sectPr>
      </w:pPr>
    </w:p>
    <w:p w14:paraId="74866F75" w14:textId="77777777" w:rsidR="00EF7317" w:rsidRDefault="00EF7317" w:rsidP="00EF7317">
      <w:pPr>
        <w:spacing w:line="0" w:lineRule="atLeast"/>
        <w:ind w:firstLine="567"/>
        <w:rPr>
          <w:rFonts w:ascii="Times New Roman" w:eastAsia="Times New Roman" w:hAnsi="Times New Roman"/>
          <w:sz w:val="28"/>
        </w:rPr>
      </w:pPr>
      <w:r>
        <w:rPr>
          <w:rFonts w:ascii="Times New Roman" w:eastAsia="Times New Roman" w:hAnsi="Times New Roman"/>
          <w:sz w:val="28"/>
        </w:rPr>
        <w:lastRenderedPageBreak/>
        <w:t>Вартість послуг становить _________________________________________</w:t>
      </w:r>
    </w:p>
    <w:p w14:paraId="646EBF9B" w14:textId="77777777" w:rsidR="00EF7317" w:rsidRDefault="00EF7317" w:rsidP="00EF7317">
      <w:pPr>
        <w:spacing w:line="2" w:lineRule="exact"/>
        <w:rPr>
          <w:rFonts w:ascii="Times New Roman" w:eastAsia="Times New Roman" w:hAnsi="Times New Roman"/>
        </w:rPr>
      </w:pPr>
    </w:p>
    <w:p w14:paraId="07B990ED" w14:textId="77777777" w:rsidR="00EF7317" w:rsidRDefault="00EF7317" w:rsidP="00EF7317">
      <w:pPr>
        <w:spacing w:line="0" w:lineRule="atLeast"/>
        <w:ind w:left="6600" w:hanging="930"/>
        <w:rPr>
          <w:rFonts w:ascii="Times New Roman" w:eastAsia="Times New Roman" w:hAnsi="Times New Roman"/>
          <w:sz w:val="24"/>
        </w:rPr>
      </w:pPr>
      <w:r>
        <w:rPr>
          <w:rFonts w:ascii="Times New Roman" w:eastAsia="Times New Roman" w:hAnsi="Times New Roman"/>
          <w:sz w:val="24"/>
        </w:rPr>
        <w:t>(сума словами)</w:t>
      </w:r>
    </w:p>
    <w:p w14:paraId="74F991FC" w14:textId="77777777" w:rsidR="00EF7317" w:rsidRDefault="00EF7317" w:rsidP="00EF7317">
      <w:pPr>
        <w:spacing w:line="14" w:lineRule="exact"/>
        <w:rPr>
          <w:rFonts w:ascii="Times New Roman" w:eastAsia="Times New Roman" w:hAnsi="Times New Roman"/>
        </w:rPr>
      </w:pPr>
    </w:p>
    <w:p w14:paraId="2562721A" w14:textId="6DDB8477" w:rsidR="00EF7317" w:rsidRDefault="00EF7317" w:rsidP="00A14A45">
      <w:pPr>
        <w:spacing w:line="234" w:lineRule="auto"/>
        <w:ind w:right="20" w:firstLine="567"/>
        <w:jc w:val="both"/>
        <w:rPr>
          <w:rFonts w:ascii="Times New Roman" w:eastAsia="Times New Roman" w:hAnsi="Times New Roman"/>
          <w:sz w:val="22"/>
          <w:szCs w:val="22"/>
        </w:rPr>
      </w:pPr>
      <w:r>
        <w:rPr>
          <w:rFonts w:ascii="Times New Roman" w:eastAsia="Times New Roman" w:hAnsi="Times New Roman"/>
          <w:sz w:val="28"/>
        </w:rPr>
        <w:t xml:space="preserve">Кошти отримано: готівкою, безготівковим перерахунком </w:t>
      </w:r>
      <w:r w:rsidRPr="00B60F35">
        <w:rPr>
          <w:rFonts w:ascii="Times New Roman" w:eastAsia="Times New Roman" w:hAnsi="Times New Roman"/>
          <w:sz w:val="22"/>
          <w:szCs w:val="22"/>
        </w:rPr>
        <w:t>(необхідне підкреслити).</w:t>
      </w:r>
    </w:p>
    <w:p w14:paraId="1975CDB5" w14:textId="576151A0" w:rsidR="00A516AE" w:rsidRDefault="00A516AE" w:rsidP="00A14A45">
      <w:pPr>
        <w:spacing w:line="234" w:lineRule="auto"/>
        <w:ind w:right="20" w:firstLine="567"/>
        <w:jc w:val="both"/>
        <w:rPr>
          <w:rFonts w:ascii="Times New Roman" w:eastAsia="Times New Roman" w:hAnsi="Times New Roman"/>
          <w:sz w:val="22"/>
          <w:szCs w:val="22"/>
        </w:rPr>
      </w:pPr>
    </w:p>
    <w:p w14:paraId="7A311EF8" w14:textId="711E46F5" w:rsidR="00A516AE" w:rsidRPr="00A516AE" w:rsidRDefault="00A516AE" w:rsidP="00A516AE">
      <w:pPr>
        <w:spacing w:line="234" w:lineRule="auto"/>
        <w:ind w:right="20" w:firstLine="567"/>
        <w:jc w:val="both"/>
        <w:rPr>
          <w:rFonts w:ascii="Times New Roman" w:eastAsia="Times New Roman" w:hAnsi="Times New Roman"/>
          <w:sz w:val="28"/>
        </w:rPr>
      </w:pPr>
      <w:r w:rsidRPr="00A516AE">
        <w:rPr>
          <w:rFonts w:ascii="Times New Roman" w:eastAsia="Times New Roman" w:hAnsi="Times New Roman"/>
          <w:sz w:val="28"/>
        </w:rPr>
        <w:lastRenderedPageBreak/>
        <w:t>Договір-замовлення укладено _________________________________</w:t>
      </w:r>
      <w:r>
        <w:rPr>
          <w:rFonts w:ascii="Times New Roman" w:eastAsia="Times New Roman" w:hAnsi="Times New Roman"/>
          <w:sz w:val="28"/>
        </w:rPr>
        <w:t>_______</w:t>
      </w:r>
    </w:p>
    <w:p w14:paraId="4B853BCB" w14:textId="497E17B7" w:rsidR="00A516AE" w:rsidRPr="00A516AE" w:rsidRDefault="00A516AE" w:rsidP="00A516AE">
      <w:pPr>
        <w:spacing w:line="234" w:lineRule="auto"/>
        <w:ind w:right="20" w:firstLine="567"/>
        <w:jc w:val="center"/>
        <w:rPr>
          <w:rFonts w:ascii="Times New Roman" w:eastAsia="Times New Roman" w:hAnsi="Times New Roman"/>
          <w:sz w:val="24"/>
          <w:szCs w:val="24"/>
        </w:rPr>
      </w:pPr>
      <w:r w:rsidRPr="00A516AE">
        <w:rPr>
          <w:rFonts w:ascii="Times New Roman" w:eastAsia="Times New Roman" w:hAnsi="Times New Roman"/>
          <w:sz w:val="28"/>
        </w:rPr>
        <w:t xml:space="preserve">__________________________________________________________________ </w:t>
      </w:r>
      <w:r w:rsidRPr="00A516AE">
        <w:rPr>
          <w:rFonts w:ascii="Times New Roman" w:eastAsia="Times New Roman" w:hAnsi="Times New Roman"/>
          <w:sz w:val="28"/>
        </w:rPr>
        <w:br/>
      </w:r>
      <w:r w:rsidRPr="00A516AE">
        <w:rPr>
          <w:rFonts w:ascii="Times New Roman" w:eastAsia="Times New Roman" w:hAnsi="Times New Roman"/>
          <w:sz w:val="24"/>
          <w:szCs w:val="24"/>
        </w:rPr>
        <w:t xml:space="preserve">           (дата та час укладання договору-замовлення)</w:t>
      </w:r>
    </w:p>
    <w:p w14:paraId="4CC0052B" w14:textId="77777777" w:rsidR="00EF7317" w:rsidRDefault="00EF7317" w:rsidP="00EF7317">
      <w:pPr>
        <w:spacing w:line="2" w:lineRule="exact"/>
        <w:rPr>
          <w:rFonts w:ascii="Times New Roman" w:eastAsia="Times New Roman" w:hAnsi="Times New Roman"/>
        </w:rPr>
      </w:pPr>
    </w:p>
    <w:p w14:paraId="7D932586" w14:textId="77777777" w:rsidR="00EF7317" w:rsidRPr="007B4760" w:rsidRDefault="00EF7317" w:rsidP="00EF7317">
      <w:pPr>
        <w:spacing w:line="0" w:lineRule="atLeast"/>
        <w:ind w:left="980"/>
        <w:rPr>
          <w:rFonts w:ascii="Times New Roman" w:eastAsia="Times New Roman" w:hAnsi="Times New Roman"/>
          <w:sz w:val="16"/>
          <w:szCs w:val="16"/>
        </w:rPr>
      </w:pPr>
    </w:p>
    <w:p w14:paraId="11137CE5" w14:textId="77777777" w:rsidR="00EF7317" w:rsidRDefault="00EF7317" w:rsidP="00EF7317">
      <w:pPr>
        <w:spacing w:line="13" w:lineRule="exact"/>
        <w:rPr>
          <w:rFonts w:ascii="Times New Roman" w:eastAsia="Times New Roman" w:hAnsi="Times New Roman"/>
        </w:rPr>
      </w:pPr>
    </w:p>
    <w:p w14:paraId="33AB105E" w14:textId="77777777" w:rsidR="00EF7317" w:rsidRDefault="00EF7317" w:rsidP="00EF7317">
      <w:pPr>
        <w:spacing w:line="234" w:lineRule="auto"/>
        <w:ind w:right="20" w:firstLine="567"/>
        <w:jc w:val="both"/>
        <w:rPr>
          <w:rFonts w:ascii="Times New Roman" w:eastAsia="Times New Roman" w:hAnsi="Times New Roman"/>
          <w:sz w:val="28"/>
        </w:rPr>
      </w:pPr>
      <w:r>
        <w:rPr>
          <w:rFonts w:ascii="Times New Roman" w:eastAsia="Times New Roman" w:hAnsi="Times New Roman"/>
          <w:sz w:val="28"/>
        </w:rPr>
        <w:t>Договір-замовлення набирає чинності з моменту його укладання і діє до моменту завершення надання всіх послуг, оплачених Замовником.</w:t>
      </w:r>
    </w:p>
    <w:p w14:paraId="449FC24F" w14:textId="77777777" w:rsidR="00EF7317" w:rsidRDefault="00EF7317" w:rsidP="00EF7317">
      <w:pPr>
        <w:spacing w:line="2" w:lineRule="exact"/>
        <w:rPr>
          <w:rFonts w:ascii="Times New Roman" w:eastAsia="Times New Roman" w:hAnsi="Times New Roman"/>
        </w:rPr>
      </w:pPr>
    </w:p>
    <w:p w14:paraId="3FEE3A93" w14:textId="77777777" w:rsidR="00EF7317" w:rsidRDefault="00EF7317" w:rsidP="00EF7317">
      <w:pPr>
        <w:spacing w:line="0" w:lineRule="atLeast"/>
        <w:ind w:left="980"/>
        <w:rPr>
          <w:rFonts w:ascii="Times New Roman" w:eastAsia="Times New Roman" w:hAnsi="Times New Roman"/>
          <w:sz w:val="28"/>
        </w:rPr>
      </w:pPr>
      <w:r>
        <w:rPr>
          <w:rFonts w:ascii="Times New Roman" w:eastAsia="Times New Roman" w:hAnsi="Times New Roman"/>
          <w:sz w:val="28"/>
        </w:rPr>
        <w:t xml:space="preserve">  </w:t>
      </w:r>
    </w:p>
    <w:p w14:paraId="3149E621" w14:textId="77777777" w:rsidR="00EF7317" w:rsidRDefault="00EF7317" w:rsidP="00EF7317">
      <w:pPr>
        <w:spacing w:line="0" w:lineRule="atLeast"/>
        <w:ind w:left="980"/>
        <w:rPr>
          <w:rFonts w:ascii="Times New Roman" w:eastAsia="Times New Roman" w:hAnsi="Times New Roman"/>
          <w:sz w:val="28"/>
        </w:rPr>
      </w:pPr>
      <w:r>
        <w:rPr>
          <w:rFonts w:ascii="Times New Roman" w:eastAsia="Times New Roman" w:hAnsi="Times New Roman"/>
          <w:sz w:val="28"/>
        </w:rPr>
        <w:t xml:space="preserve">    Замовник:                                                                       Виконавець:</w:t>
      </w:r>
    </w:p>
    <w:p w14:paraId="7B0E59D3" w14:textId="77777777" w:rsidR="00EF7317" w:rsidRPr="00AA37EC" w:rsidRDefault="00EF7317" w:rsidP="00EF7317">
      <w:pPr>
        <w:spacing w:line="0" w:lineRule="atLeast"/>
        <w:ind w:left="980"/>
        <w:rPr>
          <w:rFonts w:ascii="Times New Roman" w:eastAsia="Times New Roman" w:hAnsi="Times New Roman"/>
          <w:sz w:val="28"/>
        </w:rPr>
      </w:pPr>
      <w:r>
        <w:rPr>
          <w:rFonts w:ascii="Times New Roman" w:eastAsia="Times New Roman" w:hAnsi="Times New Roman"/>
          <w:sz w:val="28"/>
        </w:rPr>
        <w:t>________________                                                            ____________</w:t>
      </w:r>
    </w:p>
    <w:p w14:paraId="7098EBAF" w14:textId="32F42A16" w:rsidR="00EF7317" w:rsidRDefault="00EF7317" w:rsidP="00EF7317">
      <w:pPr>
        <w:spacing w:line="0" w:lineRule="atLeast"/>
        <w:ind w:left="980"/>
        <w:rPr>
          <w:rFonts w:ascii="Times New Roman" w:eastAsia="Times New Roman" w:hAnsi="Times New Roman"/>
          <w:sz w:val="28"/>
        </w:rPr>
      </w:pPr>
      <w:r>
        <w:rPr>
          <w:rFonts w:ascii="Times New Roman" w:eastAsia="Times New Roman" w:hAnsi="Times New Roman"/>
          <w:sz w:val="28"/>
        </w:rPr>
        <w:t>________________                                                            ____________</w:t>
      </w:r>
    </w:p>
    <w:p w14:paraId="5BFF527A" w14:textId="77777777" w:rsidR="00A14A45" w:rsidRPr="00AA37EC" w:rsidRDefault="00A14A45" w:rsidP="00EF7317">
      <w:pPr>
        <w:spacing w:line="0" w:lineRule="atLeast"/>
        <w:ind w:left="980"/>
        <w:rPr>
          <w:rFonts w:ascii="Times New Roman" w:eastAsia="Times New Roman" w:hAnsi="Times New Roman"/>
          <w:sz w:val="28"/>
        </w:rPr>
      </w:pPr>
    </w:p>
    <w:p w14:paraId="3596987A" w14:textId="77777777" w:rsidR="00EF7317" w:rsidRDefault="00EF7317" w:rsidP="00EF7317">
      <w:pPr>
        <w:spacing w:line="200" w:lineRule="exact"/>
        <w:rPr>
          <w:rFonts w:ascii="Times New Roman" w:eastAsia="Times New Roman" w:hAnsi="Times New Roman"/>
        </w:rPr>
      </w:pPr>
    </w:p>
    <w:p w14:paraId="73B36187" w14:textId="245B9898" w:rsidR="000A0796" w:rsidRPr="007B4760" w:rsidRDefault="000A0796" w:rsidP="007B4760">
      <w:pPr>
        <w:spacing w:line="0" w:lineRule="atLeast"/>
        <w:rPr>
          <w:rFonts w:ascii="Times New Roman" w:eastAsia="Times New Roman" w:hAnsi="Times New Roman"/>
          <w:sz w:val="24"/>
        </w:rPr>
        <w:sectPr w:rsidR="000A0796" w:rsidRPr="007B4760">
          <w:type w:val="continuous"/>
          <w:pgSz w:w="11900" w:h="16841"/>
          <w:pgMar w:top="719" w:right="559" w:bottom="705" w:left="1440" w:header="0" w:footer="0" w:gutter="0"/>
          <w:cols w:space="0" w:equalWidth="0">
            <w:col w:w="9900"/>
          </w:cols>
          <w:docGrid w:linePitch="360"/>
        </w:sectPr>
      </w:pPr>
    </w:p>
    <w:p w14:paraId="055BD70F" w14:textId="3E0DB575" w:rsidR="0009512E" w:rsidRPr="00F626F0" w:rsidRDefault="0009512E" w:rsidP="00F626F0">
      <w:pPr>
        <w:pStyle w:val="a6"/>
        <w:ind w:firstLine="4111"/>
        <w:rPr>
          <w:rFonts w:ascii="Times New Roman" w:eastAsia="Times New Roman" w:hAnsi="Times New Roman"/>
          <w:sz w:val="28"/>
          <w:szCs w:val="28"/>
          <w:lang w:val="uk-UA"/>
        </w:rPr>
      </w:pPr>
      <w:bookmarkStart w:id="17" w:name="page21"/>
      <w:bookmarkEnd w:id="17"/>
      <w:r w:rsidRPr="00F626F0">
        <w:rPr>
          <w:rFonts w:ascii="Times New Roman" w:eastAsia="Times New Roman" w:hAnsi="Times New Roman"/>
          <w:sz w:val="28"/>
          <w:szCs w:val="28"/>
        </w:rPr>
        <w:lastRenderedPageBreak/>
        <w:t xml:space="preserve">Додаток </w:t>
      </w:r>
      <w:r w:rsidR="00DC463C" w:rsidRPr="00F626F0">
        <w:rPr>
          <w:rFonts w:ascii="Times New Roman" w:eastAsia="Times New Roman" w:hAnsi="Times New Roman"/>
          <w:sz w:val="28"/>
          <w:szCs w:val="28"/>
          <w:lang w:val="uk-UA"/>
        </w:rPr>
        <w:t>2</w:t>
      </w:r>
    </w:p>
    <w:p w14:paraId="2F561113" w14:textId="77777777" w:rsidR="0009512E" w:rsidRPr="00F626F0" w:rsidRDefault="0009512E" w:rsidP="00F626F0">
      <w:pPr>
        <w:spacing w:line="2" w:lineRule="exact"/>
        <w:ind w:firstLine="4111"/>
        <w:rPr>
          <w:rFonts w:ascii="Times New Roman" w:eastAsia="Times New Roman" w:hAnsi="Times New Roman"/>
          <w:sz w:val="28"/>
          <w:szCs w:val="28"/>
        </w:rPr>
      </w:pPr>
    </w:p>
    <w:p w14:paraId="7756C307" w14:textId="3CA45E36" w:rsidR="00B20B2D" w:rsidRPr="00F626F0" w:rsidRDefault="0009512E" w:rsidP="00F626F0">
      <w:pPr>
        <w:tabs>
          <w:tab w:val="left" w:pos="6740"/>
          <w:tab w:val="left" w:pos="8000"/>
        </w:tabs>
        <w:spacing w:line="0" w:lineRule="atLeast"/>
        <w:ind w:firstLine="4111"/>
        <w:rPr>
          <w:rFonts w:ascii="Times New Roman" w:eastAsia="Times New Roman" w:hAnsi="Times New Roman"/>
          <w:sz w:val="28"/>
          <w:szCs w:val="28"/>
        </w:rPr>
      </w:pPr>
      <w:r w:rsidRPr="00F626F0">
        <w:rPr>
          <w:rFonts w:ascii="Times New Roman" w:eastAsia="Times New Roman" w:hAnsi="Times New Roman"/>
          <w:sz w:val="28"/>
          <w:szCs w:val="28"/>
        </w:rPr>
        <w:t xml:space="preserve">до </w:t>
      </w:r>
      <w:r w:rsidR="00B20B2D" w:rsidRPr="00F626F0">
        <w:rPr>
          <w:rFonts w:ascii="Times New Roman" w:eastAsia="Times New Roman" w:hAnsi="Times New Roman"/>
          <w:sz w:val="28"/>
          <w:szCs w:val="28"/>
        </w:rPr>
        <w:t xml:space="preserve">Порядку функціонування </w:t>
      </w:r>
    </w:p>
    <w:p w14:paraId="1FE3D445" w14:textId="08BF0DA5" w:rsidR="00B20B2D" w:rsidRPr="00F626F0" w:rsidRDefault="00B20B2D" w:rsidP="00F626F0">
      <w:pPr>
        <w:tabs>
          <w:tab w:val="left" w:pos="6740"/>
          <w:tab w:val="left" w:pos="8000"/>
        </w:tabs>
        <w:spacing w:line="0" w:lineRule="atLeast"/>
        <w:ind w:firstLine="4111"/>
        <w:rPr>
          <w:rFonts w:ascii="Times New Roman" w:eastAsia="Times New Roman" w:hAnsi="Times New Roman"/>
          <w:sz w:val="28"/>
          <w:szCs w:val="28"/>
        </w:rPr>
      </w:pPr>
      <w:r w:rsidRPr="00F626F0">
        <w:rPr>
          <w:rFonts w:ascii="Times New Roman" w:eastAsia="Times New Roman" w:hAnsi="Times New Roman"/>
          <w:sz w:val="28"/>
          <w:szCs w:val="28"/>
        </w:rPr>
        <w:t>місць поховань на території</w:t>
      </w:r>
    </w:p>
    <w:p w14:paraId="67B35DAF" w14:textId="2FE2E432" w:rsidR="0009512E" w:rsidRPr="00F626F0" w:rsidRDefault="00B20B2D" w:rsidP="00F626F0">
      <w:pPr>
        <w:tabs>
          <w:tab w:val="left" w:pos="6740"/>
          <w:tab w:val="left" w:pos="8000"/>
        </w:tabs>
        <w:spacing w:line="0" w:lineRule="atLeast"/>
        <w:ind w:firstLine="4111"/>
        <w:rPr>
          <w:rFonts w:ascii="Times New Roman" w:eastAsia="Times New Roman" w:hAnsi="Times New Roman"/>
          <w:sz w:val="28"/>
          <w:szCs w:val="28"/>
        </w:rPr>
      </w:pPr>
      <w:r w:rsidRPr="00F626F0">
        <w:rPr>
          <w:rFonts w:ascii="Times New Roman" w:eastAsia="Times New Roman" w:hAnsi="Times New Roman"/>
          <w:sz w:val="28"/>
          <w:szCs w:val="28"/>
        </w:rPr>
        <w:t>Звягельської міської територіальної громади</w:t>
      </w:r>
    </w:p>
    <w:p w14:paraId="671DDF7C" w14:textId="77777777" w:rsidR="0009512E" w:rsidRDefault="0009512E" w:rsidP="0009512E">
      <w:pPr>
        <w:spacing w:line="0" w:lineRule="atLeast"/>
        <w:ind w:left="4260"/>
        <w:rPr>
          <w:rFonts w:ascii="Times New Roman" w:eastAsia="Times New Roman" w:hAnsi="Times New Roman"/>
          <w:sz w:val="28"/>
        </w:rPr>
      </w:pPr>
    </w:p>
    <w:p w14:paraId="3929DC58" w14:textId="77777777" w:rsidR="00E809FE" w:rsidRPr="00A4211D" w:rsidRDefault="00E809FE" w:rsidP="00E809FE">
      <w:pPr>
        <w:pStyle w:val="3"/>
        <w:jc w:val="center"/>
        <w:rPr>
          <w:rFonts w:ascii="Times New Roman" w:hAnsi="Times New Roman" w:cs="Times New Roman"/>
          <w:color w:val="000000" w:themeColor="text1"/>
          <w:sz w:val="32"/>
          <w:szCs w:val="32"/>
        </w:rPr>
      </w:pPr>
      <w:r w:rsidRPr="00A4211D">
        <w:rPr>
          <w:rFonts w:ascii="Times New Roman" w:hAnsi="Times New Roman" w:cs="Times New Roman"/>
          <w:color w:val="000000" w:themeColor="text1"/>
          <w:sz w:val="32"/>
          <w:szCs w:val="32"/>
        </w:rPr>
        <w:t>СВІДОЦТВО</w:t>
      </w:r>
    </w:p>
    <w:p w14:paraId="6202ECE0" w14:textId="3D8E9FE4" w:rsidR="00E809FE" w:rsidRPr="00A4211D" w:rsidRDefault="00E809FE" w:rsidP="00E809FE">
      <w:pPr>
        <w:pStyle w:val="3"/>
        <w:jc w:val="center"/>
        <w:rPr>
          <w:rFonts w:ascii="Times New Roman" w:eastAsia="Times New Roman" w:hAnsi="Times New Roman" w:cs="Times New Roman"/>
          <w:color w:val="000000" w:themeColor="text1"/>
          <w:sz w:val="32"/>
          <w:szCs w:val="32"/>
          <w:lang w:val="ru-RU"/>
        </w:rPr>
      </w:pPr>
      <w:r w:rsidRPr="00A4211D">
        <w:rPr>
          <w:rFonts w:ascii="Times New Roman" w:hAnsi="Times New Roman" w:cs="Times New Roman"/>
          <w:color w:val="000000" w:themeColor="text1"/>
          <w:sz w:val="32"/>
          <w:szCs w:val="32"/>
        </w:rPr>
        <w:t>про поховання</w:t>
      </w:r>
    </w:p>
    <w:p w14:paraId="25464AF5" w14:textId="03E9631D" w:rsidR="00E809FE" w:rsidRPr="00E46C4E" w:rsidRDefault="00E809FE" w:rsidP="0044286F">
      <w:pPr>
        <w:pStyle w:val="af0"/>
        <w:jc w:val="center"/>
      </w:pPr>
      <w:bookmarkStart w:id="18" w:name="206"/>
      <w:bookmarkEnd w:id="18"/>
      <w:r w:rsidRPr="007D4767">
        <w:rPr>
          <w:sz w:val="28"/>
          <w:szCs w:val="28"/>
        </w:rPr>
        <w:t>____________________________________________________________________</w:t>
      </w:r>
      <w:r w:rsidRPr="007D4767">
        <w:rPr>
          <w:sz w:val="28"/>
          <w:szCs w:val="28"/>
        </w:rPr>
        <w:br/>
      </w:r>
      <w:r w:rsidR="00497427">
        <w:t>(прізвище, ім’</w:t>
      </w:r>
      <w:r w:rsidRPr="00E46C4E">
        <w:t>я, по батькові померлого)</w:t>
      </w:r>
    </w:p>
    <w:tbl>
      <w:tblPr>
        <w:tblW w:w="5000" w:type="pct"/>
        <w:tblLook w:val="04A0" w:firstRow="1" w:lastRow="0" w:firstColumn="1" w:lastColumn="0" w:noHBand="0" w:noVBand="1"/>
      </w:tblPr>
      <w:tblGrid>
        <w:gridCol w:w="9638"/>
      </w:tblGrid>
      <w:tr w:rsidR="00E809FE" w:rsidRPr="007D4767" w14:paraId="40770394" w14:textId="77777777" w:rsidTr="00E809FE">
        <w:tc>
          <w:tcPr>
            <w:tcW w:w="5000" w:type="pct"/>
            <w:hideMark/>
          </w:tcPr>
          <w:p w14:paraId="04C050B0" w14:textId="77777777" w:rsidR="007D4767" w:rsidRDefault="00E809FE">
            <w:pPr>
              <w:pStyle w:val="af0"/>
              <w:rPr>
                <w:sz w:val="28"/>
                <w:szCs w:val="28"/>
              </w:rPr>
            </w:pPr>
            <w:bookmarkStart w:id="19" w:name="207"/>
            <w:bookmarkEnd w:id="19"/>
            <w:r w:rsidRPr="007D4767">
              <w:rPr>
                <w:sz w:val="28"/>
                <w:szCs w:val="28"/>
              </w:rPr>
              <w:t xml:space="preserve">(свідоцтво про смерть </w:t>
            </w:r>
            <w:r w:rsidRPr="007D4767">
              <w:rPr>
                <w:sz w:val="28"/>
                <w:szCs w:val="28"/>
                <w:lang w:val="uk-UA"/>
              </w:rPr>
              <w:t>№</w:t>
            </w:r>
            <w:r w:rsidRPr="007D4767">
              <w:rPr>
                <w:sz w:val="28"/>
                <w:szCs w:val="28"/>
              </w:rPr>
              <w:t xml:space="preserve"> ________ від </w:t>
            </w:r>
            <w:r w:rsidR="0044286F" w:rsidRPr="007D4767">
              <w:rPr>
                <w:sz w:val="28"/>
                <w:szCs w:val="28"/>
                <w:lang w:val="uk-UA"/>
              </w:rPr>
              <w:t>«</w:t>
            </w:r>
            <w:r w:rsidRPr="007D4767">
              <w:rPr>
                <w:sz w:val="28"/>
                <w:szCs w:val="28"/>
              </w:rPr>
              <w:t>__</w:t>
            </w:r>
            <w:r w:rsidR="007D4767">
              <w:rPr>
                <w:sz w:val="28"/>
                <w:szCs w:val="28"/>
                <w:lang w:val="uk-UA"/>
              </w:rPr>
              <w:t>__</w:t>
            </w:r>
            <w:r w:rsidRPr="007D4767">
              <w:rPr>
                <w:sz w:val="28"/>
                <w:szCs w:val="28"/>
              </w:rPr>
              <w:t>_</w:t>
            </w:r>
            <w:r w:rsidR="0044286F" w:rsidRPr="007D4767">
              <w:rPr>
                <w:sz w:val="28"/>
                <w:szCs w:val="28"/>
                <w:lang w:val="uk-UA"/>
              </w:rPr>
              <w:t>»</w:t>
            </w:r>
            <w:r w:rsidRPr="007D4767">
              <w:rPr>
                <w:sz w:val="28"/>
                <w:szCs w:val="28"/>
              </w:rPr>
              <w:t xml:space="preserve"> ____________ ____</w:t>
            </w:r>
            <w:r w:rsidR="007D4767">
              <w:rPr>
                <w:sz w:val="28"/>
                <w:szCs w:val="28"/>
                <w:lang w:val="uk-UA"/>
              </w:rPr>
              <w:t>____</w:t>
            </w:r>
            <w:r w:rsidRPr="007D4767">
              <w:rPr>
                <w:sz w:val="28"/>
                <w:szCs w:val="28"/>
              </w:rPr>
              <w:t xml:space="preserve"> року),</w:t>
            </w:r>
          </w:p>
          <w:p w14:paraId="25B85C53" w14:textId="12A0C86E" w:rsidR="007D4767" w:rsidRDefault="00F71354">
            <w:pPr>
              <w:pStyle w:val="af0"/>
              <w:rPr>
                <w:sz w:val="28"/>
                <w:szCs w:val="28"/>
              </w:rPr>
            </w:pPr>
            <w:r>
              <w:rPr>
                <w:sz w:val="28"/>
                <w:szCs w:val="28"/>
              </w:rPr>
              <w:t>п</w:t>
            </w:r>
            <w:r w:rsidR="00E809FE" w:rsidRPr="007D4767">
              <w:rPr>
                <w:sz w:val="28"/>
                <w:szCs w:val="28"/>
              </w:rPr>
              <w:t>охований</w:t>
            </w:r>
            <w:bookmarkStart w:id="20" w:name="208"/>
            <w:bookmarkEnd w:id="20"/>
            <w:r>
              <w:rPr>
                <w:sz w:val="28"/>
                <w:szCs w:val="28"/>
                <w:lang w:val="uk-UA"/>
              </w:rPr>
              <w:t xml:space="preserve"> </w:t>
            </w:r>
            <w:r w:rsidR="0044286F" w:rsidRPr="007D4767">
              <w:rPr>
                <w:sz w:val="28"/>
                <w:szCs w:val="28"/>
                <w:lang w:val="uk-UA"/>
              </w:rPr>
              <w:t>«</w:t>
            </w:r>
            <w:r w:rsidR="00E809FE" w:rsidRPr="007D4767">
              <w:rPr>
                <w:sz w:val="28"/>
                <w:szCs w:val="28"/>
              </w:rPr>
              <w:t>___</w:t>
            </w:r>
            <w:r w:rsidR="0044286F" w:rsidRPr="007D4767">
              <w:rPr>
                <w:sz w:val="28"/>
                <w:szCs w:val="28"/>
                <w:lang w:val="uk-UA"/>
              </w:rPr>
              <w:t>»</w:t>
            </w:r>
            <w:r>
              <w:rPr>
                <w:sz w:val="28"/>
                <w:szCs w:val="28"/>
              </w:rPr>
              <w:t xml:space="preserve"> __________ </w:t>
            </w:r>
            <w:r w:rsidR="00E809FE" w:rsidRPr="007D4767">
              <w:rPr>
                <w:sz w:val="28"/>
                <w:szCs w:val="28"/>
              </w:rPr>
              <w:t>____</w:t>
            </w:r>
            <w:r>
              <w:rPr>
                <w:sz w:val="28"/>
                <w:szCs w:val="28"/>
                <w:lang w:val="uk-UA"/>
              </w:rPr>
              <w:t>_</w:t>
            </w:r>
            <w:r w:rsidR="00E809FE" w:rsidRPr="007D4767">
              <w:rPr>
                <w:sz w:val="28"/>
                <w:szCs w:val="28"/>
              </w:rPr>
              <w:t xml:space="preserve"> року на ділянці № ______, ряд № ______, </w:t>
            </w:r>
          </w:p>
          <w:p w14:paraId="0200956F" w14:textId="781BA859" w:rsidR="001A4490" w:rsidRPr="001A4490" w:rsidRDefault="00E809FE">
            <w:pPr>
              <w:pStyle w:val="af0"/>
              <w:rPr>
                <w:sz w:val="28"/>
                <w:szCs w:val="28"/>
              </w:rPr>
            </w:pPr>
            <w:r w:rsidRPr="007D4767">
              <w:rPr>
                <w:sz w:val="28"/>
                <w:szCs w:val="28"/>
              </w:rPr>
              <w:t xml:space="preserve">місце № ______ кладовища, </w:t>
            </w:r>
            <w:bookmarkStart w:id="21" w:name="209"/>
            <w:bookmarkEnd w:id="21"/>
            <w:r w:rsidRPr="007D4767">
              <w:rPr>
                <w:sz w:val="28"/>
                <w:szCs w:val="28"/>
              </w:rPr>
              <w:t>розміщеного в ____________________________________</w:t>
            </w:r>
            <w:r w:rsidR="007D4767">
              <w:rPr>
                <w:sz w:val="28"/>
                <w:szCs w:val="28"/>
              </w:rPr>
              <w:t>_______________________________</w:t>
            </w:r>
            <w:r w:rsidRPr="007D4767">
              <w:rPr>
                <w:sz w:val="28"/>
                <w:szCs w:val="28"/>
              </w:rPr>
              <w:t xml:space="preserve"> </w:t>
            </w:r>
            <w:r w:rsidRPr="007D4767">
              <w:rPr>
                <w:sz w:val="28"/>
                <w:szCs w:val="28"/>
              </w:rPr>
              <w:br/>
            </w:r>
            <w:r w:rsidR="007D4767">
              <w:rPr>
                <w:lang w:val="uk-UA"/>
              </w:rPr>
              <w:t xml:space="preserve">                                                                  </w:t>
            </w:r>
            <w:r w:rsidRPr="007D4767">
              <w:t xml:space="preserve">(назва населеного пункту) </w:t>
            </w:r>
            <w:r w:rsidRPr="007D4767">
              <w:br/>
            </w:r>
            <w:r w:rsidRPr="007D4767">
              <w:rPr>
                <w:sz w:val="28"/>
                <w:szCs w:val="28"/>
              </w:rPr>
              <w:t>на вулиці ___________________________, про що в книзі реєстрації поховань та перепоховань</w:t>
            </w:r>
            <w:bookmarkStart w:id="22" w:name="210"/>
            <w:bookmarkEnd w:id="22"/>
            <w:r w:rsidR="00CB4B7B">
              <w:rPr>
                <w:lang w:val="uk-UA"/>
              </w:rPr>
              <w:t xml:space="preserve"> </w:t>
            </w:r>
            <w:r w:rsidRPr="007D4767">
              <w:rPr>
                <w:sz w:val="28"/>
                <w:szCs w:val="28"/>
              </w:rPr>
              <w:t xml:space="preserve">померлих громадян зроблений відповідний запис </w:t>
            </w:r>
            <w:r w:rsidR="00CB4B7B">
              <w:rPr>
                <w:sz w:val="28"/>
                <w:szCs w:val="28"/>
                <w:lang w:val="uk-UA"/>
              </w:rPr>
              <w:t xml:space="preserve">                                     </w:t>
            </w:r>
            <w:r w:rsidR="0044286F" w:rsidRPr="007D4767">
              <w:rPr>
                <w:sz w:val="28"/>
                <w:szCs w:val="28"/>
                <w:lang w:val="uk-UA"/>
              </w:rPr>
              <w:t>«</w:t>
            </w:r>
            <w:r w:rsidRPr="007D4767">
              <w:rPr>
                <w:sz w:val="28"/>
                <w:szCs w:val="28"/>
              </w:rPr>
              <w:t>__</w:t>
            </w:r>
            <w:r w:rsidR="00CB4B7B">
              <w:rPr>
                <w:sz w:val="28"/>
                <w:szCs w:val="28"/>
                <w:lang w:val="uk-UA"/>
              </w:rPr>
              <w:t>__</w:t>
            </w:r>
            <w:r w:rsidRPr="007D4767">
              <w:rPr>
                <w:sz w:val="28"/>
                <w:szCs w:val="28"/>
              </w:rPr>
              <w:t>_</w:t>
            </w:r>
            <w:r w:rsidR="0044286F" w:rsidRPr="007D4767">
              <w:rPr>
                <w:sz w:val="28"/>
                <w:szCs w:val="28"/>
                <w:lang w:val="uk-UA"/>
              </w:rPr>
              <w:t>»</w:t>
            </w:r>
            <w:r w:rsidRPr="007D4767">
              <w:rPr>
                <w:sz w:val="28"/>
                <w:szCs w:val="28"/>
              </w:rPr>
              <w:t xml:space="preserve"> ___________</w:t>
            </w:r>
            <w:r w:rsidR="004959B0">
              <w:rPr>
                <w:sz w:val="28"/>
                <w:szCs w:val="28"/>
                <w:lang w:val="uk-UA"/>
              </w:rPr>
              <w:t>__</w:t>
            </w:r>
            <w:r w:rsidRPr="007D4767">
              <w:rPr>
                <w:sz w:val="28"/>
                <w:szCs w:val="28"/>
              </w:rPr>
              <w:t>_ ____ року за № ____</w:t>
            </w:r>
            <w:r w:rsidR="004959B0">
              <w:rPr>
                <w:sz w:val="28"/>
                <w:szCs w:val="28"/>
                <w:lang w:val="uk-UA"/>
              </w:rPr>
              <w:t>___</w:t>
            </w:r>
            <w:r w:rsidRPr="007D4767">
              <w:rPr>
                <w:sz w:val="28"/>
                <w:szCs w:val="28"/>
              </w:rPr>
              <w:t>_.</w:t>
            </w:r>
          </w:p>
          <w:p w14:paraId="6907514B" w14:textId="77777777" w:rsidR="00E809FE" w:rsidRPr="007D4767" w:rsidRDefault="00E809FE">
            <w:pPr>
              <w:pStyle w:val="af0"/>
              <w:rPr>
                <w:sz w:val="28"/>
                <w:szCs w:val="28"/>
              </w:rPr>
            </w:pPr>
            <w:bookmarkStart w:id="23" w:name="211"/>
            <w:bookmarkEnd w:id="23"/>
            <w:r w:rsidRPr="007D4767">
              <w:rPr>
                <w:sz w:val="28"/>
                <w:szCs w:val="28"/>
              </w:rPr>
              <w:t>Підпис</w:t>
            </w:r>
          </w:p>
          <w:p w14:paraId="58C6964B" w14:textId="77777777" w:rsidR="00E809FE" w:rsidRPr="007D4767" w:rsidRDefault="00E809FE">
            <w:pPr>
              <w:pStyle w:val="af0"/>
              <w:rPr>
                <w:sz w:val="28"/>
                <w:szCs w:val="28"/>
              </w:rPr>
            </w:pPr>
            <w:bookmarkStart w:id="24" w:name="212"/>
            <w:bookmarkEnd w:id="24"/>
            <w:r w:rsidRPr="007D4767">
              <w:rPr>
                <w:sz w:val="28"/>
                <w:szCs w:val="28"/>
              </w:rPr>
              <w:t>печатка</w:t>
            </w:r>
          </w:p>
          <w:p w14:paraId="5580923D" w14:textId="77777777" w:rsidR="00E809FE" w:rsidRPr="007D4767" w:rsidRDefault="00E809FE">
            <w:pPr>
              <w:pStyle w:val="af0"/>
              <w:rPr>
                <w:sz w:val="28"/>
                <w:szCs w:val="28"/>
              </w:rPr>
            </w:pPr>
            <w:bookmarkStart w:id="25" w:name="213"/>
            <w:bookmarkEnd w:id="25"/>
            <w:r w:rsidRPr="007D4767">
              <w:rPr>
                <w:sz w:val="28"/>
                <w:szCs w:val="28"/>
              </w:rPr>
              <w:t xml:space="preserve">Реєстраційний номер та дата видачі </w:t>
            </w:r>
          </w:p>
        </w:tc>
      </w:tr>
    </w:tbl>
    <w:p w14:paraId="4D290339" w14:textId="396D8A75" w:rsidR="00E95E97" w:rsidRDefault="00E95E97" w:rsidP="001071EA">
      <w:pPr>
        <w:rPr>
          <w:rFonts w:ascii="Times New Roman" w:eastAsia="Times New Roman" w:hAnsi="Times New Roman"/>
        </w:rPr>
      </w:pPr>
    </w:p>
    <w:p w14:paraId="3A6581CC" w14:textId="77777777" w:rsidR="00E95E97" w:rsidRDefault="00E95E97" w:rsidP="001071EA">
      <w:pPr>
        <w:rPr>
          <w:rFonts w:ascii="Times New Roman" w:eastAsia="Times New Roman" w:hAnsi="Times New Roman"/>
          <w:sz w:val="28"/>
        </w:rPr>
      </w:pPr>
    </w:p>
    <w:p w14:paraId="08598620" w14:textId="77777777" w:rsidR="0044286F" w:rsidRDefault="0044286F" w:rsidP="001071EA">
      <w:pPr>
        <w:sectPr w:rsidR="0044286F" w:rsidSect="000A0796">
          <w:pgSz w:w="11906" w:h="16838"/>
          <w:pgMar w:top="1134" w:right="567" w:bottom="1134" w:left="1701" w:header="709" w:footer="709" w:gutter="0"/>
          <w:cols w:space="708"/>
          <w:docGrid w:linePitch="360"/>
        </w:sectPr>
      </w:pPr>
    </w:p>
    <w:p w14:paraId="4604D8BB" w14:textId="0A85F766" w:rsidR="00DE713D" w:rsidRPr="0034543E" w:rsidRDefault="00DE713D" w:rsidP="0034543E">
      <w:pPr>
        <w:spacing w:line="0" w:lineRule="atLeast"/>
        <w:ind w:firstLine="9214"/>
        <w:rPr>
          <w:rFonts w:ascii="Times New Roman" w:eastAsia="Times New Roman" w:hAnsi="Times New Roman"/>
          <w:sz w:val="28"/>
          <w:szCs w:val="28"/>
        </w:rPr>
      </w:pPr>
      <w:r w:rsidRPr="0044286F">
        <w:rPr>
          <w:rFonts w:ascii="Times New Roman" w:eastAsia="Times New Roman" w:hAnsi="Times New Roman"/>
          <w:sz w:val="28"/>
          <w:szCs w:val="28"/>
        </w:rPr>
        <w:lastRenderedPageBreak/>
        <w:t xml:space="preserve">Додаток </w:t>
      </w:r>
      <w:r w:rsidRPr="0034543E">
        <w:rPr>
          <w:rFonts w:ascii="Times New Roman" w:eastAsia="Times New Roman" w:hAnsi="Times New Roman"/>
          <w:sz w:val="28"/>
          <w:szCs w:val="28"/>
        </w:rPr>
        <w:t>3</w:t>
      </w:r>
    </w:p>
    <w:p w14:paraId="42FB67F5" w14:textId="77777777" w:rsidR="00DE713D" w:rsidRPr="0034543E" w:rsidRDefault="00DE713D" w:rsidP="0034543E">
      <w:pPr>
        <w:spacing w:line="0" w:lineRule="atLeast"/>
        <w:ind w:firstLine="9214"/>
        <w:rPr>
          <w:rFonts w:ascii="Times New Roman" w:eastAsia="Times New Roman" w:hAnsi="Times New Roman"/>
          <w:sz w:val="28"/>
          <w:szCs w:val="28"/>
        </w:rPr>
      </w:pPr>
      <w:r w:rsidRPr="0034543E">
        <w:rPr>
          <w:rFonts w:ascii="Times New Roman" w:eastAsia="Times New Roman" w:hAnsi="Times New Roman"/>
          <w:sz w:val="28"/>
          <w:szCs w:val="28"/>
        </w:rPr>
        <w:t xml:space="preserve">до Порядку функціонування </w:t>
      </w:r>
    </w:p>
    <w:p w14:paraId="41CFFCAB" w14:textId="77777777" w:rsidR="00DE713D" w:rsidRPr="0034543E" w:rsidRDefault="00DE713D" w:rsidP="0034543E">
      <w:pPr>
        <w:spacing w:line="0" w:lineRule="atLeast"/>
        <w:ind w:firstLine="9214"/>
        <w:rPr>
          <w:rFonts w:ascii="Times New Roman" w:eastAsia="Times New Roman" w:hAnsi="Times New Roman"/>
          <w:sz w:val="28"/>
          <w:szCs w:val="28"/>
        </w:rPr>
      </w:pPr>
      <w:r w:rsidRPr="0034543E">
        <w:rPr>
          <w:rFonts w:ascii="Times New Roman" w:eastAsia="Times New Roman" w:hAnsi="Times New Roman"/>
          <w:sz w:val="28"/>
          <w:szCs w:val="28"/>
        </w:rPr>
        <w:t>місць поховань на території</w:t>
      </w:r>
    </w:p>
    <w:p w14:paraId="631CFDB7" w14:textId="77777777" w:rsidR="00DE713D" w:rsidRPr="0034543E" w:rsidRDefault="00DE713D" w:rsidP="0034543E">
      <w:pPr>
        <w:spacing w:line="0" w:lineRule="atLeast"/>
        <w:ind w:firstLine="9214"/>
        <w:rPr>
          <w:rFonts w:ascii="Times New Roman" w:eastAsia="Times New Roman" w:hAnsi="Times New Roman"/>
          <w:sz w:val="28"/>
          <w:szCs w:val="28"/>
        </w:rPr>
      </w:pPr>
      <w:r w:rsidRPr="0034543E">
        <w:rPr>
          <w:rFonts w:ascii="Times New Roman" w:eastAsia="Times New Roman" w:hAnsi="Times New Roman"/>
          <w:sz w:val="28"/>
          <w:szCs w:val="28"/>
        </w:rPr>
        <w:t>Звягельської міської територіальної громади</w:t>
      </w:r>
    </w:p>
    <w:p w14:paraId="6A3E4E43" w14:textId="77777777" w:rsidR="00DE713D" w:rsidRPr="0034543E" w:rsidRDefault="00DE713D" w:rsidP="0034543E">
      <w:pPr>
        <w:spacing w:line="0" w:lineRule="atLeast"/>
        <w:ind w:firstLine="9214"/>
        <w:rPr>
          <w:rFonts w:ascii="Times New Roman" w:eastAsia="Times New Roman" w:hAnsi="Times New Roman"/>
          <w:sz w:val="28"/>
          <w:szCs w:val="28"/>
        </w:rPr>
      </w:pPr>
    </w:p>
    <w:p w14:paraId="3EF9D8F2" w14:textId="5645C0DC" w:rsidR="008A6696" w:rsidRDefault="008A6696" w:rsidP="00DE713D">
      <w:pPr>
        <w:spacing w:line="0" w:lineRule="atLeast"/>
        <w:ind w:firstLine="4536"/>
        <w:rPr>
          <w:rFonts w:ascii="Times New Roman" w:eastAsia="Times New Roman" w:hAnsi="Times New Roman"/>
          <w:sz w:val="24"/>
        </w:rPr>
      </w:pPr>
    </w:p>
    <w:p w14:paraId="56F47319" w14:textId="1D9591D2" w:rsidR="008A6696" w:rsidRDefault="008A6696" w:rsidP="008A6696">
      <w:pPr>
        <w:spacing w:line="130" w:lineRule="exact"/>
        <w:rPr>
          <w:rFonts w:ascii="Times New Roman" w:eastAsia="Times New Roman" w:hAnsi="Times New Roman"/>
          <w:sz w:val="22"/>
          <w:szCs w:val="22"/>
        </w:rPr>
      </w:pPr>
    </w:p>
    <w:p w14:paraId="7A05BE56" w14:textId="77777777" w:rsidR="008A6696" w:rsidRDefault="008A6696" w:rsidP="008A6696">
      <w:pPr>
        <w:spacing w:line="34" w:lineRule="exact"/>
        <w:rPr>
          <w:rFonts w:ascii="Times New Roman" w:eastAsia="Times New Roman" w:hAnsi="Times New Roman"/>
        </w:rPr>
      </w:pPr>
    </w:p>
    <w:p w14:paraId="7A775AEC" w14:textId="77777777" w:rsidR="00E2644A" w:rsidRPr="00E2644A" w:rsidRDefault="00E2644A" w:rsidP="00E2644A">
      <w:pPr>
        <w:spacing w:before="100" w:beforeAutospacing="1" w:after="100" w:afterAutospacing="1"/>
        <w:jc w:val="center"/>
        <w:outlineLvl w:val="2"/>
        <w:rPr>
          <w:rFonts w:ascii="Times New Roman" w:eastAsia="Times New Roman" w:hAnsi="Times New Roman" w:cs="Times New Roman"/>
          <w:b/>
          <w:bCs/>
          <w:sz w:val="27"/>
          <w:szCs w:val="27"/>
          <w:lang w:val="ru-RU"/>
        </w:rPr>
      </w:pPr>
      <w:r w:rsidRPr="00E2644A">
        <w:rPr>
          <w:rFonts w:ascii="Times New Roman" w:eastAsia="Times New Roman" w:hAnsi="Times New Roman" w:cs="Times New Roman"/>
          <w:b/>
          <w:bCs/>
          <w:sz w:val="27"/>
          <w:szCs w:val="27"/>
          <w:lang w:val="ru-RU"/>
        </w:rPr>
        <w:t xml:space="preserve">Книга </w:t>
      </w:r>
      <w:r w:rsidRPr="00E2644A">
        <w:rPr>
          <w:rFonts w:ascii="Times New Roman" w:eastAsia="Times New Roman" w:hAnsi="Times New Roman" w:cs="Times New Roman"/>
          <w:b/>
          <w:bCs/>
          <w:sz w:val="27"/>
          <w:szCs w:val="27"/>
          <w:lang w:val="ru-RU"/>
        </w:rPr>
        <w:br/>
        <w:t>реєстрації поховань та перепоховань померлих громадян ____________</w:t>
      </w:r>
    </w:p>
    <w:p w14:paraId="4FE80EBD" w14:textId="77777777" w:rsidR="00E2644A" w:rsidRPr="00E2644A" w:rsidRDefault="00E2644A" w:rsidP="00E2644A">
      <w:pPr>
        <w:spacing w:before="100" w:beforeAutospacing="1" w:after="100" w:afterAutospacing="1"/>
        <w:jc w:val="right"/>
        <w:rPr>
          <w:rFonts w:ascii="Times New Roman" w:eastAsia="Times New Roman" w:hAnsi="Times New Roman" w:cs="Times New Roman"/>
          <w:sz w:val="24"/>
          <w:szCs w:val="24"/>
          <w:lang w:val="ru-RU"/>
        </w:rPr>
      </w:pPr>
      <w:bookmarkStart w:id="26" w:name="194"/>
      <w:bookmarkEnd w:id="26"/>
      <w:r w:rsidRPr="00E2644A">
        <w:rPr>
          <w:rFonts w:ascii="Times New Roman" w:eastAsia="Times New Roman" w:hAnsi="Times New Roman" w:cs="Times New Roman"/>
          <w:sz w:val="24"/>
          <w:szCs w:val="24"/>
          <w:lang w:val="ru-RU"/>
        </w:rPr>
        <w:t xml:space="preserve">Назва населеного пункту, адреса кладовища _____________________________ </w:t>
      </w:r>
    </w:p>
    <w:tbl>
      <w:tblPr>
        <w:tblW w:w="491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68"/>
        <w:gridCol w:w="1075"/>
        <w:gridCol w:w="1189"/>
        <w:gridCol w:w="754"/>
        <w:gridCol w:w="839"/>
        <w:gridCol w:w="526"/>
        <w:gridCol w:w="682"/>
        <w:gridCol w:w="992"/>
        <w:gridCol w:w="891"/>
        <w:gridCol w:w="801"/>
        <w:gridCol w:w="1270"/>
        <w:gridCol w:w="1243"/>
        <w:gridCol w:w="1164"/>
        <w:gridCol w:w="1164"/>
        <w:gridCol w:w="1206"/>
      </w:tblGrid>
      <w:tr w:rsidR="00E2644A" w:rsidRPr="00E2644A" w14:paraId="0F4FE0D1" w14:textId="77777777" w:rsidTr="00E2644A">
        <w:tc>
          <w:tcPr>
            <w:tcW w:w="362" w:type="pct"/>
            <w:vMerge w:val="restart"/>
            <w:tcBorders>
              <w:top w:val="single" w:sz="6" w:space="0" w:color="000000"/>
              <w:left w:val="single" w:sz="6" w:space="0" w:color="000000"/>
              <w:bottom w:val="single" w:sz="6" w:space="0" w:color="000000"/>
              <w:right w:val="single" w:sz="6" w:space="0" w:color="000000"/>
            </w:tcBorders>
            <w:hideMark/>
          </w:tcPr>
          <w:p w14:paraId="148A3E02"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27" w:name="115"/>
            <w:bookmarkEnd w:id="27"/>
            <w:r w:rsidRPr="00E2644A">
              <w:rPr>
                <w:rFonts w:ascii="Times New Roman" w:eastAsia="Times New Roman" w:hAnsi="Times New Roman" w:cs="Times New Roman"/>
                <w:sz w:val="18"/>
                <w:szCs w:val="18"/>
                <w:lang w:val="ru-RU"/>
              </w:rPr>
              <w:t>Дата поховання </w:t>
            </w:r>
          </w:p>
        </w:tc>
        <w:tc>
          <w:tcPr>
            <w:tcW w:w="364" w:type="pct"/>
            <w:vMerge w:val="restart"/>
            <w:tcBorders>
              <w:top w:val="single" w:sz="6" w:space="0" w:color="000000"/>
              <w:left w:val="single" w:sz="6" w:space="0" w:color="000000"/>
              <w:bottom w:val="single" w:sz="6" w:space="0" w:color="000000"/>
              <w:right w:val="single" w:sz="6" w:space="0" w:color="000000"/>
            </w:tcBorders>
            <w:hideMark/>
          </w:tcPr>
          <w:p w14:paraId="167981EF"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28" w:name="116"/>
            <w:bookmarkEnd w:id="28"/>
            <w:r w:rsidRPr="00E2644A">
              <w:rPr>
                <w:rFonts w:ascii="Times New Roman" w:eastAsia="Times New Roman" w:hAnsi="Times New Roman" w:cs="Times New Roman"/>
                <w:sz w:val="18"/>
                <w:szCs w:val="18"/>
                <w:lang w:val="ru-RU"/>
              </w:rPr>
              <w:t>ПІБ померлого </w:t>
            </w:r>
          </w:p>
        </w:tc>
        <w:tc>
          <w:tcPr>
            <w:tcW w:w="656" w:type="pct"/>
            <w:gridSpan w:val="2"/>
            <w:tcBorders>
              <w:top w:val="single" w:sz="6" w:space="0" w:color="000000"/>
              <w:left w:val="single" w:sz="6" w:space="0" w:color="000000"/>
              <w:bottom w:val="single" w:sz="6" w:space="0" w:color="000000"/>
              <w:right w:val="single" w:sz="6" w:space="0" w:color="000000"/>
            </w:tcBorders>
            <w:hideMark/>
          </w:tcPr>
          <w:p w14:paraId="4E7A71EF"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29" w:name="117"/>
            <w:bookmarkEnd w:id="29"/>
            <w:r w:rsidRPr="00E2644A">
              <w:rPr>
                <w:rFonts w:ascii="Times New Roman" w:eastAsia="Times New Roman" w:hAnsi="Times New Roman" w:cs="Times New Roman"/>
                <w:sz w:val="18"/>
                <w:szCs w:val="18"/>
                <w:lang w:val="ru-RU"/>
              </w:rPr>
              <w:t>Дата </w:t>
            </w:r>
          </w:p>
        </w:tc>
        <w:tc>
          <w:tcPr>
            <w:tcW w:w="682" w:type="pct"/>
            <w:gridSpan w:val="3"/>
            <w:tcBorders>
              <w:top w:val="single" w:sz="6" w:space="0" w:color="000000"/>
              <w:left w:val="single" w:sz="6" w:space="0" w:color="000000"/>
              <w:bottom w:val="single" w:sz="6" w:space="0" w:color="000000"/>
              <w:right w:val="single" w:sz="6" w:space="0" w:color="000000"/>
            </w:tcBorders>
            <w:hideMark/>
          </w:tcPr>
          <w:p w14:paraId="4A71BBEF"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30" w:name="118"/>
            <w:bookmarkEnd w:id="30"/>
            <w:r w:rsidRPr="00E2644A">
              <w:rPr>
                <w:rFonts w:ascii="Times New Roman" w:eastAsia="Times New Roman" w:hAnsi="Times New Roman" w:cs="Times New Roman"/>
                <w:sz w:val="18"/>
                <w:szCs w:val="18"/>
                <w:lang w:val="ru-RU"/>
              </w:rPr>
              <w:t>Місце поховання померлого </w:t>
            </w:r>
          </w:p>
        </w:tc>
        <w:tc>
          <w:tcPr>
            <w:tcW w:w="332" w:type="pct"/>
            <w:vMerge w:val="restart"/>
            <w:tcBorders>
              <w:top w:val="single" w:sz="6" w:space="0" w:color="000000"/>
              <w:left w:val="single" w:sz="6" w:space="0" w:color="000000"/>
              <w:bottom w:val="single" w:sz="6" w:space="0" w:color="000000"/>
              <w:right w:val="single" w:sz="6" w:space="0" w:color="000000"/>
            </w:tcBorders>
            <w:hideMark/>
          </w:tcPr>
          <w:p w14:paraId="08439F10"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31" w:name="119"/>
            <w:bookmarkEnd w:id="31"/>
            <w:r w:rsidRPr="00E2644A">
              <w:rPr>
                <w:rFonts w:ascii="Times New Roman" w:eastAsia="Times New Roman" w:hAnsi="Times New Roman" w:cs="Times New Roman"/>
                <w:sz w:val="18"/>
                <w:szCs w:val="18"/>
                <w:lang w:val="ru-RU"/>
              </w:rPr>
              <w:t>Причинна смерті </w:t>
            </w:r>
          </w:p>
        </w:tc>
        <w:tc>
          <w:tcPr>
            <w:tcW w:w="568" w:type="pct"/>
            <w:gridSpan w:val="2"/>
            <w:tcBorders>
              <w:top w:val="single" w:sz="6" w:space="0" w:color="000000"/>
              <w:left w:val="single" w:sz="6" w:space="0" w:color="000000"/>
              <w:bottom w:val="single" w:sz="6" w:space="0" w:color="000000"/>
              <w:right w:val="single" w:sz="6" w:space="0" w:color="000000"/>
            </w:tcBorders>
            <w:hideMark/>
          </w:tcPr>
          <w:p w14:paraId="2539D71F"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32" w:name="120"/>
            <w:bookmarkEnd w:id="32"/>
            <w:r w:rsidRPr="00E2644A">
              <w:rPr>
                <w:rFonts w:ascii="Times New Roman" w:eastAsia="Times New Roman" w:hAnsi="Times New Roman" w:cs="Times New Roman"/>
                <w:sz w:val="18"/>
                <w:szCs w:val="18"/>
                <w:lang w:val="ru-RU"/>
              </w:rPr>
              <w:t>Свідоцтво про смерть </w:t>
            </w:r>
          </w:p>
        </w:tc>
        <w:tc>
          <w:tcPr>
            <w:tcW w:w="423" w:type="pct"/>
            <w:vMerge w:val="restart"/>
            <w:tcBorders>
              <w:top w:val="single" w:sz="6" w:space="0" w:color="000000"/>
              <w:left w:val="single" w:sz="6" w:space="0" w:color="000000"/>
              <w:bottom w:val="single" w:sz="6" w:space="0" w:color="000000"/>
              <w:right w:val="single" w:sz="6" w:space="0" w:color="000000"/>
            </w:tcBorders>
            <w:hideMark/>
          </w:tcPr>
          <w:p w14:paraId="36FE7D7B" w14:textId="5989C90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33" w:name="121"/>
            <w:bookmarkEnd w:id="33"/>
            <w:r>
              <w:rPr>
                <w:rFonts w:ascii="Times New Roman" w:eastAsia="Times New Roman" w:hAnsi="Times New Roman" w:cs="Times New Roman"/>
                <w:sz w:val="18"/>
                <w:szCs w:val="18"/>
                <w:lang w:val="ru-RU"/>
              </w:rPr>
              <w:t>Прізвище особи, яка зобов’</w:t>
            </w:r>
            <w:r w:rsidRPr="00E2644A">
              <w:rPr>
                <w:rFonts w:ascii="Times New Roman" w:eastAsia="Times New Roman" w:hAnsi="Times New Roman" w:cs="Times New Roman"/>
                <w:sz w:val="18"/>
                <w:szCs w:val="18"/>
                <w:lang w:val="ru-RU"/>
              </w:rPr>
              <w:t>язалася поховати померлого </w:t>
            </w:r>
          </w:p>
        </w:tc>
        <w:tc>
          <w:tcPr>
            <w:tcW w:w="423" w:type="pct"/>
            <w:vMerge w:val="restart"/>
            <w:tcBorders>
              <w:top w:val="single" w:sz="6" w:space="0" w:color="000000"/>
              <w:left w:val="single" w:sz="6" w:space="0" w:color="000000"/>
              <w:bottom w:val="single" w:sz="6" w:space="0" w:color="000000"/>
              <w:right w:val="single" w:sz="6" w:space="0" w:color="000000"/>
            </w:tcBorders>
            <w:hideMark/>
          </w:tcPr>
          <w:p w14:paraId="5C209A85"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34" w:name="122"/>
            <w:bookmarkEnd w:id="34"/>
            <w:r w:rsidRPr="00E2644A">
              <w:rPr>
                <w:rFonts w:ascii="Times New Roman" w:eastAsia="Times New Roman" w:hAnsi="Times New Roman" w:cs="Times New Roman"/>
                <w:sz w:val="18"/>
                <w:szCs w:val="18"/>
                <w:lang w:val="ru-RU"/>
              </w:rPr>
              <w:t>Адреса та номер телефону особи, яка зобов'язалася поховати померлого </w:t>
            </w:r>
          </w:p>
        </w:tc>
        <w:tc>
          <w:tcPr>
            <w:tcW w:w="395" w:type="pct"/>
            <w:vMerge w:val="restart"/>
            <w:tcBorders>
              <w:top w:val="single" w:sz="6" w:space="0" w:color="000000"/>
              <w:left w:val="single" w:sz="6" w:space="0" w:color="000000"/>
              <w:bottom w:val="single" w:sz="6" w:space="0" w:color="000000"/>
              <w:right w:val="single" w:sz="6" w:space="0" w:color="000000"/>
            </w:tcBorders>
            <w:hideMark/>
          </w:tcPr>
          <w:p w14:paraId="69D4BB0D"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35" w:name="123"/>
            <w:bookmarkEnd w:id="35"/>
            <w:r w:rsidRPr="00E2644A">
              <w:rPr>
                <w:rFonts w:ascii="Times New Roman" w:eastAsia="Times New Roman" w:hAnsi="Times New Roman" w:cs="Times New Roman"/>
                <w:sz w:val="18"/>
                <w:szCs w:val="18"/>
                <w:lang w:val="ru-RU"/>
              </w:rPr>
              <w:t>Прізвище користувача місця поховання, родинного поховання та номер свідоцтва про поховання </w:t>
            </w:r>
          </w:p>
        </w:tc>
        <w:tc>
          <w:tcPr>
            <w:tcW w:w="385" w:type="pct"/>
            <w:vMerge w:val="restart"/>
            <w:tcBorders>
              <w:top w:val="single" w:sz="6" w:space="0" w:color="000000"/>
              <w:left w:val="single" w:sz="6" w:space="0" w:color="000000"/>
              <w:bottom w:val="single" w:sz="6" w:space="0" w:color="000000"/>
              <w:right w:val="single" w:sz="6" w:space="0" w:color="000000"/>
            </w:tcBorders>
            <w:hideMark/>
          </w:tcPr>
          <w:p w14:paraId="2118E0A7"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36" w:name="124"/>
            <w:bookmarkEnd w:id="36"/>
            <w:r w:rsidRPr="00E2644A">
              <w:rPr>
                <w:rFonts w:ascii="Times New Roman" w:eastAsia="Times New Roman" w:hAnsi="Times New Roman" w:cs="Times New Roman"/>
                <w:sz w:val="18"/>
                <w:szCs w:val="18"/>
                <w:lang w:val="ru-RU"/>
              </w:rPr>
              <w:t>Адреса та номер телефону користувача поховання, родинного поховання </w:t>
            </w:r>
          </w:p>
        </w:tc>
        <w:tc>
          <w:tcPr>
            <w:tcW w:w="409" w:type="pct"/>
            <w:vMerge w:val="restart"/>
            <w:tcBorders>
              <w:top w:val="single" w:sz="6" w:space="0" w:color="000000"/>
              <w:left w:val="single" w:sz="6" w:space="0" w:color="000000"/>
              <w:bottom w:val="single" w:sz="6" w:space="0" w:color="000000"/>
              <w:right w:val="single" w:sz="6" w:space="0" w:color="000000"/>
            </w:tcBorders>
            <w:hideMark/>
          </w:tcPr>
          <w:p w14:paraId="526F34F8"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37" w:name="125"/>
            <w:bookmarkEnd w:id="37"/>
            <w:r w:rsidRPr="00E2644A">
              <w:rPr>
                <w:rFonts w:ascii="Times New Roman" w:eastAsia="Times New Roman" w:hAnsi="Times New Roman" w:cs="Times New Roman"/>
                <w:sz w:val="18"/>
                <w:szCs w:val="18"/>
                <w:lang w:val="ru-RU"/>
              </w:rPr>
              <w:t>Хто проводив поховання (назва організації та номер договору-замовлення) </w:t>
            </w:r>
          </w:p>
        </w:tc>
      </w:tr>
      <w:tr w:rsidR="00E2644A" w:rsidRPr="00E2644A" w14:paraId="4DD0E125" w14:textId="77777777" w:rsidTr="00E2644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7079C9" w14:textId="77777777" w:rsidR="00E2644A" w:rsidRPr="00E2644A" w:rsidRDefault="00E2644A" w:rsidP="00E2644A">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FCCEEA" w14:textId="77777777" w:rsidR="00E2644A" w:rsidRPr="00E2644A" w:rsidRDefault="00E2644A" w:rsidP="00E2644A">
            <w:pPr>
              <w:rPr>
                <w:rFonts w:ascii="Times New Roman" w:eastAsia="Times New Roman" w:hAnsi="Times New Roman" w:cs="Times New Roman"/>
                <w:sz w:val="18"/>
                <w:szCs w:val="18"/>
                <w:lang w:val="ru-RU"/>
              </w:rPr>
            </w:pPr>
          </w:p>
        </w:tc>
        <w:tc>
          <w:tcPr>
            <w:tcW w:w="404" w:type="pct"/>
            <w:tcBorders>
              <w:top w:val="single" w:sz="6" w:space="0" w:color="000000"/>
              <w:left w:val="single" w:sz="6" w:space="0" w:color="000000"/>
              <w:bottom w:val="single" w:sz="6" w:space="0" w:color="000000"/>
              <w:right w:val="single" w:sz="6" w:space="0" w:color="000000"/>
            </w:tcBorders>
            <w:hideMark/>
          </w:tcPr>
          <w:p w14:paraId="349AB802"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38" w:name="126"/>
            <w:bookmarkEnd w:id="38"/>
            <w:r w:rsidRPr="00E2644A">
              <w:rPr>
                <w:rFonts w:ascii="Times New Roman" w:eastAsia="Times New Roman" w:hAnsi="Times New Roman" w:cs="Times New Roman"/>
                <w:sz w:val="18"/>
                <w:szCs w:val="18"/>
                <w:lang w:val="ru-RU"/>
              </w:rPr>
              <w:t>народження </w:t>
            </w:r>
          </w:p>
        </w:tc>
        <w:tc>
          <w:tcPr>
            <w:tcW w:w="252" w:type="pct"/>
            <w:tcBorders>
              <w:top w:val="single" w:sz="6" w:space="0" w:color="000000"/>
              <w:left w:val="single" w:sz="6" w:space="0" w:color="000000"/>
              <w:bottom w:val="single" w:sz="6" w:space="0" w:color="000000"/>
              <w:right w:val="single" w:sz="6" w:space="0" w:color="000000"/>
            </w:tcBorders>
            <w:hideMark/>
          </w:tcPr>
          <w:p w14:paraId="2E91E5C4"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39" w:name="127"/>
            <w:bookmarkEnd w:id="39"/>
            <w:r w:rsidRPr="00E2644A">
              <w:rPr>
                <w:rFonts w:ascii="Times New Roman" w:eastAsia="Times New Roman" w:hAnsi="Times New Roman" w:cs="Times New Roman"/>
                <w:sz w:val="18"/>
                <w:szCs w:val="18"/>
                <w:lang w:val="ru-RU"/>
              </w:rPr>
              <w:t>смерті </w:t>
            </w:r>
          </w:p>
        </w:tc>
        <w:tc>
          <w:tcPr>
            <w:tcW w:w="282" w:type="pct"/>
            <w:tcBorders>
              <w:top w:val="single" w:sz="6" w:space="0" w:color="000000"/>
              <w:left w:val="single" w:sz="6" w:space="0" w:color="000000"/>
              <w:bottom w:val="single" w:sz="6" w:space="0" w:color="000000"/>
              <w:right w:val="single" w:sz="6" w:space="0" w:color="000000"/>
            </w:tcBorders>
            <w:hideMark/>
          </w:tcPr>
          <w:p w14:paraId="2E285D28"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40" w:name="128"/>
            <w:bookmarkEnd w:id="40"/>
            <w:r w:rsidRPr="00E2644A">
              <w:rPr>
                <w:rFonts w:ascii="Times New Roman" w:eastAsia="Times New Roman" w:hAnsi="Times New Roman" w:cs="Times New Roman"/>
                <w:sz w:val="18"/>
                <w:szCs w:val="18"/>
                <w:lang w:val="ru-RU"/>
              </w:rPr>
              <w:t>ділянка </w:t>
            </w:r>
          </w:p>
        </w:tc>
        <w:tc>
          <w:tcPr>
            <w:tcW w:w="174" w:type="pct"/>
            <w:tcBorders>
              <w:top w:val="single" w:sz="6" w:space="0" w:color="000000"/>
              <w:left w:val="single" w:sz="6" w:space="0" w:color="000000"/>
              <w:bottom w:val="single" w:sz="6" w:space="0" w:color="000000"/>
              <w:right w:val="single" w:sz="6" w:space="0" w:color="000000"/>
            </w:tcBorders>
            <w:hideMark/>
          </w:tcPr>
          <w:p w14:paraId="5D8A8FE9"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41" w:name="129"/>
            <w:bookmarkEnd w:id="41"/>
            <w:r w:rsidRPr="00E2644A">
              <w:rPr>
                <w:rFonts w:ascii="Times New Roman" w:eastAsia="Times New Roman" w:hAnsi="Times New Roman" w:cs="Times New Roman"/>
                <w:sz w:val="18"/>
                <w:szCs w:val="18"/>
                <w:lang w:val="ru-RU"/>
              </w:rPr>
              <w:t>ряд </w:t>
            </w:r>
          </w:p>
        </w:tc>
        <w:tc>
          <w:tcPr>
            <w:tcW w:w="226" w:type="pct"/>
            <w:tcBorders>
              <w:top w:val="single" w:sz="6" w:space="0" w:color="000000"/>
              <w:left w:val="single" w:sz="6" w:space="0" w:color="000000"/>
              <w:bottom w:val="single" w:sz="6" w:space="0" w:color="000000"/>
              <w:right w:val="single" w:sz="6" w:space="0" w:color="000000"/>
            </w:tcBorders>
            <w:hideMark/>
          </w:tcPr>
          <w:p w14:paraId="27BFC951"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42" w:name="130"/>
            <w:bookmarkEnd w:id="42"/>
            <w:r w:rsidRPr="00E2644A">
              <w:rPr>
                <w:rFonts w:ascii="Times New Roman" w:eastAsia="Times New Roman" w:hAnsi="Times New Roman" w:cs="Times New Roman"/>
                <w:sz w:val="18"/>
                <w:szCs w:val="18"/>
                <w:lang w:val="ru-RU"/>
              </w:rPr>
              <w:t>місце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9B02F1" w14:textId="77777777" w:rsidR="00E2644A" w:rsidRPr="00E2644A" w:rsidRDefault="00E2644A" w:rsidP="00E2644A">
            <w:pPr>
              <w:rPr>
                <w:rFonts w:ascii="Times New Roman" w:eastAsia="Times New Roman" w:hAnsi="Times New Roman" w:cs="Times New Roman"/>
                <w:sz w:val="18"/>
                <w:szCs w:val="18"/>
                <w:lang w:val="ru-RU"/>
              </w:rPr>
            </w:pPr>
          </w:p>
        </w:tc>
        <w:tc>
          <w:tcPr>
            <w:tcW w:w="300" w:type="pct"/>
            <w:tcBorders>
              <w:top w:val="single" w:sz="6" w:space="0" w:color="000000"/>
              <w:left w:val="single" w:sz="6" w:space="0" w:color="000000"/>
              <w:bottom w:val="single" w:sz="6" w:space="0" w:color="000000"/>
              <w:right w:val="single" w:sz="6" w:space="0" w:color="000000"/>
            </w:tcBorders>
            <w:hideMark/>
          </w:tcPr>
          <w:p w14:paraId="6CCC9B35"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43" w:name="131"/>
            <w:bookmarkEnd w:id="43"/>
            <w:r w:rsidRPr="00E2644A">
              <w:rPr>
                <w:rFonts w:ascii="Times New Roman" w:eastAsia="Times New Roman" w:hAnsi="Times New Roman" w:cs="Times New Roman"/>
                <w:sz w:val="18"/>
                <w:szCs w:val="18"/>
                <w:lang w:val="ru-RU"/>
              </w:rPr>
              <w:t>номер актового запису </w:t>
            </w:r>
          </w:p>
        </w:tc>
        <w:tc>
          <w:tcPr>
            <w:tcW w:w="268" w:type="pct"/>
            <w:tcBorders>
              <w:top w:val="single" w:sz="6" w:space="0" w:color="000000"/>
              <w:left w:val="single" w:sz="6" w:space="0" w:color="000000"/>
              <w:bottom w:val="single" w:sz="6" w:space="0" w:color="000000"/>
              <w:right w:val="single" w:sz="6" w:space="0" w:color="000000"/>
            </w:tcBorders>
            <w:hideMark/>
          </w:tcPr>
          <w:p w14:paraId="006B4149"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44" w:name="132"/>
            <w:bookmarkEnd w:id="44"/>
            <w:r w:rsidRPr="00E2644A">
              <w:rPr>
                <w:rFonts w:ascii="Times New Roman" w:eastAsia="Times New Roman" w:hAnsi="Times New Roman" w:cs="Times New Roman"/>
                <w:sz w:val="18"/>
                <w:szCs w:val="18"/>
                <w:lang w:val="ru-RU"/>
              </w:rPr>
              <w:t>ким видано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B438E8" w14:textId="77777777" w:rsidR="00E2644A" w:rsidRPr="00E2644A" w:rsidRDefault="00E2644A" w:rsidP="00E2644A">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F7D646" w14:textId="77777777" w:rsidR="00E2644A" w:rsidRPr="00E2644A" w:rsidRDefault="00E2644A" w:rsidP="00E2644A">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E43766" w14:textId="77777777" w:rsidR="00E2644A" w:rsidRPr="00E2644A" w:rsidRDefault="00E2644A" w:rsidP="00E2644A">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2E1EF2" w14:textId="77777777" w:rsidR="00E2644A" w:rsidRPr="00E2644A" w:rsidRDefault="00E2644A" w:rsidP="00E2644A">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65EA0D" w14:textId="77777777" w:rsidR="00E2644A" w:rsidRPr="00E2644A" w:rsidRDefault="00E2644A" w:rsidP="00E2644A">
            <w:pPr>
              <w:rPr>
                <w:rFonts w:ascii="Times New Roman" w:eastAsia="Times New Roman" w:hAnsi="Times New Roman" w:cs="Times New Roman"/>
                <w:sz w:val="18"/>
                <w:szCs w:val="18"/>
                <w:lang w:val="ru-RU"/>
              </w:rPr>
            </w:pPr>
          </w:p>
        </w:tc>
      </w:tr>
      <w:tr w:rsidR="00E2644A" w:rsidRPr="00E2644A" w14:paraId="29182022" w14:textId="77777777" w:rsidTr="00E2644A">
        <w:tc>
          <w:tcPr>
            <w:tcW w:w="362" w:type="pct"/>
            <w:tcBorders>
              <w:top w:val="single" w:sz="6" w:space="0" w:color="000000"/>
              <w:left w:val="single" w:sz="6" w:space="0" w:color="000000"/>
              <w:bottom w:val="single" w:sz="6" w:space="0" w:color="000000"/>
              <w:right w:val="single" w:sz="6" w:space="0" w:color="000000"/>
            </w:tcBorders>
            <w:hideMark/>
          </w:tcPr>
          <w:p w14:paraId="615A1BE9"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45" w:name="133"/>
            <w:bookmarkEnd w:id="45"/>
            <w:r w:rsidRPr="00E2644A">
              <w:rPr>
                <w:rFonts w:ascii="Times New Roman" w:eastAsia="Times New Roman" w:hAnsi="Times New Roman" w:cs="Times New Roman"/>
                <w:sz w:val="18"/>
                <w:szCs w:val="18"/>
                <w:lang w:val="ru-RU"/>
              </w:rPr>
              <w:t>1 </w:t>
            </w:r>
          </w:p>
        </w:tc>
        <w:tc>
          <w:tcPr>
            <w:tcW w:w="364" w:type="pct"/>
            <w:tcBorders>
              <w:top w:val="single" w:sz="6" w:space="0" w:color="000000"/>
              <w:left w:val="single" w:sz="6" w:space="0" w:color="000000"/>
              <w:bottom w:val="single" w:sz="6" w:space="0" w:color="000000"/>
              <w:right w:val="single" w:sz="6" w:space="0" w:color="000000"/>
            </w:tcBorders>
            <w:hideMark/>
          </w:tcPr>
          <w:p w14:paraId="58EDA0D2"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46" w:name="134"/>
            <w:bookmarkEnd w:id="46"/>
            <w:r w:rsidRPr="00E2644A">
              <w:rPr>
                <w:rFonts w:ascii="Times New Roman" w:eastAsia="Times New Roman" w:hAnsi="Times New Roman" w:cs="Times New Roman"/>
                <w:sz w:val="18"/>
                <w:szCs w:val="18"/>
                <w:lang w:val="ru-RU"/>
              </w:rPr>
              <w:t>2 </w:t>
            </w:r>
          </w:p>
        </w:tc>
        <w:tc>
          <w:tcPr>
            <w:tcW w:w="404" w:type="pct"/>
            <w:tcBorders>
              <w:top w:val="single" w:sz="6" w:space="0" w:color="000000"/>
              <w:left w:val="single" w:sz="6" w:space="0" w:color="000000"/>
              <w:bottom w:val="single" w:sz="6" w:space="0" w:color="000000"/>
              <w:right w:val="single" w:sz="6" w:space="0" w:color="000000"/>
            </w:tcBorders>
            <w:hideMark/>
          </w:tcPr>
          <w:p w14:paraId="2F3F76B3"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47" w:name="135"/>
            <w:bookmarkEnd w:id="47"/>
            <w:r w:rsidRPr="00E2644A">
              <w:rPr>
                <w:rFonts w:ascii="Times New Roman" w:eastAsia="Times New Roman" w:hAnsi="Times New Roman" w:cs="Times New Roman"/>
                <w:sz w:val="18"/>
                <w:szCs w:val="18"/>
                <w:lang w:val="ru-RU"/>
              </w:rPr>
              <w:t>3 </w:t>
            </w:r>
          </w:p>
        </w:tc>
        <w:tc>
          <w:tcPr>
            <w:tcW w:w="252" w:type="pct"/>
            <w:tcBorders>
              <w:top w:val="single" w:sz="6" w:space="0" w:color="000000"/>
              <w:left w:val="single" w:sz="6" w:space="0" w:color="000000"/>
              <w:bottom w:val="single" w:sz="6" w:space="0" w:color="000000"/>
              <w:right w:val="single" w:sz="6" w:space="0" w:color="000000"/>
            </w:tcBorders>
            <w:hideMark/>
          </w:tcPr>
          <w:p w14:paraId="30B985C6"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48" w:name="136"/>
            <w:bookmarkEnd w:id="48"/>
            <w:r w:rsidRPr="00E2644A">
              <w:rPr>
                <w:rFonts w:ascii="Times New Roman" w:eastAsia="Times New Roman" w:hAnsi="Times New Roman" w:cs="Times New Roman"/>
                <w:sz w:val="18"/>
                <w:szCs w:val="18"/>
                <w:lang w:val="ru-RU"/>
              </w:rPr>
              <w:t>4 </w:t>
            </w:r>
          </w:p>
        </w:tc>
        <w:tc>
          <w:tcPr>
            <w:tcW w:w="282" w:type="pct"/>
            <w:tcBorders>
              <w:top w:val="single" w:sz="6" w:space="0" w:color="000000"/>
              <w:left w:val="single" w:sz="6" w:space="0" w:color="000000"/>
              <w:bottom w:val="single" w:sz="6" w:space="0" w:color="000000"/>
              <w:right w:val="single" w:sz="6" w:space="0" w:color="000000"/>
            </w:tcBorders>
            <w:hideMark/>
          </w:tcPr>
          <w:p w14:paraId="584DC11D"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49" w:name="137"/>
            <w:bookmarkEnd w:id="49"/>
            <w:r w:rsidRPr="00E2644A">
              <w:rPr>
                <w:rFonts w:ascii="Times New Roman" w:eastAsia="Times New Roman" w:hAnsi="Times New Roman" w:cs="Times New Roman"/>
                <w:sz w:val="18"/>
                <w:szCs w:val="18"/>
                <w:lang w:val="ru-RU"/>
              </w:rPr>
              <w:t>5 </w:t>
            </w:r>
          </w:p>
        </w:tc>
        <w:tc>
          <w:tcPr>
            <w:tcW w:w="174" w:type="pct"/>
            <w:tcBorders>
              <w:top w:val="single" w:sz="6" w:space="0" w:color="000000"/>
              <w:left w:val="single" w:sz="6" w:space="0" w:color="000000"/>
              <w:bottom w:val="single" w:sz="6" w:space="0" w:color="000000"/>
              <w:right w:val="single" w:sz="6" w:space="0" w:color="000000"/>
            </w:tcBorders>
            <w:hideMark/>
          </w:tcPr>
          <w:p w14:paraId="39F65A9D"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50" w:name="138"/>
            <w:bookmarkEnd w:id="50"/>
            <w:r w:rsidRPr="00E2644A">
              <w:rPr>
                <w:rFonts w:ascii="Times New Roman" w:eastAsia="Times New Roman" w:hAnsi="Times New Roman" w:cs="Times New Roman"/>
                <w:sz w:val="18"/>
                <w:szCs w:val="18"/>
                <w:lang w:val="ru-RU"/>
              </w:rPr>
              <w:t>6 </w:t>
            </w:r>
          </w:p>
        </w:tc>
        <w:tc>
          <w:tcPr>
            <w:tcW w:w="226" w:type="pct"/>
            <w:tcBorders>
              <w:top w:val="single" w:sz="6" w:space="0" w:color="000000"/>
              <w:left w:val="single" w:sz="6" w:space="0" w:color="000000"/>
              <w:bottom w:val="single" w:sz="6" w:space="0" w:color="000000"/>
              <w:right w:val="single" w:sz="6" w:space="0" w:color="000000"/>
            </w:tcBorders>
            <w:hideMark/>
          </w:tcPr>
          <w:p w14:paraId="3AFF1426"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51" w:name="139"/>
            <w:bookmarkEnd w:id="51"/>
            <w:r w:rsidRPr="00E2644A">
              <w:rPr>
                <w:rFonts w:ascii="Times New Roman" w:eastAsia="Times New Roman" w:hAnsi="Times New Roman" w:cs="Times New Roman"/>
                <w:sz w:val="18"/>
                <w:szCs w:val="18"/>
                <w:lang w:val="ru-RU"/>
              </w:rPr>
              <w:t>7 </w:t>
            </w:r>
          </w:p>
        </w:tc>
        <w:tc>
          <w:tcPr>
            <w:tcW w:w="332" w:type="pct"/>
            <w:tcBorders>
              <w:top w:val="single" w:sz="6" w:space="0" w:color="000000"/>
              <w:left w:val="single" w:sz="6" w:space="0" w:color="000000"/>
              <w:bottom w:val="single" w:sz="6" w:space="0" w:color="000000"/>
              <w:right w:val="single" w:sz="6" w:space="0" w:color="000000"/>
            </w:tcBorders>
            <w:hideMark/>
          </w:tcPr>
          <w:p w14:paraId="66B4CAD9"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52" w:name="140"/>
            <w:bookmarkEnd w:id="52"/>
            <w:r w:rsidRPr="00E2644A">
              <w:rPr>
                <w:rFonts w:ascii="Times New Roman" w:eastAsia="Times New Roman" w:hAnsi="Times New Roman" w:cs="Times New Roman"/>
                <w:sz w:val="18"/>
                <w:szCs w:val="18"/>
                <w:lang w:val="ru-RU"/>
              </w:rPr>
              <w:t>8 </w:t>
            </w:r>
          </w:p>
        </w:tc>
        <w:tc>
          <w:tcPr>
            <w:tcW w:w="300" w:type="pct"/>
            <w:tcBorders>
              <w:top w:val="single" w:sz="6" w:space="0" w:color="000000"/>
              <w:left w:val="single" w:sz="6" w:space="0" w:color="000000"/>
              <w:bottom w:val="single" w:sz="6" w:space="0" w:color="000000"/>
              <w:right w:val="single" w:sz="6" w:space="0" w:color="000000"/>
            </w:tcBorders>
            <w:hideMark/>
          </w:tcPr>
          <w:p w14:paraId="40D6C6E4"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53" w:name="141"/>
            <w:bookmarkEnd w:id="53"/>
            <w:r w:rsidRPr="00E2644A">
              <w:rPr>
                <w:rFonts w:ascii="Times New Roman" w:eastAsia="Times New Roman" w:hAnsi="Times New Roman" w:cs="Times New Roman"/>
                <w:sz w:val="18"/>
                <w:szCs w:val="18"/>
                <w:lang w:val="ru-RU"/>
              </w:rPr>
              <w:t>9 </w:t>
            </w:r>
          </w:p>
        </w:tc>
        <w:tc>
          <w:tcPr>
            <w:tcW w:w="268" w:type="pct"/>
            <w:tcBorders>
              <w:top w:val="single" w:sz="6" w:space="0" w:color="000000"/>
              <w:left w:val="single" w:sz="6" w:space="0" w:color="000000"/>
              <w:bottom w:val="single" w:sz="6" w:space="0" w:color="000000"/>
              <w:right w:val="single" w:sz="6" w:space="0" w:color="000000"/>
            </w:tcBorders>
            <w:hideMark/>
          </w:tcPr>
          <w:p w14:paraId="0A98ED6D"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54" w:name="142"/>
            <w:bookmarkEnd w:id="54"/>
            <w:r w:rsidRPr="00E2644A">
              <w:rPr>
                <w:rFonts w:ascii="Times New Roman" w:eastAsia="Times New Roman" w:hAnsi="Times New Roman" w:cs="Times New Roman"/>
                <w:sz w:val="18"/>
                <w:szCs w:val="18"/>
                <w:lang w:val="ru-RU"/>
              </w:rPr>
              <w:t>10 </w:t>
            </w:r>
          </w:p>
        </w:tc>
        <w:tc>
          <w:tcPr>
            <w:tcW w:w="423" w:type="pct"/>
            <w:tcBorders>
              <w:top w:val="single" w:sz="6" w:space="0" w:color="000000"/>
              <w:left w:val="single" w:sz="6" w:space="0" w:color="000000"/>
              <w:bottom w:val="single" w:sz="6" w:space="0" w:color="000000"/>
              <w:right w:val="single" w:sz="6" w:space="0" w:color="000000"/>
            </w:tcBorders>
            <w:hideMark/>
          </w:tcPr>
          <w:p w14:paraId="27D924D9"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55" w:name="143"/>
            <w:bookmarkEnd w:id="55"/>
            <w:r w:rsidRPr="00E2644A">
              <w:rPr>
                <w:rFonts w:ascii="Times New Roman" w:eastAsia="Times New Roman" w:hAnsi="Times New Roman" w:cs="Times New Roman"/>
                <w:sz w:val="18"/>
                <w:szCs w:val="18"/>
                <w:lang w:val="ru-RU"/>
              </w:rPr>
              <w:t>11 </w:t>
            </w:r>
          </w:p>
        </w:tc>
        <w:tc>
          <w:tcPr>
            <w:tcW w:w="423" w:type="pct"/>
            <w:tcBorders>
              <w:top w:val="single" w:sz="6" w:space="0" w:color="000000"/>
              <w:left w:val="single" w:sz="6" w:space="0" w:color="000000"/>
              <w:bottom w:val="single" w:sz="6" w:space="0" w:color="000000"/>
              <w:right w:val="single" w:sz="6" w:space="0" w:color="000000"/>
            </w:tcBorders>
            <w:hideMark/>
          </w:tcPr>
          <w:p w14:paraId="50675FCA"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56" w:name="144"/>
            <w:bookmarkEnd w:id="56"/>
            <w:r w:rsidRPr="00E2644A">
              <w:rPr>
                <w:rFonts w:ascii="Times New Roman" w:eastAsia="Times New Roman" w:hAnsi="Times New Roman" w:cs="Times New Roman"/>
                <w:sz w:val="18"/>
                <w:szCs w:val="18"/>
                <w:lang w:val="ru-RU"/>
              </w:rPr>
              <w:t>12 </w:t>
            </w:r>
          </w:p>
        </w:tc>
        <w:tc>
          <w:tcPr>
            <w:tcW w:w="395" w:type="pct"/>
            <w:tcBorders>
              <w:top w:val="single" w:sz="6" w:space="0" w:color="000000"/>
              <w:left w:val="single" w:sz="6" w:space="0" w:color="000000"/>
              <w:bottom w:val="single" w:sz="6" w:space="0" w:color="000000"/>
              <w:right w:val="single" w:sz="6" w:space="0" w:color="000000"/>
            </w:tcBorders>
            <w:hideMark/>
          </w:tcPr>
          <w:p w14:paraId="28D2A2C0"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57" w:name="145"/>
            <w:bookmarkEnd w:id="57"/>
            <w:r w:rsidRPr="00E2644A">
              <w:rPr>
                <w:rFonts w:ascii="Times New Roman" w:eastAsia="Times New Roman" w:hAnsi="Times New Roman" w:cs="Times New Roman"/>
                <w:sz w:val="18"/>
                <w:szCs w:val="18"/>
                <w:lang w:val="ru-RU"/>
              </w:rPr>
              <w:t>13 </w:t>
            </w:r>
          </w:p>
        </w:tc>
        <w:tc>
          <w:tcPr>
            <w:tcW w:w="385" w:type="pct"/>
            <w:tcBorders>
              <w:top w:val="single" w:sz="6" w:space="0" w:color="000000"/>
              <w:left w:val="single" w:sz="6" w:space="0" w:color="000000"/>
              <w:bottom w:val="single" w:sz="6" w:space="0" w:color="000000"/>
              <w:right w:val="single" w:sz="6" w:space="0" w:color="000000"/>
            </w:tcBorders>
            <w:hideMark/>
          </w:tcPr>
          <w:p w14:paraId="33BA557A"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58" w:name="146"/>
            <w:bookmarkEnd w:id="58"/>
            <w:r w:rsidRPr="00E2644A">
              <w:rPr>
                <w:rFonts w:ascii="Times New Roman" w:eastAsia="Times New Roman" w:hAnsi="Times New Roman" w:cs="Times New Roman"/>
                <w:sz w:val="18"/>
                <w:szCs w:val="18"/>
                <w:lang w:val="ru-RU"/>
              </w:rPr>
              <w:t>14 </w:t>
            </w:r>
          </w:p>
        </w:tc>
        <w:tc>
          <w:tcPr>
            <w:tcW w:w="409" w:type="pct"/>
            <w:tcBorders>
              <w:top w:val="single" w:sz="6" w:space="0" w:color="000000"/>
              <w:left w:val="single" w:sz="6" w:space="0" w:color="000000"/>
              <w:bottom w:val="single" w:sz="6" w:space="0" w:color="000000"/>
              <w:right w:val="single" w:sz="6" w:space="0" w:color="000000"/>
            </w:tcBorders>
            <w:hideMark/>
          </w:tcPr>
          <w:p w14:paraId="0E6DE5DE"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59" w:name="147"/>
            <w:bookmarkEnd w:id="59"/>
            <w:r w:rsidRPr="00E2644A">
              <w:rPr>
                <w:rFonts w:ascii="Times New Roman" w:eastAsia="Times New Roman" w:hAnsi="Times New Roman" w:cs="Times New Roman"/>
                <w:sz w:val="18"/>
                <w:szCs w:val="18"/>
                <w:lang w:val="ru-RU"/>
              </w:rPr>
              <w:t>15 </w:t>
            </w:r>
          </w:p>
        </w:tc>
      </w:tr>
    </w:tbl>
    <w:p w14:paraId="15DAB060" w14:textId="77777777" w:rsidR="008A6696" w:rsidRDefault="008A6696" w:rsidP="00AF1CC2">
      <w:pPr>
        <w:spacing w:line="378" w:lineRule="exact"/>
        <w:ind w:left="426" w:firstLine="426"/>
        <w:rPr>
          <w:rFonts w:ascii="Times New Roman" w:eastAsia="Times New Roman" w:hAnsi="Times New Roman"/>
        </w:rPr>
      </w:pPr>
    </w:p>
    <w:p w14:paraId="16E8A631" w14:textId="77777777" w:rsidR="008A6696" w:rsidRDefault="008A6696" w:rsidP="00DE713D">
      <w:pPr>
        <w:ind w:firstLine="142"/>
        <w:rPr>
          <w:rFonts w:ascii="Times New Roman" w:eastAsia="Times New Roman" w:hAnsi="Times New Roman"/>
          <w:sz w:val="24"/>
        </w:rPr>
        <w:sectPr w:rsidR="008A6696" w:rsidSect="008A6696">
          <w:type w:val="continuous"/>
          <w:pgSz w:w="16840" w:h="11899" w:orient="landscape"/>
          <w:pgMar w:top="719" w:right="1021" w:bottom="1440" w:left="880" w:header="0" w:footer="0" w:gutter="0"/>
          <w:cols w:space="0" w:equalWidth="0">
            <w:col w:w="14940"/>
          </w:cols>
          <w:docGrid w:linePitch="360"/>
        </w:sectPr>
      </w:pPr>
    </w:p>
    <w:p w14:paraId="763C553A" w14:textId="77777777" w:rsidR="008A6696" w:rsidRDefault="008A6696" w:rsidP="008A6696">
      <w:pPr>
        <w:spacing w:line="200" w:lineRule="exact"/>
        <w:rPr>
          <w:rFonts w:ascii="Times New Roman" w:eastAsia="Times New Roman" w:hAnsi="Times New Roman"/>
        </w:rPr>
      </w:pPr>
    </w:p>
    <w:p w14:paraId="0286870B" w14:textId="06F44FD2" w:rsidR="008A6696" w:rsidRDefault="008A6696" w:rsidP="00506B43">
      <w:pPr>
        <w:rPr>
          <w:rFonts w:ascii="Times New Roman" w:hAnsi="Times New Roman" w:cs="Times New Roman"/>
          <w:sz w:val="28"/>
          <w:szCs w:val="28"/>
        </w:rPr>
      </w:pPr>
    </w:p>
    <w:p w14:paraId="0B8AEC22" w14:textId="7E34CD8A" w:rsidR="00766C37" w:rsidRDefault="00766C37" w:rsidP="00937823">
      <w:pPr>
        <w:spacing w:line="0" w:lineRule="atLeast"/>
        <w:jc w:val="both"/>
        <w:rPr>
          <w:rFonts w:ascii="Times New Roman" w:hAnsi="Times New Roman" w:cs="Times New Roman"/>
          <w:sz w:val="28"/>
          <w:szCs w:val="28"/>
        </w:rPr>
      </w:pPr>
    </w:p>
    <w:p w14:paraId="4ABE2ADB" w14:textId="7C7EF9FB" w:rsidR="00E2644A" w:rsidRDefault="00E2644A" w:rsidP="00937823">
      <w:pPr>
        <w:spacing w:line="0" w:lineRule="atLeast"/>
        <w:jc w:val="both"/>
        <w:rPr>
          <w:rFonts w:ascii="Times New Roman" w:hAnsi="Times New Roman" w:cs="Times New Roman"/>
          <w:sz w:val="28"/>
          <w:szCs w:val="28"/>
        </w:rPr>
      </w:pPr>
    </w:p>
    <w:p w14:paraId="2E491E00" w14:textId="278D15D1" w:rsidR="00E2644A" w:rsidRDefault="00E2644A" w:rsidP="00937823">
      <w:pPr>
        <w:spacing w:line="0" w:lineRule="atLeast"/>
        <w:jc w:val="both"/>
        <w:rPr>
          <w:rFonts w:ascii="Times New Roman" w:hAnsi="Times New Roman" w:cs="Times New Roman"/>
          <w:sz w:val="28"/>
          <w:szCs w:val="28"/>
        </w:rPr>
      </w:pPr>
    </w:p>
    <w:p w14:paraId="6A8AA7AC" w14:textId="644F6CE4" w:rsidR="001860E6" w:rsidRDefault="001860E6" w:rsidP="00937823">
      <w:pPr>
        <w:spacing w:line="0" w:lineRule="atLeast"/>
        <w:jc w:val="both"/>
        <w:rPr>
          <w:rFonts w:ascii="Times New Roman" w:hAnsi="Times New Roman" w:cs="Times New Roman"/>
          <w:sz w:val="28"/>
          <w:szCs w:val="28"/>
        </w:rPr>
      </w:pPr>
    </w:p>
    <w:p w14:paraId="561146E3" w14:textId="6FD9470E" w:rsidR="001860E6" w:rsidRDefault="001860E6" w:rsidP="00937823">
      <w:pPr>
        <w:spacing w:line="0" w:lineRule="atLeast"/>
        <w:jc w:val="both"/>
        <w:rPr>
          <w:rFonts w:ascii="Times New Roman" w:hAnsi="Times New Roman" w:cs="Times New Roman"/>
          <w:sz w:val="28"/>
          <w:szCs w:val="28"/>
        </w:rPr>
      </w:pPr>
    </w:p>
    <w:p w14:paraId="7D87E70F" w14:textId="61B817C5" w:rsidR="001860E6" w:rsidRDefault="001860E6" w:rsidP="00937823">
      <w:pPr>
        <w:spacing w:line="0" w:lineRule="atLeast"/>
        <w:jc w:val="both"/>
        <w:rPr>
          <w:rFonts w:ascii="Times New Roman" w:hAnsi="Times New Roman" w:cs="Times New Roman"/>
          <w:sz w:val="28"/>
          <w:szCs w:val="28"/>
        </w:rPr>
      </w:pPr>
    </w:p>
    <w:p w14:paraId="6E74BB01" w14:textId="0F36F86C" w:rsidR="001860E6" w:rsidRDefault="001860E6" w:rsidP="00937823">
      <w:pPr>
        <w:spacing w:line="0" w:lineRule="atLeast"/>
        <w:jc w:val="both"/>
        <w:rPr>
          <w:rFonts w:ascii="Times New Roman" w:hAnsi="Times New Roman" w:cs="Times New Roman"/>
          <w:sz w:val="28"/>
          <w:szCs w:val="28"/>
        </w:rPr>
      </w:pPr>
    </w:p>
    <w:p w14:paraId="4AE4FFCE" w14:textId="77777777" w:rsidR="001860E6" w:rsidRDefault="001860E6" w:rsidP="00937823">
      <w:pPr>
        <w:spacing w:line="0" w:lineRule="atLeast"/>
        <w:jc w:val="both"/>
        <w:rPr>
          <w:rFonts w:ascii="Times New Roman" w:hAnsi="Times New Roman" w:cs="Times New Roman"/>
          <w:sz w:val="28"/>
          <w:szCs w:val="28"/>
        </w:rPr>
      </w:pPr>
    </w:p>
    <w:p w14:paraId="0B4BF067" w14:textId="7B5252BE" w:rsidR="00E2644A" w:rsidRDefault="00E2644A" w:rsidP="00937823">
      <w:pPr>
        <w:spacing w:line="0" w:lineRule="atLeast"/>
        <w:jc w:val="both"/>
        <w:rPr>
          <w:rFonts w:ascii="Times New Roman" w:hAnsi="Times New Roman" w:cs="Times New Roman"/>
          <w:sz w:val="28"/>
          <w:szCs w:val="28"/>
        </w:rPr>
      </w:pPr>
    </w:p>
    <w:p w14:paraId="0207BBB2" w14:textId="056FA673" w:rsidR="00D521B3" w:rsidRPr="00E54976" w:rsidRDefault="00D521B3" w:rsidP="00937823">
      <w:pPr>
        <w:spacing w:line="0" w:lineRule="atLeast"/>
        <w:ind w:firstLine="9072"/>
        <w:jc w:val="both"/>
        <w:rPr>
          <w:rFonts w:ascii="Times New Roman" w:eastAsia="Times New Roman" w:hAnsi="Times New Roman"/>
          <w:sz w:val="28"/>
          <w:szCs w:val="28"/>
        </w:rPr>
      </w:pPr>
      <w:r w:rsidRPr="00506B43">
        <w:rPr>
          <w:rFonts w:ascii="Times New Roman" w:eastAsia="Times New Roman" w:hAnsi="Times New Roman"/>
          <w:sz w:val="28"/>
          <w:szCs w:val="28"/>
        </w:rPr>
        <w:t xml:space="preserve">Додаток </w:t>
      </w:r>
      <w:r w:rsidRPr="00E54976">
        <w:rPr>
          <w:rFonts w:ascii="Times New Roman" w:eastAsia="Times New Roman" w:hAnsi="Times New Roman"/>
          <w:sz w:val="28"/>
          <w:szCs w:val="28"/>
        </w:rPr>
        <w:t>4</w:t>
      </w:r>
    </w:p>
    <w:p w14:paraId="7DB83DAE" w14:textId="77777777" w:rsidR="00D521B3" w:rsidRPr="00E54976" w:rsidRDefault="00D521B3" w:rsidP="00D521B3">
      <w:pPr>
        <w:spacing w:line="0" w:lineRule="atLeast"/>
        <w:ind w:firstLine="9072"/>
        <w:jc w:val="both"/>
        <w:rPr>
          <w:rFonts w:ascii="Times New Roman" w:eastAsia="Times New Roman" w:hAnsi="Times New Roman"/>
          <w:sz w:val="28"/>
          <w:szCs w:val="28"/>
        </w:rPr>
      </w:pPr>
      <w:r w:rsidRPr="00E54976">
        <w:rPr>
          <w:rFonts w:ascii="Times New Roman" w:eastAsia="Times New Roman" w:hAnsi="Times New Roman"/>
          <w:sz w:val="28"/>
          <w:szCs w:val="28"/>
        </w:rPr>
        <w:t xml:space="preserve">до Порядку функціонування </w:t>
      </w:r>
    </w:p>
    <w:p w14:paraId="202327E3" w14:textId="77777777" w:rsidR="00D521B3" w:rsidRPr="00E54976" w:rsidRDefault="00D521B3" w:rsidP="00D521B3">
      <w:pPr>
        <w:spacing w:line="0" w:lineRule="atLeast"/>
        <w:ind w:firstLine="9072"/>
        <w:jc w:val="both"/>
        <w:rPr>
          <w:rFonts w:ascii="Times New Roman" w:eastAsia="Times New Roman" w:hAnsi="Times New Roman"/>
          <w:sz w:val="28"/>
          <w:szCs w:val="28"/>
        </w:rPr>
      </w:pPr>
      <w:r w:rsidRPr="00E54976">
        <w:rPr>
          <w:rFonts w:ascii="Times New Roman" w:eastAsia="Times New Roman" w:hAnsi="Times New Roman"/>
          <w:sz w:val="28"/>
          <w:szCs w:val="28"/>
        </w:rPr>
        <w:t>місць поховань на території</w:t>
      </w:r>
    </w:p>
    <w:p w14:paraId="7FBDFA9D" w14:textId="77777777" w:rsidR="00D521B3" w:rsidRPr="00E54976" w:rsidRDefault="00D521B3" w:rsidP="00E54976">
      <w:pPr>
        <w:spacing w:line="0" w:lineRule="atLeast"/>
        <w:ind w:firstLine="9072"/>
        <w:jc w:val="both"/>
        <w:rPr>
          <w:rFonts w:ascii="Times New Roman" w:eastAsia="Times New Roman" w:hAnsi="Times New Roman"/>
          <w:sz w:val="28"/>
          <w:szCs w:val="28"/>
        </w:rPr>
      </w:pPr>
      <w:r w:rsidRPr="00E54976">
        <w:rPr>
          <w:rFonts w:ascii="Times New Roman" w:eastAsia="Times New Roman" w:hAnsi="Times New Roman"/>
          <w:sz w:val="28"/>
          <w:szCs w:val="28"/>
        </w:rPr>
        <w:t>Звягельської міської територіальної громади</w:t>
      </w:r>
    </w:p>
    <w:p w14:paraId="3644605B" w14:textId="77777777" w:rsidR="00D521B3" w:rsidRPr="00E54976" w:rsidRDefault="00D521B3" w:rsidP="00D521B3">
      <w:pPr>
        <w:spacing w:line="0" w:lineRule="atLeast"/>
        <w:ind w:firstLine="9072"/>
        <w:jc w:val="both"/>
        <w:rPr>
          <w:rFonts w:ascii="Times New Roman" w:eastAsia="Times New Roman" w:hAnsi="Times New Roman"/>
          <w:sz w:val="28"/>
          <w:szCs w:val="28"/>
        </w:rPr>
      </w:pPr>
    </w:p>
    <w:p w14:paraId="78315EB1" w14:textId="77777777" w:rsidR="00D521B3" w:rsidRPr="00D521B3" w:rsidRDefault="00D521B3" w:rsidP="00D521B3">
      <w:pPr>
        <w:spacing w:line="0" w:lineRule="atLeast"/>
        <w:jc w:val="both"/>
        <w:rPr>
          <w:rFonts w:ascii="Times New Roman" w:eastAsia="Times New Roman" w:hAnsi="Times New Roman"/>
          <w:sz w:val="22"/>
          <w:szCs w:val="22"/>
        </w:rPr>
      </w:pPr>
    </w:p>
    <w:p w14:paraId="5CF7BA0C" w14:textId="77777777" w:rsidR="000C3702" w:rsidRPr="000C3702" w:rsidRDefault="000C3702" w:rsidP="000C3702">
      <w:pPr>
        <w:spacing w:before="100" w:beforeAutospacing="1" w:after="100" w:afterAutospacing="1"/>
        <w:jc w:val="center"/>
        <w:outlineLvl w:val="2"/>
        <w:rPr>
          <w:rFonts w:ascii="Times New Roman" w:eastAsia="Times New Roman" w:hAnsi="Times New Roman" w:cs="Times New Roman"/>
          <w:b/>
          <w:bCs/>
          <w:sz w:val="27"/>
          <w:szCs w:val="27"/>
          <w:lang w:val="ru-RU"/>
        </w:rPr>
      </w:pPr>
      <w:r w:rsidRPr="000C3702">
        <w:rPr>
          <w:rFonts w:ascii="Times New Roman" w:eastAsia="Times New Roman" w:hAnsi="Times New Roman" w:cs="Times New Roman"/>
          <w:b/>
          <w:bCs/>
          <w:sz w:val="27"/>
          <w:szCs w:val="27"/>
          <w:lang w:val="ru-RU"/>
        </w:rPr>
        <w:t xml:space="preserve">Книга обліку намогильних споруд </w:t>
      </w:r>
    </w:p>
    <w:p w14:paraId="26A93F52" w14:textId="77777777" w:rsidR="000C3702" w:rsidRPr="000C3702" w:rsidRDefault="000C3702" w:rsidP="000C3702">
      <w:pPr>
        <w:ind w:left="8280"/>
        <w:rPr>
          <w:rFonts w:ascii="Times New Roman" w:eastAsia="Times New Roman" w:hAnsi="Times New Roman" w:cs="Times New Roman"/>
          <w:sz w:val="24"/>
          <w:szCs w:val="24"/>
          <w:lang w:val="ru-RU"/>
        </w:rPr>
      </w:pPr>
      <w:bookmarkStart w:id="60" w:name="163"/>
      <w:bookmarkEnd w:id="60"/>
      <w:r w:rsidRPr="000C3702">
        <w:rPr>
          <w:rFonts w:ascii="Times New Roman" w:eastAsia="Times New Roman" w:hAnsi="Times New Roman" w:cs="Times New Roman"/>
          <w:sz w:val="24"/>
          <w:szCs w:val="24"/>
          <w:lang w:val="ru-RU"/>
        </w:rPr>
        <w:t>На кладовищі _________________________</w:t>
      </w:r>
      <w:r w:rsidRPr="000C3702">
        <w:rPr>
          <w:rFonts w:ascii="Times New Roman" w:eastAsia="Times New Roman" w:hAnsi="Times New Roman" w:cs="Times New Roman"/>
          <w:sz w:val="24"/>
          <w:szCs w:val="24"/>
          <w:lang w:val="ru-RU"/>
        </w:rPr>
        <w:br/>
        <w:t>назва населеного пункту ________________ </w:t>
      </w:r>
    </w:p>
    <w:p w14:paraId="45EEE1EA" w14:textId="77777777" w:rsidR="000C3702" w:rsidRPr="000C3702" w:rsidRDefault="000C3702" w:rsidP="000C3702">
      <w:pPr>
        <w:rPr>
          <w:rFonts w:ascii="Times New Roman" w:eastAsia="Times New Roman" w:hAnsi="Times New Roman" w:cs="Times New Roman"/>
          <w:sz w:val="24"/>
          <w:szCs w:val="24"/>
          <w:lang w:val="ru-RU"/>
        </w:rPr>
      </w:pPr>
    </w:p>
    <w:tbl>
      <w:tblPr>
        <w:tblStyle w:val="1"/>
        <w:tblW w:w="5000" w:type="pct"/>
        <w:tblInd w:w="0" w:type="dxa"/>
        <w:tblLook w:val="04A0" w:firstRow="1" w:lastRow="0" w:firstColumn="1" w:lastColumn="0" w:noHBand="0" w:noVBand="1"/>
      </w:tblPr>
      <w:tblGrid>
        <w:gridCol w:w="1147"/>
        <w:gridCol w:w="1001"/>
        <w:gridCol w:w="884"/>
        <w:gridCol w:w="526"/>
        <w:gridCol w:w="682"/>
        <w:gridCol w:w="1366"/>
        <w:gridCol w:w="1451"/>
        <w:gridCol w:w="1366"/>
        <w:gridCol w:w="1389"/>
        <w:gridCol w:w="1297"/>
        <w:gridCol w:w="1261"/>
        <w:gridCol w:w="1181"/>
        <w:gridCol w:w="1175"/>
      </w:tblGrid>
      <w:tr w:rsidR="000C3702" w:rsidRPr="000C3702" w14:paraId="6048FEE8" w14:textId="77777777" w:rsidTr="000C3702">
        <w:tc>
          <w:tcPr>
            <w:tcW w:w="450" w:type="pct"/>
            <w:vMerge w:val="restart"/>
            <w:tcBorders>
              <w:top w:val="single" w:sz="6" w:space="0" w:color="000000"/>
              <w:left w:val="single" w:sz="6" w:space="0" w:color="000000"/>
              <w:bottom w:val="single" w:sz="6" w:space="0" w:color="000000"/>
              <w:right w:val="single" w:sz="6" w:space="0" w:color="000000"/>
            </w:tcBorders>
            <w:hideMark/>
          </w:tcPr>
          <w:p w14:paraId="785D9F87" w14:textId="6800DC86" w:rsidR="000C3702" w:rsidRPr="000C3702" w:rsidRDefault="000C3702" w:rsidP="000C3702">
            <w:pPr>
              <w:jc w:val="center"/>
              <w:rPr>
                <w:rFonts w:ascii="Times New Roman" w:eastAsia="Times New Roman" w:hAnsi="Times New Roman" w:cs="Times New Roman"/>
                <w:sz w:val="18"/>
                <w:szCs w:val="18"/>
                <w:lang w:val="ru-RU"/>
              </w:rPr>
            </w:pPr>
            <w:bookmarkStart w:id="61" w:name="164"/>
            <w:bookmarkEnd w:id="61"/>
            <w:r>
              <w:rPr>
                <w:rFonts w:ascii="Times New Roman" w:eastAsia="Times New Roman" w:hAnsi="Times New Roman" w:cs="Times New Roman"/>
                <w:sz w:val="18"/>
                <w:szCs w:val="18"/>
                <w:lang w:val="ru-RU"/>
              </w:rPr>
              <w:t>Прізвище та ім’</w:t>
            </w:r>
            <w:r w:rsidRPr="000C3702">
              <w:rPr>
                <w:rFonts w:ascii="Times New Roman" w:eastAsia="Times New Roman" w:hAnsi="Times New Roman" w:cs="Times New Roman"/>
                <w:sz w:val="18"/>
                <w:szCs w:val="18"/>
                <w:lang w:val="ru-RU"/>
              </w:rPr>
              <w:t>я померлого </w:t>
            </w:r>
          </w:p>
        </w:tc>
        <w:tc>
          <w:tcPr>
            <w:tcW w:w="400" w:type="pct"/>
            <w:vMerge w:val="restart"/>
            <w:tcBorders>
              <w:top w:val="single" w:sz="6" w:space="0" w:color="000000"/>
              <w:left w:val="single" w:sz="6" w:space="0" w:color="000000"/>
              <w:bottom w:val="single" w:sz="6" w:space="0" w:color="000000"/>
              <w:right w:val="single" w:sz="6" w:space="0" w:color="000000"/>
            </w:tcBorders>
            <w:hideMark/>
          </w:tcPr>
          <w:p w14:paraId="3ABDEFDC" w14:textId="77777777" w:rsidR="000C3702" w:rsidRPr="000C3702" w:rsidRDefault="000C3702" w:rsidP="000C3702">
            <w:pPr>
              <w:jc w:val="center"/>
              <w:rPr>
                <w:rFonts w:ascii="Times New Roman" w:eastAsia="Times New Roman" w:hAnsi="Times New Roman" w:cs="Times New Roman"/>
                <w:sz w:val="18"/>
                <w:szCs w:val="18"/>
                <w:lang w:val="ru-RU"/>
              </w:rPr>
            </w:pPr>
            <w:bookmarkStart w:id="62" w:name="165"/>
            <w:bookmarkEnd w:id="62"/>
            <w:r w:rsidRPr="000C3702">
              <w:rPr>
                <w:rFonts w:ascii="Times New Roman" w:eastAsia="Times New Roman" w:hAnsi="Times New Roman" w:cs="Times New Roman"/>
                <w:sz w:val="18"/>
                <w:szCs w:val="18"/>
                <w:lang w:val="ru-RU"/>
              </w:rPr>
              <w:t>Номер свідоцтва про смерть, ким видано </w:t>
            </w:r>
          </w:p>
        </w:tc>
        <w:tc>
          <w:tcPr>
            <w:tcW w:w="650" w:type="pct"/>
            <w:gridSpan w:val="3"/>
            <w:tcBorders>
              <w:top w:val="single" w:sz="6" w:space="0" w:color="000000"/>
              <w:left w:val="single" w:sz="6" w:space="0" w:color="000000"/>
              <w:bottom w:val="single" w:sz="6" w:space="0" w:color="000000"/>
              <w:right w:val="single" w:sz="6" w:space="0" w:color="000000"/>
            </w:tcBorders>
            <w:hideMark/>
          </w:tcPr>
          <w:p w14:paraId="23A7A177" w14:textId="77777777" w:rsidR="000C3702" w:rsidRPr="000C3702" w:rsidRDefault="000C3702" w:rsidP="000C3702">
            <w:pPr>
              <w:jc w:val="center"/>
              <w:rPr>
                <w:rFonts w:ascii="Times New Roman" w:eastAsia="Times New Roman" w:hAnsi="Times New Roman" w:cs="Times New Roman"/>
                <w:sz w:val="18"/>
                <w:szCs w:val="18"/>
                <w:lang w:val="ru-RU"/>
              </w:rPr>
            </w:pPr>
            <w:bookmarkStart w:id="63" w:name="166"/>
            <w:bookmarkEnd w:id="63"/>
            <w:r w:rsidRPr="000C3702">
              <w:rPr>
                <w:rFonts w:ascii="Times New Roman" w:eastAsia="Times New Roman" w:hAnsi="Times New Roman" w:cs="Times New Roman"/>
                <w:sz w:val="18"/>
                <w:szCs w:val="18"/>
                <w:lang w:val="ru-RU"/>
              </w:rPr>
              <w:t>Місце поховання </w:t>
            </w:r>
          </w:p>
        </w:tc>
        <w:tc>
          <w:tcPr>
            <w:tcW w:w="550" w:type="pct"/>
            <w:vMerge w:val="restart"/>
            <w:tcBorders>
              <w:top w:val="single" w:sz="6" w:space="0" w:color="000000"/>
              <w:left w:val="single" w:sz="6" w:space="0" w:color="000000"/>
              <w:bottom w:val="single" w:sz="6" w:space="0" w:color="000000"/>
              <w:right w:val="single" w:sz="6" w:space="0" w:color="000000"/>
            </w:tcBorders>
            <w:hideMark/>
          </w:tcPr>
          <w:p w14:paraId="70EA2433" w14:textId="743DD600" w:rsidR="000C3702" w:rsidRPr="000C3702" w:rsidRDefault="00F068D2" w:rsidP="000C3702">
            <w:pPr>
              <w:jc w:val="center"/>
              <w:rPr>
                <w:rFonts w:ascii="Times New Roman" w:eastAsia="Times New Roman" w:hAnsi="Times New Roman" w:cs="Times New Roman"/>
                <w:sz w:val="18"/>
                <w:szCs w:val="18"/>
                <w:lang w:val="ru-RU"/>
              </w:rPr>
            </w:pPr>
            <w:bookmarkStart w:id="64" w:name="167"/>
            <w:bookmarkEnd w:id="64"/>
            <w:r>
              <w:rPr>
                <w:rFonts w:ascii="Times New Roman" w:eastAsia="Times New Roman" w:hAnsi="Times New Roman" w:cs="Times New Roman"/>
                <w:sz w:val="18"/>
                <w:szCs w:val="18"/>
                <w:lang w:val="ru-RU"/>
              </w:rPr>
              <w:t>Прізвище та ім’</w:t>
            </w:r>
            <w:r w:rsidR="000C3702" w:rsidRPr="000C3702">
              <w:rPr>
                <w:rFonts w:ascii="Times New Roman" w:eastAsia="Times New Roman" w:hAnsi="Times New Roman" w:cs="Times New Roman"/>
                <w:sz w:val="18"/>
                <w:szCs w:val="18"/>
                <w:lang w:val="ru-RU"/>
              </w:rPr>
              <w:t>я користувача, номер свідоцтва про поховання </w:t>
            </w:r>
          </w:p>
        </w:tc>
        <w:tc>
          <w:tcPr>
            <w:tcW w:w="500" w:type="pct"/>
            <w:vMerge w:val="restart"/>
            <w:tcBorders>
              <w:top w:val="single" w:sz="6" w:space="0" w:color="000000"/>
              <w:left w:val="single" w:sz="6" w:space="0" w:color="000000"/>
              <w:bottom w:val="single" w:sz="6" w:space="0" w:color="000000"/>
              <w:right w:val="single" w:sz="6" w:space="0" w:color="000000"/>
            </w:tcBorders>
            <w:hideMark/>
          </w:tcPr>
          <w:p w14:paraId="617BADCA" w14:textId="77777777" w:rsidR="000C3702" w:rsidRPr="000C3702" w:rsidRDefault="000C3702" w:rsidP="000C3702">
            <w:pPr>
              <w:jc w:val="center"/>
              <w:rPr>
                <w:rFonts w:ascii="Times New Roman" w:eastAsia="Times New Roman" w:hAnsi="Times New Roman" w:cs="Times New Roman"/>
                <w:sz w:val="18"/>
                <w:szCs w:val="18"/>
                <w:lang w:val="ru-RU"/>
              </w:rPr>
            </w:pPr>
            <w:bookmarkStart w:id="65" w:name="168"/>
            <w:bookmarkEnd w:id="65"/>
            <w:r w:rsidRPr="000C3702">
              <w:rPr>
                <w:rFonts w:ascii="Times New Roman" w:eastAsia="Times New Roman" w:hAnsi="Times New Roman" w:cs="Times New Roman"/>
                <w:sz w:val="18"/>
                <w:szCs w:val="18"/>
                <w:lang w:val="ru-RU"/>
              </w:rPr>
              <w:t>Характеристика намогильної споруди з визначенням матеріалу, з якого її виготовлено </w:t>
            </w:r>
          </w:p>
        </w:tc>
        <w:tc>
          <w:tcPr>
            <w:tcW w:w="400" w:type="pct"/>
            <w:vMerge w:val="restart"/>
            <w:tcBorders>
              <w:top w:val="single" w:sz="6" w:space="0" w:color="000000"/>
              <w:left w:val="single" w:sz="6" w:space="0" w:color="000000"/>
              <w:bottom w:val="single" w:sz="6" w:space="0" w:color="000000"/>
              <w:right w:val="single" w:sz="6" w:space="0" w:color="000000"/>
            </w:tcBorders>
            <w:hideMark/>
          </w:tcPr>
          <w:p w14:paraId="60C7028F" w14:textId="77777777" w:rsidR="000C3702" w:rsidRPr="000C3702" w:rsidRDefault="000C3702" w:rsidP="000C3702">
            <w:pPr>
              <w:jc w:val="center"/>
              <w:rPr>
                <w:rFonts w:ascii="Times New Roman" w:eastAsia="Times New Roman" w:hAnsi="Times New Roman" w:cs="Times New Roman"/>
                <w:sz w:val="18"/>
                <w:szCs w:val="18"/>
                <w:lang w:val="ru-RU"/>
              </w:rPr>
            </w:pPr>
            <w:bookmarkStart w:id="66" w:name="169"/>
            <w:bookmarkEnd w:id="66"/>
            <w:r w:rsidRPr="000C3702">
              <w:rPr>
                <w:rFonts w:ascii="Times New Roman" w:eastAsia="Times New Roman" w:hAnsi="Times New Roman" w:cs="Times New Roman"/>
                <w:sz w:val="18"/>
                <w:szCs w:val="18"/>
                <w:lang w:val="ru-RU"/>
              </w:rPr>
              <w:t>Вартість намогильної споруди (у цінах, підтверджених відповідними документами) </w:t>
            </w:r>
          </w:p>
        </w:tc>
        <w:tc>
          <w:tcPr>
            <w:tcW w:w="450" w:type="pct"/>
            <w:vMerge w:val="restart"/>
            <w:tcBorders>
              <w:top w:val="single" w:sz="6" w:space="0" w:color="000000"/>
              <w:left w:val="single" w:sz="6" w:space="0" w:color="000000"/>
              <w:bottom w:val="single" w:sz="6" w:space="0" w:color="000000"/>
              <w:right w:val="single" w:sz="6" w:space="0" w:color="000000"/>
            </w:tcBorders>
            <w:hideMark/>
          </w:tcPr>
          <w:p w14:paraId="4DBA2288" w14:textId="77777777" w:rsidR="000C3702" w:rsidRPr="000C3702" w:rsidRDefault="000C3702" w:rsidP="000C3702">
            <w:pPr>
              <w:jc w:val="center"/>
              <w:rPr>
                <w:rFonts w:ascii="Times New Roman" w:eastAsia="Times New Roman" w:hAnsi="Times New Roman" w:cs="Times New Roman"/>
                <w:sz w:val="18"/>
                <w:szCs w:val="18"/>
                <w:lang w:val="ru-RU"/>
              </w:rPr>
            </w:pPr>
            <w:bookmarkStart w:id="67" w:name="170"/>
            <w:bookmarkEnd w:id="67"/>
            <w:r w:rsidRPr="000C3702">
              <w:rPr>
                <w:rFonts w:ascii="Times New Roman" w:eastAsia="Times New Roman" w:hAnsi="Times New Roman" w:cs="Times New Roman"/>
                <w:sz w:val="18"/>
                <w:szCs w:val="18"/>
                <w:lang w:val="ru-RU"/>
              </w:rPr>
              <w:t>Документи, що підтверджують придбання намогильної споруди, дата реалізації </w:t>
            </w:r>
          </w:p>
        </w:tc>
        <w:tc>
          <w:tcPr>
            <w:tcW w:w="450" w:type="pct"/>
            <w:vMerge w:val="restart"/>
            <w:tcBorders>
              <w:top w:val="single" w:sz="6" w:space="0" w:color="000000"/>
              <w:left w:val="single" w:sz="6" w:space="0" w:color="000000"/>
              <w:bottom w:val="single" w:sz="6" w:space="0" w:color="000000"/>
              <w:right w:val="single" w:sz="6" w:space="0" w:color="000000"/>
            </w:tcBorders>
            <w:hideMark/>
          </w:tcPr>
          <w:p w14:paraId="78CB9B89" w14:textId="6747623B" w:rsidR="000C3702" w:rsidRPr="000C3702" w:rsidRDefault="000C3702" w:rsidP="000C3702">
            <w:pPr>
              <w:jc w:val="center"/>
              <w:rPr>
                <w:rFonts w:ascii="Times New Roman" w:eastAsia="Times New Roman" w:hAnsi="Times New Roman" w:cs="Times New Roman"/>
                <w:sz w:val="18"/>
                <w:szCs w:val="18"/>
                <w:lang w:val="ru-RU"/>
              </w:rPr>
            </w:pPr>
            <w:bookmarkStart w:id="68" w:name="171"/>
            <w:bookmarkEnd w:id="68"/>
            <w:r w:rsidRPr="000C3702">
              <w:rPr>
                <w:rFonts w:ascii="Times New Roman" w:eastAsia="Times New Roman" w:hAnsi="Times New Roman" w:cs="Times New Roman"/>
                <w:sz w:val="18"/>
                <w:szCs w:val="18"/>
                <w:lang w:val="ru-RU"/>
              </w:rPr>
              <w:t>Намогильну спо</w:t>
            </w:r>
            <w:r w:rsidR="009B0DA2">
              <w:rPr>
                <w:rFonts w:ascii="Times New Roman" w:eastAsia="Times New Roman" w:hAnsi="Times New Roman" w:cs="Times New Roman"/>
                <w:sz w:val="18"/>
                <w:szCs w:val="18"/>
                <w:lang w:val="ru-RU"/>
              </w:rPr>
              <w:t>руду виготовив (повна назва суб’</w:t>
            </w:r>
            <w:r w:rsidRPr="000C3702">
              <w:rPr>
                <w:rFonts w:ascii="Times New Roman" w:eastAsia="Times New Roman" w:hAnsi="Times New Roman" w:cs="Times New Roman"/>
                <w:sz w:val="18"/>
                <w:szCs w:val="18"/>
                <w:lang w:val="ru-RU"/>
              </w:rPr>
              <w:t>єкта господарської діяльності)  </w:t>
            </w:r>
          </w:p>
        </w:tc>
        <w:tc>
          <w:tcPr>
            <w:tcW w:w="350" w:type="pct"/>
            <w:vMerge w:val="restart"/>
            <w:tcBorders>
              <w:top w:val="single" w:sz="6" w:space="0" w:color="000000"/>
              <w:left w:val="single" w:sz="6" w:space="0" w:color="000000"/>
              <w:bottom w:val="single" w:sz="6" w:space="0" w:color="000000"/>
              <w:right w:val="single" w:sz="6" w:space="0" w:color="000000"/>
            </w:tcBorders>
            <w:hideMark/>
          </w:tcPr>
          <w:p w14:paraId="361AD8B2" w14:textId="77777777" w:rsidR="000C3702" w:rsidRPr="000C3702" w:rsidRDefault="000C3702" w:rsidP="000C3702">
            <w:pPr>
              <w:jc w:val="center"/>
              <w:rPr>
                <w:rFonts w:ascii="Times New Roman" w:eastAsia="Times New Roman" w:hAnsi="Times New Roman" w:cs="Times New Roman"/>
                <w:sz w:val="18"/>
                <w:szCs w:val="18"/>
                <w:lang w:val="ru-RU"/>
              </w:rPr>
            </w:pPr>
            <w:bookmarkStart w:id="69" w:name="172"/>
            <w:bookmarkEnd w:id="69"/>
            <w:r w:rsidRPr="000C3702">
              <w:rPr>
                <w:rFonts w:ascii="Times New Roman" w:eastAsia="Times New Roman" w:hAnsi="Times New Roman" w:cs="Times New Roman"/>
                <w:sz w:val="18"/>
                <w:szCs w:val="18"/>
                <w:lang w:val="ru-RU"/>
              </w:rPr>
              <w:t>Дата установлення намогильної споруди </w:t>
            </w:r>
          </w:p>
        </w:tc>
        <w:tc>
          <w:tcPr>
            <w:tcW w:w="350" w:type="pct"/>
            <w:vMerge w:val="restart"/>
            <w:tcBorders>
              <w:top w:val="single" w:sz="6" w:space="0" w:color="000000"/>
              <w:left w:val="single" w:sz="6" w:space="0" w:color="000000"/>
              <w:bottom w:val="single" w:sz="6" w:space="0" w:color="000000"/>
              <w:right w:val="single" w:sz="6" w:space="0" w:color="000000"/>
            </w:tcBorders>
            <w:hideMark/>
          </w:tcPr>
          <w:p w14:paraId="3EF7FD4E" w14:textId="77777777" w:rsidR="000C3702" w:rsidRPr="000C3702" w:rsidRDefault="000C3702" w:rsidP="000C3702">
            <w:pPr>
              <w:jc w:val="center"/>
              <w:rPr>
                <w:rFonts w:ascii="Times New Roman" w:eastAsia="Times New Roman" w:hAnsi="Times New Roman" w:cs="Times New Roman"/>
                <w:sz w:val="18"/>
                <w:szCs w:val="18"/>
                <w:lang w:val="ru-RU"/>
              </w:rPr>
            </w:pPr>
            <w:bookmarkStart w:id="70" w:name="173"/>
            <w:bookmarkEnd w:id="70"/>
            <w:r w:rsidRPr="000C3702">
              <w:rPr>
                <w:rFonts w:ascii="Times New Roman" w:eastAsia="Times New Roman" w:hAnsi="Times New Roman" w:cs="Times New Roman"/>
                <w:sz w:val="18"/>
                <w:szCs w:val="18"/>
                <w:lang w:val="ru-RU"/>
              </w:rPr>
              <w:t>Гарантійний термін на намогильну споруду (початок та кінець) </w:t>
            </w:r>
          </w:p>
        </w:tc>
        <w:tc>
          <w:tcPr>
            <w:tcW w:w="400" w:type="pct"/>
            <w:vMerge w:val="restart"/>
            <w:tcBorders>
              <w:top w:val="single" w:sz="6" w:space="0" w:color="000000"/>
              <w:left w:val="single" w:sz="6" w:space="0" w:color="000000"/>
              <w:bottom w:val="single" w:sz="6" w:space="0" w:color="000000"/>
              <w:right w:val="single" w:sz="6" w:space="0" w:color="000000"/>
            </w:tcBorders>
            <w:hideMark/>
          </w:tcPr>
          <w:p w14:paraId="4ABD6E9B" w14:textId="77777777" w:rsidR="000C3702" w:rsidRPr="000C3702" w:rsidRDefault="000C3702" w:rsidP="000C3702">
            <w:pPr>
              <w:jc w:val="center"/>
              <w:rPr>
                <w:rFonts w:ascii="Times New Roman" w:eastAsia="Times New Roman" w:hAnsi="Times New Roman" w:cs="Times New Roman"/>
                <w:sz w:val="18"/>
                <w:szCs w:val="18"/>
                <w:lang w:val="ru-RU"/>
              </w:rPr>
            </w:pPr>
            <w:bookmarkStart w:id="71" w:name="174"/>
            <w:bookmarkEnd w:id="71"/>
            <w:r w:rsidRPr="000C3702">
              <w:rPr>
                <w:rFonts w:ascii="Times New Roman" w:eastAsia="Times New Roman" w:hAnsi="Times New Roman" w:cs="Times New Roman"/>
                <w:sz w:val="18"/>
                <w:szCs w:val="18"/>
                <w:lang w:val="ru-RU"/>
              </w:rPr>
              <w:t>ПІБ власника намогильної споруди </w:t>
            </w:r>
          </w:p>
        </w:tc>
      </w:tr>
      <w:tr w:rsidR="000C3702" w:rsidRPr="000C3702" w14:paraId="257BE6CF" w14:textId="77777777" w:rsidTr="000C37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67F8E0" w14:textId="77777777" w:rsidR="000C3702" w:rsidRPr="000C3702" w:rsidRDefault="000C3702" w:rsidP="000C3702">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C3871D" w14:textId="77777777" w:rsidR="000C3702" w:rsidRPr="000C3702" w:rsidRDefault="000C3702" w:rsidP="000C3702">
            <w:pPr>
              <w:rPr>
                <w:rFonts w:ascii="Times New Roman" w:eastAsia="Times New Roman" w:hAnsi="Times New Roman" w:cs="Times New Roman"/>
                <w:sz w:val="18"/>
                <w:szCs w:val="18"/>
                <w:lang w:val="ru-RU"/>
              </w:rPr>
            </w:pPr>
          </w:p>
        </w:tc>
        <w:tc>
          <w:tcPr>
            <w:tcW w:w="250" w:type="pct"/>
            <w:tcBorders>
              <w:top w:val="single" w:sz="6" w:space="0" w:color="000000"/>
              <w:left w:val="single" w:sz="6" w:space="0" w:color="000000"/>
              <w:bottom w:val="single" w:sz="6" w:space="0" w:color="000000"/>
              <w:right w:val="single" w:sz="6" w:space="0" w:color="000000"/>
            </w:tcBorders>
            <w:hideMark/>
          </w:tcPr>
          <w:p w14:paraId="7E232000" w14:textId="77777777" w:rsidR="000C3702" w:rsidRPr="000C3702" w:rsidRDefault="000C3702" w:rsidP="000C3702">
            <w:pPr>
              <w:jc w:val="center"/>
              <w:rPr>
                <w:rFonts w:ascii="Times New Roman" w:eastAsia="Times New Roman" w:hAnsi="Times New Roman" w:cs="Times New Roman"/>
                <w:sz w:val="18"/>
                <w:szCs w:val="18"/>
                <w:lang w:val="ru-RU"/>
              </w:rPr>
            </w:pPr>
            <w:bookmarkStart w:id="72" w:name="175"/>
            <w:bookmarkEnd w:id="72"/>
            <w:r w:rsidRPr="000C3702">
              <w:rPr>
                <w:rFonts w:ascii="Times New Roman" w:eastAsia="Times New Roman" w:hAnsi="Times New Roman" w:cs="Times New Roman"/>
                <w:sz w:val="18"/>
                <w:szCs w:val="18"/>
                <w:lang w:val="ru-RU"/>
              </w:rPr>
              <w:t>ділянка  </w:t>
            </w:r>
          </w:p>
        </w:tc>
        <w:tc>
          <w:tcPr>
            <w:tcW w:w="200" w:type="pct"/>
            <w:tcBorders>
              <w:top w:val="single" w:sz="6" w:space="0" w:color="000000"/>
              <w:left w:val="single" w:sz="6" w:space="0" w:color="000000"/>
              <w:bottom w:val="single" w:sz="6" w:space="0" w:color="000000"/>
              <w:right w:val="single" w:sz="6" w:space="0" w:color="000000"/>
            </w:tcBorders>
            <w:hideMark/>
          </w:tcPr>
          <w:p w14:paraId="248F903F" w14:textId="77777777" w:rsidR="000C3702" w:rsidRPr="000C3702" w:rsidRDefault="000C3702" w:rsidP="000C3702">
            <w:pPr>
              <w:jc w:val="center"/>
              <w:rPr>
                <w:rFonts w:ascii="Times New Roman" w:eastAsia="Times New Roman" w:hAnsi="Times New Roman" w:cs="Times New Roman"/>
                <w:sz w:val="18"/>
                <w:szCs w:val="18"/>
                <w:lang w:val="ru-RU"/>
              </w:rPr>
            </w:pPr>
            <w:bookmarkStart w:id="73" w:name="176"/>
            <w:bookmarkEnd w:id="73"/>
            <w:r w:rsidRPr="000C3702">
              <w:rPr>
                <w:rFonts w:ascii="Times New Roman" w:eastAsia="Times New Roman" w:hAnsi="Times New Roman" w:cs="Times New Roman"/>
                <w:sz w:val="18"/>
                <w:szCs w:val="18"/>
                <w:lang w:val="ru-RU"/>
              </w:rPr>
              <w:t>ряд </w:t>
            </w:r>
          </w:p>
        </w:tc>
        <w:tc>
          <w:tcPr>
            <w:tcW w:w="250" w:type="pct"/>
            <w:tcBorders>
              <w:top w:val="single" w:sz="6" w:space="0" w:color="000000"/>
              <w:left w:val="single" w:sz="6" w:space="0" w:color="000000"/>
              <w:bottom w:val="single" w:sz="6" w:space="0" w:color="000000"/>
              <w:right w:val="single" w:sz="6" w:space="0" w:color="000000"/>
            </w:tcBorders>
            <w:hideMark/>
          </w:tcPr>
          <w:p w14:paraId="329D7843" w14:textId="77777777" w:rsidR="000C3702" w:rsidRPr="000C3702" w:rsidRDefault="000C3702" w:rsidP="000C3702">
            <w:pPr>
              <w:jc w:val="center"/>
              <w:rPr>
                <w:rFonts w:ascii="Times New Roman" w:eastAsia="Times New Roman" w:hAnsi="Times New Roman" w:cs="Times New Roman"/>
                <w:sz w:val="18"/>
                <w:szCs w:val="18"/>
                <w:lang w:val="ru-RU"/>
              </w:rPr>
            </w:pPr>
            <w:bookmarkStart w:id="74" w:name="177"/>
            <w:bookmarkEnd w:id="74"/>
            <w:r w:rsidRPr="000C3702">
              <w:rPr>
                <w:rFonts w:ascii="Times New Roman" w:eastAsia="Times New Roman" w:hAnsi="Times New Roman" w:cs="Times New Roman"/>
                <w:sz w:val="18"/>
                <w:szCs w:val="18"/>
                <w:lang w:val="ru-RU"/>
              </w:rPr>
              <w:t>місце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1B5EBB" w14:textId="77777777" w:rsidR="000C3702" w:rsidRPr="000C3702" w:rsidRDefault="000C3702" w:rsidP="000C3702">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0E1535" w14:textId="77777777" w:rsidR="000C3702" w:rsidRPr="000C3702" w:rsidRDefault="000C3702" w:rsidP="000C3702">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5073F6" w14:textId="77777777" w:rsidR="000C3702" w:rsidRPr="000C3702" w:rsidRDefault="000C3702" w:rsidP="000C3702">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7D78D0" w14:textId="77777777" w:rsidR="000C3702" w:rsidRPr="000C3702" w:rsidRDefault="000C3702" w:rsidP="000C3702">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90923D" w14:textId="77777777" w:rsidR="000C3702" w:rsidRPr="000C3702" w:rsidRDefault="000C3702" w:rsidP="000C3702">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46FD5D" w14:textId="77777777" w:rsidR="000C3702" w:rsidRPr="000C3702" w:rsidRDefault="000C3702" w:rsidP="000C3702">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728C09" w14:textId="77777777" w:rsidR="000C3702" w:rsidRPr="000C3702" w:rsidRDefault="000C3702" w:rsidP="000C3702">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731866" w14:textId="77777777" w:rsidR="000C3702" w:rsidRPr="000C3702" w:rsidRDefault="000C3702" w:rsidP="000C3702">
            <w:pPr>
              <w:rPr>
                <w:rFonts w:ascii="Times New Roman" w:eastAsia="Times New Roman" w:hAnsi="Times New Roman" w:cs="Times New Roman"/>
                <w:sz w:val="18"/>
                <w:szCs w:val="18"/>
                <w:lang w:val="ru-RU"/>
              </w:rPr>
            </w:pPr>
          </w:p>
        </w:tc>
      </w:tr>
      <w:tr w:rsidR="000C3702" w:rsidRPr="000C3702" w14:paraId="3C2BD64D" w14:textId="77777777" w:rsidTr="000C3702">
        <w:tc>
          <w:tcPr>
            <w:tcW w:w="450" w:type="pct"/>
            <w:tcBorders>
              <w:top w:val="single" w:sz="6" w:space="0" w:color="000000"/>
              <w:left w:val="single" w:sz="6" w:space="0" w:color="000000"/>
              <w:bottom w:val="single" w:sz="6" w:space="0" w:color="000000"/>
              <w:right w:val="single" w:sz="6" w:space="0" w:color="000000"/>
            </w:tcBorders>
            <w:hideMark/>
          </w:tcPr>
          <w:p w14:paraId="1D52604E" w14:textId="77777777" w:rsidR="000C3702" w:rsidRPr="000C3702" w:rsidRDefault="000C3702" w:rsidP="000C3702">
            <w:pPr>
              <w:jc w:val="center"/>
              <w:rPr>
                <w:rFonts w:ascii="Times New Roman" w:eastAsia="Times New Roman" w:hAnsi="Times New Roman" w:cs="Times New Roman"/>
                <w:sz w:val="18"/>
                <w:szCs w:val="18"/>
                <w:lang w:val="ru-RU"/>
              </w:rPr>
            </w:pPr>
            <w:bookmarkStart w:id="75" w:name="178"/>
            <w:bookmarkEnd w:id="75"/>
            <w:r w:rsidRPr="000C3702">
              <w:rPr>
                <w:rFonts w:ascii="Times New Roman" w:eastAsia="Times New Roman" w:hAnsi="Times New Roman" w:cs="Times New Roman"/>
                <w:sz w:val="18"/>
                <w:szCs w:val="18"/>
                <w:lang w:val="ru-RU"/>
              </w:rPr>
              <w:t>1 </w:t>
            </w:r>
          </w:p>
        </w:tc>
        <w:tc>
          <w:tcPr>
            <w:tcW w:w="400" w:type="pct"/>
            <w:tcBorders>
              <w:top w:val="single" w:sz="6" w:space="0" w:color="000000"/>
              <w:left w:val="single" w:sz="6" w:space="0" w:color="000000"/>
              <w:bottom w:val="single" w:sz="6" w:space="0" w:color="000000"/>
              <w:right w:val="single" w:sz="6" w:space="0" w:color="000000"/>
            </w:tcBorders>
            <w:hideMark/>
          </w:tcPr>
          <w:p w14:paraId="7C454049" w14:textId="77777777" w:rsidR="000C3702" w:rsidRPr="000C3702" w:rsidRDefault="000C3702" w:rsidP="000C3702">
            <w:pPr>
              <w:jc w:val="center"/>
              <w:rPr>
                <w:rFonts w:ascii="Times New Roman" w:eastAsia="Times New Roman" w:hAnsi="Times New Roman" w:cs="Times New Roman"/>
                <w:sz w:val="18"/>
                <w:szCs w:val="18"/>
                <w:lang w:val="ru-RU"/>
              </w:rPr>
            </w:pPr>
            <w:bookmarkStart w:id="76" w:name="179"/>
            <w:bookmarkEnd w:id="76"/>
            <w:r w:rsidRPr="000C3702">
              <w:rPr>
                <w:rFonts w:ascii="Times New Roman" w:eastAsia="Times New Roman" w:hAnsi="Times New Roman" w:cs="Times New Roman"/>
                <w:sz w:val="18"/>
                <w:szCs w:val="18"/>
                <w:lang w:val="ru-RU"/>
              </w:rPr>
              <w:t>2 </w:t>
            </w:r>
          </w:p>
        </w:tc>
        <w:tc>
          <w:tcPr>
            <w:tcW w:w="250" w:type="pct"/>
            <w:tcBorders>
              <w:top w:val="single" w:sz="6" w:space="0" w:color="000000"/>
              <w:left w:val="single" w:sz="6" w:space="0" w:color="000000"/>
              <w:bottom w:val="single" w:sz="6" w:space="0" w:color="000000"/>
              <w:right w:val="single" w:sz="6" w:space="0" w:color="000000"/>
            </w:tcBorders>
            <w:hideMark/>
          </w:tcPr>
          <w:p w14:paraId="07C03A51" w14:textId="77777777" w:rsidR="000C3702" w:rsidRPr="000C3702" w:rsidRDefault="000C3702" w:rsidP="000C3702">
            <w:pPr>
              <w:jc w:val="center"/>
              <w:rPr>
                <w:rFonts w:ascii="Times New Roman" w:eastAsia="Times New Roman" w:hAnsi="Times New Roman" w:cs="Times New Roman"/>
                <w:sz w:val="18"/>
                <w:szCs w:val="18"/>
                <w:lang w:val="ru-RU"/>
              </w:rPr>
            </w:pPr>
            <w:bookmarkStart w:id="77" w:name="180"/>
            <w:bookmarkEnd w:id="77"/>
            <w:r w:rsidRPr="000C3702">
              <w:rPr>
                <w:rFonts w:ascii="Times New Roman" w:eastAsia="Times New Roman" w:hAnsi="Times New Roman" w:cs="Times New Roman"/>
                <w:sz w:val="18"/>
                <w:szCs w:val="18"/>
                <w:lang w:val="ru-RU"/>
              </w:rPr>
              <w:t>3 </w:t>
            </w:r>
          </w:p>
        </w:tc>
        <w:tc>
          <w:tcPr>
            <w:tcW w:w="200" w:type="pct"/>
            <w:tcBorders>
              <w:top w:val="single" w:sz="6" w:space="0" w:color="000000"/>
              <w:left w:val="single" w:sz="6" w:space="0" w:color="000000"/>
              <w:bottom w:val="single" w:sz="6" w:space="0" w:color="000000"/>
              <w:right w:val="single" w:sz="6" w:space="0" w:color="000000"/>
            </w:tcBorders>
            <w:hideMark/>
          </w:tcPr>
          <w:p w14:paraId="7489EA66" w14:textId="77777777" w:rsidR="000C3702" w:rsidRPr="000C3702" w:rsidRDefault="000C3702" w:rsidP="000C3702">
            <w:pPr>
              <w:jc w:val="center"/>
              <w:rPr>
                <w:rFonts w:ascii="Times New Roman" w:eastAsia="Times New Roman" w:hAnsi="Times New Roman" w:cs="Times New Roman"/>
                <w:sz w:val="18"/>
                <w:szCs w:val="18"/>
                <w:lang w:val="ru-RU"/>
              </w:rPr>
            </w:pPr>
            <w:bookmarkStart w:id="78" w:name="181"/>
            <w:bookmarkEnd w:id="78"/>
            <w:r w:rsidRPr="000C3702">
              <w:rPr>
                <w:rFonts w:ascii="Times New Roman" w:eastAsia="Times New Roman" w:hAnsi="Times New Roman" w:cs="Times New Roman"/>
                <w:sz w:val="18"/>
                <w:szCs w:val="18"/>
                <w:lang w:val="ru-RU"/>
              </w:rPr>
              <w:t>4 </w:t>
            </w:r>
          </w:p>
        </w:tc>
        <w:tc>
          <w:tcPr>
            <w:tcW w:w="250" w:type="pct"/>
            <w:tcBorders>
              <w:top w:val="single" w:sz="6" w:space="0" w:color="000000"/>
              <w:left w:val="single" w:sz="6" w:space="0" w:color="000000"/>
              <w:bottom w:val="single" w:sz="6" w:space="0" w:color="000000"/>
              <w:right w:val="single" w:sz="6" w:space="0" w:color="000000"/>
            </w:tcBorders>
            <w:hideMark/>
          </w:tcPr>
          <w:p w14:paraId="69F23500" w14:textId="77777777" w:rsidR="000C3702" w:rsidRPr="000C3702" w:rsidRDefault="000C3702" w:rsidP="000C3702">
            <w:pPr>
              <w:jc w:val="center"/>
              <w:rPr>
                <w:rFonts w:ascii="Times New Roman" w:eastAsia="Times New Roman" w:hAnsi="Times New Roman" w:cs="Times New Roman"/>
                <w:sz w:val="18"/>
                <w:szCs w:val="18"/>
                <w:lang w:val="ru-RU"/>
              </w:rPr>
            </w:pPr>
            <w:bookmarkStart w:id="79" w:name="182"/>
            <w:bookmarkEnd w:id="79"/>
            <w:r w:rsidRPr="000C3702">
              <w:rPr>
                <w:rFonts w:ascii="Times New Roman" w:eastAsia="Times New Roman" w:hAnsi="Times New Roman" w:cs="Times New Roman"/>
                <w:sz w:val="18"/>
                <w:szCs w:val="18"/>
                <w:lang w:val="ru-RU"/>
              </w:rPr>
              <w:t>5 </w:t>
            </w:r>
          </w:p>
        </w:tc>
        <w:tc>
          <w:tcPr>
            <w:tcW w:w="550" w:type="pct"/>
            <w:tcBorders>
              <w:top w:val="single" w:sz="6" w:space="0" w:color="000000"/>
              <w:left w:val="single" w:sz="6" w:space="0" w:color="000000"/>
              <w:bottom w:val="single" w:sz="6" w:space="0" w:color="000000"/>
              <w:right w:val="single" w:sz="6" w:space="0" w:color="000000"/>
            </w:tcBorders>
            <w:hideMark/>
          </w:tcPr>
          <w:p w14:paraId="0BE83B36" w14:textId="77777777" w:rsidR="000C3702" w:rsidRPr="000C3702" w:rsidRDefault="000C3702" w:rsidP="000C3702">
            <w:pPr>
              <w:jc w:val="center"/>
              <w:rPr>
                <w:rFonts w:ascii="Times New Roman" w:eastAsia="Times New Roman" w:hAnsi="Times New Roman" w:cs="Times New Roman"/>
                <w:sz w:val="18"/>
                <w:szCs w:val="18"/>
                <w:lang w:val="ru-RU"/>
              </w:rPr>
            </w:pPr>
            <w:bookmarkStart w:id="80" w:name="183"/>
            <w:bookmarkEnd w:id="80"/>
            <w:r w:rsidRPr="000C3702">
              <w:rPr>
                <w:rFonts w:ascii="Times New Roman" w:eastAsia="Times New Roman" w:hAnsi="Times New Roman" w:cs="Times New Roman"/>
                <w:sz w:val="18"/>
                <w:szCs w:val="18"/>
                <w:lang w:val="ru-RU"/>
              </w:rPr>
              <w:t>6 </w:t>
            </w:r>
          </w:p>
        </w:tc>
        <w:tc>
          <w:tcPr>
            <w:tcW w:w="500" w:type="pct"/>
            <w:tcBorders>
              <w:top w:val="single" w:sz="6" w:space="0" w:color="000000"/>
              <w:left w:val="single" w:sz="6" w:space="0" w:color="000000"/>
              <w:bottom w:val="single" w:sz="6" w:space="0" w:color="000000"/>
              <w:right w:val="single" w:sz="6" w:space="0" w:color="000000"/>
            </w:tcBorders>
            <w:hideMark/>
          </w:tcPr>
          <w:p w14:paraId="673443E8" w14:textId="77777777" w:rsidR="000C3702" w:rsidRPr="000C3702" w:rsidRDefault="000C3702" w:rsidP="000C3702">
            <w:pPr>
              <w:jc w:val="center"/>
              <w:rPr>
                <w:rFonts w:ascii="Times New Roman" w:eastAsia="Times New Roman" w:hAnsi="Times New Roman" w:cs="Times New Roman"/>
                <w:sz w:val="18"/>
                <w:szCs w:val="18"/>
                <w:lang w:val="ru-RU"/>
              </w:rPr>
            </w:pPr>
            <w:bookmarkStart w:id="81" w:name="184"/>
            <w:bookmarkEnd w:id="81"/>
            <w:r w:rsidRPr="000C3702">
              <w:rPr>
                <w:rFonts w:ascii="Times New Roman" w:eastAsia="Times New Roman" w:hAnsi="Times New Roman" w:cs="Times New Roman"/>
                <w:sz w:val="18"/>
                <w:szCs w:val="18"/>
                <w:lang w:val="ru-RU"/>
              </w:rPr>
              <w:t>7 </w:t>
            </w:r>
          </w:p>
        </w:tc>
        <w:tc>
          <w:tcPr>
            <w:tcW w:w="400" w:type="pct"/>
            <w:tcBorders>
              <w:top w:val="single" w:sz="6" w:space="0" w:color="000000"/>
              <w:left w:val="single" w:sz="6" w:space="0" w:color="000000"/>
              <w:bottom w:val="single" w:sz="6" w:space="0" w:color="000000"/>
              <w:right w:val="single" w:sz="6" w:space="0" w:color="000000"/>
            </w:tcBorders>
            <w:hideMark/>
          </w:tcPr>
          <w:p w14:paraId="5B1E0B73" w14:textId="77777777" w:rsidR="000C3702" w:rsidRPr="000C3702" w:rsidRDefault="000C3702" w:rsidP="000C3702">
            <w:pPr>
              <w:jc w:val="center"/>
              <w:rPr>
                <w:rFonts w:ascii="Times New Roman" w:eastAsia="Times New Roman" w:hAnsi="Times New Roman" w:cs="Times New Roman"/>
                <w:sz w:val="18"/>
                <w:szCs w:val="18"/>
                <w:lang w:val="ru-RU"/>
              </w:rPr>
            </w:pPr>
            <w:bookmarkStart w:id="82" w:name="185"/>
            <w:bookmarkEnd w:id="82"/>
            <w:r w:rsidRPr="000C3702">
              <w:rPr>
                <w:rFonts w:ascii="Times New Roman" w:eastAsia="Times New Roman" w:hAnsi="Times New Roman" w:cs="Times New Roman"/>
                <w:sz w:val="18"/>
                <w:szCs w:val="18"/>
                <w:lang w:val="ru-RU"/>
              </w:rPr>
              <w:t>8 </w:t>
            </w:r>
          </w:p>
        </w:tc>
        <w:tc>
          <w:tcPr>
            <w:tcW w:w="450" w:type="pct"/>
            <w:tcBorders>
              <w:top w:val="single" w:sz="6" w:space="0" w:color="000000"/>
              <w:left w:val="single" w:sz="6" w:space="0" w:color="000000"/>
              <w:bottom w:val="single" w:sz="6" w:space="0" w:color="000000"/>
              <w:right w:val="single" w:sz="6" w:space="0" w:color="000000"/>
            </w:tcBorders>
            <w:hideMark/>
          </w:tcPr>
          <w:p w14:paraId="2AAA1165" w14:textId="77777777" w:rsidR="000C3702" w:rsidRPr="000C3702" w:rsidRDefault="000C3702" w:rsidP="000C3702">
            <w:pPr>
              <w:jc w:val="center"/>
              <w:rPr>
                <w:rFonts w:ascii="Times New Roman" w:eastAsia="Times New Roman" w:hAnsi="Times New Roman" w:cs="Times New Roman"/>
                <w:sz w:val="18"/>
                <w:szCs w:val="18"/>
                <w:lang w:val="ru-RU"/>
              </w:rPr>
            </w:pPr>
            <w:bookmarkStart w:id="83" w:name="186"/>
            <w:bookmarkEnd w:id="83"/>
            <w:r w:rsidRPr="000C3702">
              <w:rPr>
                <w:rFonts w:ascii="Times New Roman" w:eastAsia="Times New Roman" w:hAnsi="Times New Roman" w:cs="Times New Roman"/>
                <w:sz w:val="18"/>
                <w:szCs w:val="18"/>
                <w:lang w:val="ru-RU"/>
              </w:rPr>
              <w:t>9 </w:t>
            </w:r>
          </w:p>
        </w:tc>
        <w:tc>
          <w:tcPr>
            <w:tcW w:w="450" w:type="pct"/>
            <w:tcBorders>
              <w:top w:val="single" w:sz="6" w:space="0" w:color="000000"/>
              <w:left w:val="single" w:sz="6" w:space="0" w:color="000000"/>
              <w:bottom w:val="single" w:sz="6" w:space="0" w:color="000000"/>
              <w:right w:val="single" w:sz="6" w:space="0" w:color="000000"/>
            </w:tcBorders>
            <w:hideMark/>
          </w:tcPr>
          <w:p w14:paraId="596A28A1" w14:textId="77777777" w:rsidR="000C3702" w:rsidRPr="000C3702" w:rsidRDefault="000C3702" w:rsidP="000C3702">
            <w:pPr>
              <w:jc w:val="center"/>
              <w:rPr>
                <w:rFonts w:ascii="Times New Roman" w:eastAsia="Times New Roman" w:hAnsi="Times New Roman" w:cs="Times New Roman"/>
                <w:sz w:val="18"/>
                <w:szCs w:val="18"/>
                <w:lang w:val="ru-RU"/>
              </w:rPr>
            </w:pPr>
            <w:bookmarkStart w:id="84" w:name="187"/>
            <w:bookmarkEnd w:id="84"/>
            <w:r w:rsidRPr="000C3702">
              <w:rPr>
                <w:rFonts w:ascii="Times New Roman" w:eastAsia="Times New Roman" w:hAnsi="Times New Roman" w:cs="Times New Roman"/>
                <w:sz w:val="18"/>
                <w:szCs w:val="18"/>
                <w:lang w:val="ru-RU"/>
              </w:rPr>
              <w:t>10 </w:t>
            </w:r>
          </w:p>
        </w:tc>
        <w:tc>
          <w:tcPr>
            <w:tcW w:w="350" w:type="pct"/>
            <w:tcBorders>
              <w:top w:val="single" w:sz="6" w:space="0" w:color="000000"/>
              <w:left w:val="single" w:sz="6" w:space="0" w:color="000000"/>
              <w:bottom w:val="single" w:sz="6" w:space="0" w:color="000000"/>
              <w:right w:val="single" w:sz="6" w:space="0" w:color="000000"/>
            </w:tcBorders>
            <w:hideMark/>
          </w:tcPr>
          <w:p w14:paraId="58A599A1" w14:textId="77777777" w:rsidR="000C3702" w:rsidRPr="000C3702" w:rsidRDefault="000C3702" w:rsidP="000C3702">
            <w:pPr>
              <w:jc w:val="center"/>
              <w:rPr>
                <w:rFonts w:ascii="Times New Roman" w:eastAsia="Times New Roman" w:hAnsi="Times New Roman" w:cs="Times New Roman"/>
                <w:sz w:val="18"/>
                <w:szCs w:val="18"/>
                <w:lang w:val="ru-RU"/>
              </w:rPr>
            </w:pPr>
            <w:bookmarkStart w:id="85" w:name="188"/>
            <w:bookmarkEnd w:id="85"/>
            <w:r w:rsidRPr="000C3702">
              <w:rPr>
                <w:rFonts w:ascii="Times New Roman" w:eastAsia="Times New Roman" w:hAnsi="Times New Roman" w:cs="Times New Roman"/>
                <w:sz w:val="18"/>
                <w:szCs w:val="18"/>
                <w:lang w:val="ru-RU"/>
              </w:rPr>
              <w:t>11 </w:t>
            </w:r>
          </w:p>
        </w:tc>
        <w:tc>
          <w:tcPr>
            <w:tcW w:w="350" w:type="pct"/>
            <w:tcBorders>
              <w:top w:val="single" w:sz="6" w:space="0" w:color="000000"/>
              <w:left w:val="single" w:sz="6" w:space="0" w:color="000000"/>
              <w:bottom w:val="single" w:sz="6" w:space="0" w:color="000000"/>
              <w:right w:val="single" w:sz="6" w:space="0" w:color="000000"/>
            </w:tcBorders>
            <w:hideMark/>
          </w:tcPr>
          <w:p w14:paraId="640399F7" w14:textId="77777777" w:rsidR="000C3702" w:rsidRPr="000C3702" w:rsidRDefault="000C3702" w:rsidP="000C3702">
            <w:pPr>
              <w:jc w:val="center"/>
              <w:rPr>
                <w:rFonts w:ascii="Times New Roman" w:eastAsia="Times New Roman" w:hAnsi="Times New Roman" w:cs="Times New Roman"/>
                <w:sz w:val="18"/>
                <w:szCs w:val="18"/>
                <w:lang w:val="ru-RU"/>
              </w:rPr>
            </w:pPr>
            <w:bookmarkStart w:id="86" w:name="189"/>
            <w:bookmarkEnd w:id="86"/>
            <w:r w:rsidRPr="000C3702">
              <w:rPr>
                <w:rFonts w:ascii="Times New Roman" w:eastAsia="Times New Roman" w:hAnsi="Times New Roman" w:cs="Times New Roman"/>
                <w:sz w:val="18"/>
                <w:szCs w:val="18"/>
                <w:lang w:val="ru-RU"/>
              </w:rPr>
              <w:t>12 </w:t>
            </w:r>
          </w:p>
        </w:tc>
        <w:tc>
          <w:tcPr>
            <w:tcW w:w="400" w:type="pct"/>
            <w:tcBorders>
              <w:top w:val="single" w:sz="6" w:space="0" w:color="000000"/>
              <w:left w:val="single" w:sz="6" w:space="0" w:color="000000"/>
              <w:bottom w:val="single" w:sz="6" w:space="0" w:color="000000"/>
              <w:right w:val="single" w:sz="6" w:space="0" w:color="000000"/>
            </w:tcBorders>
            <w:hideMark/>
          </w:tcPr>
          <w:p w14:paraId="793688D2" w14:textId="77777777" w:rsidR="000C3702" w:rsidRPr="000C3702" w:rsidRDefault="000C3702" w:rsidP="000C3702">
            <w:pPr>
              <w:jc w:val="center"/>
              <w:rPr>
                <w:rFonts w:ascii="Times New Roman" w:eastAsia="Times New Roman" w:hAnsi="Times New Roman" w:cs="Times New Roman"/>
                <w:sz w:val="18"/>
                <w:szCs w:val="18"/>
                <w:lang w:val="ru-RU"/>
              </w:rPr>
            </w:pPr>
            <w:bookmarkStart w:id="87" w:name="190"/>
            <w:bookmarkEnd w:id="87"/>
            <w:r w:rsidRPr="000C3702">
              <w:rPr>
                <w:rFonts w:ascii="Times New Roman" w:eastAsia="Times New Roman" w:hAnsi="Times New Roman" w:cs="Times New Roman"/>
                <w:sz w:val="18"/>
                <w:szCs w:val="18"/>
                <w:lang w:val="ru-RU"/>
              </w:rPr>
              <w:t>13 </w:t>
            </w:r>
          </w:p>
        </w:tc>
      </w:tr>
    </w:tbl>
    <w:p w14:paraId="60928519" w14:textId="77777777" w:rsidR="00AC245E" w:rsidRDefault="00AC245E" w:rsidP="008A6696">
      <w:pPr>
        <w:ind w:firstLine="1134"/>
        <w:rPr>
          <w:rFonts w:ascii="Times New Roman" w:hAnsi="Times New Roman" w:cs="Times New Roman"/>
          <w:sz w:val="28"/>
          <w:szCs w:val="28"/>
        </w:rPr>
      </w:pPr>
    </w:p>
    <w:p w14:paraId="222DC6F5" w14:textId="0BA4C7F2" w:rsidR="00AC245E" w:rsidRDefault="00AC245E" w:rsidP="00506B43">
      <w:pPr>
        <w:rPr>
          <w:rFonts w:ascii="Times New Roman" w:hAnsi="Times New Roman" w:cs="Times New Roman"/>
          <w:sz w:val="28"/>
          <w:szCs w:val="28"/>
        </w:rPr>
      </w:pPr>
    </w:p>
    <w:p w14:paraId="4087E24F" w14:textId="0347B105" w:rsidR="000946F9" w:rsidRDefault="000946F9" w:rsidP="004708C6">
      <w:pPr>
        <w:rPr>
          <w:rFonts w:ascii="Times New Roman" w:eastAsia="Times New Roman" w:hAnsi="Times New Roman" w:cs="Times New Roman"/>
          <w:sz w:val="28"/>
          <w:szCs w:val="28"/>
        </w:rPr>
      </w:pPr>
    </w:p>
    <w:p w14:paraId="705EB965" w14:textId="6D4E0470" w:rsidR="00F068D2" w:rsidRDefault="00F068D2" w:rsidP="004708C6">
      <w:pPr>
        <w:rPr>
          <w:rFonts w:ascii="Times New Roman" w:eastAsia="Times New Roman" w:hAnsi="Times New Roman" w:cs="Times New Roman"/>
          <w:sz w:val="28"/>
          <w:szCs w:val="28"/>
        </w:rPr>
      </w:pPr>
    </w:p>
    <w:p w14:paraId="650D346C" w14:textId="46A0F743" w:rsidR="0080465F" w:rsidRDefault="0080465F" w:rsidP="004708C6">
      <w:pPr>
        <w:rPr>
          <w:rFonts w:ascii="Times New Roman" w:eastAsia="Times New Roman" w:hAnsi="Times New Roman" w:cs="Times New Roman"/>
          <w:sz w:val="28"/>
          <w:szCs w:val="28"/>
        </w:rPr>
      </w:pPr>
    </w:p>
    <w:p w14:paraId="283AB1FD" w14:textId="6ECAF8EB" w:rsidR="0080465F" w:rsidRDefault="0080465F" w:rsidP="004708C6">
      <w:pPr>
        <w:rPr>
          <w:rFonts w:ascii="Times New Roman" w:eastAsia="Times New Roman" w:hAnsi="Times New Roman" w:cs="Times New Roman"/>
          <w:sz w:val="28"/>
          <w:szCs w:val="28"/>
        </w:rPr>
      </w:pPr>
    </w:p>
    <w:p w14:paraId="7BBC508B" w14:textId="77777777" w:rsidR="0080465F" w:rsidRDefault="0080465F" w:rsidP="004708C6">
      <w:pPr>
        <w:rPr>
          <w:rFonts w:ascii="Times New Roman" w:eastAsia="Times New Roman" w:hAnsi="Times New Roman" w:cs="Times New Roman"/>
          <w:sz w:val="28"/>
          <w:szCs w:val="28"/>
        </w:rPr>
      </w:pPr>
    </w:p>
    <w:p w14:paraId="51D7EFE6" w14:textId="34537D23" w:rsidR="00F068D2" w:rsidRDefault="00F068D2" w:rsidP="004708C6">
      <w:pPr>
        <w:rPr>
          <w:rFonts w:ascii="Times New Roman" w:eastAsia="Times New Roman" w:hAnsi="Times New Roman" w:cs="Times New Roman"/>
          <w:sz w:val="28"/>
          <w:szCs w:val="28"/>
        </w:rPr>
      </w:pPr>
    </w:p>
    <w:p w14:paraId="01F46E87" w14:textId="1940D71C" w:rsidR="001860E6" w:rsidRDefault="001860E6" w:rsidP="004708C6">
      <w:pPr>
        <w:rPr>
          <w:rFonts w:ascii="Times New Roman" w:eastAsia="Times New Roman" w:hAnsi="Times New Roman" w:cs="Times New Roman"/>
          <w:sz w:val="28"/>
          <w:szCs w:val="28"/>
        </w:rPr>
      </w:pPr>
    </w:p>
    <w:p w14:paraId="67890B23" w14:textId="77777777" w:rsidR="001860E6" w:rsidRDefault="001860E6" w:rsidP="004708C6">
      <w:pPr>
        <w:rPr>
          <w:rFonts w:ascii="Times New Roman" w:eastAsia="Times New Roman" w:hAnsi="Times New Roman" w:cs="Times New Roman"/>
          <w:sz w:val="28"/>
          <w:szCs w:val="28"/>
        </w:rPr>
      </w:pPr>
    </w:p>
    <w:p w14:paraId="3745677F" w14:textId="7CA04208" w:rsidR="000946F9" w:rsidRDefault="000946F9" w:rsidP="004708C6">
      <w:pPr>
        <w:rPr>
          <w:rFonts w:ascii="Times New Roman" w:eastAsia="Times New Roman" w:hAnsi="Times New Roman" w:cs="Times New Roman"/>
          <w:sz w:val="28"/>
          <w:szCs w:val="28"/>
        </w:rPr>
      </w:pPr>
    </w:p>
    <w:p w14:paraId="2B123760" w14:textId="77777777" w:rsidR="000946F9" w:rsidRDefault="000946F9" w:rsidP="004708C6">
      <w:pPr>
        <w:rPr>
          <w:rFonts w:ascii="Times New Roman" w:eastAsia="Times New Roman" w:hAnsi="Times New Roman" w:cs="Times New Roman"/>
          <w:sz w:val="28"/>
          <w:szCs w:val="28"/>
        </w:rPr>
      </w:pPr>
    </w:p>
    <w:p w14:paraId="12D31DE9" w14:textId="201EDEF7" w:rsidR="00D52B9B" w:rsidRPr="00E54976" w:rsidRDefault="00D52B9B" w:rsidP="00D52B9B">
      <w:pPr>
        <w:ind w:firstLine="8364"/>
        <w:rPr>
          <w:rFonts w:ascii="Times New Roman" w:eastAsia="Times New Roman" w:hAnsi="Times New Roman" w:cs="Times New Roman"/>
          <w:sz w:val="28"/>
          <w:szCs w:val="28"/>
        </w:rPr>
      </w:pPr>
      <w:r w:rsidRPr="00E54976">
        <w:rPr>
          <w:rFonts w:ascii="Times New Roman" w:eastAsia="Times New Roman" w:hAnsi="Times New Roman" w:cs="Times New Roman"/>
          <w:sz w:val="28"/>
          <w:szCs w:val="28"/>
          <w:lang w:val="ru-RU"/>
        </w:rPr>
        <w:lastRenderedPageBreak/>
        <w:t xml:space="preserve">Додаток </w:t>
      </w:r>
      <w:r w:rsidRPr="00E54976">
        <w:rPr>
          <w:rFonts w:ascii="Times New Roman" w:eastAsia="Times New Roman" w:hAnsi="Times New Roman" w:cs="Times New Roman"/>
          <w:sz w:val="28"/>
          <w:szCs w:val="28"/>
        </w:rPr>
        <w:t>5</w:t>
      </w:r>
    </w:p>
    <w:p w14:paraId="482F3D39" w14:textId="77777777" w:rsidR="00D52B9B" w:rsidRPr="00E54976" w:rsidRDefault="00D52B9B" w:rsidP="00D52B9B">
      <w:pPr>
        <w:ind w:firstLine="8364"/>
        <w:rPr>
          <w:rFonts w:ascii="Times New Roman" w:eastAsia="Times New Roman" w:hAnsi="Times New Roman" w:cs="Times New Roman"/>
          <w:sz w:val="28"/>
          <w:szCs w:val="28"/>
        </w:rPr>
      </w:pPr>
      <w:r w:rsidRPr="00E54976">
        <w:rPr>
          <w:rFonts w:ascii="Times New Roman" w:eastAsia="Times New Roman" w:hAnsi="Times New Roman" w:cs="Times New Roman"/>
          <w:sz w:val="28"/>
          <w:szCs w:val="28"/>
        </w:rPr>
        <w:t xml:space="preserve">до Порядку функціонування </w:t>
      </w:r>
    </w:p>
    <w:p w14:paraId="574C9BC8" w14:textId="77777777" w:rsidR="00D52B9B" w:rsidRPr="00E54976" w:rsidRDefault="00D52B9B" w:rsidP="00D52B9B">
      <w:pPr>
        <w:ind w:firstLine="8364"/>
        <w:rPr>
          <w:rFonts w:ascii="Times New Roman" w:eastAsia="Times New Roman" w:hAnsi="Times New Roman" w:cs="Times New Roman"/>
          <w:sz w:val="28"/>
          <w:szCs w:val="28"/>
        </w:rPr>
      </w:pPr>
      <w:r w:rsidRPr="00E54976">
        <w:rPr>
          <w:rFonts w:ascii="Times New Roman" w:eastAsia="Times New Roman" w:hAnsi="Times New Roman" w:cs="Times New Roman"/>
          <w:sz w:val="28"/>
          <w:szCs w:val="28"/>
        </w:rPr>
        <w:t>місць поховань на території</w:t>
      </w:r>
    </w:p>
    <w:p w14:paraId="31012CF6" w14:textId="77777777" w:rsidR="00D52B9B" w:rsidRPr="00E54976" w:rsidRDefault="00D52B9B" w:rsidP="00D52B9B">
      <w:pPr>
        <w:ind w:firstLine="8364"/>
        <w:rPr>
          <w:rFonts w:ascii="Times New Roman" w:eastAsia="Times New Roman" w:hAnsi="Times New Roman" w:cs="Times New Roman"/>
          <w:sz w:val="28"/>
          <w:szCs w:val="28"/>
        </w:rPr>
      </w:pPr>
      <w:r w:rsidRPr="00E54976">
        <w:rPr>
          <w:rFonts w:ascii="Times New Roman" w:eastAsia="Times New Roman" w:hAnsi="Times New Roman" w:cs="Times New Roman"/>
          <w:sz w:val="28"/>
          <w:szCs w:val="28"/>
        </w:rPr>
        <w:t>Звягельської міської територіальної громади</w:t>
      </w:r>
    </w:p>
    <w:p w14:paraId="1526A306" w14:textId="77777777" w:rsidR="00D52B9B" w:rsidRPr="00E54976" w:rsidRDefault="00D52B9B" w:rsidP="00D52B9B">
      <w:pPr>
        <w:ind w:firstLine="8364"/>
        <w:rPr>
          <w:rFonts w:ascii="Times New Roman" w:eastAsia="Times New Roman" w:hAnsi="Times New Roman" w:cs="Times New Roman"/>
          <w:sz w:val="28"/>
          <w:szCs w:val="28"/>
        </w:rPr>
      </w:pPr>
    </w:p>
    <w:p w14:paraId="4301DEC9" w14:textId="39CC920C" w:rsidR="00D52B9B" w:rsidRPr="00D52B9B" w:rsidRDefault="00D52B9B" w:rsidP="00D52B9B">
      <w:pPr>
        <w:ind w:firstLine="8364"/>
        <w:rPr>
          <w:rFonts w:ascii="Times New Roman" w:eastAsia="Times New Roman" w:hAnsi="Times New Roman" w:cs="Times New Roman"/>
          <w:sz w:val="22"/>
          <w:szCs w:val="22"/>
        </w:rPr>
      </w:pPr>
    </w:p>
    <w:p w14:paraId="780BA5B5" w14:textId="77777777" w:rsidR="00D52B9B" w:rsidRDefault="00D52B9B" w:rsidP="004708C6">
      <w:pPr>
        <w:rPr>
          <w:rFonts w:ascii="Times New Roman" w:eastAsia="Times New Roman" w:hAnsi="Times New Roman" w:cs="Times New Roman"/>
          <w:sz w:val="28"/>
          <w:szCs w:val="28"/>
        </w:rPr>
      </w:pPr>
    </w:p>
    <w:p w14:paraId="3C5D22A9" w14:textId="5C07904C" w:rsidR="00D52B9B" w:rsidRDefault="00D52B9B" w:rsidP="004708C6">
      <w:pPr>
        <w:rPr>
          <w:rFonts w:ascii="Times New Roman" w:eastAsia="Times New Roman" w:hAnsi="Times New Roman" w:cs="Times New Roman"/>
          <w:sz w:val="28"/>
          <w:szCs w:val="28"/>
        </w:rPr>
      </w:pPr>
    </w:p>
    <w:p w14:paraId="6EE66AE9" w14:textId="77777777" w:rsidR="00D52B9B" w:rsidRDefault="00D52B9B" w:rsidP="00D52B9B">
      <w:pPr>
        <w:jc w:val="center"/>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ДОЗВІЛ</w:t>
      </w:r>
    </w:p>
    <w:p w14:paraId="2D07724C" w14:textId="77777777" w:rsidR="00D52B9B" w:rsidRDefault="00D52B9B" w:rsidP="00D52B9B">
      <w:pPr>
        <w:jc w:val="center"/>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 xml:space="preserve"> на встановлення намогильної споруди (пам’ятника)</w:t>
      </w:r>
    </w:p>
    <w:p w14:paraId="6F95EB24" w14:textId="48B1F6C7" w:rsidR="00D52B9B" w:rsidRDefault="00D52B9B" w:rsidP="00D52B9B">
      <w:pPr>
        <w:jc w:val="center"/>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 xml:space="preserve"> № </w:t>
      </w:r>
      <w:r w:rsidR="0041083E">
        <w:rPr>
          <w:rFonts w:ascii="Times New Roman" w:eastAsia="Times New Roman" w:hAnsi="Times New Roman" w:cs="Times New Roman"/>
          <w:sz w:val="28"/>
          <w:szCs w:val="28"/>
        </w:rPr>
        <w:t>_____</w:t>
      </w:r>
    </w:p>
    <w:p w14:paraId="3A5668DF" w14:textId="77777777" w:rsidR="00120F9E" w:rsidRPr="00120F9E" w:rsidRDefault="00120F9E" w:rsidP="00120F9E">
      <w:pPr>
        <w:rPr>
          <w:rFonts w:ascii="Times New Roman" w:eastAsia="Times New Roman" w:hAnsi="Times New Roman" w:cs="Times New Roman"/>
          <w:sz w:val="28"/>
          <w:szCs w:val="28"/>
        </w:rPr>
      </w:pPr>
      <w:r w:rsidRPr="00120F9E">
        <w:rPr>
          <w:rFonts w:ascii="Times New Roman" w:eastAsia="Times New Roman" w:hAnsi="Times New Roman" w:cs="Times New Roman"/>
          <w:sz w:val="28"/>
          <w:szCs w:val="28"/>
        </w:rPr>
        <w:t>«___ » __________20___ року.</w:t>
      </w:r>
    </w:p>
    <w:p w14:paraId="6E551332" w14:textId="718A79D6" w:rsidR="00120F9E" w:rsidRDefault="00120F9E" w:rsidP="00120F9E">
      <w:pPr>
        <w:tabs>
          <w:tab w:val="left" w:pos="12570"/>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t>_______________</w:t>
      </w:r>
    </w:p>
    <w:p w14:paraId="2E2D1120" w14:textId="77777777" w:rsidR="00D52B9B" w:rsidRDefault="00D52B9B" w:rsidP="00D24310">
      <w:pPr>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Видано_________________________________________________________________________ ___________________</w:t>
      </w:r>
    </w:p>
    <w:p w14:paraId="54A22500" w14:textId="09EEEDFF" w:rsidR="00D52B9B" w:rsidRPr="00D52B9B" w:rsidRDefault="00D52B9B" w:rsidP="00D52B9B">
      <w:pPr>
        <w:jc w:val="center"/>
        <w:rPr>
          <w:rFonts w:ascii="Times New Roman" w:eastAsia="Times New Roman" w:hAnsi="Times New Roman" w:cs="Times New Roman"/>
          <w:sz w:val="16"/>
          <w:szCs w:val="16"/>
        </w:rPr>
      </w:pPr>
      <w:r w:rsidRPr="00D52B9B">
        <w:rPr>
          <w:rFonts w:ascii="Times New Roman" w:eastAsia="Times New Roman" w:hAnsi="Times New Roman" w:cs="Times New Roman"/>
          <w:sz w:val="28"/>
          <w:szCs w:val="28"/>
        </w:rPr>
        <w:t xml:space="preserve"> </w:t>
      </w:r>
      <w:r w:rsidRPr="00D52B9B">
        <w:rPr>
          <w:rFonts w:ascii="Times New Roman" w:eastAsia="Times New Roman" w:hAnsi="Times New Roman" w:cs="Times New Roman"/>
          <w:sz w:val="16"/>
          <w:szCs w:val="16"/>
        </w:rPr>
        <w:t>(прізвище, ім’я та по батькові)</w:t>
      </w:r>
    </w:p>
    <w:p w14:paraId="438AC133" w14:textId="3E6A504E" w:rsidR="00D52B9B" w:rsidRDefault="00D52B9B" w:rsidP="00D24310">
      <w:pPr>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користувачу одинарного, подвійного, родинного (необхідне підкреслити) міс</w:t>
      </w:r>
      <w:r w:rsidR="00723FAE">
        <w:rPr>
          <w:rFonts w:ascii="Times New Roman" w:eastAsia="Times New Roman" w:hAnsi="Times New Roman" w:cs="Times New Roman"/>
          <w:sz w:val="28"/>
          <w:szCs w:val="28"/>
        </w:rPr>
        <w:t xml:space="preserve">це поховання ( ________могил), який </w:t>
      </w:r>
    </w:p>
    <w:p w14:paraId="7F55AC51" w14:textId="77777777" w:rsidR="00723FAE" w:rsidRDefault="00D52B9B" w:rsidP="00723FAE">
      <w:pPr>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сектор № _____ , ряд № _____ , місце № ____ , кладовища в _________________ по вул._____________________ здійснив поховання померлого / померлих____________________________________</w:t>
      </w:r>
      <w:r w:rsidR="00723FAE">
        <w:rPr>
          <w:rFonts w:ascii="Times New Roman" w:eastAsia="Times New Roman" w:hAnsi="Times New Roman" w:cs="Times New Roman"/>
          <w:sz w:val="28"/>
          <w:szCs w:val="28"/>
        </w:rPr>
        <w:t>________________________________________</w:t>
      </w:r>
    </w:p>
    <w:p w14:paraId="3B2DA401" w14:textId="5FF3E9CC" w:rsidR="00723FAE" w:rsidRPr="000271F3" w:rsidRDefault="00D24310" w:rsidP="00723FAE">
      <w:pP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723FAE">
        <w:rPr>
          <w:rFonts w:ascii="Times New Roman" w:eastAsia="Times New Roman" w:hAnsi="Times New Roman" w:cs="Times New Roman"/>
          <w:sz w:val="28"/>
          <w:szCs w:val="28"/>
        </w:rPr>
        <w:t xml:space="preserve">                                                              </w:t>
      </w:r>
      <w:r w:rsidR="00D52B9B" w:rsidRPr="000271F3">
        <w:rPr>
          <w:rFonts w:ascii="Times New Roman" w:eastAsia="Times New Roman" w:hAnsi="Times New Roman" w:cs="Times New Roman"/>
          <w:sz w:val="24"/>
          <w:szCs w:val="24"/>
        </w:rPr>
        <w:t xml:space="preserve">(прізвище, </w:t>
      </w:r>
      <w:r w:rsidR="000271F3" w:rsidRPr="000271F3">
        <w:rPr>
          <w:rFonts w:ascii="Times New Roman" w:eastAsia="Times New Roman" w:hAnsi="Times New Roman" w:cs="Times New Roman"/>
          <w:sz w:val="24"/>
          <w:szCs w:val="24"/>
        </w:rPr>
        <w:t>ім’я</w:t>
      </w:r>
      <w:r w:rsidR="00D52B9B" w:rsidRPr="000271F3">
        <w:rPr>
          <w:rFonts w:ascii="Times New Roman" w:eastAsia="Times New Roman" w:hAnsi="Times New Roman" w:cs="Times New Roman"/>
          <w:sz w:val="24"/>
          <w:szCs w:val="24"/>
        </w:rPr>
        <w:t xml:space="preserve"> та по батькові померлого / померлих)</w:t>
      </w:r>
    </w:p>
    <w:p w14:paraId="715BB067" w14:textId="77777777" w:rsidR="000271F3" w:rsidRDefault="00D52B9B" w:rsidP="00D24310">
      <w:pPr>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Свідоцтво про поховання серія______№ _______ від «___ » __________20___ року.</w:t>
      </w:r>
    </w:p>
    <w:p w14:paraId="79217684" w14:textId="77777777" w:rsidR="000271F3" w:rsidRDefault="00D52B9B" w:rsidP="00D24310">
      <w:pPr>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Розмір земельної ділянки виділеної для встановлення намогильної споруди (пам’я</w:t>
      </w:r>
      <w:r>
        <w:rPr>
          <w:rFonts w:ascii="Times New Roman" w:eastAsia="Times New Roman" w:hAnsi="Times New Roman" w:cs="Times New Roman"/>
          <w:sz w:val="28"/>
          <w:szCs w:val="28"/>
        </w:rPr>
        <w:t>тника) становить:</w:t>
      </w:r>
    </w:p>
    <w:p w14:paraId="48C0C903" w14:textId="02E8E3F7" w:rsidR="00D52B9B" w:rsidRDefault="00324598" w:rsidP="00D24310">
      <w:pPr>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0271F3">
        <w:rPr>
          <w:rFonts w:ascii="Times New Roman" w:eastAsia="Times New Roman" w:hAnsi="Times New Roman" w:cs="Times New Roman"/>
          <w:sz w:val="28"/>
          <w:szCs w:val="28"/>
        </w:rPr>
        <w:t>овжина ______________</w:t>
      </w:r>
      <w:r w:rsidR="00D52B9B">
        <w:rPr>
          <w:rFonts w:ascii="Times New Roman" w:eastAsia="Times New Roman" w:hAnsi="Times New Roman" w:cs="Times New Roman"/>
          <w:sz w:val="28"/>
          <w:szCs w:val="28"/>
        </w:rPr>
        <w:t xml:space="preserve"> м., </w:t>
      </w:r>
      <w:r w:rsidR="00D52B9B" w:rsidRPr="00D52B9B">
        <w:rPr>
          <w:rFonts w:ascii="Times New Roman" w:eastAsia="Times New Roman" w:hAnsi="Times New Roman" w:cs="Times New Roman"/>
          <w:sz w:val="28"/>
          <w:szCs w:val="28"/>
        </w:rPr>
        <w:t>шири</w:t>
      </w:r>
      <w:r w:rsidR="000271F3">
        <w:rPr>
          <w:rFonts w:ascii="Times New Roman" w:eastAsia="Times New Roman" w:hAnsi="Times New Roman" w:cs="Times New Roman"/>
          <w:sz w:val="28"/>
          <w:szCs w:val="28"/>
        </w:rPr>
        <w:t>на _______________м., площа кв.м_______________.</w:t>
      </w:r>
    </w:p>
    <w:p w14:paraId="4C31A8DE" w14:textId="405DBA12" w:rsidR="00D52B9B" w:rsidRDefault="00D52B9B" w:rsidP="00D52B9B">
      <w:pPr>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Встановлення намогильної споруди (пам’ятника) здійснити виключно у межах виділеної земельної ділянки.</w:t>
      </w:r>
    </w:p>
    <w:p w14:paraId="2937AAD2" w14:textId="7F098F22" w:rsidR="00D52B9B" w:rsidRDefault="00D52B9B" w:rsidP="00D52B9B">
      <w:pPr>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 xml:space="preserve">Встановлення намогильної споруди (пам’ятника) за межами виділеної земельної ділянки категорично </w:t>
      </w:r>
      <w:r w:rsidRPr="00D24310">
        <w:rPr>
          <w:rFonts w:ascii="Times New Roman" w:eastAsia="Times New Roman" w:hAnsi="Times New Roman" w:cs="Times New Roman"/>
          <w:b/>
          <w:sz w:val="28"/>
          <w:szCs w:val="28"/>
          <w:u w:val="single"/>
        </w:rPr>
        <w:t xml:space="preserve">ЗАБОРОНЕНО. </w:t>
      </w:r>
    </w:p>
    <w:p w14:paraId="27F9D103" w14:textId="1BBB568B" w:rsidR="00D52B9B" w:rsidRDefault="00D52B9B" w:rsidP="00D52B9B">
      <w:pPr>
        <w:rPr>
          <w:rFonts w:ascii="Times New Roman" w:eastAsia="Times New Roman" w:hAnsi="Times New Roman" w:cs="Times New Roman"/>
          <w:sz w:val="28"/>
          <w:szCs w:val="28"/>
        </w:rPr>
      </w:pPr>
    </w:p>
    <w:p w14:paraId="4EB20650" w14:textId="35013CEF" w:rsidR="00D52B9B" w:rsidRPr="00D52B9B" w:rsidRDefault="00D52B9B" w:rsidP="00D52B9B">
      <w:pPr>
        <w:tabs>
          <w:tab w:val="left" w:pos="1162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                                                                                                           </w:t>
      </w:r>
      <w:r w:rsidRPr="00D52B9B">
        <w:rPr>
          <w:rFonts w:ascii="Times New Roman" w:eastAsia="Times New Roman" w:hAnsi="Times New Roman" w:cs="Times New Roman"/>
          <w:sz w:val="28"/>
          <w:szCs w:val="28"/>
        </w:rPr>
        <w:t>_____________________</w:t>
      </w:r>
    </w:p>
    <w:p w14:paraId="38F01EA7" w14:textId="6C2A9C12" w:rsidR="00D52B9B" w:rsidRPr="00D52B9B" w:rsidRDefault="00D52B9B" w:rsidP="00D52B9B">
      <w:pPr>
        <w:tabs>
          <w:tab w:val="left" w:pos="11625"/>
        </w:tabs>
        <w:rPr>
          <w:rFonts w:ascii="Times New Roman" w:eastAsia="Times New Roman" w:hAnsi="Times New Roman" w:cs="Times New Roman"/>
          <w:sz w:val="16"/>
          <w:szCs w:val="16"/>
        </w:rPr>
      </w:pPr>
      <w:r>
        <w:rPr>
          <w:rFonts w:ascii="Times New Roman" w:eastAsia="Times New Roman" w:hAnsi="Times New Roman" w:cs="Times New Roman"/>
          <w:sz w:val="28"/>
          <w:szCs w:val="28"/>
        </w:rPr>
        <w:t xml:space="preserve">                 </w:t>
      </w:r>
      <w:r w:rsidRPr="00D52B9B">
        <w:rPr>
          <w:rFonts w:ascii="Times New Roman" w:eastAsia="Times New Roman" w:hAnsi="Times New Roman" w:cs="Times New Roman"/>
          <w:sz w:val="16"/>
          <w:szCs w:val="16"/>
        </w:rPr>
        <w:t>(Посада)</w:t>
      </w:r>
      <w:r>
        <w:rPr>
          <w:rFonts w:ascii="Times New Roman" w:eastAsia="Times New Roman" w:hAnsi="Times New Roman" w:cs="Times New Roman"/>
          <w:sz w:val="16"/>
          <w:szCs w:val="16"/>
        </w:rPr>
        <w:t xml:space="preserve">                                                                                                                                                                                                                                                   </w:t>
      </w:r>
      <w:r w:rsidRPr="00D52B9B">
        <w:rPr>
          <w:rFonts w:ascii="Times New Roman" w:eastAsia="Times New Roman" w:hAnsi="Times New Roman" w:cs="Times New Roman"/>
          <w:sz w:val="16"/>
          <w:szCs w:val="16"/>
        </w:rPr>
        <w:t>(</w:t>
      </w:r>
      <w:r>
        <w:rPr>
          <w:rFonts w:ascii="Times New Roman" w:eastAsia="Times New Roman" w:hAnsi="Times New Roman" w:cs="Times New Roman"/>
          <w:sz w:val="16"/>
          <w:szCs w:val="16"/>
        </w:rPr>
        <w:t>ПІП)</w:t>
      </w:r>
    </w:p>
    <w:p w14:paraId="5759557B" w14:textId="77777777" w:rsidR="009C4CD6" w:rsidRDefault="009C4CD6" w:rsidP="00D52B9B">
      <w:pPr>
        <w:rPr>
          <w:rFonts w:ascii="Times New Roman" w:eastAsia="Times New Roman" w:hAnsi="Times New Roman" w:cs="Times New Roman"/>
          <w:sz w:val="16"/>
          <w:szCs w:val="16"/>
        </w:rPr>
      </w:pPr>
      <w:r w:rsidRPr="009C4CD6">
        <w:rPr>
          <w:rFonts w:ascii="Times New Roman" w:eastAsia="Times New Roman" w:hAnsi="Times New Roman" w:cs="Times New Roman"/>
          <w:sz w:val="16"/>
          <w:szCs w:val="16"/>
        </w:rPr>
        <w:t xml:space="preserve">              </w:t>
      </w:r>
    </w:p>
    <w:p w14:paraId="70EAFD51" w14:textId="425CD369" w:rsidR="009C4CD6" w:rsidRPr="00113166" w:rsidRDefault="009C4CD6" w:rsidP="00D52B9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9C4CD6">
        <w:rPr>
          <w:rFonts w:ascii="Times New Roman" w:eastAsia="Times New Roman" w:hAnsi="Times New Roman" w:cs="Times New Roman"/>
          <w:sz w:val="16"/>
          <w:szCs w:val="16"/>
        </w:rPr>
        <w:t xml:space="preserve">   МП</w:t>
      </w:r>
    </w:p>
    <w:p w14:paraId="3591FB0E" w14:textId="20F775AC" w:rsidR="00B704BD" w:rsidRPr="00722B6B" w:rsidRDefault="00614C1B" w:rsidP="001860E6">
      <w:pPr>
        <w:shd w:val="clear" w:color="auto" w:fill="FFFFFF" w:themeFill="background1"/>
        <w:rPr>
          <w:rFonts w:ascii="Times New Roman" w:eastAsia="Times New Roman" w:hAnsi="Times New Roman" w:cs="Times New Roman"/>
          <w:sz w:val="28"/>
          <w:szCs w:val="28"/>
        </w:rPr>
        <w:sectPr w:rsidR="00B704BD" w:rsidRPr="00722B6B" w:rsidSect="00A654FF">
          <w:type w:val="continuous"/>
          <w:pgSz w:w="16840" w:h="11899" w:orient="landscape"/>
          <w:pgMar w:top="719" w:right="822" w:bottom="1440" w:left="1276" w:header="0" w:footer="0" w:gutter="0"/>
          <w:cols w:space="0" w:equalWidth="0">
            <w:col w:w="14742" w:space="2"/>
          </w:cols>
          <w:docGrid w:linePitch="360"/>
        </w:sectPr>
      </w:pPr>
      <w:r>
        <w:rPr>
          <w:rFonts w:ascii="Times New Roman" w:eastAsia="Times New Roman" w:hAnsi="Times New Roman" w:cs="Times New Roman"/>
          <w:sz w:val="28"/>
          <w:szCs w:val="28"/>
        </w:rPr>
        <w:t>.</w:t>
      </w:r>
    </w:p>
    <w:p w14:paraId="2648E8AE" w14:textId="21F83680" w:rsidR="00912697" w:rsidRPr="00DC0756" w:rsidRDefault="00722B6B" w:rsidP="009E2061">
      <w:pPr>
        <w:ind w:firstLine="3969"/>
        <w:rPr>
          <w:rFonts w:ascii="Times New Roman" w:eastAsia="Times New Roman" w:hAnsi="Times New Roman"/>
          <w:bCs/>
          <w:sz w:val="24"/>
          <w:szCs w:val="24"/>
          <w:lang w:val="ru-RU"/>
        </w:rPr>
      </w:pPr>
      <w:r w:rsidRPr="00DC0756">
        <w:rPr>
          <w:rFonts w:ascii="Times New Roman" w:eastAsia="Times New Roman" w:hAnsi="Times New Roman"/>
          <w:bCs/>
          <w:sz w:val="24"/>
          <w:szCs w:val="24"/>
          <w:lang w:val="ru-RU"/>
        </w:rPr>
        <w:lastRenderedPageBreak/>
        <w:t>Додаток 6</w:t>
      </w:r>
    </w:p>
    <w:p w14:paraId="56131FFE" w14:textId="77777777" w:rsidR="00912697" w:rsidRPr="00DC0756" w:rsidRDefault="00912697" w:rsidP="009E2061">
      <w:pPr>
        <w:ind w:firstLine="3969"/>
        <w:rPr>
          <w:rFonts w:ascii="Times New Roman" w:eastAsia="Times New Roman" w:hAnsi="Times New Roman"/>
          <w:bCs/>
          <w:sz w:val="24"/>
          <w:szCs w:val="24"/>
          <w:lang w:val="ru-RU"/>
        </w:rPr>
      </w:pPr>
      <w:r w:rsidRPr="00DC0756">
        <w:rPr>
          <w:rFonts w:ascii="Times New Roman" w:eastAsia="Times New Roman" w:hAnsi="Times New Roman"/>
          <w:bCs/>
          <w:sz w:val="24"/>
          <w:szCs w:val="24"/>
          <w:lang w:val="ru-RU"/>
        </w:rPr>
        <w:t xml:space="preserve">до Порядку функціонування </w:t>
      </w:r>
    </w:p>
    <w:p w14:paraId="36BF49BC" w14:textId="77777777" w:rsidR="00912697" w:rsidRPr="00DC0756" w:rsidRDefault="00912697" w:rsidP="009E2061">
      <w:pPr>
        <w:ind w:firstLine="3969"/>
        <w:rPr>
          <w:rFonts w:ascii="Times New Roman" w:eastAsia="Times New Roman" w:hAnsi="Times New Roman"/>
          <w:bCs/>
          <w:sz w:val="24"/>
          <w:szCs w:val="24"/>
          <w:lang w:val="ru-RU"/>
        </w:rPr>
      </w:pPr>
      <w:r w:rsidRPr="00DC0756">
        <w:rPr>
          <w:rFonts w:ascii="Times New Roman" w:eastAsia="Times New Roman" w:hAnsi="Times New Roman"/>
          <w:bCs/>
          <w:sz w:val="24"/>
          <w:szCs w:val="24"/>
          <w:lang w:val="ru-RU"/>
        </w:rPr>
        <w:t>місць поховань на території</w:t>
      </w:r>
    </w:p>
    <w:p w14:paraId="18801703" w14:textId="733E1048" w:rsidR="000A43C9" w:rsidRPr="00DC0756" w:rsidRDefault="00912697" w:rsidP="00181B4F">
      <w:pPr>
        <w:ind w:firstLine="3969"/>
        <w:rPr>
          <w:rFonts w:ascii="Times New Roman" w:eastAsia="Times New Roman" w:hAnsi="Times New Roman"/>
          <w:bCs/>
          <w:sz w:val="24"/>
          <w:szCs w:val="24"/>
          <w:lang w:val="ru-RU"/>
        </w:rPr>
      </w:pPr>
      <w:r w:rsidRPr="00DC0756">
        <w:rPr>
          <w:rFonts w:ascii="Times New Roman" w:eastAsia="Times New Roman" w:hAnsi="Times New Roman"/>
          <w:bCs/>
          <w:sz w:val="24"/>
          <w:szCs w:val="24"/>
          <w:lang w:val="ru-RU"/>
        </w:rPr>
        <w:t>Звягельської</w:t>
      </w:r>
      <w:r w:rsidR="00181B4F" w:rsidRPr="00DC0756">
        <w:rPr>
          <w:rFonts w:ascii="Times New Roman" w:eastAsia="Times New Roman" w:hAnsi="Times New Roman"/>
          <w:bCs/>
          <w:sz w:val="24"/>
          <w:szCs w:val="24"/>
          <w:lang w:val="ru-RU"/>
        </w:rPr>
        <w:t xml:space="preserve"> міської територіальної громади</w:t>
      </w:r>
    </w:p>
    <w:p w14:paraId="2F038754" w14:textId="77777777" w:rsidR="00DC0756" w:rsidRPr="00DC0756" w:rsidRDefault="00DC0756" w:rsidP="00181B4F">
      <w:pPr>
        <w:ind w:firstLine="3969"/>
        <w:rPr>
          <w:rFonts w:ascii="Times New Roman" w:eastAsia="Times New Roman" w:hAnsi="Times New Roman"/>
          <w:bCs/>
          <w:sz w:val="24"/>
          <w:szCs w:val="24"/>
          <w:lang w:val="ru-RU"/>
        </w:rPr>
      </w:pPr>
    </w:p>
    <w:p w14:paraId="2DDB3C03" w14:textId="58F54ED2" w:rsidR="0053786C" w:rsidRDefault="00CA02EB" w:rsidP="00F03078">
      <w:pPr>
        <w:jc w:val="center"/>
        <w:rPr>
          <w:rFonts w:ascii="Times New Roman" w:eastAsia="Times New Roman" w:hAnsi="Times New Roman"/>
          <w:b/>
          <w:bCs/>
          <w:sz w:val="24"/>
          <w:szCs w:val="24"/>
        </w:rPr>
      </w:pPr>
      <w:r>
        <w:rPr>
          <w:rFonts w:ascii="Times New Roman" w:eastAsia="Times New Roman" w:hAnsi="Times New Roman"/>
          <w:b/>
          <w:bCs/>
          <w:sz w:val="24"/>
          <w:szCs w:val="24"/>
        </w:rPr>
        <w:t>ПАМ</w:t>
      </w:r>
      <w:r>
        <w:rPr>
          <w:rFonts w:ascii="Times New Roman" w:eastAsia="Times New Roman" w:hAnsi="Times New Roman" w:cs="Times New Roman"/>
          <w:b/>
          <w:bCs/>
          <w:sz w:val="24"/>
          <w:szCs w:val="24"/>
        </w:rPr>
        <w:t>’</w:t>
      </w:r>
      <w:r>
        <w:rPr>
          <w:rFonts w:ascii="Times New Roman" w:eastAsia="Times New Roman" w:hAnsi="Times New Roman"/>
          <w:b/>
          <w:bCs/>
          <w:sz w:val="24"/>
          <w:szCs w:val="24"/>
        </w:rPr>
        <w:t>ЯТКА</w:t>
      </w:r>
    </w:p>
    <w:p w14:paraId="4A00A724" w14:textId="70FECAED" w:rsidR="009176A8" w:rsidRPr="008A0916" w:rsidRDefault="000946F9" w:rsidP="009176A8">
      <w:pPr>
        <w:ind w:firstLine="567"/>
        <w:jc w:val="both"/>
        <w:rPr>
          <w:rFonts w:ascii="Times New Roman" w:eastAsia="Times New Roman" w:hAnsi="Times New Roman"/>
          <w:bCs/>
          <w:sz w:val="27"/>
          <w:szCs w:val="27"/>
        </w:rPr>
      </w:pPr>
      <w:r w:rsidRPr="008A0916">
        <w:rPr>
          <w:rFonts w:ascii="Times New Roman" w:eastAsia="Times New Roman" w:hAnsi="Times New Roman"/>
          <w:bCs/>
          <w:sz w:val="27"/>
          <w:szCs w:val="27"/>
        </w:rPr>
        <w:t> </w:t>
      </w:r>
      <w:r w:rsidR="00DC0756" w:rsidRPr="009176A8">
        <w:rPr>
          <w:rFonts w:ascii="Times New Roman" w:eastAsia="Times New Roman" w:hAnsi="Times New Roman"/>
          <w:b/>
          <w:bCs/>
          <w:sz w:val="27"/>
          <w:szCs w:val="27"/>
        </w:rPr>
        <w:t>Для здійснення поховання</w:t>
      </w:r>
      <w:r w:rsidR="00DC0756" w:rsidRPr="008A0916">
        <w:rPr>
          <w:rFonts w:ascii="Times New Roman" w:eastAsia="Times New Roman" w:hAnsi="Times New Roman"/>
          <w:bCs/>
          <w:sz w:val="27"/>
          <w:szCs w:val="27"/>
        </w:rPr>
        <w:t xml:space="preserve"> необхідно звернутися до КП ЗМР «Звягельсервіс» або </w:t>
      </w:r>
      <w:r w:rsidR="009907BC">
        <w:rPr>
          <w:rFonts w:ascii="Times New Roman" w:eastAsia="Times New Roman" w:hAnsi="Times New Roman"/>
          <w:bCs/>
          <w:sz w:val="27"/>
          <w:szCs w:val="27"/>
        </w:rPr>
        <w:t>до старости</w:t>
      </w:r>
      <w:r w:rsidR="00A437AF" w:rsidRPr="008A0916">
        <w:rPr>
          <w:rFonts w:ascii="Times New Roman" w:eastAsia="Times New Roman" w:hAnsi="Times New Roman"/>
          <w:bCs/>
          <w:sz w:val="27"/>
          <w:szCs w:val="27"/>
        </w:rPr>
        <w:t>,</w:t>
      </w:r>
      <w:r w:rsidR="00DC0756" w:rsidRPr="008A0916">
        <w:rPr>
          <w:rFonts w:ascii="Times New Roman" w:eastAsia="Times New Roman" w:hAnsi="Times New Roman"/>
          <w:bCs/>
          <w:sz w:val="27"/>
          <w:szCs w:val="27"/>
        </w:rPr>
        <w:t xml:space="preserve"> при собі</w:t>
      </w:r>
      <w:r w:rsidR="00A437AF" w:rsidRPr="008A0916">
        <w:rPr>
          <w:rFonts w:ascii="Times New Roman" w:eastAsia="Times New Roman" w:hAnsi="Times New Roman"/>
          <w:bCs/>
          <w:sz w:val="27"/>
          <w:szCs w:val="27"/>
        </w:rPr>
        <w:t xml:space="preserve"> необхідно</w:t>
      </w:r>
      <w:r w:rsidR="00DC0756" w:rsidRPr="008A0916">
        <w:rPr>
          <w:rFonts w:ascii="Times New Roman" w:eastAsia="Times New Roman" w:hAnsi="Times New Roman"/>
          <w:bCs/>
          <w:sz w:val="27"/>
          <w:szCs w:val="27"/>
        </w:rPr>
        <w:t xml:space="preserve"> мати </w:t>
      </w:r>
      <w:r w:rsidR="00DC0756" w:rsidRPr="00FE3BCC">
        <w:rPr>
          <w:rFonts w:ascii="Times New Roman" w:eastAsia="Times New Roman" w:hAnsi="Times New Roman"/>
          <w:bCs/>
          <w:sz w:val="27"/>
          <w:szCs w:val="27"/>
        </w:rPr>
        <w:t>лікарське свідоцтво про смерть та свідоцтва про смерть виданого ДРАЦС.</w:t>
      </w:r>
    </w:p>
    <w:p w14:paraId="57601FC8" w14:textId="39D083AB" w:rsidR="00DC0756" w:rsidRPr="008A0916" w:rsidRDefault="001F278F" w:rsidP="00DC0756">
      <w:pPr>
        <w:ind w:firstLine="567"/>
        <w:jc w:val="both"/>
        <w:rPr>
          <w:rFonts w:ascii="Times New Roman" w:eastAsia="Times New Roman" w:hAnsi="Times New Roman"/>
          <w:bCs/>
          <w:sz w:val="27"/>
          <w:szCs w:val="27"/>
        </w:rPr>
      </w:pPr>
      <w:r w:rsidRPr="008A0916">
        <w:rPr>
          <w:rFonts w:ascii="Times New Roman" w:eastAsia="Times New Roman" w:hAnsi="Times New Roman"/>
          <w:bCs/>
          <w:sz w:val="27"/>
          <w:szCs w:val="27"/>
        </w:rPr>
        <w:t> </w:t>
      </w:r>
      <w:r w:rsidR="00DC0756" w:rsidRPr="009176A8">
        <w:rPr>
          <w:rFonts w:ascii="Times New Roman" w:eastAsia="Times New Roman" w:hAnsi="Times New Roman"/>
          <w:b/>
          <w:bCs/>
          <w:sz w:val="27"/>
          <w:szCs w:val="27"/>
        </w:rPr>
        <w:t>Після поховання померлого</w:t>
      </w:r>
      <w:r w:rsidR="00DC0756" w:rsidRPr="008A0916">
        <w:rPr>
          <w:rFonts w:ascii="Times New Roman" w:eastAsia="Times New Roman" w:hAnsi="Times New Roman"/>
          <w:bCs/>
          <w:sz w:val="27"/>
          <w:szCs w:val="27"/>
        </w:rPr>
        <w:t xml:space="preserve"> </w:t>
      </w:r>
      <w:r w:rsidR="00DC0756" w:rsidRPr="009176A8">
        <w:rPr>
          <w:rFonts w:ascii="Times New Roman" w:eastAsia="Times New Roman" w:hAnsi="Times New Roman"/>
          <w:b/>
          <w:bCs/>
          <w:sz w:val="27"/>
          <w:szCs w:val="27"/>
        </w:rPr>
        <w:t xml:space="preserve">необхідно отримати свідоцтво про поховання, </w:t>
      </w:r>
      <w:r w:rsidR="00DC0756" w:rsidRPr="008A0916">
        <w:rPr>
          <w:rFonts w:ascii="Times New Roman" w:eastAsia="Times New Roman" w:hAnsi="Times New Roman"/>
          <w:bCs/>
          <w:sz w:val="27"/>
          <w:szCs w:val="27"/>
        </w:rPr>
        <w:t xml:space="preserve">для цього </w:t>
      </w:r>
      <w:r w:rsidR="00743121">
        <w:rPr>
          <w:rFonts w:ascii="Times New Roman" w:eastAsia="Times New Roman" w:hAnsi="Times New Roman"/>
          <w:bCs/>
          <w:sz w:val="27"/>
          <w:szCs w:val="27"/>
        </w:rPr>
        <w:t>потрібно</w:t>
      </w:r>
      <w:r w:rsidR="00DC0756" w:rsidRPr="008A0916">
        <w:rPr>
          <w:rFonts w:ascii="Times New Roman" w:eastAsia="Times New Roman" w:hAnsi="Times New Roman"/>
          <w:bCs/>
          <w:sz w:val="27"/>
          <w:szCs w:val="27"/>
        </w:rPr>
        <w:t xml:space="preserve"> звернутися до КП ЗМР «Звягельсервіс» </w:t>
      </w:r>
      <w:r w:rsidR="009176A8">
        <w:rPr>
          <w:rFonts w:ascii="Times New Roman" w:eastAsia="Times New Roman" w:hAnsi="Times New Roman"/>
          <w:bCs/>
          <w:sz w:val="27"/>
          <w:szCs w:val="27"/>
        </w:rPr>
        <w:t>або до старости.</w:t>
      </w:r>
      <w:r w:rsidR="00DC0756" w:rsidRPr="008A0916">
        <w:rPr>
          <w:rFonts w:ascii="Times New Roman" w:eastAsia="Times New Roman" w:hAnsi="Times New Roman"/>
          <w:bCs/>
          <w:sz w:val="27"/>
          <w:szCs w:val="27"/>
        </w:rPr>
        <w:t xml:space="preserve"> </w:t>
      </w:r>
    </w:p>
    <w:p w14:paraId="3F009982" w14:textId="146FBD84" w:rsidR="00DC0756" w:rsidRPr="000B6BF1" w:rsidRDefault="00982D3C" w:rsidP="00DC0756">
      <w:pPr>
        <w:ind w:firstLine="567"/>
        <w:jc w:val="both"/>
        <w:rPr>
          <w:rFonts w:ascii="Times New Roman" w:eastAsia="Times New Roman" w:hAnsi="Times New Roman"/>
          <w:bCs/>
          <w:i/>
          <w:sz w:val="27"/>
          <w:szCs w:val="27"/>
        </w:rPr>
      </w:pPr>
      <w:r>
        <w:rPr>
          <w:rFonts w:ascii="Times New Roman" w:eastAsia="Times New Roman" w:hAnsi="Times New Roman"/>
          <w:bCs/>
          <w:i/>
          <w:sz w:val="27"/>
          <w:szCs w:val="27"/>
        </w:rPr>
        <w:t>С</w:t>
      </w:r>
      <w:r w:rsidR="00DC0756" w:rsidRPr="000B6BF1">
        <w:rPr>
          <w:rFonts w:ascii="Times New Roman" w:eastAsia="Times New Roman" w:hAnsi="Times New Roman"/>
          <w:bCs/>
          <w:i/>
          <w:sz w:val="27"/>
          <w:szCs w:val="27"/>
        </w:rPr>
        <w:t>відоцтво дає право на встановлення пам’ятників.</w:t>
      </w:r>
    </w:p>
    <w:p w14:paraId="770FEF90" w14:textId="421FD840" w:rsidR="00DC0756" w:rsidRPr="009176A8" w:rsidRDefault="00DC0756" w:rsidP="00DC0756">
      <w:pPr>
        <w:ind w:firstLine="567"/>
        <w:jc w:val="both"/>
        <w:rPr>
          <w:rFonts w:ascii="Times New Roman" w:eastAsia="Times New Roman" w:hAnsi="Times New Roman"/>
          <w:b/>
          <w:bCs/>
          <w:sz w:val="27"/>
          <w:szCs w:val="27"/>
        </w:rPr>
      </w:pPr>
      <w:r w:rsidRPr="009176A8">
        <w:rPr>
          <w:rFonts w:ascii="Times New Roman" w:eastAsia="Times New Roman" w:hAnsi="Times New Roman"/>
          <w:b/>
          <w:bCs/>
          <w:sz w:val="27"/>
          <w:szCs w:val="27"/>
        </w:rPr>
        <w:t>Встановлення пам’ятників на могилі</w:t>
      </w:r>
      <w:r w:rsidRPr="008A0916">
        <w:rPr>
          <w:rFonts w:ascii="Times New Roman" w:eastAsia="Times New Roman" w:hAnsi="Times New Roman"/>
          <w:bCs/>
          <w:sz w:val="27"/>
          <w:szCs w:val="27"/>
        </w:rPr>
        <w:t xml:space="preserve"> </w:t>
      </w:r>
      <w:r w:rsidRPr="009176A8">
        <w:rPr>
          <w:rFonts w:ascii="Times New Roman" w:eastAsia="Times New Roman" w:hAnsi="Times New Roman"/>
          <w:b/>
          <w:bCs/>
          <w:sz w:val="27"/>
          <w:szCs w:val="27"/>
        </w:rPr>
        <w:t>здійснюється тільки за письмовим дозволом.</w:t>
      </w:r>
    </w:p>
    <w:p w14:paraId="5CC8D98B" w14:textId="2A5ECC97" w:rsidR="00DC0756" w:rsidRPr="008A0916" w:rsidRDefault="00DC0756" w:rsidP="00DC0756">
      <w:pPr>
        <w:ind w:firstLine="567"/>
        <w:jc w:val="both"/>
        <w:rPr>
          <w:rFonts w:ascii="Times New Roman" w:eastAsia="Times New Roman" w:hAnsi="Times New Roman"/>
          <w:bCs/>
          <w:sz w:val="27"/>
          <w:szCs w:val="27"/>
        </w:rPr>
      </w:pPr>
      <w:r w:rsidRPr="008A0916">
        <w:rPr>
          <w:rFonts w:ascii="Times New Roman" w:eastAsia="Times New Roman" w:hAnsi="Times New Roman"/>
          <w:bCs/>
          <w:sz w:val="27"/>
          <w:szCs w:val="27"/>
        </w:rPr>
        <w:t xml:space="preserve">Для отримання дозволу необхідно звернутися до КП ЗМР «Звягельсервіс» або </w:t>
      </w:r>
      <w:r w:rsidR="00743121">
        <w:rPr>
          <w:rFonts w:ascii="Times New Roman" w:eastAsia="Times New Roman" w:hAnsi="Times New Roman"/>
          <w:bCs/>
          <w:sz w:val="27"/>
          <w:szCs w:val="27"/>
        </w:rPr>
        <w:t>до старости</w:t>
      </w:r>
      <w:r w:rsidR="00CA02EB" w:rsidRPr="008A0916">
        <w:rPr>
          <w:rFonts w:ascii="Times New Roman" w:eastAsia="Times New Roman" w:hAnsi="Times New Roman"/>
          <w:bCs/>
          <w:sz w:val="27"/>
          <w:szCs w:val="27"/>
        </w:rPr>
        <w:t xml:space="preserve"> з переліком документів</w:t>
      </w:r>
      <w:r w:rsidRPr="008A0916">
        <w:rPr>
          <w:rFonts w:ascii="Times New Roman" w:eastAsia="Times New Roman" w:hAnsi="Times New Roman"/>
          <w:bCs/>
          <w:sz w:val="27"/>
          <w:szCs w:val="27"/>
        </w:rPr>
        <w:t>:</w:t>
      </w:r>
    </w:p>
    <w:p w14:paraId="1C0EB8F1" w14:textId="731DB4EB" w:rsidR="00DC0756" w:rsidRPr="008A0916" w:rsidRDefault="00DC0756"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lang w:val="ru-RU"/>
        </w:rPr>
        <w:t>- оригінал свідоцтва про смерть похованого;</w:t>
      </w:r>
    </w:p>
    <w:p w14:paraId="7BD9C220" w14:textId="77777777" w:rsidR="00DC0756" w:rsidRPr="008A0916" w:rsidRDefault="00DC0756"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rPr>
        <w:t>- </w:t>
      </w:r>
      <w:r w:rsidRPr="008A0916">
        <w:rPr>
          <w:rFonts w:ascii="Times New Roman" w:eastAsia="Times New Roman" w:hAnsi="Times New Roman"/>
          <w:bCs/>
          <w:sz w:val="27"/>
          <w:szCs w:val="27"/>
          <w:lang w:val="ru-RU"/>
        </w:rPr>
        <w:t>свідоцтво про поховання (яке видається при похованні), а в разі його відсутності письмову згоду особи, яка здійснила поховання померлого на встановлення пам’ятника;</w:t>
      </w:r>
    </w:p>
    <w:p w14:paraId="6BF937E3" w14:textId="77777777" w:rsidR="00DC0756" w:rsidRPr="008A0916" w:rsidRDefault="00DC0756"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iCs/>
          <w:sz w:val="27"/>
          <w:szCs w:val="27"/>
        </w:rPr>
        <w:t>- </w:t>
      </w:r>
      <w:r w:rsidRPr="008A0916">
        <w:rPr>
          <w:rFonts w:ascii="Times New Roman" w:eastAsia="Times New Roman" w:hAnsi="Times New Roman"/>
          <w:bCs/>
          <w:sz w:val="27"/>
          <w:szCs w:val="27"/>
          <w:lang w:val="ru-RU"/>
        </w:rPr>
        <w:t>документи, що підтверджують придбання пам’ятника, його ціну та дату реалізації;</w:t>
      </w:r>
    </w:p>
    <w:p w14:paraId="52E1FFD1" w14:textId="2101BB83" w:rsidR="00DC0756" w:rsidRPr="008A0916" w:rsidRDefault="00DC0756"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rPr>
        <w:t>- </w:t>
      </w:r>
      <w:r w:rsidRPr="008A0916">
        <w:rPr>
          <w:rFonts w:ascii="Times New Roman" w:eastAsia="Times New Roman" w:hAnsi="Times New Roman"/>
          <w:bCs/>
          <w:sz w:val="27"/>
          <w:szCs w:val="27"/>
          <w:lang w:val="ru-RU"/>
        </w:rPr>
        <w:t>реквізити виконавця пам’ятника.</w:t>
      </w:r>
    </w:p>
    <w:p w14:paraId="5A8361BC" w14:textId="5AB7E93D" w:rsidR="00114033" w:rsidRPr="00E47C04" w:rsidRDefault="00114033" w:rsidP="00DC0756">
      <w:pPr>
        <w:ind w:firstLine="567"/>
        <w:jc w:val="both"/>
        <w:rPr>
          <w:rFonts w:ascii="Times New Roman" w:eastAsia="Times New Roman" w:hAnsi="Times New Roman"/>
          <w:bCs/>
          <w:sz w:val="27"/>
          <w:szCs w:val="27"/>
          <w:lang w:val="ru-RU"/>
        </w:rPr>
      </w:pPr>
      <w:r w:rsidRPr="009176A8">
        <w:rPr>
          <w:rFonts w:ascii="Times New Roman" w:eastAsia="Times New Roman" w:hAnsi="Times New Roman"/>
          <w:b/>
          <w:bCs/>
          <w:sz w:val="27"/>
          <w:szCs w:val="27"/>
          <w:lang w:val="ru-RU"/>
        </w:rPr>
        <w:t>Пам</w:t>
      </w:r>
      <w:r w:rsidRPr="009176A8">
        <w:rPr>
          <w:rFonts w:ascii="Times New Roman" w:eastAsia="Times New Roman" w:hAnsi="Times New Roman" w:cs="Times New Roman"/>
          <w:b/>
          <w:bCs/>
          <w:sz w:val="27"/>
          <w:szCs w:val="27"/>
          <w:lang w:val="ru-RU"/>
        </w:rPr>
        <w:t>’</w:t>
      </w:r>
      <w:r w:rsidR="001F278F" w:rsidRPr="009176A8">
        <w:rPr>
          <w:rFonts w:ascii="Times New Roman" w:eastAsia="Times New Roman" w:hAnsi="Times New Roman"/>
          <w:b/>
          <w:bCs/>
          <w:sz w:val="27"/>
          <w:szCs w:val="27"/>
          <w:lang w:val="ru-RU"/>
        </w:rPr>
        <w:t xml:space="preserve">ятники </w:t>
      </w:r>
      <w:r w:rsidRPr="009176A8">
        <w:rPr>
          <w:rFonts w:ascii="Times New Roman" w:eastAsia="Times New Roman" w:hAnsi="Times New Roman"/>
          <w:b/>
          <w:bCs/>
          <w:sz w:val="27"/>
          <w:szCs w:val="27"/>
          <w:lang w:val="ru-RU"/>
        </w:rPr>
        <w:t xml:space="preserve">мають відповідати встановленим стандартам та нормам, </w:t>
      </w:r>
      <w:r w:rsidRPr="00E47C04">
        <w:rPr>
          <w:rFonts w:ascii="Times New Roman" w:eastAsia="Times New Roman" w:hAnsi="Times New Roman"/>
          <w:bCs/>
          <w:sz w:val="27"/>
          <w:szCs w:val="27"/>
          <w:lang w:val="ru-RU"/>
        </w:rPr>
        <w:t>а саме:</w:t>
      </w:r>
    </w:p>
    <w:p w14:paraId="556083B2" w14:textId="2FBD509B" w:rsidR="00114033" w:rsidRPr="008A0916" w:rsidRDefault="00114033"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lang w:val="ru-RU"/>
        </w:rPr>
        <w:t xml:space="preserve">- </w:t>
      </w:r>
      <w:proofErr w:type="gramStart"/>
      <w:r w:rsidRPr="008A0916">
        <w:rPr>
          <w:rFonts w:ascii="Times New Roman" w:eastAsia="Times New Roman" w:hAnsi="Times New Roman"/>
          <w:bCs/>
          <w:sz w:val="27"/>
          <w:szCs w:val="27"/>
          <w:lang w:val="ru-RU"/>
        </w:rPr>
        <w:t xml:space="preserve">довжина  </w:t>
      </w:r>
      <w:r w:rsidR="00E47C04">
        <w:rPr>
          <w:rFonts w:ascii="Times New Roman" w:eastAsia="Times New Roman" w:hAnsi="Times New Roman"/>
          <w:bCs/>
          <w:sz w:val="27"/>
          <w:szCs w:val="27"/>
          <w:lang w:val="ru-RU"/>
        </w:rPr>
        <w:t>-</w:t>
      </w:r>
      <w:proofErr w:type="gramEnd"/>
      <w:r w:rsidR="00E47C04">
        <w:rPr>
          <w:rFonts w:ascii="Times New Roman" w:eastAsia="Times New Roman" w:hAnsi="Times New Roman"/>
          <w:bCs/>
          <w:sz w:val="27"/>
          <w:szCs w:val="27"/>
          <w:lang w:val="ru-RU"/>
        </w:rPr>
        <w:t xml:space="preserve"> 2000 мм</w:t>
      </w:r>
      <w:r w:rsidRPr="008A0916">
        <w:rPr>
          <w:rFonts w:ascii="Times New Roman" w:eastAsia="Times New Roman" w:hAnsi="Times New Roman"/>
          <w:bCs/>
          <w:sz w:val="27"/>
          <w:szCs w:val="27"/>
          <w:lang w:val="ru-RU"/>
        </w:rPr>
        <w:t>;</w:t>
      </w:r>
    </w:p>
    <w:p w14:paraId="0C166D74" w14:textId="48AEF74A" w:rsidR="00114033" w:rsidRPr="008A0916" w:rsidRDefault="00114033"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lang w:val="ru-RU"/>
        </w:rPr>
        <w:t xml:space="preserve">- ширина   </w:t>
      </w:r>
      <w:r w:rsidR="00AE3BEB">
        <w:rPr>
          <w:rFonts w:ascii="Times New Roman" w:eastAsia="Times New Roman" w:hAnsi="Times New Roman"/>
          <w:bCs/>
          <w:sz w:val="27"/>
          <w:szCs w:val="27"/>
          <w:lang w:val="ru-RU"/>
        </w:rPr>
        <w:t>- </w:t>
      </w:r>
      <w:r w:rsidR="00E47C04">
        <w:rPr>
          <w:rFonts w:ascii="Times New Roman" w:eastAsia="Times New Roman" w:hAnsi="Times New Roman"/>
          <w:bCs/>
          <w:sz w:val="27"/>
          <w:szCs w:val="27"/>
          <w:lang w:val="ru-RU"/>
        </w:rPr>
        <w:t>1000 мм</w:t>
      </w:r>
      <w:r w:rsidRPr="008A0916">
        <w:rPr>
          <w:rFonts w:ascii="Times New Roman" w:eastAsia="Times New Roman" w:hAnsi="Times New Roman"/>
          <w:bCs/>
          <w:sz w:val="27"/>
          <w:szCs w:val="27"/>
          <w:lang w:val="ru-RU"/>
        </w:rPr>
        <w:t>;</w:t>
      </w:r>
    </w:p>
    <w:p w14:paraId="23A3D4BD" w14:textId="6E94BF60" w:rsidR="00114033" w:rsidRPr="008A0916" w:rsidRDefault="00114033"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lang w:val="ru-RU"/>
        </w:rPr>
        <w:t xml:space="preserve">- висота     </w:t>
      </w:r>
      <w:r w:rsidR="00AE3BEB">
        <w:rPr>
          <w:rFonts w:ascii="Times New Roman" w:eastAsia="Times New Roman" w:hAnsi="Times New Roman"/>
          <w:bCs/>
          <w:sz w:val="27"/>
          <w:szCs w:val="27"/>
          <w:lang w:val="ru-RU"/>
        </w:rPr>
        <w:t>- 1500 мм.</w:t>
      </w:r>
    </w:p>
    <w:p w14:paraId="4716027A" w14:textId="2923A87A" w:rsidR="00114033" w:rsidRPr="008A0916" w:rsidRDefault="00114033" w:rsidP="00DC0756">
      <w:pPr>
        <w:ind w:firstLine="567"/>
        <w:jc w:val="both"/>
        <w:rPr>
          <w:rFonts w:ascii="Times New Roman" w:eastAsia="Times New Roman" w:hAnsi="Times New Roman"/>
          <w:b/>
          <w:bCs/>
          <w:sz w:val="27"/>
          <w:szCs w:val="27"/>
          <w:lang w:val="ru-RU"/>
        </w:rPr>
      </w:pPr>
      <w:r w:rsidRPr="008A0916">
        <w:rPr>
          <w:rFonts w:ascii="Times New Roman" w:eastAsia="Times New Roman" w:hAnsi="Times New Roman"/>
          <w:b/>
          <w:bCs/>
          <w:sz w:val="27"/>
          <w:szCs w:val="27"/>
          <w:lang w:val="ru-RU"/>
        </w:rPr>
        <w:t>УВАГА!!!</w:t>
      </w:r>
    </w:p>
    <w:p w14:paraId="58032703" w14:textId="4063186D" w:rsidR="00114033" w:rsidRPr="008A0916" w:rsidRDefault="00114033" w:rsidP="00DC0756">
      <w:pPr>
        <w:ind w:firstLine="567"/>
        <w:jc w:val="both"/>
        <w:rPr>
          <w:rFonts w:ascii="Times New Roman" w:eastAsia="Times New Roman" w:hAnsi="Times New Roman"/>
          <w:b/>
          <w:bCs/>
          <w:sz w:val="27"/>
          <w:szCs w:val="27"/>
          <w:lang w:val="ru-RU"/>
        </w:rPr>
      </w:pPr>
      <w:r w:rsidRPr="008A0916">
        <w:rPr>
          <w:rFonts w:ascii="Times New Roman" w:eastAsia="Times New Roman" w:hAnsi="Times New Roman"/>
          <w:b/>
          <w:bCs/>
          <w:sz w:val="27"/>
          <w:szCs w:val="27"/>
          <w:lang w:val="ru-RU"/>
        </w:rPr>
        <w:t>Близькі особи, які здійснили поховання повинні:</w:t>
      </w:r>
    </w:p>
    <w:p w14:paraId="57BF5C90" w14:textId="2F651FA8" w:rsidR="00114033" w:rsidRPr="008A0916" w:rsidRDefault="00114033"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lang w:val="ru-RU"/>
        </w:rPr>
        <w:t>- отримати свідоцтво на поховання;</w:t>
      </w:r>
    </w:p>
    <w:p w14:paraId="557C2EBF" w14:textId="50C15581" w:rsidR="00114033" w:rsidRPr="008A0916" w:rsidRDefault="00114033"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lang w:val="ru-RU"/>
        </w:rPr>
        <w:t>- о</w:t>
      </w:r>
      <w:r w:rsidR="001F278F" w:rsidRPr="008A0916">
        <w:rPr>
          <w:rFonts w:ascii="Times New Roman" w:eastAsia="Times New Roman" w:hAnsi="Times New Roman"/>
          <w:bCs/>
          <w:sz w:val="27"/>
          <w:szCs w:val="27"/>
          <w:lang w:val="ru-RU"/>
        </w:rPr>
        <w:t xml:space="preserve">тримати дозвіл на встановлення </w:t>
      </w:r>
      <w:r w:rsidRPr="008A0916">
        <w:rPr>
          <w:rFonts w:ascii="Times New Roman" w:eastAsia="Times New Roman" w:hAnsi="Times New Roman"/>
          <w:bCs/>
          <w:sz w:val="27"/>
          <w:szCs w:val="27"/>
          <w:lang w:val="ru-RU"/>
        </w:rPr>
        <w:t>пам</w:t>
      </w:r>
      <w:r w:rsidRPr="008A0916">
        <w:rPr>
          <w:rFonts w:ascii="Times New Roman" w:eastAsia="Times New Roman" w:hAnsi="Times New Roman" w:cs="Times New Roman"/>
          <w:bCs/>
          <w:sz w:val="27"/>
          <w:szCs w:val="27"/>
          <w:lang w:val="ru-RU"/>
        </w:rPr>
        <w:t>’</w:t>
      </w:r>
      <w:r w:rsidRPr="008A0916">
        <w:rPr>
          <w:rFonts w:ascii="Times New Roman" w:eastAsia="Times New Roman" w:hAnsi="Times New Roman"/>
          <w:bCs/>
          <w:sz w:val="27"/>
          <w:szCs w:val="27"/>
          <w:lang w:val="ru-RU"/>
        </w:rPr>
        <w:t>ятників;</w:t>
      </w:r>
    </w:p>
    <w:p w14:paraId="76A9B7BA" w14:textId="01763066" w:rsidR="00114033" w:rsidRPr="008A0916" w:rsidRDefault="00114033"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lang w:val="ru-RU"/>
        </w:rPr>
        <w:t>- встановити пам</w:t>
      </w:r>
      <w:r w:rsidRPr="008A0916">
        <w:rPr>
          <w:rFonts w:ascii="Times New Roman" w:eastAsia="Times New Roman" w:hAnsi="Times New Roman" w:cs="Times New Roman"/>
          <w:bCs/>
          <w:sz w:val="27"/>
          <w:szCs w:val="27"/>
          <w:lang w:val="ru-RU"/>
        </w:rPr>
        <w:t>’</w:t>
      </w:r>
      <w:r w:rsidR="002964B6">
        <w:rPr>
          <w:rFonts w:ascii="Times New Roman" w:eastAsia="Times New Roman" w:hAnsi="Times New Roman"/>
          <w:bCs/>
          <w:sz w:val="27"/>
          <w:szCs w:val="27"/>
          <w:lang w:val="ru-RU"/>
        </w:rPr>
        <w:t xml:space="preserve">ятник відповідно до </w:t>
      </w:r>
      <w:r w:rsidRPr="008A0916">
        <w:rPr>
          <w:rFonts w:ascii="Times New Roman" w:eastAsia="Times New Roman" w:hAnsi="Times New Roman"/>
          <w:bCs/>
          <w:sz w:val="27"/>
          <w:szCs w:val="27"/>
          <w:lang w:val="ru-RU"/>
        </w:rPr>
        <w:t xml:space="preserve">норм </w:t>
      </w:r>
      <w:r w:rsidR="001F278F" w:rsidRPr="008A0916">
        <w:rPr>
          <w:rFonts w:ascii="Times New Roman" w:eastAsia="Times New Roman" w:hAnsi="Times New Roman"/>
          <w:bCs/>
          <w:sz w:val="27"/>
          <w:szCs w:val="27"/>
          <w:lang w:val="ru-RU"/>
        </w:rPr>
        <w:t>та стандарт</w:t>
      </w:r>
      <w:r w:rsidRPr="008A0916">
        <w:rPr>
          <w:rFonts w:ascii="Times New Roman" w:eastAsia="Times New Roman" w:hAnsi="Times New Roman"/>
          <w:bCs/>
          <w:sz w:val="27"/>
          <w:szCs w:val="27"/>
          <w:lang w:val="ru-RU"/>
        </w:rPr>
        <w:t>ів;</w:t>
      </w:r>
    </w:p>
    <w:p w14:paraId="0746E291" w14:textId="6E322A17" w:rsidR="00114033" w:rsidRPr="008A0916" w:rsidRDefault="00114033"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lang w:val="ru-RU"/>
        </w:rPr>
        <w:t>- здійснювати прибирання могил та території навколо могил, утримувати пам</w:t>
      </w:r>
      <w:r w:rsidRPr="008A0916">
        <w:rPr>
          <w:rFonts w:ascii="Times New Roman" w:eastAsia="Times New Roman" w:hAnsi="Times New Roman" w:cs="Times New Roman"/>
          <w:bCs/>
          <w:sz w:val="27"/>
          <w:szCs w:val="27"/>
          <w:lang w:val="ru-RU"/>
        </w:rPr>
        <w:t>’</w:t>
      </w:r>
      <w:r w:rsidRPr="008A0916">
        <w:rPr>
          <w:rFonts w:ascii="Times New Roman" w:eastAsia="Times New Roman" w:hAnsi="Times New Roman"/>
          <w:bCs/>
          <w:sz w:val="27"/>
          <w:szCs w:val="27"/>
          <w:lang w:val="ru-RU"/>
        </w:rPr>
        <w:t>ятники і зелені насадження власними силами.</w:t>
      </w:r>
    </w:p>
    <w:p w14:paraId="158593E4" w14:textId="23784732" w:rsidR="00114033" w:rsidRPr="008A0916" w:rsidRDefault="00114033" w:rsidP="00DC0756">
      <w:pPr>
        <w:ind w:firstLine="567"/>
        <w:jc w:val="both"/>
        <w:rPr>
          <w:rFonts w:ascii="Times New Roman" w:eastAsia="Times New Roman" w:hAnsi="Times New Roman"/>
          <w:b/>
          <w:bCs/>
          <w:sz w:val="27"/>
          <w:szCs w:val="27"/>
          <w:lang w:val="ru-RU"/>
        </w:rPr>
      </w:pPr>
      <w:r w:rsidRPr="008A0916">
        <w:rPr>
          <w:rFonts w:ascii="Times New Roman" w:eastAsia="Times New Roman" w:hAnsi="Times New Roman"/>
          <w:b/>
          <w:bCs/>
          <w:sz w:val="27"/>
          <w:szCs w:val="27"/>
          <w:lang w:val="ru-RU"/>
        </w:rPr>
        <w:t>ЗАБОРОНЯЄТЬСЯ:</w:t>
      </w:r>
    </w:p>
    <w:p w14:paraId="2DED8F5D" w14:textId="7BFEC363" w:rsidR="00114033" w:rsidRPr="008A0916" w:rsidRDefault="005C5231"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lang w:val="ru-RU"/>
        </w:rPr>
        <w:t>- встановлювати пам</w:t>
      </w:r>
      <w:r w:rsidRPr="008A0916">
        <w:rPr>
          <w:rFonts w:ascii="Times New Roman" w:eastAsia="Times New Roman" w:hAnsi="Times New Roman" w:cs="Times New Roman"/>
          <w:bCs/>
          <w:sz w:val="27"/>
          <w:szCs w:val="27"/>
          <w:lang w:val="ru-RU"/>
        </w:rPr>
        <w:t>’</w:t>
      </w:r>
      <w:r w:rsidRPr="008A0916">
        <w:rPr>
          <w:rFonts w:ascii="Times New Roman" w:eastAsia="Times New Roman" w:hAnsi="Times New Roman"/>
          <w:bCs/>
          <w:sz w:val="27"/>
          <w:szCs w:val="27"/>
          <w:lang w:val="ru-RU"/>
        </w:rPr>
        <w:t>ятники без отримання дозволу;</w:t>
      </w:r>
    </w:p>
    <w:p w14:paraId="779A975C" w14:textId="32100D50" w:rsidR="005C5231" w:rsidRPr="008A0916" w:rsidRDefault="005C5231"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lang w:val="ru-RU"/>
        </w:rPr>
        <w:t>- здій</w:t>
      </w:r>
      <w:r w:rsidR="00CF79BD">
        <w:rPr>
          <w:rFonts w:ascii="Times New Roman" w:eastAsia="Times New Roman" w:hAnsi="Times New Roman"/>
          <w:bCs/>
          <w:sz w:val="27"/>
          <w:szCs w:val="27"/>
          <w:lang w:val="ru-RU"/>
        </w:rPr>
        <w:t xml:space="preserve">снювати посадку дерев та кущів </w:t>
      </w:r>
      <w:r w:rsidRPr="008A0916">
        <w:rPr>
          <w:rFonts w:ascii="Times New Roman" w:eastAsia="Times New Roman" w:hAnsi="Times New Roman"/>
          <w:bCs/>
          <w:sz w:val="27"/>
          <w:szCs w:val="27"/>
          <w:lang w:val="ru-RU"/>
        </w:rPr>
        <w:t>за межами могили</w:t>
      </w:r>
      <w:r w:rsidR="001F278F" w:rsidRPr="008A0916">
        <w:rPr>
          <w:rFonts w:ascii="Times New Roman" w:eastAsia="Times New Roman" w:hAnsi="Times New Roman"/>
          <w:bCs/>
          <w:sz w:val="27"/>
          <w:szCs w:val="27"/>
          <w:lang w:val="ru-RU"/>
        </w:rPr>
        <w:t>;</w:t>
      </w:r>
    </w:p>
    <w:p w14:paraId="24BA4D94" w14:textId="1EFC1D0F" w:rsidR="005C5231" w:rsidRDefault="00CF79BD" w:rsidP="00DC0756">
      <w:pPr>
        <w:ind w:firstLine="567"/>
        <w:jc w:val="both"/>
        <w:rPr>
          <w:rFonts w:ascii="Times New Roman" w:eastAsia="Times New Roman" w:hAnsi="Times New Roman"/>
          <w:bCs/>
          <w:sz w:val="27"/>
          <w:szCs w:val="27"/>
          <w:lang w:val="ru-RU"/>
        </w:rPr>
      </w:pPr>
      <w:r>
        <w:rPr>
          <w:rFonts w:ascii="Times New Roman" w:eastAsia="Times New Roman" w:hAnsi="Times New Roman"/>
          <w:bCs/>
          <w:sz w:val="27"/>
          <w:szCs w:val="27"/>
          <w:lang w:val="ru-RU"/>
        </w:rPr>
        <w:t>- </w:t>
      </w:r>
      <w:r w:rsidR="005C5231" w:rsidRPr="008A0916">
        <w:rPr>
          <w:rFonts w:ascii="Times New Roman" w:eastAsia="Times New Roman" w:hAnsi="Times New Roman"/>
          <w:bCs/>
          <w:sz w:val="27"/>
          <w:szCs w:val="27"/>
          <w:lang w:val="ru-RU"/>
        </w:rPr>
        <w:t>розміщувати сміття</w:t>
      </w:r>
      <w:r>
        <w:rPr>
          <w:rFonts w:ascii="Times New Roman" w:eastAsia="Times New Roman" w:hAnsi="Times New Roman"/>
          <w:bCs/>
          <w:sz w:val="27"/>
          <w:szCs w:val="27"/>
          <w:lang w:val="ru-RU"/>
        </w:rPr>
        <w:t xml:space="preserve"> після прибирання могил</w:t>
      </w:r>
      <w:r w:rsidR="005C5231" w:rsidRPr="008A0916">
        <w:rPr>
          <w:rFonts w:ascii="Times New Roman" w:eastAsia="Times New Roman" w:hAnsi="Times New Roman"/>
          <w:bCs/>
          <w:sz w:val="27"/>
          <w:szCs w:val="27"/>
          <w:lang w:val="ru-RU"/>
        </w:rPr>
        <w:t xml:space="preserve"> та </w:t>
      </w:r>
      <w:r>
        <w:rPr>
          <w:rFonts w:ascii="Times New Roman" w:eastAsia="Times New Roman" w:hAnsi="Times New Roman"/>
          <w:bCs/>
          <w:sz w:val="27"/>
          <w:szCs w:val="27"/>
          <w:lang w:val="ru-RU"/>
        </w:rPr>
        <w:t>будівельні відходи у невідведених місцях;</w:t>
      </w:r>
    </w:p>
    <w:p w14:paraId="5D905532" w14:textId="02EB7920" w:rsidR="00CF79BD" w:rsidRDefault="00CF79BD" w:rsidP="00DC0756">
      <w:pPr>
        <w:ind w:firstLine="567"/>
        <w:jc w:val="both"/>
        <w:rPr>
          <w:rFonts w:ascii="Times New Roman" w:eastAsia="Times New Roman" w:hAnsi="Times New Roman"/>
          <w:bCs/>
          <w:sz w:val="27"/>
          <w:szCs w:val="27"/>
          <w:lang w:val="ru-RU"/>
        </w:rPr>
      </w:pPr>
      <w:r>
        <w:rPr>
          <w:rFonts w:ascii="Times New Roman" w:eastAsia="Times New Roman" w:hAnsi="Times New Roman"/>
          <w:bCs/>
          <w:sz w:val="27"/>
          <w:szCs w:val="27"/>
          <w:lang w:val="ru-RU"/>
        </w:rPr>
        <w:t>-</w:t>
      </w:r>
      <w:r w:rsidR="00AE3BEB">
        <w:rPr>
          <w:rFonts w:ascii="Times New Roman" w:eastAsia="Times New Roman" w:hAnsi="Times New Roman"/>
          <w:bCs/>
          <w:sz w:val="27"/>
          <w:szCs w:val="27"/>
          <w:lang w:val="ru-RU"/>
        </w:rPr>
        <w:t xml:space="preserve"> складувати будівельні відходи на прилеглій території до кладовища.</w:t>
      </w:r>
    </w:p>
    <w:p w14:paraId="13CDE818" w14:textId="77777777" w:rsidR="00A83EED" w:rsidRDefault="008A0916" w:rsidP="000130A6">
      <w:pPr>
        <w:ind w:firstLine="426"/>
        <w:jc w:val="both"/>
        <w:rPr>
          <w:rFonts w:ascii="Times New Roman" w:eastAsia="Times New Roman" w:hAnsi="Times New Roman"/>
          <w:b/>
          <w:sz w:val="27"/>
          <w:szCs w:val="27"/>
        </w:rPr>
      </w:pPr>
      <w:r w:rsidRPr="000B6BF1">
        <w:rPr>
          <w:rFonts w:ascii="Times New Roman" w:eastAsia="Times New Roman" w:hAnsi="Times New Roman"/>
          <w:b/>
          <w:sz w:val="27"/>
          <w:szCs w:val="27"/>
        </w:rPr>
        <w:t> Кожен, хто здійснює утримання могил</w:t>
      </w:r>
      <w:r w:rsidR="000B6BF1">
        <w:rPr>
          <w:rFonts w:ascii="Times New Roman" w:eastAsia="Times New Roman" w:hAnsi="Times New Roman"/>
          <w:b/>
          <w:sz w:val="27"/>
          <w:szCs w:val="27"/>
        </w:rPr>
        <w:t>,</w:t>
      </w:r>
      <w:r w:rsidRPr="000B6BF1">
        <w:rPr>
          <w:rFonts w:ascii="Times New Roman" w:eastAsia="Times New Roman" w:hAnsi="Times New Roman"/>
          <w:b/>
          <w:sz w:val="27"/>
          <w:szCs w:val="27"/>
        </w:rPr>
        <w:t xml:space="preserve"> зобов’язаний</w:t>
      </w:r>
      <w:r w:rsidR="000B6BF1">
        <w:rPr>
          <w:rFonts w:ascii="Times New Roman" w:eastAsia="Times New Roman" w:hAnsi="Times New Roman"/>
          <w:b/>
          <w:sz w:val="27"/>
          <w:szCs w:val="27"/>
        </w:rPr>
        <w:t> </w:t>
      </w:r>
      <w:r w:rsidRPr="000B6BF1">
        <w:rPr>
          <w:rFonts w:ascii="Times New Roman" w:eastAsia="Times New Roman" w:hAnsi="Times New Roman"/>
          <w:b/>
          <w:sz w:val="27"/>
          <w:szCs w:val="27"/>
        </w:rPr>
        <w:t>провести реєстрацію</w:t>
      </w:r>
      <w:r w:rsidR="00F879EE">
        <w:rPr>
          <w:rFonts w:ascii="Times New Roman" w:eastAsia="Times New Roman" w:hAnsi="Times New Roman"/>
          <w:b/>
          <w:sz w:val="27"/>
          <w:szCs w:val="27"/>
        </w:rPr>
        <w:t xml:space="preserve"> встановлених</w:t>
      </w:r>
      <w:r w:rsidR="00A83EED">
        <w:rPr>
          <w:rFonts w:ascii="Times New Roman" w:eastAsia="Times New Roman" w:hAnsi="Times New Roman"/>
          <w:b/>
          <w:sz w:val="27"/>
          <w:szCs w:val="27"/>
        </w:rPr>
        <w:t> </w:t>
      </w:r>
      <w:r w:rsidRPr="000B6BF1">
        <w:rPr>
          <w:rFonts w:ascii="Times New Roman" w:eastAsia="Times New Roman" w:hAnsi="Times New Roman"/>
          <w:b/>
          <w:sz w:val="27"/>
          <w:szCs w:val="27"/>
        </w:rPr>
        <w:t>пам’ятників</w:t>
      </w:r>
      <w:r w:rsidR="00A83EED">
        <w:rPr>
          <w:rFonts w:ascii="Times New Roman" w:eastAsia="Times New Roman" w:hAnsi="Times New Roman"/>
          <w:b/>
          <w:sz w:val="27"/>
          <w:szCs w:val="27"/>
        </w:rPr>
        <w:t>, це можна </w:t>
      </w:r>
      <w:r w:rsidR="00F879EE">
        <w:rPr>
          <w:rFonts w:ascii="Times New Roman" w:eastAsia="Times New Roman" w:hAnsi="Times New Roman"/>
          <w:b/>
          <w:sz w:val="27"/>
          <w:szCs w:val="27"/>
        </w:rPr>
        <w:t>зробити</w:t>
      </w:r>
      <w:r w:rsidR="00A83EED">
        <w:rPr>
          <w:rFonts w:ascii="Times New Roman" w:eastAsia="Times New Roman" w:hAnsi="Times New Roman"/>
          <w:b/>
          <w:sz w:val="27"/>
          <w:szCs w:val="27"/>
        </w:rPr>
        <w:t> за </w:t>
      </w:r>
      <w:r w:rsidRPr="000B6BF1">
        <w:rPr>
          <w:rFonts w:ascii="Times New Roman" w:eastAsia="Times New Roman" w:hAnsi="Times New Roman"/>
          <w:b/>
          <w:sz w:val="27"/>
          <w:szCs w:val="27"/>
        </w:rPr>
        <w:t>телефоном:</w:t>
      </w:r>
      <w:r w:rsidR="00A83EED">
        <w:rPr>
          <w:rFonts w:ascii="Times New Roman" w:eastAsia="Times New Roman" w:hAnsi="Times New Roman"/>
          <w:b/>
          <w:sz w:val="27"/>
          <w:szCs w:val="27"/>
        </w:rPr>
        <w:t>________________</w:t>
      </w:r>
      <w:r w:rsidR="00F879EE">
        <w:rPr>
          <w:rFonts w:ascii="Times New Roman" w:eastAsia="Times New Roman" w:hAnsi="Times New Roman"/>
          <w:b/>
          <w:sz w:val="27"/>
          <w:szCs w:val="27"/>
        </w:rPr>
        <w:t xml:space="preserve"> </w:t>
      </w:r>
    </w:p>
    <w:p w14:paraId="7390B913" w14:textId="11375BEA" w:rsidR="008A0916" w:rsidRPr="000B6BF1" w:rsidRDefault="00F879EE" w:rsidP="008A0916">
      <w:pPr>
        <w:jc w:val="both"/>
        <w:rPr>
          <w:rFonts w:ascii="Times New Roman" w:eastAsia="Times New Roman" w:hAnsi="Times New Roman"/>
          <w:b/>
          <w:sz w:val="28"/>
          <w:szCs w:val="28"/>
        </w:rPr>
      </w:pPr>
      <w:r>
        <w:rPr>
          <w:rFonts w:ascii="Times New Roman" w:eastAsia="Times New Roman" w:hAnsi="Times New Roman"/>
          <w:b/>
          <w:sz w:val="27"/>
          <w:szCs w:val="27"/>
        </w:rPr>
        <w:t xml:space="preserve">                     </w:t>
      </w:r>
    </w:p>
    <w:p w14:paraId="62E4F1D4" w14:textId="7629AEB2" w:rsidR="00CF79BD" w:rsidRPr="00CF79BD" w:rsidRDefault="00CF79BD" w:rsidP="00CF79BD">
      <w:pPr>
        <w:ind w:firstLine="567"/>
        <w:jc w:val="both"/>
        <w:rPr>
          <w:rFonts w:ascii="Times New Roman" w:eastAsia="Times New Roman" w:hAnsi="Times New Roman"/>
          <w:b/>
          <w:bCs/>
          <w:sz w:val="28"/>
          <w:szCs w:val="28"/>
          <w:lang w:val="ru-RU"/>
        </w:rPr>
      </w:pPr>
      <w:r>
        <w:rPr>
          <w:rFonts w:ascii="Times New Roman" w:eastAsia="Times New Roman" w:hAnsi="Times New Roman"/>
          <w:b/>
          <w:bCs/>
          <w:sz w:val="28"/>
          <w:szCs w:val="28"/>
          <w:lang w:val="ru-RU"/>
        </w:rPr>
        <w:t>О</w:t>
      </w:r>
      <w:r w:rsidRPr="00CF79BD">
        <w:rPr>
          <w:rFonts w:ascii="Times New Roman" w:eastAsia="Times New Roman" w:hAnsi="Times New Roman"/>
          <w:b/>
          <w:bCs/>
          <w:sz w:val="28"/>
          <w:szCs w:val="28"/>
          <w:lang w:val="ru-RU"/>
        </w:rPr>
        <w:t>соби</w:t>
      </w:r>
      <w:r w:rsidR="00E36305">
        <w:rPr>
          <w:rFonts w:ascii="Times New Roman" w:eastAsia="Times New Roman" w:hAnsi="Times New Roman"/>
          <w:b/>
          <w:bCs/>
          <w:sz w:val="28"/>
          <w:szCs w:val="28"/>
          <w:lang w:val="ru-RU"/>
        </w:rPr>
        <w:t xml:space="preserve">, які здійснили поховання померлого </w:t>
      </w:r>
      <w:r w:rsidRPr="00CF79BD">
        <w:rPr>
          <w:rFonts w:ascii="Times New Roman" w:eastAsia="Times New Roman" w:hAnsi="Times New Roman"/>
          <w:b/>
          <w:bCs/>
          <w:sz w:val="28"/>
          <w:szCs w:val="28"/>
          <w:lang w:val="ru-RU"/>
        </w:rPr>
        <w:t>зобов</w:t>
      </w:r>
      <w:r>
        <w:rPr>
          <w:rFonts w:ascii="Times New Roman" w:eastAsia="Times New Roman" w:hAnsi="Times New Roman" w:cs="Times New Roman"/>
          <w:b/>
          <w:bCs/>
          <w:sz w:val="28"/>
          <w:szCs w:val="28"/>
          <w:lang w:val="ru-RU"/>
        </w:rPr>
        <w:t>’</w:t>
      </w:r>
      <w:r w:rsidRPr="00CF79BD">
        <w:rPr>
          <w:rFonts w:ascii="Times New Roman" w:eastAsia="Times New Roman" w:hAnsi="Times New Roman"/>
          <w:b/>
          <w:bCs/>
          <w:sz w:val="28"/>
          <w:szCs w:val="28"/>
          <w:lang w:val="ru-RU"/>
        </w:rPr>
        <w:t>язані утримувати могилу</w:t>
      </w:r>
      <w:r w:rsidR="00AE3BEB">
        <w:rPr>
          <w:rFonts w:ascii="Times New Roman" w:eastAsia="Times New Roman" w:hAnsi="Times New Roman"/>
          <w:b/>
          <w:bCs/>
          <w:sz w:val="28"/>
          <w:szCs w:val="28"/>
          <w:lang w:val="ru-RU"/>
        </w:rPr>
        <w:t xml:space="preserve"> та територію навколо могил, пам</w:t>
      </w:r>
      <w:r w:rsidR="00743121">
        <w:rPr>
          <w:rFonts w:ascii="Times New Roman" w:eastAsia="Times New Roman" w:hAnsi="Times New Roman" w:cs="Times New Roman"/>
          <w:b/>
          <w:bCs/>
          <w:sz w:val="28"/>
          <w:szCs w:val="28"/>
          <w:lang w:val="ru-RU"/>
        </w:rPr>
        <w:t>’</w:t>
      </w:r>
      <w:r w:rsidR="00AE3BEB">
        <w:rPr>
          <w:rFonts w:ascii="Times New Roman" w:eastAsia="Times New Roman" w:hAnsi="Times New Roman"/>
          <w:b/>
          <w:bCs/>
          <w:sz w:val="28"/>
          <w:szCs w:val="28"/>
          <w:lang w:val="ru-RU"/>
        </w:rPr>
        <w:t>ятники і зелені насадження у належному санітарному стані власними силами.</w:t>
      </w:r>
    </w:p>
    <w:p w14:paraId="6AF172D0" w14:textId="30867996" w:rsidR="00B704BD" w:rsidRPr="00C81B30" w:rsidRDefault="00B704BD" w:rsidP="00FD273E">
      <w:pPr>
        <w:jc w:val="center"/>
        <w:rPr>
          <w:rFonts w:ascii="Times New Roman" w:eastAsia="Times New Roman" w:hAnsi="Times New Roman"/>
          <w:b/>
          <w:sz w:val="28"/>
          <w:szCs w:val="28"/>
          <w:lang w:val="ru-RU"/>
        </w:rPr>
      </w:pPr>
      <w:r w:rsidRPr="00C81B30">
        <w:rPr>
          <w:rFonts w:ascii="Times New Roman" w:eastAsia="Times New Roman" w:hAnsi="Times New Roman"/>
          <w:b/>
          <w:bCs/>
          <w:sz w:val="28"/>
          <w:szCs w:val="28"/>
          <w:lang w:val="ru-RU"/>
        </w:rPr>
        <w:lastRenderedPageBreak/>
        <w:t>Аналіз</w:t>
      </w:r>
    </w:p>
    <w:p w14:paraId="4BCE8C79" w14:textId="494BD450" w:rsidR="00B704BD" w:rsidRPr="00C81B30" w:rsidRDefault="00B704BD" w:rsidP="00B704BD">
      <w:pPr>
        <w:jc w:val="center"/>
        <w:rPr>
          <w:rFonts w:ascii="Times New Roman" w:eastAsia="Times New Roman" w:hAnsi="Times New Roman"/>
          <w:b/>
          <w:sz w:val="28"/>
          <w:szCs w:val="28"/>
          <w:lang w:val="ru-RU"/>
        </w:rPr>
      </w:pPr>
      <w:r w:rsidRPr="00C81B30">
        <w:rPr>
          <w:rFonts w:ascii="Times New Roman" w:eastAsia="Times New Roman" w:hAnsi="Times New Roman"/>
          <w:b/>
          <w:bCs/>
          <w:sz w:val="28"/>
          <w:szCs w:val="28"/>
          <w:lang w:val="ru-RU"/>
        </w:rPr>
        <w:t>регуляторного впливу</w:t>
      </w:r>
      <w:r w:rsidR="00821697">
        <w:rPr>
          <w:rFonts w:ascii="Times New Roman" w:eastAsia="Times New Roman" w:hAnsi="Times New Roman"/>
          <w:b/>
          <w:bCs/>
          <w:sz w:val="28"/>
          <w:szCs w:val="28"/>
          <w:lang w:val="ru-RU"/>
        </w:rPr>
        <w:t xml:space="preserve"> до</w:t>
      </w:r>
      <w:r w:rsidRPr="00C81B30">
        <w:rPr>
          <w:rFonts w:ascii="Times New Roman" w:eastAsia="Times New Roman" w:hAnsi="Times New Roman"/>
          <w:b/>
          <w:bCs/>
          <w:sz w:val="28"/>
          <w:szCs w:val="28"/>
          <w:lang w:val="ru-RU"/>
        </w:rPr>
        <w:t xml:space="preserve"> проєкту </w:t>
      </w:r>
    </w:p>
    <w:p w14:paraId="4DEFE1FC" w14:textId="62784E3E" w:rsidR="00B704BD" w:rsidRPr="00C81B30" w:rsidRDefault="00B704BD" w:rsidP="00B704BD">
      <w:pPr>
        <w:jc w:val="center"/>
        <w:rPr>
          <w:rFonts w:ascii="Times New Roman" w:eastAsia="Times New Roman" w:hAnsi="Times New Roman"/>
          <w:b/>
          <w:sz w:val="28"/>
          <w:szCs w:val="28"/>
          <w:lang w:val="ru-RU"/>
        </w:rPr>
      </w:pPr>
      <w:r w:rsidRPr="00C81B30">
        <w:rPr>
          <w:rFonts w:ascii="Times New Roman" w:eastAsia="Times New Roman" w:hAnsi="Times New Roman"/>
          <w:b/>
          <w:bCs/>
          <w:sz w:val="28"/>
          <w:szCs w:val="28"/>
          <w:lang w:val="ru-RU"/>
        </w:rPr>
        <w:t xml:space="preserve">рішення виконавчого комітету </w:t>
      </w:r>
      <w:r w:rsidR="00E9299B" w:rsidRPr="00C81B30">
        <w:rPr>
          <w:rFonts w:ascii="Times New Roman" w:eastAsia="Times New Roman" w:hAnsi="Times New Roman"/>
          <w:b/>
          <w:bCs/>
          <w:sz w:val="28"/>
          <w:szCs w:val="28"/>
          <w:lang w:val="ru-RU"/>
        </w:rPr>
        <w:t>Звягельської</w:t>
      </w:r>
      <w:r w:rsidRPr="00C81B30">
        <w:rPr>
          <w:rFonts w:ascii="Times New Roman" w:eastAsia="Times New Roman" w:hAnsi="Times New Roman"/>
          <w:b/>
          <w:bCs/>
          <w:sz w:val="28"/>
          <w:szCs w:val="28"/>
          <w:lang w:val="ru-RU"/>
        </w:rPr>
        <w:t xml:space="preserve"> міської ради</w:t>
      </w:r>
    </w:p>
    <w:p w14:paraId="73093F19" w14:textId="77777777" w:rsidR="00E9299B" w:rsidRPr="00C81B30" w:rsidRDefault="00B704BD" w:rsidP="00E9299B">
      <w:pPr>
        <w:jc w:val="center"/>
        <w:rPr>
          <w:rFonts w:ascii="Times New Roman" w:eastAsia="Times New Roman" w:hAnsi="Times New Roman"/>
          <w:b/>
          <w:bCs/>
          <w:sz w:val="28"/>
          <w:szCs w:val="28"/>
        </w:rPr>
      </w:pPr>
      <w:r w:rsidRPr="00C81B30">
        <w:rPr>
          <w:rFonts w:ascii="Times New Roman" w:eastAsia="Times New Roman" w:hAnsi="Times New Roman"/>
          <w:b/>
          <w:bCs/>
          <w:sz w:val="28"/>
          <w:szCs w:val="28"/>
          <w:lang w:val="ru-RU"/>
        </w:rPr>
        <w:t>«</w:t>
      </w:r>
      <w:r w:rsidR="00E9299B" w:rsidRPr="00C81B30">
        <w:rPr>
          <w:rFonts w:ascii="Times New Roman" w:eastAsia="Times New Roman" w:hAnsi="Times New Roman"/>
          <w:b/>
          <w:bCs/>
          <w:sz w:val="28"/>
          <w:szCs w:val="28"/>
        </w:rPr>
        <w:t xml:space="preserve">Про затвердження Порядку функціонування </w:t>
      </w:r>
    </w:p>
    <w:p w14:paraId="6A226E29" w14:textId="74055264" w:rsidR="00B704BD" w:rsidRPr="00C81B30" w:rsidRDefault="00E9299B" w:rsidP="00E9299B">
      <w:pPr>
        <w:jc w:val="center"/>
        <w:rPr>
          <w:rFonts w:ascii="Times New Roman" w:eastAsia="Times New Roman" w:hAnsi="Times New Roman"/>
          <w:b/>
          <w:bCs/>
          <w:sz w:val="28"/>
          <w:szCs w:val="28"/>
        </w:rPr>
      </w:pPr>
      <w:r w:rsidRPr="00C81B30">
        <w:rPr>
          <w:rFonts w:ascii="Times New Roman" w:eastAsia="Times New Roman" w:hAnsi="Times New Roman"/>
          <w:b/>
          <w:bCs/>
          <w:sz w:val="28"/>
          <w:szCs w:val="28"/>
        </w:rPr>
        <w:t>місць поховань на території Звягельської міської територіальної громади</w:t>
      </w:r>
      <w:r w:rsidR="001516EE" w:rsidRPr="00C81B30">
        <w:rPr>
          <w:rFonts w:ascii="Times New Roman" w:eastAsia="Times New Roman" w:hAnsi="Times New Roman" w:cs="Times New Roman"/>
          <w:b/>
          <w:bCs/>
          <w:sz w:val="28"/>
          <w:szCs w:val="28"/>
        </w:rPr>
        <w:t>“</w:t>
      </w:r>
    </w:p>
    <w:p w14:paraId="66D9B268" w14:textId="77777777" w:rsidR="00E9299B" w:rsidRPr="00C81B30" w:rsidRDefault="00E9299B" w:rsidP="00E9299B">
      <w:pPr>
        <w:jc w:val="center"/>
        <w:rPr>
          <w:rFonts w:ascii="Times New Roman" w:eastAsia="Times New Roman" w:hAnsi="Times New Roman"/>
          <w:b/>
          <w:bCs/>
          <w:sz w:val="28"/>
          <w:szCs w:val="28"/>
          <w:lang w:val="ru-RU"/>
        </w:rPr>
      </w:pPr>
    </w:p>
    <w:p w14:paraId="649E87A1" w14:textId="77777777" w:rsidR="000E4000" w:rsidRDefault="00AE0191" w:rsidP="00BB739F">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 xml:space="preserve">Аналіз регуляторного впливу до проекту рішення </w:t>
      </w:r>
      <w:r w:rsidR="007607A1" w:rsidRPr="00C81B30">
        <w:rPr>
          <w:rFonts w:ascii="Times New Roman" w:eastAsia="Times New Roman" w:hAnsi="Times New Roman" w:cs="Times New Roman"/>
          <w:sz w:val="28"/>
          <w:szCs w:val="28"/>
        </w:rPr>
        <w:t xml:space="preserve">виконавчого комітету </w:t>
      </w:r>
      <w:r w:rsidRPr="00C81B30">
        <w:rPr>
          <w:rFonts w:ascii="Times New Roman" w:eastAsia="Times New Roman" w:hAnsi="Times New Roman" w:cs="Times New Roman"/>
          <w:bCs/>
          <w:sz w:val="28"/>
          <w:szCs w:val="28"/>
        </w:rPr>
        <w:t>Звягельської міської ради «Про затвердження Порядку функціонування місць поховань на території Звягельської міської територіальної громади»</w:t>
      </w:r>
      <w:r w:rsidRPr="00C81B30">
        <w:rPr>
          <w:rFonts w:ascii="Times New Roman" w:eastAsia="Times New Roman" w:hAnsi="Times New Roman" w:cs="Times New Roman"/>
          <w:sz w:val="28"/>
          <w:szCs w:val="28"/>
        </w:rPr>
        <w:t xml:space="preserve"> розроблений на виконання та з дотриманням вимог Закону України </w:t>
      </w:r>
      <w:r w:rsidRPr="00C81B30">
        <w:rPr>
          <w:rFonts w:ascii="Times New Roman" w:eastAsia="Times New Roman" w:hAnsi="Times New Roman" w:cs="Times New Roman"/>
          <w:bCs/>
          <w:sz w:val="28"/>
          <w:szCs w:val="28"/>
        </w:rPr>
        <w:t>«</w:t>
      </w:r>
      <w:r w:rsidRPr="00C81B30">
        <w:rPr>
          <w:rFonts w:ascii="Times New Roman" w:eastAsia="Times New Roman" w:hAnsi="Times New Roman" w:cs="Times New Roman"/>
          <w:sz w:val="28"/>
          <w:szCs w:val="28"/>
        </w:rPr>
        <w:t xml:space="preserve">Про засади державної регуляторної політики у сфері господарської діяльності» та Методики проведення аналізу впливу регуляторного акту, затвердженої постановою Кабінету Міністрів України від 11 березня 2004 року №308 </w:t>
      </w:r>
      <w:r w:rsidRPr="00C81B30">
        <w:rPr>
          <w:rFonts w:ascii="Times New Roman" w:eastAsia="Times New Roman" w:hAnsi="Times New Roman" w:cs="Times New Roman"/>
          <w:bCs/>
          <w:sz w:val="28"/>
          <w:szCs w:val="28"/>
        </w:rPr>
        <w:t>«</w:t>
      </w:r>
      <w:r w:rsidRPr="00C81B30">
        <w:rPr>
          <w:rFonts w:ascii="Times New Roman" w:eastAsia="Times New Roman" w:hAnsi="Times New Roman" w:cs="Times New Roman"/>
          <w:sz w:val="28"/>
          <w:szCs w:val="28"/>
        </w:rPr>
        <w:t>Про затвердження методик проведення аналізу впливу та відстеження</w:t>
      </w:r>
      <w:r w:rsidR="00BB739F">
        <w:rPr>
          <w:rFonts w:ascii="Times New Roman" w:eastAsia="Times New Roman" w:hAnsi="Times New Roman" w:cs="Times New Roman"/>
          <w:sz w:val="28"/>
          <w:szCs w:val="28"/>
        </w:rPr>
        <w:t xml:space="preserve"> результативності регуляторного </w:t>
      </w:r>
      <w:r w:rsidRPr="00C81B30">
        <w:rPr>
          <w:rFonts w:ascii="Times New Roman" w:eastAsia="Times New Roman" w:hAnsi="Times New Roman" w:cs="Times New Roman"/>
          <w:sz w:val="28"/>
          <w:szCs w:val="28"/>
        </w:rPr>
        <w:t>акта»</w:t>
      </w:r>
      <w:r w:rsidRPr="00C81B30">
        <w:rPr>
          <w:rFonts w:ascii="Times New Roman" w:eastAsia="Times New Roman" w:hAnsi="Times New Roman" w:cs="Times New Roman"/>
          <w:sz w:val="28"/>
          <w:szCs w:val="28"/>
          <w:lang w:val="ru-RU"/>
        </w:rPr>
        <w:t> </w:t>
      </w:r>
      <w:r w:rsidRPr="00C81B30">
        <w:rPr>
          <w:rFonts w:ascii="Times New Roman" w:eastAsia="Times New Roman" w:hAnsi="Times New Roman" w:cs="Times New Roman"/>
          <w:sz w:val="28"/>
          <w:szCs w:val="28"/>
        </w:rPr>
        <w:t>(зі</w:t>
      </w:r>
      <w:r w:rsidRPr="00C81B30">
        <w:rPr>
          <w:rFonts w:ascii="Times New Roman" w:eastAsia="Times New Roman" w:hAnsi="Times New Roman" w:cs="Times New Roman"/>
          <w:sz w:val="28"/>
          <w:szCs w:val="28"/>
          <w:lang w:val="ru-RU"/>
        </w:rPr>
        <w:t> </w:t>
      </w:r>
      <w:r w:rsidRPr="00C81B30">
        <w:rPr>
          <w:rFonts w:ascii="Times New Roman" w:eastAsia="Times New Roman" w:hAnsi="Times New Roman" w:cs="Times New Roman"/>
          <w:sz w:val="28"/>
          <w:szCs w:val="28"/>
        </w:rPr>
        <w:t>змінами,</w:t>
      </w:r>
      <w:r w:rsidRPr="00C81B30">
        <w:rPr>
          <w:rFonts w:ascii="Times New Roman" w:eastAsia="Times New Roman" w:hAnsi="Times New Roman" w:cs="Times New Roman"/>
          <w:sz w:val="28"/>
          <w:szCs w:val="28"/>
          <w:lang w:val="ru-RU"/>
        </w:rPr>
        <w:t> </w:t>
      </w:r>
      <w:r w:rsidRPr="00C81B30">
        <w:rPr>
          <w:rFonts w:ascii="Times New Roman" w:eastAsia="Times New Roman" w:hAnsi="Times New Roman" w:cs="Times New Roman"/>
          <w:sz w:val="28"/>
          <w:szCs w:val="28"/>
        </w:rPr>
        <w:t>далі</w:t>
      </w:r>
      <w:r w:rsidRPr="00C81B30">
        <w:rPr>
          <w:rFonts w:ascii="Times New Roman" w:eastAsia="Times New Roman" w:hAnsi="Times New Roman" w:cs="Times New Roman"/>
          <w:sz w:val="28"/>
          <w:szCs w:val="28"/>
          <w:lang w:val="ru-RU"/>
        </w:rPr>
        <w:t> </w:t>
      </w:r>
      <w:r w:rsidRPr="00C81B30">
        <w:rPr>
          <w:rFonts w:ascii="Times New Roman" w:eastAsia="Times New Roman" w:hAnsi="Times New Roman" w:cs="Times New Roman"/>
          <w:sz w:val="28"/>
          <w:szCs w:val="28"/>
        </w:rPr>
        <w:t>-</w:t>
      </w:r>
      <w:r w:rsidRPr="00C81B30">
        <w:rPr>
          <w:rFonts w:ascii="Times New Roman" w:eastAsia="Times New Roman" w:hAnsi="Times New Roman" w:cs="Times New Roman"/>
          <w:sz w:val="28"/>
          <w:szCs w:val="28"/>
          <w:lang w:val="ru-RU"/>
        </w:rPr>
        <w:t> </w:t>
      </w:r>
      <w:r w:rsidRPr="00C81B30">
        <w:rPr>
          <w:rFonts w:ascii="Times New Roman" w:eastAsia="Times New Roman" w:hAnsi="Times New Roman" w:cs="Times New Roman"/>
          <w:sz w:val="28"/>
          <w:szCs w:val="28"/>
        </w:rPr>
        <w:t>Методика).</w:t>
      </w:r>
    </w:p>
    <w:p w14:paraId="7B3BB039" w14:textId="4A59859E" w:rsidR="00B704BD" w:rsidRDefault="000E4000" w:rsidP="000E4000">
      <w:pPr>
        <w:spacing w:line="0" w:lineRule="atLeast"/>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     </w:t>
      </w:r>
      <w:r w:rsidRPr="000E4000">
        <w:rPr>
          <w:rFonts w:ascii="Times New Roman" w:eastAsia="Times New Roman" w:hAnsi="Times New Roman" w:cs="Times New Roman"/>
          <w:b/>
          <w:sz w:val="28"/>
          <w:szCs w:val="28"/>
        </w:rPr>
        <w:t>Регуляторний орган</w:t>
      </w:r>
      <w:r>
        <w:rPr>
          <w:rFonts w:ascii="Times New Roman" w:eastAsia="Times New Roman" w:hAnsi="Times New Roman" w:cs="Times New Roman"/>
          <w:sz w:val="28"/>
          <w:szCs w:val="28"/>
        </w:rPr>
        <w:t xml:space="preserve"> – виконавчий комітет Звягельської міської ради.</w:t>
      </w:r>
      <w:r w:rsidR="00AE0191" w:rsidRPr="00C81B30">
        <w:rPr>
          <w:rFonts w:ascii="Times New Roman" w:eastAsia="Times New Roman" w:hAnsi="Times New Roman" w:cs="Times New Roman"/>
          <w:sz w:val="28"/>
          <w:szCs w:val="28"/>
        </w:rPr>
        <w:br/>
      </w:r>
      <w:r w:rsidR="00BB739F">
        <w:rPr>
          <w:rFonts w:ascii="Times New Roman" w:eastAsia="Times New Roman" w:hAnsi="Times New Roman" w:cs="Times New Roman"/>
          <w:b/>
          <w:bCs/>
          <w:sz w:val="28"/>
          <w:szCs w:val="28"/>
        </w:rPr>
        <w:t xml:space="preserve">     </w:t>
      </w:r>
      <w:r w:rsidR="00AE0191" w:rsidRPr="00C81B30">
        <w:rPr>
          <w:rFonts w:ascii="Times New Roman" w:eastAsia="Times New Roman" w:hAnsi="Times New Roman" w:cs="Times New Roman"/>
          <w:b/>
          <w:bCs/>
          <w:sz w:val="28"/>
          <w:szCs w:val="28"/>
          <w:lang w:val="ru-RU"/>
        </w:rPr>
        <w:t xml:space="preserve">Розробник проекту регуляторного </w:t>
      </w:r>
      <w:proofErr w:type="gramStart"/>
      <w:r w:rsidR="00AE0191" w:rsidRPr="00C81B30">
        <w:rPr>
          <w:rFonts w:ascii="Times New Roman" w:eastAsia="Times New Roman" w:hAnsi="Times New Roman" w:cs="Times New Roman"/>
          <w:b/>
          <w:bCs/>
          <w:sz w:val="28"/>
          <w:szCs w:val="28"/>
          <w:lang w:val="ru-RU"/>
        </w:rPr>
        <w:t xml:space="preserve">акта  </w:t>
      </w:r>
      <w:r w:rsidR="00AE0191" w:rsidRPr="00C81B30">
        <w:rPr>
          <w:rFonts w:ascii="Times New Roman" w:eastAsia="Times New Roman" w:hAnsi="Times New Roman" w:cs="Times New Roman"/>
          <w:sz w:val="28"/>
          <w:szCs w:val="28"/>
        </w:rPr>
        <w:t>-</w:t>
      </w:r>
      <w:proofErr w:type="gramEnd"/>
      <w:r w:rsidR="00AE0191" w:rsidRPr="00C81B30">
        <w:rPr>
          <w:rFonts w:ascii="Times New Roman" w:eastAsia="Times New Roman" w:hAnsi="Times New Roman" w:cs="Times New Roman"/>
          <w:sz w:val="28"/>
          <w:szCs w:val="28"/>
          <w:lang w:val="ru-RU"/>
        </w:rPr>
        <w:t xml:space="preserve"> </w:t>
      </w:r>
      <w:r w:rsidR="00AE0191" w:rsidRPr="00C81B30">
        <w:rPr>
          <w:rFonts w:ascii="Times New Roman" w:eastAsia="Times New Roman" w:hAnsi="Times New Roman" w:cs="Times New Roman"/>
          <w:sz w:val="28"/>
          <w:szCs w:val="28"/>
        </w:rPr>
        <w:t xml:space="preserve">управління житлово-комунального господарства та екології Звягельської </w:t>
      </w:r>
      <w:r w:rsidR="00AE0191" w:rsidRPr="00C81B30">
        <w:rPr>
          <w:rFonts w:ascii="Times New Roman" w:eastAsia="Times New Roman" w:hAnsi="Times New Roman" w:cs="Times New Roman"/>
          <w:sz w:val="28"/>
          <w:szCs w:val="28"/>
          <w:lang w:val="ru-RU"/>
        </w:rPr>
        <w:t xml:space="preserve"> міської ради.</w:t>
      </w:r>
    </w:p>
    <w:p w14:paraId="7EA2F9F7" w14:textId="1C8C0564" w:rsidR="000A753F" w:rsidRPr="00C81B30" w:rsidRDefault="00476BA1" w:rsidP="00BB739F">
      <w:pPr>
        <w:ind w:left="720" w:firstLine="567"/>
        <w:jc w:val="center"/>
        <w:rPr>
          <w:rFonts w:ascii="Times New Roman" w:eastAsia="Times New Roman" w:hAnsi="Times New Roman"/>
          <w:b/>
          <w:bCs/>
          <w:sz w:val="28"/>
          <w:szCs w:val="28"/>
          <w:lang w:val="ru-RU"/>
        </w:rPr>
      </w:pPr>
      <w:r w:rsidRPr="00C81B30">
        <w:rPr>
          <w:rFonts w:ascii="Times New Roman" w:eastAsia="Times New Roman" w:hAnsi="Times New Roman"/>
          <w:b/>
          <w:bCs/>
          <w:sz w:val="28"/>
          <w:szCs w:val="28"/>
          <w:lang w:val="ru-RU"/>
        </w:rPr>
        <w:t>І. </w:t>
      </w:r>
      <w:r w:rsidR="008D074A" w:rsidRPr="00C81B30">
        <w:rPr>
          <w:rFonts w:ascii="Times New Roman" w:eastAsia="Times New Roman" w:hAnsi="Times New Roman"/>
          <w:b/>
          <w:bCs/>
          <w:sz w:val="28"/>
          <w:szCs w:val="28"/>
          <w:lang w:val="ru-RU"/>
        </w:rPr>
        <w:t>Визначення проблеми</w:t>
      </w:r>
    </w:p>
    <w:p w14:paraId="72E3DC7F" w14:textId="12F716CF" w:rsidR="00AA66B8" w:rsidRPr="00C81B30" w:rsidRDefault="00AA66B8" w:rsidP="00AA66B8">
      <w:pPr>
        <w:ind w:firstLine="567"/>
        <w:jc w:val="both"/>
        <w:rPr>
          <w:rFonts w:ascii="Times New Roman" w:eastAsia="Times New Roman" w:hAnsi="Times New Roman"/>
          <w:bCs/>
          <w:sz w:val="28"/>
          <w:szCs w:val="28"/>
        </w:rPr>
      </w:pPr>
      <w:r w:rsidRPr="00C81B30">
        <w:rPr>
          <w:rFonts w:ascii="Times New Roman" w:eastAsia="Times New Roman" w:hAnsi="Times New Roman"/>
          <w:bCs/>
          <w:sz w:val="28"/>
          <w:szCs w:val="28"/>
        </w:rPr>
        <w:t>Діяльність у галузі поховання здійснюється відповідно до Закону України «Про поховання та похоронну справу», Наказів Державного комітету України з питань житлово-комунального господарства від 19.11.2003 №193 «Про затвердження нормативно-правових актів щодо реалізації Закону України «Про поховання та похоронну справу»,  Державних санітарних правил та норм «Гігієнічні вимоги щодо облаштування і утримання кладовищ в населених пунк</w:t>
      </w:r>
      <w:r w:rsidR="007607A1" w:rsidRPr="00C81B30">
        <w:rPr>
          <w:rFonts w:ascii="Times New Roman" w:eastAsia="Times New Roman" w:hAnsi="Times New Roman"/>
          <w:bCs/>
          <w:sz w:val="28"/>
          <w:szCs w:val="28"/>
        </w:rPr>
        <w:t>тах України» (ДСанПіН 2.2.2.028-</w:t>
      </w:r>
      <w:r w:rsidRPr="00C81B30">
        <w:rPr>
          <w:rFonts w:ascii="Times New Roman" w:eastAsia="Times New Roman" w:hAnsi="Times New Roman"/>
          <w:bCs/>
          <w:sz w:val="28"/>
          <w:szCs w:val="28"/>
        </w:rPr>
        <w:t xml:space="preserve">99). Відповідно до Закону України </w:t>
      </w:r>
      <w:r w:rsidR="001E50A9" w:rsidRPr="001E50A9">
        <w:rPr>
          <w:rFonts w:ascii="Times New Roman" w:eastAsia="Times New Roman" w:hAnsi="Times New Roman" w:cs="Times New Roman"/>
          <w:bCs/>
          <w:sz w:val="28"/>
          <w:szCs w:val="28"/>
        </w:rPr>
        <w:t>«</w:t>
      </w:r>
      <w:r w:rsidRPr="00C81B30">
        <w:rPr>
          <w:rFonts w:ascii="Times New Roman" w:eastAsia="Times New Roman" w:hAnsi="Times New Roman"/>
          <w:bCs/>
          <w:sz w:val="28"/>
          <w:szCs w:val="28"/>
        </w:rPr>
        <w:t>Про поховання та похоронну справу</w:t>
      </w:r>
      <w:bookmarkStart w:id="88" w:name="w1_1"/>
      <w:r w:rsidR="001E50A9" w:rsidRPr="001E50A9">
        <w:rPr>
          <w:rFonts w:ascii="Times New Roman" w:eastAsia="Times New Roman" w:hAnsi="Times New Roman" w:cs="Times New Roman"/>
          <w:bCs/>
          <w:sz w:val="28"/>
          <w:szCs w:val="28"/>
        </w:rPr>
        <w:t>»</w:t>
      </w:r>
      <w:r w:rsidR="007607A1" w:rsidRPr="00C81B30">
        <w:rPr>
          <w:rFonts w:ascii="Times New Roman" w:eastAsia="Times New Roman" w:hAnsi="Times New Roman" w:cs="Times New Roman"/>
          <w:bCs/>
          <w:sz w:val="28"/>
          <w:szCs w:val="28"/>
        </w:rPr>
        <w:t xml:space="preserve">  </w:t>
      </w:r>
      <w:hyperlink r:id="rId7" w:anchor="w1_2" w:history="1">
        <w:r w:rsidRPr="00C81B30">
          <w:rPr>
            <w:rStyle w:val="ae"/>
            <w:rFonts w:ascii="Times New Roman" w:eastAsia="Times New Roman" w:hAnsi="Times New Roman"/>
            <w:bCs/>
            <w:color w:val="000000" w:themeColor="text1"/>
            <w:sz w:val="28"/>
            <w:szCs w:val="28"/>
            <w:u w:val="none"/>
          </w:rPr>
          <w:t>Порядок</w:t>
        </w:r>
      </w:hyperlink>
      <w:bookmarkEnd w:id="88"/>
      <w:r w:rsidRPr="00C81B30">
        <w:rPr>
          <w:rFonts w:ascii="Times New Roman" w:eastAsia="Times New Roman" w:hAnsi="Times New Roman"/>
          <w:bCs/>
          <w:color w:val="000000" w:themeColor="text1"/>
          <w:sz w:val="28"/>
          <w:szCs w:val="28"/>
        </w:rPr>
        <w:t> </w:t>
      </w:r>
      <w:bookmarkStart w:id="89" w:name="w2_1"/>
      <w:r w:rsidRPr="00C81B30">
        <w:rPr>
          <w:rFonts w:ascii="Times New Roman" w:eastAsia="Times New Roman" w:hAnsi="Times New Roman"/>
          <w:bCs/>
          <w:color w:val="000000" w:themeColor="text1"/>
          <w:sz w:val="28"/>
          <w:szCs w:val="28"/>
        </w:rPr>
        <w:fldChar w:fldCharType="begin"/>
      </w:r>
      <w:r w:rsidRPr="00C81B30">
        <w:rPr>
          <w:rFonts w:ascii="Times New Roman" w:eastAsia="Times New Roman" w:hAnsi="Times New Roman"/>
          <w:bCs/>
          <w:color w:val="000000" w:themeColor="text1"/>
          <w:sz w:val="28"/>
          <w:szCs w:val="28"/>
        </w:rPr>
        <w:instrText xml:space="preserve"> HYPERLINK "https://zakon.rada.gov.ua/laws/show/1102-15?find=1&amp;text=%D0%BF%D0%BE%D1%80%D1%8F%D0%B4%D0%BE%D0%BA+%D1%84%D1%83%D0%BD%D0%BA%D1%86%D1%96%D0%BE%D0%BD%D1%83%D0%B2%D0%B0%D0%BD%D0%BD%D1%8F" \l "w2_2" </w:instrText>
      </w:r>
      <w:r w:rsidRPr="00C81B30">
        <w:rPr>
          <w:rFonts w:ascii="Times New Roman" w:eastAsia="Times New Roman" w:hAnsi="Times New Roman"/>
          <w:bCs/>
          <w:color w:val="000000" w:themeColor="text1"/>
          <w:sz w:val="28"/>
          <w:szCs w:val="28"/>
        </w:rPr>
        <w:fldChar w:fldCharType="separate"/>
      </w:r>
      <w:r w:rsidRPr="00C81B30">
        <w:rPr>
          <w:rStyle w:val="ae"/>
          <w:rFonts w:ascii="Times New Roman" w:eastAsia="Times New Roman" w:hAnsi="Times New Roman"/>
          <w:bCs/>
          <w:color w:val="000000" w:themeColor="text1"/>
          <w:sz w:val="28"/>
          <w:szCs w:val="28"/>
          <w:u w:val="none"/>
        </w:rPr>
        <w:t>функціонування</w:t>
      </w:r>
      <w:r w:rsidRPr="00C81B30">
        <w:rPr>
          <w:rFonts w:ascii="Times New Roman" w:eastAsia="Times New Roman" w:hAnsi="Times New Roman"/>
          <w:bCs/>
          <w:color w:val="000000" w:themeColor="text1"/>
          <w:sz w:val="28"/>
          <w:szCs w:val="28"/>
        </w:rPr>
        <w:fldChar w:fldCharType="end"/>
      </w:r>
      <w:bookmarkEnd w:id="89"/>
      <w:r w:rsidRPr="00C81B30">
        <w:rPr>
          <w:rFonts w:ascii="Times New Roman" w:eastAsia="Times New Roman" w:hAnsi="Times New Roman"/>
          <w:bCs/>
          <w:sz w:val="28"/>
          <w:szCs w:val="28"/>
        </w:rPr>
        <w:t> місць поховань визначається виконавчим органом міської ради.</w:t>
      </w:r>
    </w:p>
    <w:p w14:paraId="3C3F5ABA" w14:textId="71A95140" w:rsidR="00B704BD" w:rsidRPr="00C81B30" w:rsidRDefault="00B704BD" w:rsidP="00E33D93">
      <w:pPr>
        <w:ind w:firstLine="567"/>
        <w:jc w:val="both"/>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xml:space="preserve">На даний час на території </w:t>
      </w:r>
      <w:r w:rsidR="000A753F" w:rsidRPr="00C81B30">
        <w:rPr>
          <w:rFonts w:ascii="Times New Roman" w:eastAsia="Times New Roman" w:hAnsi="Times New Roman"/>
          <w:sz w:val="28"/>
          <w:szCs w:val="28"/>
          <w:lang w:val="ru-RU"/>
        </w:rPr>
        <w:t xml:space="preserve">Звягельської міської територіальної </w:t>
      </w:r>
      <w:proofErr w:type="gramStart"/>
      <w:r w:rsidR="000A753F" w:rsidRPr="00C81B30">
        <w:rPr>
          <w:rFonts w:ascii="Times New Roman" w:eastAsia="Times New Roman" w:hAnsi="Times New Roman"/>
          <w:sz w:val="28"/>
          <w:szCs w:val="28"/>
          <w:lang w:val="ru-RU"/>
        </w:rPr>
        <w:t>громади</w:t>
      </w:r>
      <w:r w:rsidRPr="00C81B30">
        <w:rPr>
          <w:rFonts w:ascii="Times New Roman" w:eastAsia="Times New Roman" w:hAnsi="Times New Roman"/>
          <w:sz w:val="28"/>
          <w:szCs w:val="28"/>
          <w:lang w:val="ru-RU"/>
        </w:rPr>
        <w:t xml:space="preserve"> </w:t>
      </w:r>
      <w:r w:rsidR="000A753F" w:rsidRPr="00C81B30">
        <w:rPr>
          <w:rFonts w:ascii="Times New Roman" w:eastAsia="Times New Roman" w:hAnsi="Times New Roman"/>
          <w:sz w:val="28"/>
          <w:szCs w:val="28"/>
          <w:lang w:val="ru-RU"/>
        </w:rPr>
        <w:t xml:space="preserve"> відсутній</w:t>
      </w:r>
      <w:proofErr w:type="gramEnd"/>
      <w:r w:rsidR="000A753F" w:rsidRPr="00C81B30">
        <w:rPr>
          <w:rFonts w:ascii="Times New Roman" w:eastAsia="Times New Roman" w:hAnsi="Times New Roman"/>
          <w:sz w:val="28"/>
          <w:szCs w:val="28"/>
          <w:lang w:val="ru-RU"/>
        </w:rPr>
        <w:t xml:space="preserve"> </w:t>
      </w:r>
      <w:r w:rsidRPr="00C81B30">
        <w:rPr>
          <w:rFonts w:ascii="Times New Roman" w:eastAsia="Times New Roman" w:hAnsi="Times New Roman"/>
          <w:sz w:val="28"/>
          <w:szCs w:val="28"/>
          <w:lang w:val="ru-RU"/>
        </w:rPr>
        <w:t>Порядок функціонування місць</w:t>
      </w:r>
      <w:r w:rsidR="000A753F" w:rsidRPr="00C81B30">
        <w:rPr>
          <w:rFonts w:ascii="Times New Roman" w:eastAsia="Times New Roman" w:hAnsi="Times New Roman"/>
          <w:sz w:val="28"/>
          <w:szCs w:val="28"/>
          <w:lang w:val="ru-RU"/>
        </w:rPr>
        <w:t xml:space="preserve"> поховань. </w:t>
      </w:r>
    </w:p>
    <w:p w14:paraId="739EA0C3" w14:textId="484E4A09" w:rsidR="005D1B18" w:rsidRPr="00C81B30" w:rsidRDefault="00B704BD" w:rsidP="00E33D93">
      <w:pPr>
        <w:ind w:firstLine="567"/>
        <w:jc w:val="both"/>
        <w:rPr>
          <w:rFonts w:ascii="Times New Roman" w:eastAsia="Times New Roman" w:hAnsi="Times New Roman"/>
          <w:sz w:val="28"/>
          <w:szCs w:val="28"/>
        </w:rPr>
      </w:pPr>
      <w:r w:rsidRPr="00C81B30">
        <w:rPr>
          <w:rFonts w:ascii="Times New Roman" w:eastAsia="Times New Roman" w:hAnsi="Times New Roman"/>
          <w:sz w:val="28"/>
          <w:szCs w:val="28"/>
          <w:lang w:val="ru-RU"/>
        </w:rPr>
        <w:t xml:space="preserve">В зв’язку зі створенням </w:t>
      </w:r>
      <w:r w:rsidR="00AF39C7" w:rsidRPr="00C81B30">
        <w:rPr>
          <w:rFonts w:ascii="Times New Roman" w:eastAsia="Times New Roman" w:hAnsi="Times New Roman"/>
          <w:sz w:val="28"/>
          <w:szCs w:val="28"/>
          <w:lang w:val="ru-RU"/>
        </w:rPr>
        <w:t xml:space="preserve">Звягельської </w:t>
      </w:r>
      <w:r w:rsidRPr="00C81B30">
        <w:rPr>
          <w:rFonts w:ascii="Times New Roman" w:eastAsia="Times New Roman" w:hAnsi="Times New Roman"/>
          <w:sz w:val="28"/>
          <w:szCs w:val="28"/>
          <w:lang w:val="ru-RU"/>
        </w:rPr>
        <w:t xml:space="preserve">міської територіальної громади </w:t>
      </w:r>
      <w:proofErr w:type="gramStart"/>
      <w:r w:rsidRPr="00C81B30">
        <w:rPr>
          <w:rFonts w:ascii="Times New Roman" w:eastAsia="Times New Roman" w:hAnsi="Times New Roman"/>
          <w:sz w:val="28"/>
          <w:szCs w:val="28"/>
          <w:lang w:val="ru-RU"/>
        </w:rPr>
        <w:t>та  необхідністю</w:t>
      </w:r>
      <w:proofErr w:type="gramEnd"/>
      <w:r w:rsidRPr="00C81B30">
        <w:rPr>
          <w:rFonts w:ascii="Times New Roman" w:eastAsia="Times New Roman" w:hAnsi="Times New Roman"/>
          <w:sz w:val="28"/>
          <w:szCs w:val="28"/>
          <w:lang w:val="ru-RU"/>
        </w:rPr>
        <w:t xml:space="preserve"> врегулювання відносин при наданні ритуальних послуг та функціонування кладовищ на території громади, визначення порядку організації поховань і ритуального обслуговування населення, виникла потреба у затвердженні та введенні в дію </w:t>
      </w:r>
      <w:r w:rsidR="005D1B18" w:rsidRPr="00C81B30">
        <w:rPr>
          <w:rFonts w:ascii="Times New Roman" w:eastAsia="Times New Roman" w:hAnsi="Times New Roman"/>
          <w:bCs/>
          <w:sz w:val="28"/>
          <w:szCs w:val="28"/>
        </w:rPr>
        <w:t>Порядку функціонування місць поховань на території Звягельської міської територіальної громади</w:t>
      </w:r>
      <w:r w:rsidR="00705726" w:rsidRPr="00C81B30">
        <w:rPr>
          <w:rFonts w:ascii="Times New Roman" w:eastAsia="Times New Roman" w:hAnsi="Times New Roman"/>
          <w:bCs/>
          <w:sz w:val="28"/>
          <w:szCs w:val="28"/>
        </w:rPr>
        <w:t xml:space="preserve"> (далі- П</w:t>
      </w:r>
      <w:r w:rsidR="005D1B18" w:rsidRPr="00C81B30">
        <w:rPr>
          <w:rFonts w:ascii="Times New Roman" w:eastAsia="Times New Roman" w:hAnsi="Times New Roman"/>
          <w:bCs/>
          <w:sz w:val="28"/>
          <w:szCs w:val="28"/>
        </w:rPr>
        <w:t>орядок).</w:t>
      </w:r>
    </w:p>
    <w:p w14:paraId="0D9E3B27" w14:textId="3BA013F0" w:rsidR="00B704BD" w:rsidRPr="00C81B30" w:rsidRDefault="00B704BD" w:rsidP="00E33D93">
      <w:pPr>
        <w:ind w:firstLine="567"/>
        <w:jc w:val="both"/>
        <w:rPr>
          <w:rFonts w:ascii="Times New Roman" w:eastAsia="Times New Roman" w:hAnsi="Times New Roman"/>
          <w:sz w:val="28"/>
          <w:szCs w:val="28"/>
        </w:rPr>
      </w:pPr>
      <w:r w:rsidRPr="00C81B30">
        <w:rPr>
          <w:rFonts w:ascii="Times New Roman" w:eastAsia="Times New Roman" w:hAnsi="Times New Roman"/>
          <w:sz w:val="28"/>
          <w:szCs w:val="28"/>
        </w:rPr>
        <w:t>Порядок</w:t>
      </w:r>
      <w:r w:rsidRPr="00C81B30">
        <w:rPr>
          <w:rFonts w:ascii="Times New Roman" w:eastAsia="Times New Roman" w:hAnsi="Times New Roman"/>
          <w:sz w:val="28"/>
          <w:szCs w:val="28"/>
          <w:lang w:val="ru-RU"/>
        </w:rPr>
        <w:t> </w:t>
      </w:r>
      <w:r w:rsidRPr="00C81B30">
        <w:rPr>
          <w:rFonts w:ascii="Times New Roman" w:eastAsia="Times New Roman" w:hAnsi="Times New Roman"/>
          <w:sz w:val="28"/>
          <w:szCs w:val="28"/>
        </w:rPr>
        <w:t>розроблено з метою впорядкування</w:t>
      </w:r>
      <w:r w:rsidRPr="00C81B30">
        <w:rPr>
          <w:rFonts w:ascii="Times New Roman" w:eastAsia="Times New Roman" w:hAnsi="Times New Roman"/>
          <w:sz w:val="28"/>
          <w:szCs w:val="28"/>
          <w:lang w:val="ru-RU"/>
        </w:rPr>
        <w:t> </w:t>
      </w:r>
      <w:r w:rsidRPr="00C81B30">
        <w:rPr>
          <w:rFonts w:ascii="Times New Roman" w:eastAsia="Times New Roman" w:hAnsi="Times New Roman"/>
          <w:sz w:val="28"/>
          <w:szCs w:val="28"/>
        </w:rPr>
        <w:t>відносин</w:t>
      </w:r>
      <w:r w:rsidRPr="00C81B30">
        <w:rPr>
          <w:rFonts w:ascii="Times New Roman" w:eastAsia="Times New Roman" w:hAnsi="Times New Roman"/>
          <w:sz w:val="28"/>
          <w:szCs w:val="28"/>
          <w:lang w:val="ru-RU"/>
        </w:rPr>
        <w:t> </w:t>
      </w:r>
      <w:r w:rsidRPr="00C81B30">
        <w:rPr>
          <w:rFonts w:ascii="Times New Roman" w:eastAsia="Times New Roman" w:hAnsi="Times New Roman"/>
          <w:sz w:val="28"/>
          <w:szCs w:val="28"/>
        </w:rPr>
        <w:t>при наданні</w:t>
      </w:r>
      <w:r w:rsidRPr="00C81B30">
        <w:rPr>
          <w:rFonts w:ascii="Times New Roman" w:eastAsia="Times New Roman" w:hAnsi="Times New Roman"/>
          <w:sz w:val="28"/>
          <w:szCs w:val="28"/>
          <w:lang w:val="ru-RU"/>
        </w:rPr>
        <w:t> </w:t>
      </w:r>
      <w:r w:rsidR="00705726" w:rsidRPr="00C81B30">
        <w:rPr>
          <w:rFonts w:ascii="Times New Roman" w:eastAsia="Times New Roman" w:hAnsi="Times New Roman"/>
          <w:sz w:val="28"/>
          <w:szCs w:val="28"/>
        </w:rPr>
        <w:t>вказаних послуг, </w:t>
      </w:r>
      <w:r w:rsidRPr="00C81B30">
        <w:rPr>
          <w:rFonts w:ascii="Times New Roman" w:eastAsia="Times New Roman" w:hAnsi="Times New Roman"/>
          <w:sz w:val="28"/>
          <w:szCs w:val="28"/>
        </w:rPr>
        <w:t>а</w:t>
      </w:r>
      <w:r w:rsidRPr="00C81B30">
        <w:rPr>
          <w:rFonts w:ascii="Times New Roman" w:eastAsia="Times New Roman" w:hAnsi="Times New Roman"/>
          <w:sz w:val="28"/>
          <w:szCs w:val="28"/>
          <w:lang w:val="ru-RU"/>
        </w:rPr>
        <w:t> </w:t>
      </w:r>
      <w:r w:rsidRPr="00C81B30">
        <w:rPr>
          <w:rFonts w:ascii="Times New Roman" w:eastAsia="Times New Roman" w:hAnsi="Times New Roman"/>
          <w:sz w:val="28"/>
          <w:szCs w:val="28"/>
        </w:rPr>
        <w:t>саме чіткому визначенню</w:t>
      </w:r>
      <w:r w:rsidRPr="00C81B30">
        <w:rPr>
          <w:rFonts w:ascii="Times New Roman" w:eastAsia="Times New Roman" w:hAnsi="Times New Roman"/>
          <w:sz w:val="28"/>
          <w:szCs w:val="28"/>
          <w:lang w:val="ru-RU"/>
        </w:rPr>
        <w:t> </w:t>
      </w:r>
      <w:r w:rsidRPr="00C81B30">
        <w:rPr>
          <w:rFonts w:ascii="Times New Roman" w:eastAsia="Times New Roman" w:hAnsi="Times New Roman"/>
          <w:sz w:val="28"/>
          <w:szCs w:val="28"/>
        </w:rPr>
        <w:t>прав, обов’язків та відповідальності комунального підприємства, на яке покла</w:t>
      </w:r>
      <w:r w:rsidR="0026025C" w:rsidRPr="00C81B30">
        <w:rPr>
          <w:rFonts w:ascii="Times New Roman" w:eastAsia="Times New Roman" w:hAnsi="Times New Roman"/>
          <w:sz w:val="28"/>
          <w:szCs w:val="28"/>
        </w:rPr>
        <w:t>дено функції ритуальної служби</w:t>
      </w:r>
      <w:r w:rsidRPr="00C81B30">
        <w:rPr>
          <w:rFonts w:ascii="Times New Roman" w:eastAsia="Times New Roman" w:hAnsi="Times New Roman"/>
          <w:sz w:val="28"/>
          <w:szCs w:val="28"/>
        </w:rPr>
        <w:t>, а також порядку організації</w:t>
      </w:r>
      <w:r w:rsidRPr="00C81B30">
        <w:rPr>
          <w:rFonts w:ascii="Times New Roman" w:eastAsia="Times New Roman" w:hAnsi="Times New Roman"/>
          <w:sz w:val="28"/>
          <w:szCs w:val="28"/>
          <w:lang w:val="ru-RU"/>
        </w:rPr>
        <w:t> </w:t>
      </w:r>
      <w:r w:rsidRPr="00C81B30">
        <w:rPr>
          <w:rFonts w:ascii="Times New Roman" w:eastAsia="Times New Roman" w:hAnsi="Times New Roman"/>
          <w:sz w:val="28"/>
          <w:szCs w:val="28"/>
        </w:rPr>
        <w:t xml:space="preserve"> поховань і ритуального обслуговування населення, утримання кладовищ та інших місць поховань.</w:t>
      </w:r>
    </w:p>
    <w:p w14:paraId="69E43770" w14:textId="40CD2DBA" w:rsidR="00F46D18" w:rsidRPr="00C81B30" w:rsidRDefault="00B704BD" w:rsidP="00982D3C">
      <w:pPr>
        <w:ind w:firstLine="567"/>
        <w:jc w:val="both"/>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xml:space="preserve">Проблема, яку пропонується врегулювати в результаті прийняття регуляторного акту, є важливою для всієї громади і не може бути розв’язана </w:t>
      </w:r>
      <w:proofErr w:type="gramStart"/>
      <w:r w:rsidRPr="00C81B30">
        <w:rPr>
          <w:rFonts w:ascii="Times New Roman" w:eastAsia="Times New Roman" w:hAnsi="Times New Roman"/>
          <w:sz w:val="28"/>
          <w:szCs w:val="28"/>
          <w:lang w:val="ru-RU"/>
        </w:rPr>
        <w:t>за  допомогою</w:t>
      </w:r>
      <w:proofErr w:type="gramEnd"/>
      <w:r w:rsidRPr="00C81B30">
        <w:rPr>
          <w:rFonts w:ascii="Times New Roman" w:eastAsia="Times New Roman" w:hAnsi="Times New Roman"/>
          <w:sz w:val="28"/>
          <w:szCs w:val="28"/>
          <w:lang w:val="ru-RU"/>
        </w:rPr>
        <w:t xml:space="preserve"> ринкових механізмів, оскільки потребує законодавчого врегулювання.</w:t>
      </w:r>
    </w:p>
    <w:p w14:paraId="3352C7BB" w14:textId="77777777" w:rsidR="00705726" w:rsidRPr="00C81B30" w:rsidRDefault="00B704BD"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lastRenderedPageBreak/>
        <w:t> </w:t>
      </w:r>
      <w:r w:rsidR="00705726" w:rsidRPr="00C81B30">
        <w:rPr>
          <w:rFonts w:ascii="Times New Roman" w:eastAsia="Times New Roman" w:hAnsi="Times New Roman"/>
          <w:sz w:val="28"/>
          <w:szCs w:val="28"/>
          <w:lang w:val="ru-RU"/>
        </w:rPr>
        <w:t>Основні групи (підгрупи), на які проблема справляє вплив: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2"/>
        <w:gridCol w:w="2977"/>
        <w:gridCol w:w="2985"/>
      </w:tblGrid>
      <w:tr w:rsidR="00705726" w:rsidRPr="00C81B30" w14:paraId="028D9034" w14:textId="77777777" w:rsidTr="0001502B">
        <w:tc>
          <w:tcPr>
            <w:tcW w:w="3552" w:type="dxa"/>
            <w:tcBorders>
              <w:top w:val="outset" w:sz="6" w:space="0" w:color="auto"/>
              <w:left w:val="outset" w:sz="6" w:space="0" w:color="auto"/>
              <w:bottom w:val="outset" w:sz="6" w:space="0" w:color="auto"/>
              <w:right w:val="outset" w:sz="6" w:space="0" w:color="auto"/>
            </w:tcBorders>
            <w:shd w:val="clear" w:color="auto" w:fill="auto"/>
            <w:hideMark/>
          </w:tcPr>
          <w:p w14:paraId="09C52A40" w14:textId="77777777" w:rsidR="00705726" w:rsidRPr="00C81B30" w:rsidRDefault="00705726" w:rsidP="00E33D93">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Групи (підгрупи)</w:t>
            </w:r>
          </w:p>
        </w:tc>
        <w:tc>
          <w:tcPr>
            <w:tcW w:w="2977" w:type="dxa"/>
            <w:tcBorders>
              <w:top w:val="outset" w:sz="6" w:space="0" w:color="auto"/>
              <w:left w:val="outset" w:sz="6" w:space="0" w:color="auto"/>
              <w:bottom w:val="outset" w:sz="6" w:space="0" w:color="auto"/>
              <w:right w:val="outset" w:sz="6" w:space="0" w:color="auto"/>
            </w:tcBorders>
            <w:shd w:val="clear" w:color="auto" w:fill="auto"/>
            <w:hideMark/>
          </w:tcPr>
          <w:p w14:paraId="6BF2A081" w14:textId="77777777" w:rsidR="00705726" w:rsidRPr="00C81B30" w:rsidRDefault="00705726" w:rsidP="00E33D93">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Так</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14:paraId="56046B19" w14:textId="77777777" w:rsidR="00705726" w:rsidRPr="00C81B30" w:rsidRDefault="00705726" w:rsidP="00E33D93">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Ні</w:t>
            </w:r>
          </w:p>
        </w:tc>
      </w:tr>
      <w:tr w:rsidR="00705726" w:rsidRPr="00C81B30" w14:paraId="1B95DA49" w14:textId="77777777" w:rsidTr="0001502B">
        <w:tc>
          <w:tcPr>
            <w:tcW w:w="3552" w:type="dxa"/>
            <w:tcBorders>
              <w:top w:val="outset" w:sz="6" w:space="0" w:color="auto"/>
              <w:left w:val="outset" w:sz="6" w:space="0" w:color="auto"/>
              <w:bottom w:val="outset" w:sz="6" w:space="0" w:color="auto"/>
              <w:right w:val="outset" w:sz="6" w:space="0" w:color="auto"/>
            </w:tcBorders>
            <w:shd w:val="clear" w:color="auto" w:fill="auto"/>
            <w:hideMark/>
          </w:tcPr>
          <w:p w14:paraId="0BE1C082" w14:textId="77777777" w:rsidR="00705726" w:rsidRPr="00C81B30" w:rsidRDefault="00705726" w:rsidP="00E33D93">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Громадяни</w:t>
            </w:r>
          </w:p>
        </w:tc>
        <w:tc>
          <w:tcPr>
            <w:tcW w:w="2977" w:type="dxa"/>
            <w:tcBorders>
              <w:top w:val="outset" w:sz="6" w:space="0" w:color="auto"/>
              <w:left w:val="outset" w:sz="6" w:space="0" w:color="auto"/>
              <w:bottom w:val="outset" w:sz="6" w:space="0" w:color="auto"/>
              <w:right w:val="outset" w:sz="6" w:space="0" w:color="auto"/>
            </w:tcBorders>
            <w:shd w:val="clear" w:color="auto" w:fill="auto"/>
            <w:hideMark/>
          </w:tcPr>
          <w:p w14:paraId="6EA2F5BF" w14:textId="77777777" w:rsidR="00705726" w:rsidRPr="00C81B30" w:rsidRDefault="00705726" w:rsidP="00E33D93">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14:paraId="7CBA8BE5" w14:textId="77777777" w:rsidR="00705726" w:rsidRPr="00C81B30" w:rsidRDefault="00705726" w:rsidP="00E33D93">
            <w:pPr>
              <w:ind w:firstLine="567"/>
              <w:jc w:val="center"/>
              <w:rPr>
                <w:rFonts w:ascii="Times New Roman" w:eastAsia="Times New Roman" w:hAnsi="Times New Roman"/>
                <w:sz w:val="28"/>
                <w:szCs w:val="28"/>
                <w:lang w:val="ru-RU"/>
              </w:rPr>
            </w:pPr>
          </w:p>
        </w:tc>
      </w:tr>
      <w:tr w:rsidR="00705726" w:rsidRPr="00C81B30" w14:paraId="11D77111" w14:textId="77777777" w:rsidTr="0001502B">
        <w:tc>
          <w:tcPr>
            <w:tcW w:w="3552" w:type="dxa"/>
            <w:tcBorders>
              <w:top w:val="outset" w:sz="6" w:space="0" w:color="auto"/>
              <w:left w:val="outset" w:sz="6" w:space="0" w:color="auto"/>
              <w:bottom w:val="outset" w:sz="6" w:space="0" w:color="auto"/>
              <w:right w:val="outset" w:sz="6" w:space="0" w:color="auto"/>
            </w:tcBorders>
            <w:shd w:val="clear" w:color="auto" w:fill="auto"/>
            <w:hideMark/>
          </w:tcPr>
          <w:p w14:paraId="5EE3F35E" w14:textId="77777777" w:rsidR="00705726" w:rsidRPr="00C81B30" w:rsidRDefault="00705726" w:rsidP="00E33D93">
            <w:pPr>
              <w:ind w:firstLine="567"/>
              <w:jc w:val="center"/>
              <w:rPr>
                <w:rFonts w:ascii="Times New Roman" w:eastAsia="Times New Roman" w:hAnsi="Times New Roman"/>
                <w:sz w:val="28"/>
                <w:szCs w:val="28"/>
              </w:rPr>
            </w:pPr>
            <w:r w:rsidRPr="00C81B30">
              <w:rPr>
                <w:rFonts w:ascii="Times New Roman" w:eastAsia="Times New Roman" w:hAnsi="Times New Roman"/>
                <w:sz w:val="28"/>
                <w:szCs w:val="28"/>
              </w:rPr>
              <w:t>Міська рада</w:t>
            </w:r>
          </w:p>
        </w:tc>
        <w:tc>
          <w:tcPr>
            <w:tcW w:w="2977" w:type="dxa"/>
            <w:tcBorders>
              <w:top w:val="outset" w:sz="6" w:space="0" w:color="auto"/>
              <w:left w:val="outset" w:sz="6" w:space="0" w:color="auto"/>
              <w:bottom w:val="outset" w:sz="6" w:space="0" w:color="auto"/>
              <w:right w:val="outset" w:sz="6" w:space="0" w:color="auto"/>
            </w:tcBorders>
            <w:shd w:val="clear" w:color="auto" w:fill="auto"/>
            <w:hideMark/>
          </w:tcPr>
          <w:p w14:paraId="69FC369C" w14:textId="77777777" w:rsidR="00705726" w:rsidRPr="00C81B30" w:rsidRDefault="00705726" w:rsidP="00E33D93">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14:paraId="0BC7FA3B" w14:textId="77777777" w:rsidR="00705726" w:rsidRPr="00C81B30" w:rsidRDefault="00705726" w:rsidP="00E33D93">
            <w:pPr>
              <w:ind w:firstLine="567"/>
              <w:jc w:val="center"/>
              <w:rPr>
                <w:rFonts w:ascii="Times New Roman" w:eastAsia="Times New Roman" w:hAnsi="Times New Roman"/>
                <w:sz w:val="28"/>
                <w:szCs w:val="28"/>
                <w:lang w:val="ru-RU"/>
              </w:rPr>
            </w:pPr>
          </w:p>
        </w:tc>
      </w:tr>
      <w:tr w:rsidR="00705726" w:rsidRPr="00C81B30" w14:paraId="382B362E" w14:textId="77777777" w:rsidTr="0001502B">
        <w:tc>
          <w:tcPr>
            <w:tcW w:w="3552" w:type="dxa"/>
            <w:tcBorders>
              <w:top w:val="outset" w:sz="6" w:space="0" w:color="auto"/>
              <w:left w:val="outset" w:sz="6" w:space="0" w:color="auto"/>
              <w:bottom w:val="outset" w:sz="6" w:space="0" w:color="auto"/>
              <w:right w:val="outset" w:sz="6" w:space="0" w:color="auto"/>
            </w:tcBorders>
            <w:shd w:val="clear" w:color="auto" w:fill="auto"/>
            <w:hideMark/>
          </w:tcPr>
          <w:p w14:paraId="2A82858F" w14:textId="0585E190" w:rsidR="00705726" w:rsidRPr="00C81B30" w:rsidRDefault="00705726" w:rsidP="00B7339F">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Суб’єкти господарювання, у тому числі суб’єкти малого</w:t>
            </w:r>
            <w:r w:rsidRPr="00C81B30">
              <w:rPr>
                <w:rFonts w:ascii="Times New Roman" w:eastAsia="Times New Roman" w:hAnsi="Times New Roman"/>
                <w:sz w:val="28"/>
                <w:szCs w:val="28"/>
                <w:lang w:val="ru-RU"/>
              </w:rPr>
              <w:br/>
              <w:t>підприємництва</w:t>
            </w:r>
          </w:p>
          <w:p w14:paraId="11196588" w14:textId="6D13C53C" w:rsidR="00B7311D" w:rsidRPr="00C81B30" w:rsidRDefault="00B7311D" w:rsidP="00E33D93">
            <w:pPr>
              <w:ind w:firstLine="567"/>
              <w:jc w:val="center"/>
              <w:rPr>
                <w:rFonts w:ascii="Times New Roman" w:eastAsia="Times New Roman" w:hAnsi="Times New Roman"/>
                <w:sz w:val="28"/>
                <w:szCs w:val="28"/>
                <w:lang w:val="ru-RU"/>
              </w:rPr>
            </w:pPr>
          </w:p>
        </w:tc>
        <w:tc>
          <w:tcPr>
            <w:tcW w:w="2977" w:type="dxa"/>
            <w:tcBorders>
              <w:top w:val="outset" w:sz="6" w:space="0" w:color="auto"/>
              <w:left w:val="outset" w:sz="6" w:space="0" w:color="auto"/>
              <w:bottom w:val="outset" w:sz="6" w:space="0" w:color="auto"/>
              <w:right w:val="outset" w:sz="6" w:space="0" w:color="auto"/>
            </w:tcBorders>
            <w:shd w:val="clear" w:color="auto" w:fill="auto"/>
            <w:hideMark/>
          </w:tcPr>
          <w:p w14:paraId="1658C968" w14:textId="77777777" w:rsidR="00705726" w:rsidRPr="00C81B30" w:rsidRDefault="00705726" w:rsidP="00E33D93">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14:paraId="67335AB1" w14:textId="77777777" w:rsidR="00705726" w:rsidRPr="00C81B30" w:rsidRDefault="00705726" w:rsidP="00E33D93">
            <w:pPr>
              <w:ind w:firstLine="567"/>
              <w:jc w:val="center"/>
              <w:rPr>
                <w:rFonts w:ascii="Times New Roman" w:eastAsia="Times New Roman" w:hAnsi="Times New Roman"/>
                <w:sz w:val="28"/>
                <w:szCs w:val="28"/>
                <w:lang w:val="ru-RU"/>
              </w:rPr>
            </w:pPr>
          </w:p>
        </w:tc>
      </w:tr>
    </w:tbl>
    <w:p w14:paraId="4CAA6252" w14:textId="77777777" w:rsidR="003B51E8" w:rsidRPr="00C81B30" w:rsidRDefault="003B51E8" w:rsidP="00E33D93">
      <w:pPr>
        <w:ind w:left="720" w:firstLine="567"/>
        <w:jc w:val="center"/>
        <w:rPr>
          <w:rFonts w:ascii="Times New Roman" w:eastAsia="Times New Roman" w:hAnsi="Times New Roman"/>
          <w:b/>
          <w:bCs/>
          <w:sz w:val="28"/>
          <w:szCs w:val="28"/>
          <w:lang w:val="ru-RU"/>
        </w:rPr>
      </w:pPr>
    </w:p>
    <w:p w14:paraId="0A85C9D3" w14:textId="0A5A7E42" w:rsidR="00D25E79" w:rsidRPr="00C81B30" w:rsidRDefault="00476BA1" w:rsidP="00E33D93">
      <w:pPr>
        <w:ind w:left="720" w:firstLine="567"/>
        <w:jc w:val="center"/>
        <w:rPr>
          <w:rFonts w:ascii="Times New Roman" w:eastAsia="Times New Roman" w:hAnsi="Times New Roman"/>
          <w:b/>
          <w:bCs/>
          <w:sz w:val="28"/>
          <w:szCs w:val="28"/>
          <w:lang w:val="ru-RU"/>
        </w:rPr>
      </w:pPr>
      <w:r w:rsidRPr="00C81B30">
        <w:rPr>
          <w:rFonts w:ascii="Times New Roman" w:eastAsia="Times New Roman" w:hAnsi="Times New Roman"/>
          <w:b/>
          <w:bCs/>
          <w:sz w:val="28"/>
          <w:szCs w:val="28"/>
          <w:lang w:val="ru-RU"/>
        </w:rPr>
        <w:t>ІІ. </w:t>
      </w:r>
      <w:r w:rsidR="00B704BD" w:rsidRPr="00C81B30">
        <w:rPr>
          <w:rFonts w:ascii="Times New Roman" w:eastAsia="Times New Roman" w:hAnsi="Times New Roman"/>
          <w:b/>
          <w:bCs/>
          <w:sz w:val="28"/>
          <w:szCs w:val="28"/>
          <w:lang w:val="ru-RU"/>
        </w:rPr>
        <w:t>Цілі державного регулювання</w:t>
      </w:r>
    </w:p>
    <w:p w14:paraId="54929449" w14:textId="438A6D4A" w:rsidR="00B7311D" w:rsidRPr="00C81B30" w:rsidRDefault="00B7311D" w:rsidP="00B7311D">
      <w:pPr>
        <w:ind w:firstLine="567"/>
        <w:jc w:val="both"/>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Цілями запропонованого проекту рішення є:</w:t>
      </w:r>
    </w:p>
    <w:p w14:paraId="616D22C8" w14:textId="68B90166" w:rsidR="00B704BD" w:rsidRPr="00C81B30" w:rsidRDefault="00C3182D"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w:t>
      </w:r>
      <w:r w:rsidR="00B704BD" w:rsidRPr="00C81B30">
        <w:rPr>
          <w:rFonts w:ascii="Times New Roman" w:eastAsia="Times New Roman" w:hAnsi="Times New Roman"/>
          <w:sz w:val="28"/>
          <w:szCs w:val="28"/>
          <w:lang w:val="ru-RU"/>
        </w:rPr>
        <w:t xml:space="preserve"> впорядкувати функціонування </w:t>
      </w:r>
      <w:r w:rsidRPr="00C81B30">
        <w:rPr>
          <w:rFonts w:ascii="Times New Roman" w:eastAsia="Times New Roman" w:hAnsi="Times New Roman"/>
          <w:sz w:val="28"/>
          <w:szCs w:val="28"/>
          <w:lang w:val="ru-RU"/>
        </w:rPr>
        <w:t>кладовищ</w:t>
      </w:r>
      <w:r w:rsidR="00B704BD" w:rsidRPr="00C81B30">
        <w:rPr>
          <w:rFonts w:ascii="Times New Roman" w:eastAsia="Times New Roman" w:hAnsi="Times New Roman"/>
          <w:sz w:val="28"/>
          <w:szCs w:val="28"/>
          <w:lang w:val="ru-RU"/>
        </w:rPr>
        <w:t>;</w:t>
      </w:r>
    </w:p>
    <w:p w14:paraId="32DC3989" w14:textId="328E820B" w:rsidR="00B704BD" w:rsidRPr="00C81B30" w:rsidRDefault="00C3182D"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w:t>
      </w:r>
      <w:r w:rsidR="00B704BD" w:rsidRPr="00C81B30">
        <w:rPr>
          <w:rFonts w:ascii="Times New Roman" w:eastAsia="Times New Roman" w:hAnsi="Times New Roman"/>
          <w:sz w:val="28"/>
          <w:szCs w:val="28"/>
          <w:lang w:val="ru-RU"/>
        </w:rPr>
        <w:t xml:space="preserve"> впровадити Закон України «Про поховання та похоронну справу» для подальшого удосконалення правових засад здійснення діяльності щодо поховання померлих;</w:t>
      </w:r>
    </w:p>
    <w:p w14:paraId="4597FF4E" w14:textId="77BF6B3C" w:rsidR="00B704BD" w:rsidRPr="00C81B30" w:rsidRDefault="00C3182D"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w:t>
      </w:r>
      <w:r w:rsidR="00B704BD" w:rsidRPr="00C81B30">
        <w:rPr>
          <w:rFonts w:ascii="Times New Roman" w:eastAsia="Times New Roman" w:hAnsi="Times New Roman"/>
          <w:sz w:val="28"/>
          <w:szCs w:val="28"/>
          <w:lang w:val="ru-RU"/>
        </w:rPr>
        <w:t xml:space="preserve"> встановити контроль за додержанням вимог чинного законодавства у галузі похоронної справи щодо поховання померлих;</w:t>
      </w:r>
    </w:p>
    <w:p w14:paraId="732A3890" w14:textId="0EB2B81C" w:rsidR="00B704BD" w:rsidRPr="00C81B30" w:rsidRDefault="00C3182D"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w:t>
      </w:r>
      <w:r w:rsidR="00B704BD" w:rsidRPr="00C81B30">
        <w:rPr>
          <w:rFonts w:ascii="Times New Roman" w:eastAsia="Times New Roman" w:hAnsi="Times New Roman"/>
          <w:sz w:val="28"/>
          <w:szCs w:val="28"/>
          <w:lang w:val="ru-RU"/>
        </w:rPr>
        <w:t xml:space="preserve"> забезпечити проведення ефективних та комплексних заходів щодо узгодженості дій сумісної ро</w:t>
      </w:r>
      <w:r w:rsidR="00B65F96" w:rsidRPr="00C81B30">
        <w:rPr>
          <w:rFonts w:ascii="Times New Roman" w:eastAsia="Times New Roman" w:hAnsi="Times New Roman"/>
          <w:sz w:val="28"/>
          <w:szCs w:val="28"/>
          <w:lang w:val="ru-RU"/>
        </w:rPr>
        <w:t>боти у галузі похоронної справи.</w:t>
      </w:r>
    </w:p>
    <w:p w14:paraId="794DB301" w14:textId="77777777" w:rsidR="00E83BF9" w:rsidRPr="00C81B30" w:rsidRDefault="00E83BF9" w:rsidP="00E33D93">
      <w:pPr>
        <w:ind w:firstLine="567"/>
        <w:rPr>
          <w:rFonts w:ascii="Times New Roman" w:eastAsia="Times New Roman" w:hAnsi="Times New Roman"/>
          <w:sz w:val="28"/>
          <w:szCs w:val="28"/>
          <w:lang w:val="ru-RU"/>
        </w:rPr>
      </w:pPr>
    </w:p>
    <w:p w14:paraId="74AE1DBC" w14:textId="3E5E602C" w:rsidR="00B704BD" w:rsidRPr="00C81B30" w:rsidRDefault="00476BA1" w:rsidP="00E33D93">
      <w:pPr>
        <w:ind w:firstLine="567"/>
        <w:jc w:val="center"/>
        <w:rPr>
          <w:rFonts w:ascii="Times New Roman" w:eastAsia="Times New Roman" w:hAnsi="Times New Roman"/>
          <w:sz w:val="28"/>
          <w:szCs w:val="28"/>
          <w:lang w:val="ru-RU"/>
        </w:rPr>
      </w:pPr>
      <w:r w:rsidRPr="00C81B30">
        <w:rPr>
          <w:rFonts w:ascii="Times New Roman" w:eastAsia="Times New Roman" w:hAnsi="Times New Roman"/>
          <w:b/>
          <w:bCs/>
          <w:sz w:val="28"/>
          <w:szCs w:val="28"/>
          <w:lang w:val="ru-RU"/>
        </w:rPr>
        <w:t>ІІІ</w:t>
      </w:r>
      <w:r w:rsidR="00384556" w:rsidRPr="00C81B30">
        <w:rPr>
          <w:rFonts w:ascii="Times New Roman" w:eastAsia="Times New Roman" w:hAnsi="Times New Roman"/>
          <w:b/>
          <w:bCs/>
          <w:sz w:val="28"/>
          <w:szCs w:val="28"/>
          <w:lang w:val="ru-RU"/>
        </w:rPr>
        <w:t>. </w:t>
      </w:r>
      <w:r w:rsidR="00B704BD" w:rsidRPr="00C81B30">
        <w:rPr>
          <w:rFonts w:ascii="Times New Roman" w:eastAsia="Times New Roman" w:hAnsi="Times New Roman"/>
          <w:b/>
          <w:bCs/>
          <w:sz w:val="28"/>
          <w:szCs w:val="28"/>
          <w:lang w:val="ru-RU"/>
        </w:rPr>
        <w:t>Визначення та оцінка альтернативних способів досягнення цілей</w:t>
      </w:r>
    </w:p>
    <w:p w14:paraId="0DC9AE8F" w14:textId="7E6EEF6F" w:rsidR="008817B0" w:rsidRPr="00C81B30" w:rsidRDefault="00B704BD"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Під час розробки даного проєкту регуляторного акту було розглянуто такі альтернативні способи досягнення визначених цілей:</w:t>
      </w:r>
    </w:p>
    <w:p w14:paraId="35F07AD0" w14:textId="560D9E58" w:rsidR="008817B0" w:rsidRPr="00C81B30" w:rsidRDefault="008817B0"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1. Визначення альтернативних способів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2"/>
        <w:gridCol w:w="6804"/>
      </w:tblGrid>
      <w:tr w:rsidR="008817B0" w:rsidRPr="00C81B30" w14:paraId="10BA7E50" w14:textId="77777777" w:rsidTr="00D11E6C">
        <w:tc>
          <w:tcPr>
            <w:tcW w:w="2702" w:type="dxa"/>
            <w:tcBorders>
              <w:top w:val="outset" w:sz="6" w:space="0" w:color="auto"/>
              <w:left w:val="outset" w:sz="6" w:space="0" w:color="auto"/>
              <w:bottom w:val="outset" w:sz="6" w:space="0" w:color="auto"/>
              <w:right w:val="outset" w:sz="6" w:space="0" w:color="auto"/>
            </w:tcBorders>
            <w:shd w:val="clear" w:color="auto" w:fill="auto"/>
            <w:hideMark/>
          </w:tcPr>
          <w:p w14:paraId="716A01B9" w14:textId="77777777" w:rsidR="008817B0" w:rsidRPr="00C81B30" w:rsidRDefault="008817B0" w:rsidP="00E33D93">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Вид альтернативи</w:t>
            </w:r>
          </w:p>
        </w:tc>
        <w:tc>
          <w:tcPr>
            <w:tcW w:w="6804" w:type="dxa"/>
            <w:tcBorders>
              <w:top w:val="outset" w:sz="6" w:space="0" w:color="auto"/>
              <w:left w:val="outset" w:sz="6" w:space="0" w:color="auto"/>
              <w:bottom w:val="outset" w:sz="6" w:space="0" w:color="auto"/>
              <w:right w:val="outset" w:sz="6" w:space="0" w:color="auto"/>
            </w:tcBorders>
            <w:shd w:val="clear" w:color="auto" w:fill="auto"/>
            <w:hideMark/>
          </w:tcPr>
          <w:p w14:paraId="0AD10BB3" w14:textId="77777777" w:rsidR="008817B0" w:rsidRPr="00C81B30" w:rsidRDefault="008817B0" w:rsidP="00E33D93">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Опис альтернативи</w:t>
            </w:r>
          </w:p>
        </w:tc>
      </w:tr>
      <w:tr w:rsidR="008817B0" w:rsidRPr="00C81B30" w14:paraId="3AD38BA8" w14:textId="77777777" w:rsidTr="00D11E6C">
        <w:tc>
          <w:tcPr>
            <w:tcW w:w="2702" w:type="dxa"/>
            <w:tcBorders>
              <w:top w:val="outset" w:sz="6" w:space="0" w:color="auto"/>
              <w:left w:val="outset" w:sz="6" w:space="0" w:color="auto"/>
              <w:bottom w:val="outset" w:sz="6" w:space="0" w:color="auto"/>
              <w:right w:val="outset" w:sz="6" w:space="0" w:color="auto"/>
            </w:tcBorders>
            <w:shd w:val="clear" w:color="auto" w:fill="auto"/>
            <w:hideMark/>
          </w:tcPr>
          <w:p w14:paraId="5D8C83F3" w14:textId="77777777" w:rsidR="008817B0" w:rsidRPr="00C81B30" w:rsidRDefault="008817B0" w:rsidP="00E33D93">
            <w:pPr>
              <w:ind w:firstLine="567"/>
              <w:rPr>
                <w:rFonts w:ascii="Times New Roman" w:eastAsia="Times New Roman" w:hAnsi="Times New Roman"/>
                <w:sz w:val="28"/>
                <w:szCs w:val="28"/>
                <w:lang w:val="ru-RU"/>
              </w:rPr>
            </w:pPr>
            <w:r w:rsidRPr="00C81B30">
              <w:rPr>
                <w:rFonts w:ascii="Times New Roman" w:eastAsia="Times New Roman" w:hAnsi="Times New Roman"/>
                <w:b/>
                <w:bCs/>
                <w:sz w:val="28"/>
                <w:szCs w:val="28"/>
                <w:lang w:val="ru-RU"/>
              </w:rPr>
              <w:t>Альтернатива 1.</w:t>
            </w:r>
          </w:p>
        </w:tc>
        <w:tc>
          <w:tcPr>
            <w:tcW w:w="6804" w:type="dxa"/>
            <w:tcBorders>
              <w:top w:val="outset" w:sz="6" w:space="0" w:color="auto"/>
              <w:left w:val="outset" w:sz="6" w:space="0" w:color="auto"/>
              <w:bottom w:val="outset" w:sz="6" w:space="0" w:color="auto"/>
              <w:right w:val="outset" w:sz="6" w:space="0" w:color="auto"/>
            </w:tcBorders>
            <w:shd w:val="clear" w:color="auto" w:fill="auto"/>
            <w:hideMark/>
          </w:tcPr>
          <w:p w14:paraId="72AEE6A7" w14:textId="77777777" w:rsidR="008817B0" w:rsidRPr="00C81B30" w:rsidRDefault="008817B0" w:rsidP="007452DE">
            <w:pP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Залишення існуючої на даний </w:t>
            </w:r>
            <w:r w:rsidRPr="00C81B30">
              <w:rPr>
                <w:rFonts w:ascii="Times New Roman" w:eastAsia="Times New Roman" w:hAnsi="Times New Roman"/>
                <w:sz w:val="28"/>
                <w:szCs w:val="28"/>
              </w:rPr>
              <w:t xml:space="preserve"> </w:t>
            </w:r>
            <w:r w:rsidRPr="00C81B30">
              <w:rPr>
                <w:rFonts w:ascii="Times New Roman" w:eastAsia="Times New Roman" w:hAnsi="Times New Roman"/>
                <w:sz w:val="28"/>
                <w:szCs w:val="28"/>
                <w:lang w:val="ru-RU"/>
              </w:rPr>
              <w:t>момент ситуації без змін</w:t>
            </w:r>
          </w:p>
        </w:tc>
      </w:tr>
      <w:tr w:rsidR="008817B0" w:rsidRPr="00C81B30" w14:paraId="5ABFD304" w14:textId="77777777" w:rsidTr="00D11E6C">
        <w:tc>
          <w:tcPr>
            <w:tcW w:w="2702" w:type="dxa"/>
            <w:tcBorders>
              <w:top w:val="outset" w:sz="6" w:space="0" w:color="auto"/>
              <w:left w:val="outset" w:sz="6" w:space="0" w:color="auto"/>
              <w:bottom w:val="outset" w:sz="6" w:space="0" w:color="auto"/>
              <w:right w:val="outset" w:sz="6" w:space="0" w:color="auto"/>
            </w:tcBorders>
            <w:shd w:val="clear" w:color="auto" w:fill="auto"/>
            <w:hideMark/>
          </w:tcPr>
          <w:p w14:paraId="60A17097" w14:textId="77777777" w:rsidR="008817B0" w:rsidRPr="00C81B30" w:rsidRDefault="008817B0" w:rsidP="00E33D93">
            <w:pPr>
              <w:ind w:firstLine="567"/>
              <w:rPr>
                <w:rFonts w:ascii="Times New Roman" w:eastAsia="Times New Roman" w:hAnsi="Times New Roman"/>
                <w:sz w:val="28"/>
                <w:szCs w:val="28"/>
                <w:lang w:val="ru-RU"/>
              </w:rPr>
            </w:pPr>
            <w:r w:rsidRPr="00C81B30">
              <w:rPr>
                <w:rFonts w:ascii="Times New Roman" w:eastAsia="Times New Roman" w:hAnsi="Times New Roman"/>
                <w:b/>
                <w:bCs/>
                <w:sz w:val="28"/>
                <w:szCs w:val="28"/>
                <w:lang w:val="ru-RU"/>
              </w:rPr>
              <w:t>Альтернатива 2.</w:t>
            </w:r>
          </w:p>
        </w:tc>
        <w:tc>
          <w:tcPr>
            <w:tcW w:w="6804" w:type="dxa"/>
            <w:tcBorders>
              <w:top w:val="outset" w:sz="6" w:space="0" w:color="auto"/>
              <w:left w:val="outset" w:sz="6" w:space="0" w:color="auto"/>
              <w:bottom w:val="outset" w:sz="6" w:space="0" w:color="auto"/>
              <w:right w:val="outset" w:sz="6" w:space="0" w:color="auto"/>
            </w:tcBorders>
            <w:shd w:val="clear" w:color="auto" w:fill="auto"/>
            <w:hideMark/>
          </w:tcPr>
          <w:p w14:paraId="4DC2544E" w14:textId="42EECE6E" w:rsidR="001A54C3" w:rsidRPr="00C81B30" w:rsidRDefault="008817B0" w:rsidP="007452DE">
            <w:pPr>
              <w:rPr>
                <w:rFonts w:ascii="Times New Roman" w:eastAsia="Times New Roman" w:hAnsi="Times New Roman"/>
                <w:sz w:val="28"/>
                <w:szCs w:val="28"/>
              </w:rPr>
            </w:pPr>
            <w:r w:rsidRPr="00C81B30">
              <w:rPr>
                <w:rFonts w:ascii="Times New Roman" w:eastAsia="Times New Roman" w:hAnsi="Times New Roman"/>
                <w:sz w:val="28"/>
                <w:szCs w:val="28"/>
                <w:lang w:val="ru-RU"/>
              </w:rPr>
              <w:t xml:space="preserve">Прийняття проекту акта, яким буде затверджено </w:t>
            </w:r>
            <w:r w:rsidR="00CF614F" w:rsidRPr="00CF614F">
              <w:rPr>
                <w:rFonts w:ascii="Times New Roman" w:eastAsia="Times New Roman" w:hAnsi="Times New Roman" w:cs="Times New Roman"/>
                <w:bCs/>
                <w:sz w:val="28"/>
                <w:szCs w:val="28"/>
              </w:rPr>
              <w:t>«</w:t>
            </w:r>
            <w:r w:rsidR="001A54C3" w:rsidRPr="00C81B30">
              <w:rPr>
                <w:rFonts w:ascii="Times New Roman" w:eastAsia="Times New Roman" w:hAnsi="Times New Roman"/>
                <w:sz w:val="28"/>
                <w:szCs w:val="28"/>
              </w:rPr>
              <w:t>Поряд</w:t>
            </w:r>
            <w:r w:rsidR="0001439A" w:rsidRPr="00C81B30">
              <w:rPr>
                <w:rFonts w:ascii="Times New Roman" w:eastAsia="Times New Roman" w:hAnsi="Times New Roman"/>
                <w:sz w:val="28"/>
                <w:szCs w:val="28"/>
              </w:rPr>
              <w:t>о</w:t>
            </w:r>
            <w:r w:rsidR="001A54C3" w:rsidRPr="00C81B30">
              <w:rPr>
                <w:rFonts w:ascii="Times New Roman" w:eastAsia="Times New Roman" w:hAnsi="Times New Roman"/>
                <w:sz w:val="28"/>
                <w:szCs w:val="28"/>
              </w:rPr>
              <w:t xml:space="preserve">к функціонування </w:t>
            </w:r>
          </w:p>
          <w:p w14:paraId="2C69326A" w14:textId="44A73A9F" w:rsidR="008817B0" w:rsidRPr="00C81B30" w:rsidRDefault="001A54C3" w:rsidP="007452DE">
            <w:pPr>
              <w:rPr>
                <w:rFonts w:ascii="Times New Roman" w:eastAsia="Times New Roman" w:hAnsi="Times New Roman"/>
                <w:sz w:val="28"/>
                <w:szCs w:val="28"/>
                <w:lang w:val="ru-RU"/>
              </w:rPr>
            </w:pPr>
            <w:r w:rsidRPr="00C81B30">
              <w:rPr>
                <w:rFonts w:ascii="Times New Roman" w:eastAsia="Times New Roman" w:hAnsi="Times New Roman"/>
                <w:sz w:val="28"/>
                <w:szCs w:val="28"/>
              </w:rPr>
              <w:t>місць поховань на території Звягельської міської територіальної громади</w:t>
            </w:r>
            <w:r w:rsidR="00CF614F" w:rsidRPr="00CF614F">
              <w:rPr>
                <w:rFonts w:ascii="Times New Roman" w:eastAsia="Times New Roman" w:hAnsi="Times New Roman" w:cs="Times New Roman"/>
                <w:bCs/>
                <w:sz w:val="28"/>
                <w:szCs w:val="28"/>
              </w:rPr>
              <w:t>»</w:t>
            </w:r>
          </w:p>
        </w:tc>
      </w:tr>
    </w:tbl>
    <w:p w14:paraId="5AD50CBC" w14:textId="77777777" w:rsidR="00524B99" w:rsidRPr="00C81B30" w:rsidRDefault="00524B99" w:rsidP="00E33D93">
      <w:pPr>
        <w:spacing w:line="0" w:lineRule="atLeast"/>
        <w:ind w:firstLine="567"/>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rPr>
        <w:t>2.</w:t>
      </w:r>
      <w:r w:rsidRPr="00C81B30">
        <w:rPr>
          <w:rFonts w:ascii="Times New Roman" w:eastAsia="Times New Roman" w:hAnsi="Times New Roman" w:cs="Times New Roman"/>
          <w:b/>
          <w:sz w:val="28"/>
          <w:szCs w:val="28"/>
        </w:rPr>
        <w:t> </w:t>
      </w:r>
      <w:r w:rsidRPr="00C81B30">
        <w:rPr>
          <w:rFonts w:ascii="Times New Roman" w:eastAsia="Times New Roman" w:hAnsi="Times New Roman" w:cs="Times New Roman"/>
          <w:sz w:val="28"/>
          <w:szCs w:val="28"/>
          <w:lang w:val="ru-RU"/>
        </w:rPr>
        <w:t xml:space="preserve">Оцінка вибраних альтернативних способів досягнення цілей </w:t>
      </w:r>
    </w:p>
    <w:p w14:paraId="3A56765E" w14:textId="157339B0" w:rsidR="00524B99" w:rsidRPr="00C81B30" w:rsidRDefault="00524B99"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lang w:val="ru-RU"/>
        </w:rPr>
        <w:t xml:space="preserve">Оцінка впливу на сферу інтересів </w:t>
      </w:r>
      <w:r w:rsidRPr="00C81B30">
        <w:rPr>
          <w:rFonts w:ascii="Times New Roman" w:eastAsia="Times New Roman" w:hAnsi="Times New Roman" w:cs="Times New Roman"/>
          <w:sz w:val="28"/>
          <w:szCs w:val="28"/>
        </w:rPr>
        <w:t>міської ради</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1"/>
        <w:gridCol w:w="3365"/>
        <w:gridCol w:w="3402"/>
      </w:tblGrid>
      <w:tr w:rsidR="00555C56" w:rsidRPr="00C81B30" w14:paraId="420B1439" w14:textId="77777777" w:rsidTr="00412256">
        <w:tc>
          <w:tcPr>
            <w:tcW w:w="2581" w:type="dxa"/>
            <w:tcBorders>
              <w:top w:val="outset" w:sz="6" w:space="0" w:color="auto"/>
              <w:left w:val="outset" w:sz="6" w:space="0" w:color="auto"/>
              <w:bottom w:val="outset" w:sz="6" w:space="0" w:color="auto"/>
              <w:right w:val="outset" w:sz="6" w:space="0" w:color="auto"/>
            </w:tcBorders>
            <w:shd w:val="clear" w:color="auto" w:fill="auto"/>
            <w:hideMark/>
          </w:tcPr>
          <w:p w14:paraId="2207C779" w14:textId="77777777" w:rsidR="00555C56" w:rsidRPr="00C81B30" w:rsidRDefault="00555C56" w:rsidP="00E33D93">
            <w:pPr>
              <w:spacing w:line="0" w:lineRule="atLeast"/>
              <w:ind w:firstLine="567"/>
              <w:jc w:val="center"/>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Вид альтернативи</w:t>
            </w:r>
          </w:p>
        </w:tc>
        <w:tc>
          <w:tcPr>
            <w:tcW w:w="3365" w:type="dxa"/>
            <w:tcBorders>
              <w:top w:val="outset" w:sz="6" w:space="0" w:color="auto"/>
              <w:left w:val="outset" w:sz="6" w:space="0" w:color="auto"/>
              <w:bottom w:val="outset" w:sz="6" w:space="0" w:color="auto"/>
              <w:right w:val="outset" w:sz="6" w:space="0" w:color="auto"/>
            </w:tcBorders>
            <w:shd w:val="clear" w:color="auto" w:fill="auto"/>
            <w:hideMark/>
          </w:tcPr>
          <w:p w14:paraId="77DE1507" w14:textId="77777777" w:rsidR="00555C56" w:rsidRPr="00C81B30" w:rsidRDefault="00555C56" w:rsidP="00E33D93">
            <w:pPr>
              <w:spacing w:line="0" w:lineRule="atLeast"/>
              <w:ind w:firstLine="567"/>
              <w:jc w:val="center"/>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Вигоди</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14:paraId="1DD9A7E7" w14:textId="77777777" w:rsidR="00555C56" w:rsidRPr="00C81B30" w:rsidRDefault="00555C56" w:rsidP="00E33D93">
            <w:pPr>
              <w:spacing w:line="0" w:lineRule="atLeast"/>
              <w:ind w:firstLine="567"/>
              <w:jc w:val="center"/>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Витрати</w:t>
            </w:r>
          </w:p>
        </w:tc>
      </w:tr>
      <w:tr w:rsidR="00555C56" w:rsidRPr="00C81B30" w14:paraId="338EE6C2" w14:textId="77777777" w:rsidTr="00412256">
        <w:trPr>
          <w:trHeight w:val="462"/>
        </w:trPr>
        <w:tc>
          <w:tcPr>
            <w:tcW w:w="2581" w:type="dxa"/>
            <w:tcBorders>
              <w:top w:val="outset" w:sz="6" w:space="0" w:color="auto"/>
              <w:left w:val="outset" w:sz="6" w:space="0" w:color="auto"/>
              <w:bottom w:val="single" w:sz="4" w:space="0" w:color="auto"/>
              <w:right w:val="outset" w:sz="6" w:space="0" w:color="auto"/>
            </w:tcBorders>
            <w:shd w:val="clear" w:color="auto" w:fill="auto"/>
            <w:hideMark/>
          </w:tcPr>
          <w:p w14:paraId="3E13973D" w14:textId="612AADA8" w:rsidR="00555C56" w:rsidRPr="00C81B30" w:rsidRDefault="00164512" w:rsidP="00E83BF9">
            <w:pPr>
              <w:spacing w:line="0" w:lineRule="atLeast"/>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b/>
                <w:bCs/>
                <w:sz w:val="28"/>
                <w:szCs w:val="28"/>
                <w:lang w:val="ru-RU"/>
              </w:rPr>
              <w:t>Альтернатива 1.</w:t>
            </w:r>
          </w:p>
        </w:tc>
        <w:tc>
          <w:tcPr>
            <w:tcW w:w="3365" w:type="dxa"/>
            <w:tcBorders>
              <w:top w:val="outset" w:sz="6" w:space="0" w:color="auto"/>
              <w:left w:val="outset" w:sz="6" w:space="0" w:color="auto"/>
              <w:bottom w:val="single" w:sz="4" w:space="0" w:color="auto"/>
              <w:right w:val="outset" w:sz="6" w:space="0" w:color="auto"/>
            </w:tcBorders>
            <w:shd w:val="clear" w:color="auto" w:fill="auto"/>
            <w:hideMark/>
          </w:tcPr>
          <w:p w14:paraId="119DB20E" w14:textId="722E5CF9" w:rsidR="00555C56" w:rsidRPr="00C81B30" w:rsidRDefault="00164512" w:rsidP="00E33D93">
            <w:pPr>
              <w:spacing w:line="0" w:lineRule="atLeast"/>
              <w:ind w:firstLine="567"/>
              <w:jc w:val="center"/>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Вигоди відсутні</w:t>
            </w:r>
          </w:p>
        </w:tc>
        <w:tc>
          <w:tcPr>
            <w:tcW w:w="3402" w:type="dxa"/>
            <w:tcBorders>
              <w:top w:val="outset" w:sz="6" w:space="0" w:color="auto"/>
              <w:left w:val="outset" w:sz="6" w:space="0" w:color="auto"/>
              <w:bottom w:val="single" w:sz="4" w:space="0" w:color="auto"/>
              <w:right w:val="outset" w:sz="6" w:space="0" w:color="auto"/>
            </w:tcBorders>
            <w:shd w:val="clear" w:color="auto" w:fill="auto"/>
            <w:hideMark/>
          </w:tcPr>
          <w:p w14:paraId="69C4877E" w14:textId="10329B9E" w:rsidR="00555C56" w:rsidRPr="00C81B30" w:rsidRDefault="00164512" w:rsidP="00E33D93">
            <w:pPr>
              <w:spacing w:line="0" w:lineRule="atLeast"/>
              <w:ind w:firstLine="567"/>
              <w:jc w:val="center"/>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Відсутні</w:t>
            </w:r>
          </w:p>
        </w:tc>
      </w:tr>
      <w:tr w:rsidR="00164512" w:rsidRPr="00C81B30" w14:paraId="367A33A3" w14:textId="77777777" w:rsidTr="00412256">
        <w:trPr>
          <w:trHeight w:val="3180"/>
        </w:trPr>
        <w:tc>
          <w:tcPr>
            <w:tcW w:w="2581" w:type="dxa"/>
            <w:tcBorders>
              <w:top w:val="single" w:sz="4" w:space="0" w:color="auto"/>
              <w:left w:val="outset" w:sz="6" w:space="0" w:color="auto"/>
              <w:bottom w:val="outset" w:sz="6" w:space="0" w:color="auto"/>
              <w:right w:val="outset" w:sz="6" w:space="0" w:color="auto"/>
            </w:tcBorders>
            <w:shd w:val="clear" w:color="auto" w:fill="auto"/>
          </w:tcPr>
          <w:p w14:paraId="42268C60" w14:textId="117D87AB" w:rsidR="00164512" w:rsidRPr="00C81B30" w:rsidRDefault="00655D76" w:rsidP="00655D76">
            <w:pPr>
              <w:spacing w:line="0" w:lineRule="atLeast"/>
              <w:jc w:val="both"/>
              <w:rPr>
                <w:rFonts w:ascii="Times New Roman" w:eastAsia="Times New Roman" w:hAnsi="Times New Roman" w:cs="Times New Roman"/>
                <w:b/>
                <w:bCs/>
                <w:sz w:val="28"/>
                <w:szCs w:val="28"/>
                <w:lang w:val="ru-RU"/>
              </w:rPr>
            </w:pPr>
            <w:r w:rsidRPr="00C81B30">
              <w:rPr>
                <w:rFonts w:ascii="Times New Roman" w:eastAsia="Times New Roman" w:hAnsi="Times New Roman" w:cs="Times New Roman"/>
                <w:b/>
                <w:bCs/>
                <w:sz w:val="28"/>
                <w:szCs w:val="28"/>
                <w:lang w:val="ru-RU"/>
              </w:rPr>
              <w:lastRenderedPageBreak/>
              <w:t>Альтернатива 2</w:t>
            </w:r>
          </w:p>
        </w:tc>
        <w:tc>
          <w:tcPr>
            <w:tcW w:w="3365" w:type="dxa"/>
            <w:tcBorders>
              <w:top w:val="single" w:sz="4" w:space="0" w:color="auto"/>
              <w:left w:val="outset" w:sz="6" w:space="0" w:color="auto"/>
              <w:bottom w:val="outset" w:sz="6" w:space="0" w:color="auto"/>
              <w:right w:val="outset" w:sz="6" w:space="0" w:color="auto"/>
            </w:tcBorders>
            <w:shd w:val="clear" w:color="auto" w:fill="auto"/>
          </w:tcPr>
          <w:p w14:paraId="5BE4174A" w14:textId="1FE81856" w:rsidR="00164512" w:rsidRPr="00C81B30" w:rsidRDefault="00164512" w:rsidP="00655D76">
            <w:pPr>
              <w:spacing w:line="0" w:lineRule="atLeast"/>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Відповідність нормативного акта до вимог чинного законодавства. Врегулювання відносин між органами місцевої влади, суб’єктами господарювання та територіальною громадою щодо організації та здійснення поховань на території громади</w:t>
            </w:r>
          </w:p>
        </w:tc>
        <w:tc>
          <w:tcPr>
            <w:tcW w:w="3402" w:type="dxa"/>
            <w:tcBorders>
              <w:top w:val="single" w:sz="4" w:space="0" w:color="auto"/>
              <w:left w:val="outset" w:sz="6" w:space="0" w:color="auto"/>
              <w:bottom w:val="outset" w:sz="6" w:space="0" w:color="auto"/>
              <w:right w:val="outset" w:sz="6" w:space="0" w:color="auto"/>
            </w:tcBorders>
            <w:shd w:val="clear" w:color="auto" w:fill="auto"/>
          </w:tcPr>
          <w:p w14:paraId="7BB29271" w14:textId="77777777" w:rsidR="00164512" w:rsidRPr="00C81B30" w:rsidRDefault="00164512" w:rsidP="00E83BF9">
            <w:pPr>
              <w:spacing w:line="0" w:lineRule="atLeast"/>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Незначні.</w:t>
            </w:r>
          </w:p>
          <w:p w14:paraId="0C9839A4" w14:textId="43E403EB" w:rsidR="00A37939" w:rsidRPr="00C81B30" w:rsidRDefault="00A37939" w:rsidP="00E83BF9">
            <w:pPr>
              <w:spacing w:line="0" w:lineRule="atLeast"/>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Проведення інформаційно</w:t>
            </w:r>
            <w:r w:rsidR="00412256" w:rsidRPr="00C81B30">
              <w:rPr>
                <w:rFonts w:ascii="Times New Roman" w:eastAsia="Times New Roman" w:hAnsi="Times New Roman" w:cs="Times New Roman"/>
                <w:sz w:val="28"/>
                <w:szCs w:val="28"/>
                <w:lang w:val="ru-RU"/>
              </w:rPr>
              <w:t>-</w:t>
            </w:r>
          </w:p>
          <w:p w14:paraId="585E589C" w14:textId="35063407" w:rsidR="00164512" w:rsidRPr="00C81B30" w:rsidRDefault="00164512" w:rsidP="00E83BF9">
            <w:pPr>
              <w:spacing w:line="0" w:lineRule="atLeast"/>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роз</w:t>
            </w:r>
            <w:r w:rsidR="00E83BF9" w:rsidRPr="00C81B30">
              <w:rPr>
                <w:rFonts w:ascii="Times New Roman" w:eastAsia="Times New Roman" w:hAnsi="Times New Roman" w:cs="Times New Roman"/>
                <w:sz w:val="28"/>
                <w:szCs w:val="28"/>
                <w:lang w:val="ru-RU"/>
              </w:rPr>
              <w:t>’</w:t>
            </w:r>
            <w:r w:rsidRPr="00C81B30">
              <w:rPr>
                <w:rFonts w:ascii="Times New Roman" w:eastAsia="Times New Roman" w:hAnsi="Times New Roman" w:cs="Times New Roman"/>
                <w:sz w:val="28"/>
                <w:szCs w:val="28"/>
                <w:lang w:val="ru-RU"/>
              </w:rPr>
              <w:t>яснювальної роботи.</w:t>
            </w:r>
          </w:p>
        </w:tc>
      </w:tr>
    </w:tbl>
    <w:p w14:paraId="3A9725F0" w14:textId="006E9300" w:rsidR="00524B99" w:rsidRPr="00C81B30" w:rsidRDefault="00524B99" w:rsidP="00E33D93">
      <w:pPr>
        <w:spacing w:line="0" w:lineRule="atLeast"/>
        <w:ind w:firstLine="567"/>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Оцінка впливу на сферу інтересів громадян</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4990"/>
        <w:gridCol w:w="2372"/>
      </w:tblGrid>
      <w:tr w:rsidR="00524B99" w:rsidRPr="00C81B30" w14:paraId="6833F691" w14:textId="77777777" w:rsidTr="00F93758">
        <w:tc>
          <w:tcPr>
            <w:tcW w:w="2260" w:type="dxa"/>
            <w:tcBorders>
              <w:top w:val="outset" w:sz="6" w:space="0" w:color="auto"/>
              <w:left w:val="outset" w:sz="6" w:space="0" w:color="auto"/>
              <w:bottom w:val="outset" w:sz="6" w:space="0" w:color="auto"/>
              <w:right w:val="outset" w:sz="6" w:space="0" w:color="auto"/>
            </w:tcBorders>
            <w:shd w:val="clear" w:color="auto" w:fill="auto"/>
            <w:hideMark/>
          </w:tcPr>
          <w:p w14:paraId="53973969" w14:textId="77777777" w:rsidR="00524B99" w:rsidRPr="00C81B30" w:rsidRDefault="00524B99" w:rsidP="007F2AE5">
            <w:pPr>
              <w:spacing w:line="0" w:lineRule="atLeast"/>
              <w:ind w:firstLine="567"/>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Вид альтернативи</w:t>
            </w:r>
          </w:p>
        </w:tc>
        <w:tc>
          <w:tcPr>
            <w:tcW w:w="4990" w:type="dxa"/>
            <w:tcBorders>
              <w:top w:val="outset" w:sz="6" w:space="0" w:color="auto"/>
              <w:left w:val="outset" w:sz="6" w:space="0" w:color="auto"/>
              <w:bottom w:val="outset" w:sz="6" w:space="0" w:color="auto"/>
              <w:right w:val="outset" w:sz="6" w:space="0" w:color="auto"/>
            </w:tcBorders>
            <w:shd w:val="clear" w:color="auto" w:fill="auto"/>
            <w:hideMark/>
          </w:tcPr>
          <w:p w14:paraId="6B824716" w14:textId="77777777" w:rsidR="00524B99" w:rsidRPr="00C81B30" w:rsidRDefault="00524B99" w:rsidP="00E33D93">
            <w:pPr>
              <w:spacing w:line="0" w:lineRule="atLeast"/>
              <w:ind w:firstLine="567"/>
              <w:jc w:val="center"/>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Вигоди</w:t>
            </w:r>
          </w:p>
        </w:tc>
        <w:tc>
          <w:tcPr>
            <w:tcW w:w="2372" w:type="dxa"/>
            <w:tcBorders>
              <w:top w:val="outset" w:sz="6" w:space="0" w:color="auto"/>
              <w:left w:val="outset" w:sz="6" w:space="0" w:color="auto"/>
              <w:bottom w:val="outset" w:sz="6" w:space="0" w:color="auto"/>
              <w:right w:val="outset" w:sz="6" w:space="0" w:color="auto"/>
            </w:tcBorders>
            <w:shd w:val="clear" w:color="auto" w:fill="auto"/>
            <w:hideMark/>
          </w:tcPr>
          <w:p w14:paraId="7FEDFDF1" w14:textId="77777777" w:rsidR="00524B99" w:rsidRPr="00C81B30" w:rsidRDefault="00524B99" w:rsidP="00E33D93">
            <w:pPr>
              <w:spacing w:line="0" w:lineRule="atLeast"/>
              <w:ind w:firstLine="567"/>
              <w:jc w:val="center"/>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Витрати</w:t>
            </w:r>
          </w:p>
        </w:tc>
      </w:tr>
      <w:tr w:rsidR="00F93758" w:rsidRPr="00C81B30" w14:paraId="5DBC11C3" w14:textId="77777777" w:rsidTr="00D11E6C">
        <w:tc>
          <w:tcPr>
            <w:tcW w:w="2260" w:type="dxa"/>
            <w:tcBorders>
              <w:top w:val="outset" w:sz="6" w:space="0" w:color="auto"/>
              <w:left w:val="outset" w:sz="6" w:space="0" w:color="auto"/>
              <w:bottom w:val="outset" w:sz="6" w:space="0" w:color="auto"/>
              <w:right w:val="outset" w:sz="6" w:space="0" w:color="auto"/>
            </w:tcBorders>
            <w:shd w:val="clear" w:color="auto" w:fill="auto"/>
            <w:hideMark/>
          </w:tcPr>
          <w:p w14:paraId="2C8707CC" w14:textId="77777777" w:rsidR="00F93758" w:rsidRPr="00C81B30" w:rsidRDefault="00F93758" w:rsidP="00655D76">
            <w:pPr>
              <w:spacing w:line="0" w:lineRule="atLeast"/>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b/>
                <w:bCs/>
                <w:sz w:val="28"/>
                <w:szCs w:val="28"/>
                <w:lang w:val="ru-RU"/>
              </w:rPr>
              <w:t>Альтернатива 1.</w:t>
            </w:r>
          </w:p>
        </w:tc>
        <w:tc>
          <w:tcPr>
            <w:tcW w:w="4990" w:type="dxa"/>
            <w:tcBorders>
              <w:top w:val="outset" w:sz="6" w:space="0" w:color="000000"/>
              <w:left w:val="outset" w:sz="6" w:space="0" w:color="000000"/>
              <w:bottom w:val="outset" w:sz="6" w:space="0" w:color="000000"/>
              <w:right w:val="outset" w:sz="6" w:space="0" w:color="000000"/>
            </w:tcBorders>
            <w:hideMark/>
          </w:tcPr>
          <w:p w14:paraId="5342DEE5" w14:textId="37856FAD" w:rsidR="00F93758" w:rsidRPr="00C81B30" w:rsidRDefault="00F93758" w:rsidP="00655D76">
            <w:pPr>
              <w:spacing w:line="0" w:lineRule="atLeast"/>
              <w:rPr>
                <w:rFonts w:ascii="Times New Roman" w:eastAsia="Times New Roman" w:hAnsi="Times New Roman" w:cs="Times New Roman"/>
                <w:sz w:val="28"/>
                <w:szCs w:val="28"/>
                <w:lang w:val="ru-RU"/>
              </w:rPr>
            </w:pPr>
            <w:r w:rsidRPr="00C81B30">
              <w:rPr>
                <w:rFonts w:ascii="Times New Roman" w:hAnsi="Times New Roman" w:cs="Times New Roman"/>
                <w:sz w:val="28"/>
                <w:szCs w:val="28"/>
              </w:rPr>
              <w:t>Є недоцільним з огляду на те, що така ситуація може привести до виникнення конфліктних ситуацій в процесі здійснення поховань та надання ритуальних послуг на території громади.</w:t>
            </w:r>
          </w:p>
        </w:tc>
        <w:tc>
          <w:tcPr>
            <w:tcW w:w="2372" w:type="dxa"/>
            <w:tcBorders>
              <w:top w:val="outset" w:sz="6" w:space="0" w:color="000000"/>
              <w:left w:val="outset" w:sz="6" w:space="0" w:color="000000"/>
              <w:bottom w:val="outset" w:sz="6" w:space="0" w:color="000000"/>
              <w:right w:val="outset" w:sz="6" w:space="0" w:color="000000"/>
            </w:tcBorders>
            <w:hideMark/>
          </w:tcPr>
          <w:p w14:paraId="476DE376" w14:textId="2283A7BA" w:rsidR="00F93758" w:rsidRPr="00C81B30" w:rsidRDefault="00F93758" w:rsidP="00655D76">
            <w:pPr>
              <w:spacing w:line="0" w:lineRule="atLeast"/>
              <w:ind w:firstLine="567"/>
              <w:rPr>
                <w:rFonts w:ascii="Times New Roman" w:eastAsia="Times New Roman" w:hAnsi="Times New Roman" w:cs="Times New Roman"/>
                <w:sz w:val="28"/>
                <w:szCs w:val="28"/>
              </w:rPr>
            </w:pPr>
            <w:r w:rsidRPr="00C81B30">
              <w:rPr>
                <w:rFonts w:ascii="Times New Roman" w:hAnsi="Times New Roman" w:cs="Times New Roman"/>
                <w:sz w:val="28"/>
                <w:szCs w:val="28"/>
              </w:rPr>
              <w:t>Відсутні</w:t>
            </w:r>
          </w:p>
        </w:tc>
      </w:tr>
      <w:tr w:rsidR="00F93758" w:rsidRPr="00C81B30" w14:paraId="4168A289" w14:textId="77777777" w:rsidTr="00F93758">
        <w:tc>
          <w:tcPr>
            <w:tcW w:w="2260" w:type="dxa"/>
            <w:tcBorders>
              <w:top w:val="outset" w:sz="6" w:space="0" w:color="auto"/>
              <w:left w:val="outset" w:sz="6" w:space="0" w:color="auto"/>
              <w:bottom w:val="outset" w:sz="6" w:space="0" w:color="auto"/>
              <w:right w:val="outset" w:sz="6" w:space="0" w:color="auto"/>
            </w:tcBorders>
            <w:shd w:val="clear" w:color="auto" w:fill="auto"/>
            <w:hideMark/>
          </w:tcPr>
          <w:p w14:paraId="13025543" w14:textId="77777777" w:rsidR="00F93758" w:rsidRPr="00C81B30" w:rsidRDefault="00F93758" w:rsidP="00655D76">
            <w:pPr>
              <w:spacing w:line="0" w:lineRule="atLeast"/>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b/>
                <w:bCs/>
                <w:sz w:val="28"/>
                <w:szCs w:val="28"/>
                <w:lang w:val="ru-RU"/>
              </w:rPr>
              <w:t>Альтернатива 2.</w:t>
            </w:r>
          </w:p>
        </w:tc>
        <w:tc>
          <w:tcPr>
            <w:tcW w:w="4990" w:type="dxa"/>
            <w:tcBorders>
              <w:top w:val="outset" w:sz="6" w:space="0" w:color="000000"/>
              <w:left w:val="outset" w:sz="6" w:space="0" w:color="000000"/>
              <w:bottom w:val="outset" w:sz="6" w:space="0" w:color="000000"/>
              <w:right w:val="outset" w:sz="6" w:space="0" w:color="000000"/>
            </w:tcBorders>
            <w:hideMark/>
          </w:tcPr>
          <w:p w14:paraId="513CA465" w14:textId="1016A354" w:rsidR="00F93758" w:rsidRPr="00C81B30" w:rsidRDefault="00F93758" w:rsidP="00655D76">
            <w:pPr>
              <w:spacing w:line="0" w:lineRule="atLeast"/>
              <w:jc w:val="both"/>
              <w:rPr>
                <w:rFonts w:ascii="Times New Roman" w:eastAsia="Times New Roman" w:hAnsi="Times New Roman" w:cs="Times New Roman"/>
                <w:sz w:val="28"/>
                <w:szCs w:val="28"/>
                <w:lang w:val="ru-RU"/>
              </w:rPr>
            </w:pPr>
            <w:r w:rsidRPr="00C81B30">
              <w:rPr>
                <w:rFonts w:ascii="Times New Roman" w:hAnsi="Times New Roman" w:cs="Times New Roman"/>
                <w:sz w:val="28"/>
                <w:szCs w:val="28"/>
              </w:rPr>
              <w:t>Прийняття регуляторного акта врегулює правові відносини, що виникають між органами місцевого самоврядування та фізичними особами, призведе до упорядкування поховань на кладовищах, забезпечення обліку намогильних споруд, визначення чіткого та прозорого механізму надання ритуальних послуг на території громади, зменшення кількості скарг громадян у даній сфері.</w:t>
            </w:r>
          </w:p>
        </w:tc>
        <w:tc>
          <w:tcPr>
            <w:tcW w:w="2372" w:type="dxa"/>
            <w:tcBorders>
              <w:top w:val="outset" w:sz="6" w:space="0" w:color="auto"/>
              <w:left w:val="outset" w:sz="6" w:space="0" w:color="auto"/>
              <w:bottom w:val="outset" w:sz="6" w:space="0" w:color="auto"/>
              <w:right w:val="outset" w:sz="6" w:space="0" w:color="auto"/>
            </w:tcBorders>
            <w:shd w:val="clear" w:color="auto" w:fill="auto"/>
            <w:hideMark/>
          </w:tcPr>
          <w:p w14:paraId="6232CBE4" w14:textId="386B49A1" w:rsidR="00F93758" w:rsidRPr="00C81B30" w:rsidRDefault="00452BB3" w:rsidP="0053768B">
            <w:pPr>
              <w:jc w:val="both"/>
              <w:rPr>
                <w:rFonts w:ascii="Times New Roman" w:hAnsi="Times New Roman" w:cs="Times New Roman"/>
                <w:sz w:val="28"/>
                <w:szCs w:val="28"/>
              </w:rPr>
            </w:pPr>
            <w:r w:rsidRPr="00452BB3">
              <w:rPr>
                <w:rFonts w:ascii="Times New Roman" w:hAnsi="Times New Roman" w:cs="Times New Roman"/>
                <w:sz w:val="28"/>
                <w:szCs w:val="28"/>
              </w:rPr>
              <w:t xml:space="preserve">Незначні витрати громадян </w:t>
            </w:r>
            <w:r w:rsidR="00B30253" w:rsidRPr="00452BB3">
              <w:rPr>
                <w:rFonts w:ascii="Times New Roman" w:hAnsi="Times New Roman" w:cs="Times New Roman"/>
                <w:sz w:val="28"/>
                <w:szCs w:val="28"/>
              </w:rPr>
              <w:t xml:space="preserve">на </w:t>
            </w:r>
            <w:r w:rsidR="00F93758" w:rsidRPr="00452BB3">
              <w:rPr>
                <w:rFonts w:ascii="Times New Roman" w:hAnsi="Times New Roman" w:cs="Times New Roman"/>
                <w:sz w:val="28"/>
                <w:szCs w:val="28"/>
              </w:rPr>
              <w:t xml:space="preserve">утримання в належному санітарному </w:t>
            </w:r>
            <w:r w:rsidR="00B30253" w:rsidRPr="00452BB3">
              <w:rPr>
                <w:rFonts w:ascii="Times New Roman" w:hAnsi="Times New Roman" w:cs="Times New Roman"/>
                <w:sz w:val="28"/>
                <w:szCs w:val="28"/>
              </w:rPr>
              <w:t xml:space="preserve">стані </w:t>
            </w:r>
            <w:r w:rsidR="00F93758" w:rsidRPr="00452BB3">
              <w:rPr>
                <w:rFonts w:ascii="Times New Roman" w:hAnsi="Times New Roman" w:cs="Times New Roman"/>
                <w:sz w:val="28"/>
                <w:szCs w:val="28"/>
              </w:rPr>
              <w:t>могил, території на</w:t>
            </w:r>
            <w:r w:rsidR="00B30253" w:rsidRPr="00452BB3">
              <w:rPr>
                <w:rFonts w:ascii="Times New Roman" w:hAnsi="Times New Roman" w:cs="Times New Roman"/>
                <w:sz w:val="28"/>
                <w:szCs w:val="28"/>
              </w:rPr>
              <w:t>вколо могил, намогильних споруд</w:t>
            </w:r>
            <w:r w:rsidR="0053768B" w:rsidRPr="00452BB3">
              <w:rPr>
                <w:rFonts w:ascii="Times New Roman" w:hAnsi="Times New Roman" w:cs="Times New Roman"/>
                <w:sz w:val="28"/>
                <w:szCs w:val="28"/>
              </w:rPr>
              <w:t>.</w:t>
            </w:r>
          </w:p>
          <w:p w14:paraId="0F86CCBA" w14:textId="5F764EDA" w:rsidR="005E34E2" w:rsidRPr="00C81B30" w:rsidRDefault="005E34E2" w:rsidP="0053768B">
            <w:pPr>
              <w:jc w:val="both"/>
              <w:rPr>
                <w:rFonts w:ascii="Times New Roman" w:eastAsia="Times New Roman" w:hAnsi="Times New Roman" w:cs="Times New Roman"/>
                <w:sz w:val="28"/>
                <w:szCs w:val="28"/>
              </w:rPr>
            </w:pPr>
          </w:p>
        </w:tc>
      </w:tr>
    </w:tbl>
    <w:p w14:paraId="663026A0" w14:textId="77777777" w:rsidR="00524B99" w:rsidRPr="00C81B30" w:rsidRDefault="00524B99" w:rsidP="00E33D93">
      <w:pPr>
        <w:spacing w:line="0" w:lineRule="atLeast"/>
        <w:ind w:firstLine="567"/>
        <w:jc w:val="both"/>
        <w:rPr>
          <w:rFonts w:ascii="Times New Roman" w:eastAsia="Times New Roman" w:hAnsi="Times New Roman" w:cs="Times New Roman"/>
          <w:bCs/>
          <w:sz w:val="28"/>
          <w:szCs w:val="28"/>
          <w:lang w:val="ru-RU"/>
        </w:rPr>
      </w:pPr>
      <w:r w:rsidRPr="00C81B30">
        <w:rPr>
          <w:rFonts w:ascii="Times New Roman" w:eastAsia="Times New Roman" w:hAnsi="Times New Roman" w:cs="Times New Roman"/>
          <w:bCs/>
          <w:sz w:val="28"/>
          <w:szCs w:val="28"/>
          <w:lang w:val="ru-RU"/>
        </w:rPr>
        <w:t>Оцінка впливу на сферу інтересів суб’єктів господарювання</w:t>
      </w:r>
    </w:p>
    <w:tbl>
      <w:tblPr>
        <w:tblW w:w="96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69"/>
        <w:gridCol w:w="1276"/>
        <w:gridCol w:w="1134"/>
        <w:gridCol w:w="1815"/>
        <w:gridCol w:w="878"/>
        <w:gridCol w:w="1575"/>
      </w:tblGrid>
      <w:tr w:rsidR="00524B99" w:rsidRPr="00BC542A" w14:paraId="5C4C8A24" w14:textId="77777777" w:rsidTr="00D11E6C">
        <w:tc>
          <w:tcPr>
            <w:tcW w:w="2969" w:type="dxa"/>
            <w:tcBorders>
              <w:top w:val="outset" w:sz="6" w:space="0" w:color="auto"/>
              <w:left w:val="outset" w:sz="6" w:space="0" w:color="auto"/>
              <w:bottom w:val="outset" w:sz="6" w:space="0" w:color="auto"/>
              <w:right w:val="outset" w:sz="6" w:space="0" w:color="auto"/>
            </w:tcBorders>
            <w:shd w:val="clear" w:color="auto" w:fill="auto"/>
            <w:hideMark/>
          </w:tcPr>
          <w:p w14:paraId="6046C58E" w14:textId="77777777" w:rsidR="00524B99" w:rsidRPr="00BC542A" w:rsidRDefault="00524B99" w:rsidP="00E33D93">
            <w:pPr>
              <w:spacing w:line="0" w:lineRule="atLeast"/>
              <w:ind w:firstLine="567"/>
              <w:jc w:val="center"/>
              <w:rPr>
                <w:rFonts w:ascii="Times New Roman" w:eastAsia="Times New Roman" w:hAnsi="Times New Roman" w:cs="Times New Roman"/>
                <w:sz w:val="28"/>
                <w:szCs w:val="28"/>
                <w:lang w:val="ru-RU"/>
              </w:rPr>
            </w:pPr>
            <w:r w:rsidRPr="00BC542A">
              <w:rPr>
                <w:rFonts w:ascii="Times New Roman" w:eastAsia="Times New Roman" w:hAnsi="Times New Roman" w:cs="Times New Roman"/>
                <w:b/>
                <w:bCs/>
                <w:sz w:val="28"/>
                <w:szCs w:val="28"/>
                <w:lang w:val="ru-RU"/>
              </w:rPr>
              <w:t>Показник</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14:paraId="1615B4FA" w14:textId="77777777" w:rsidR="00524B99" w:rsidRPr="00BC542A" w:rsidRDefault="00524B99" w:rsidP="00747B21">
            <w:pPr>
              <w:spacing w:line="0" w:lineRule="atLeast"/>
              <w:rPr>
                <w:rFonts w:ascii="Times New Roman" w:eastAsia="Times New Roman" w:hAnsi="Times New Roman" w:cs="Times New Roman"/>
                <w:sz w:val="28"/>
                <w:szCs w:val="28"/>
                <w:lang w:val="ru-RU"/>
              </w:rPr>
            </w:pPr>
            <w:r w:rsidRPr="00BC542A">
              <w:rPr>
                <w:rFonts w:ascii="Times New Roman" w:eastAsia="Times New Roman" w:hAnsi="Times New Roman" w:cs="Times New Roman"/>
                <w:b/>
                <w:bCs/>
                <w:sz w:val="28"/>
                <w:szCs w:val="28"/>
                <w:lang w:val="ru-RU"/>
              </w:rPr>
              <w:t>Великі</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14:paraId="59CC8CDF" w14:textId="77777777" w:rsidR="00524B99" w:rsidRPr="00BC542A" w:rsidRDefault="00524B99" w:rsidP="00747B21">
            <w:pPr>
              <w:spacing w:line="0" w:lineRule="atLeast"/>
              <w:rPr>
                <w:rFonts w:ascii="Times New Roman" w:eastAsia="Times New Roman" w:hAnsi="Times New Roman" w:cs="Times New Roman"/>
                <w:sz w:val="28"/>
                <w:szCs w:val="28"/>
                <w:lang w:val="ru-RU"/>
              </w:rPr>
            </w:pPr>
            <w:r w:rsidRPr="00BC542A">
              <w:rPr>
                <w:rFonts w:ascii="Times New Roman" w:eastAsia="Times New Roman" w:hAnsi="Times New Roman" w:cs="Times New Roman"/>
                <w:b/>
                <w:bCs/>
                <w:sz w:val="28"/>
                <w:szCs w:val="28"/>
                <w:lang w:val="ru-RU"/>
              </w:rPr>
              <w:t>Середні</w:t>
            </w:r>
          </w:p>
        </w:tc>
        <w:tc>
          <w:tcPr>
            <w:tcW w:w="1815" w:type="dxa"/>
            <w:tcBorders>
              <w:top w:val="outset" w:sz="6" w:space="0" w:color="auto"/>
              <w:left w:val="outset" w:sz="6" w:space="0" w:color="auto"/>
              <w:bottom w:val="outset" w:sz="6" w:space="0" w:color="auto"/>
              <w:right w:val="single" w:sz="4" w:space="0" w:color="auto"/>
            </w:tcBorders>
            <w:shd w:val="clear" w:color="auto" w:fill="auto"/>
            <w:hideMark/>
          </w:tcPr>
          <w:p w14:paraId="17452DBE" w14:textId="1886FAE2" w:rsidR="00524B99" w:rsidRPr="00BC542A" w:rsidRDefault="007F2AE5" w:rsidP="00747B21">
            <w:pPr>
              <w:spacing w:line="0" w:lineRule="atLeast"/>
              <w:rPr>
                <w:rFonts w:ascii="Times New Roman" w:eastAsia="Times New Roman" w:hAnsi="Times New Roman" w:cs="Times New Roman"/>
                <w:b/>
                <w:bCs/>
                <w:sz w:val="28"/>
                <w:szCs w:val="28"/>
                <w:lang w:val="ru-RU"/>
              </w:rPr>
            </w:pPr>
            <w:r w:rsidRPr="00BC542A">
              <w:rPr>
                <w:rFonts w:ascii="Times New Roman" w:eastAsia="Times New Roman" w:hAnsi="Times New Roman" w:cs="Times New Roman"/>
                <w:b/>
                <w:bCs/>
                <w:sz w:val="28"/>
                <w:szCs w:val="28"/>
                <w:lang w:val="ru-RU"/>
              </w:rPr>
              <w:t xml:space="preserve">     </w:t>
            </w:r>
            <w:r w:rsidR="00524B99" w:rsidRPr="00BC542A">
              <w:rPr>
                <w:rFonts w:ascii="Times New Roman" w:eastAsia="Times New Roman" w:hAnsi="Times New Roman" w:cs="Times New Roman"/>
                <w:b/>
                <w:bCs/>
                <w:sz w:val="28"/>
                <w:szCs w:val="28"/>
                <w:lang w:val="ru-RU"/>
              </w:rPr>
              <w:t>Малі</w:t>
            </w:r>
          </w:p>
          <w:p w14:paraId="53F8869F" w14:textId="77777777" w:rsidR="00524B99" w:rsidRPr="00BC542A" w:rsidRDefault="00524B99" w:rsidP="00E33D93">
            <w:pPr>
              <w:spacing w:line="0" w:lineRule="atLeast"/>
              <w:ind w:firstLine="567"/>
              <w:jc w:val="center"/>
              <w:rPr>
                <w:rFonts w:ascii="Times New Roman" w:eastAsia="Times New Roman" w:hAnsi="Times New Roman" w:cs="Times New Roman"/>
                <w:sz w:val="28"/>
                <w:szCs w:val="28"/>
                <w:lang w:val="ru-RU"/>
              </w:rPr>
            </w:pPr>
          </w:p>
        </w:tc>
        <w:tc>
          <w:tcPr>
            <w:tcW w:w="878" w:type="dxa"/>
            <w:tcBorders>
              <w:top w:val="outset" w:sz="6" w:space="0" w:color="auto"/>
              <w:left w:val="single" w:sz="4" w:space="0" w:color="auto"/>
              <w:bottom w:val="outset" w:sz="6" w:space="0" w:color="auto"/>
              <w:right w:val="outset" w:sz="6" w:space="0" w:color="auto"/>
            </w:tcBorders>
            <w:shd w:val="clear" w:color="auto" w:fill="auto"/>
          </w:tcPr>
          <w:p w14:paraId="00516F3C" w14:textId="77777777" w:rsidR="00524B99" w:rsidRPr="00BC542A" w:rsidRDefault="00524B99" w:rsidP="00747B21">
            <w:pPr>
              <w:spacing w:line="0" w:lineRule="atLeast"/>
              <w:rPr>
                <w:rFonts w:ascii="Times New Roman" w:eastAsia="Times New Roman" w:hAnsi="Times New Roman" w:cs="Times New Roman"/>
                <w:b/>
                <w:sz w:val="28"/>
                <w:szCs w:val="28"/>
              </w:rPr>
            </w:pPr>
            <w:r w:rsidRPr="00BC542A">
              <w:rPr>
                <w:rFonts w:ascii="Times New Roman" w:eastAsia="Times New Roman" w:hAnsi="Times New Roman" w:cs="Times New Roman"/>
                <w:b/>
                <w:sz w:val="28"/>
                <w:szCs w:val="28"/>
              </w:rPr>
              <w:t>Мікро</w:t>
            </w:r>
          </w:p>
        </w:tc>
        <w:tc>
          <w:tcPr>
            <w:tcW w:w="1575" w:type="dxa"/>
            <w:tcBorders>
              <w:top w:val="outset" w:sz="6" w:space="0" w:color="auto"/>
              <w:left w:val="outset" w:sz="6" w:space="0" w:color="auto"/>
              <w:bottom w:val="outset" w:sz="6" w:space="0" w:color="auto"/>
              <w:right w:val="outset" w:sz="6" w:space="0" w:color="auto"/>
            </w:tcBorders>
            <w:shd w:val="clear" w:color="auto" w:fill="auto"/>
            <w:hideMark/>
          </w:tcPr>
          <w:p w14:paraId="4F2512BC" w14:textId="77777777" w:rsidR="00524B99" w:rsidRPr="00BC542A" w:rsidRDefault="00524B99" w:rsidP="00747B21">
            <w:pPr>
              <w:spacing w:line="0" w:lineRule="atLeast"/>
              <w:ind w:firstLine="567"/>
              <w:rPr>
                <w:rFonts w:ascii="Times New Roman" w:eastAsia="Times New Roman" w:hAnsi="Times New Roman" w:cs="Times New Roman"/>
                <w:sz w:val="28"/>
                <w:szCs w:val="28"/>
                <w:lang w:val="ru-RU"/>
              </w:rPr>
            </w:pPr>
            <w:r w:rsidRPr="00BC542A">
              <w:rPr>
                <w:rFonts w:ascii="Times New Roman" w:eastAsia="Times New Roman" w:hAnsi="Times New Roman" w:cs="Times New Roman"/>
                <w:b/>
                <w:bCs/>
                <w:sz w:val="28"/>
                <w:szCs w:val="28"/>
                <w:lang w:val="ru-RU"/>
              </w:rPr>
              <w:t>Разом</w:t>
            </w:r>
          </w:p>
        </w:tc>
      </w:tr>
      <w:tr w:rsidR="00524B99" w:rsidRPr="00BC542A" w14:paraId="60344F01" w14:textId="77777777" w:rsidTr="00D11E6C">
        <w:tc>
          <w:tcPr>
            <w:tcW w:w="2969" w:type="dxa"/>
            <w:tcBorders>
              <w:top w:val="outset" w:sz="6" w:space="0" w:color="auto"/>
              <w:left w:val="outset" w:sz="6" w:space="0" w:color="auto"/>
              <w:bottom w:val="outset" w:sz="6" w:space="0" w:color="auto"/>
              <w:right w:val="outset" w:sz="6" w:space="0" w:color="auto"/>
            </w:tcBorders>
            <w:shd w:val="clear" w:color="auto" w:fill="auto"/>
            <w:hideMark/>
          </w:tcPr>
          <w:p w14:paraId="7F5C791E" w14:textId="55E0B0E7" w:rsidR="00524B99" w:rsidRPr="00BC542A" w:rsidRDefault="00524B99" w:rsidP="00D47043">
            <w:pPr>
              <w:spacing w:line="0" w:lineRule="atLeast"/>
              <w:jc w:val="center"/>
              <w:rPr>
                <w:rFonts w:ascii="Times New Roman" w:eastAsia="Times New Roman" w:hAnsi="Times New Roman" w:cs="Times New Roman"/>
                <w:sz w:val="28"/>
                <w:szCs w:val="28"/>
              </w:rPr>
            </w:pPr>
            <w:r w:rsidRPr="00BC542A">
              <w:rPr>
                <w:rFonts w:ascii="Times New Roman" w:eastAsia="Times New Roman" w:hAnsi="Times New Roman" w:cs="Times New Roman"/>
                <w:sz w:val="28"/>
                <w:szCs w:val="28"/>
              </w:rPr>
              <w:t>Кількість</w:t>
            </w:r>
            <w:r w:rsidRPr="00BC542A">
              <w:rPr>
                <w:rFonts w:ascii="Times New Roman" w:eastAsia="Times New Roman" w:hAnsi="Times New Roman" w:cs="Times New Roman"/>
                <w:sz w:val="28"/>
                <w:szCs w:val="28"/>
                <w:lang w:val="ru-RU"/>
              </w:rPr>
              <w:t> </w:t>
            </w:r>
            <w:r w:rsidRPr="00BC542A">
              <w:rPr>
                <w:rFonts w:ascii="Times New Roman" w:eastAsia="Times New Roman" w:hAnsi="Times New Roman" w:cs="Times New Roman"/>
                <w:sz w:val="28"/>
                <w:szCs w:val="28"/>
              </w:rPr>
              <w:t>суб’єктів</w:t>
            </w:r>
          </w:p>
          <w:p w14:paraId="199F5F46" w14:textId="77777777" w:rsidR="00524B99" w:rsidRPr="00BC542A" w:rsidRDefault="00524B99" w:rsidP="00D47043">
            <w:pPr>
              <w:spacing w:line="0" w:lineRule="atLeast"/>
              <w:jc w:val="center"/>
              <w:rPr>
                <w:rFonts w:ascii="Times New Roman" w:eastAsia="Times New Roman" w:hAnsi="Times New Roman" w:cs="Times New Roman"/>
                <w:sz w:val="28"/>
                <w:szCs w:val="28"/>
              </w:rPr>
            </w:pPr>
            <w:r w:rsidRPr="00BC542A">
              <w:rPr>
                <w:rFonts w:ascii="Times New Roman" w:eastAsia="Times New Roman" w:hAnsi="Times New Roman" w:cs="Times New Roman"/>
                <w:sz w:val="28"/>
                <w:szCs w:val="28"/>
              </w:rPr>
              <w:t>господарювання, що</w:t>
            </w:r>
            <w:r w:rsidRPr="00BC542A">
              <w:rPr>
                <w:rFonts w:ascii="Times New Roman" w:eastAsia="Times New Roman" w:hAnsi="Times New Roman" w:cs="Times New Roman"/>
                <w:sz w:val="28"/>
                <w:szCs w:val="28"/>
                <w:lang w:val="ru-RU"/>
              </w:rPr>
              <w:t>  </w:t>
            </w:r>
            <w:r w:rsidRPr="00BC542A">
              <w:rPr>
                <w:rFonts w:ascii="Times New Roman" w:eastAsia="Times New Roman" w:hAnsi="Times New Roman" w:cs="Times New Roman"/>
                <w:sz w:val="28"/>
                <w:szCs w:val="28"/>
              </w:rPr>
              <w:t>підпадають</w:t>
            </w:r>
            <w:r w:rsidRPr="00BC542A">
              <w:rPr>
                <w:rFonts w:ascii="Times New Roman" w:eastAsia="Times New Roman" w:hAnsi="Times New Roman" w:cs="Times New Roman"/>
                <w:sz w:val="28"/>
                <w:szCs w:val="28"/>
                <w:lang w:val="ru-RU"/>
              </w:rPr>
              <w:t> </w:t>
            </w:r>
            <w:r w:rsidRPr="00BC542A">
              <w:rPr>
                <w:rFonts w:ascii="Times New Roman" w:eastAsia="Times New Roman" w:hAnsi="Times New Roman" w:cs="Times New Roman"/>
                <w:sz w:val="28"/>
                <w:szCs w:val="28"/>
              </w:rPr>
              <w:t>під</w:t>
            </w:r>
            <w:r w:rsidRPr="00BC542A">
              <w:rPr>
                <w:rFonts w:ascii="Times New Roman" w:eastAsia="Times New Roman" w:hAnsi="Times New Roman" w:cs="Times New Roman"/>
                <w:sz w:val="28"/>
                <w:szCs w:val="28"/>
                <w:lang w:val="ru-RU"/>
              </w:rPr>
              <w:t> </w:t>
            </w:r>
            <w:r w:rsidRPr="00BC542A">
              <w:rPr>
                <w:rFonts w:ascii="Times New Roman" w:eastAsia="Times New Roman" w:hAnsi="Times New Roman" w:cs="Times New Roman"/>
                <w:sz w:val="28"/>
                <w:szCs w:val="28"/>
              </w:rPr>
              <w:t>дію</w:t>
            </w:r>
          </w:p>
          <w:p w14:paraId="1216BF26" w14:textId="77777777" w:rsidR="00524B99" w:rsidRPr="00BC542A" w:rsidRDefault="00524B99" w:rsidP="00D47043">
            <w:pPr>
              <w:spacing w:line="0" w:lineRule="atLeast"/>
              <w:jc w:val="center"/>
              <w:rPr>
                <w:rFonts w:ascii="Times New Roman" w:eastAsia="Times New Roman" w:hAnsi="Times New Roman" w:cs="Times New Roman"/>
                <w:sz w:val="28"/>
                <w:szCs w:val="28"/>
              </w:rPr>
            </w:pPr>
            <w:r w:rsidRPr="00BC542A">
              <w:rPr>
                <w:rFonts w:ascii="Times New Roman" w:eastAsia="Times New Roman" w:hAnsi="Times New Roman" w:cs="Times New Roman"/>
                <w:sz w:val="28"/>
                <w:szCs w:val="28"/>
              </w:rPr>
              <w:t>регулювання, одиниць</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14:paraId="0DAFC98F" w14:textId="662F4982" w:rsidR="00524B99" w:rsidRPr="00BC542A" w:rsidRDefault="00BC542A" w:rsidP="00D47043">
            <w:pPr>
              <w:spacing w:line="0" w:lineRule="atLeast"/>
              <w:ind w:firstLine="567"/>
              <w:jc w:val="center"/>
              <w:rPr>
                <w:rFonts w:ascii="Times New Roman" w:eastAsia="Times New Roman" w:hAnsi="Times New Roman" w:cs="Times New Roman"/>
                <w:sz w:val="28"/>
                <w:szCs w:val="28"/>
              </w:rPr>
            </w:pPr>
            <w:r w:rsidRPr="00BC542A">
              <w:rPr>
                <w:rFonts w:ascii="Times New Roman" w:eastAsia="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14:paraId="2BD421A2" w14:textId="17D51FBD" w:rsidR="00524B99" w:rsidRPr="00BC542A" w:rsidRDefault="00BC542A" w:rsidP="00D47043">
            <w:pPr>
              <w:spacing w:line="0" w:lineRule="atLeast"/>
              <w:ind w:firstLine="567"/>
              <w:jc w:val="center"/>
              <w:rPr>
                <w:rFonts w:ascii="Times New Roman" w:eastAsia="Times New Roman" w:hAnsi="Times New Roman" w:cs="Times New Roman"/>
                <w:sz w:val="28"/>
                <w:szCs w:val="28"/>
              </w:rPr>
            </w:pPr>
            <w:r w:rsidRPr="00BC542A">
              <w:rPr>
                <w:rFonts w:ascii="Times New Roman" w:eastAsia="Times New Roman" w:hAnsi="Times New Roman" w:cs="Times New Roman"/>
                <w:sz w:val="28"/>
                <w:szCs w:val="28"/>
              </w:rPr>
              <w:t>-</w:t>
            </w:r>
          </w:p>
        </w:tc>
        <w:tc>
          <w:tcPr>
            <w:tcW w:w="1815" w:type="dxa"/>
            <w:tcBorders>
              <w:top w:val="outset" w:sz="6" w:space="0" w:color="auto"/>
              <w:left w:val="outset" w:sz="6" w:space="0" w:color="auto"/>
              <w:bottom w:val="outset" w:sz="6" w:space="0" w:color="auto"/>
              <w:right w:val="single" w:sz="4" w:space="0" w:color="auto"/>
            </w:tcBorders>
            <w:shd w:val="clear" w:color="auto" w:fill="auto"/>
            <w:hideMark/>
          </w:tcPr>
          <w:p w14:paraId="041AFD8D" w14:textId="254716DA" w:rsidR="00524B99" w:rsidRPr="00BC542A" w:rsidRDefault="00BC542A" w:rsidP="00D47043">
            <w:pPr>
              <w:spacing w:line="0" w:lineRule="atLeast"/>
              <w:ind w:firstLine="567"/>
              <w:jc w:val="center"/>
              <w:rPr>
                <w:rFonts w:ascii="Times New Roman" w:eastAsia="Times New Roman" w:hAnsi="Times New Roman" w:cs="Times New Roman"/>
                <w:sz w:val="28"/>
                <w:szCs w:val="28"/>
                <w:lang w:val="ru-RU"/>
              </w:rPr>
            </w:pPr>
            <w:r w:rsidRPr="00BC542A">
              <w:rPr>
                <w:rFonts w:ascii="Times New Roman" w:eastAsia="Times New Roman" w:hAnsi="Times New Roman" w:cs="Times New Roman"/>
                <w:sz w:val="28"/>
                <w:szCs w:val="28"/>
              </w:rPr>
              <w:t>2</w:t>
            </w:r>
          </w:p>
          <w:p w14:paraId="1A7DB875" w14:textId="77777777" w:rsidR="00524B99" w:rsidRPr="00BC542A" w:rsidRDefault="00524B99" w:rsidP="00D47043">
            <w:pPr>
              <w:spacing w:line="0" w:lineRule="atLeast"/>
              <w:ind w:firstLine="567"/>
              <w:jc w:val="center"/>
              <w:rPr>
                <w:rFonts w:ascii="Times New Roman" w:eastAsia="Times New Roman" w:hAnsi="Times New Roman" w:cs="Times New Roman"/>
                <w:sz w:val="28"/>
                <w:szCs w:val="28"/>
                <w:lang w:val="ru-RU"/>
              </w:rPr>
            </w:pPr>
          </w:p>
        </w:tc>
        <w:tc>
          <w:tcPr>
            <w:tcW w:w="878" w:type="dxa"/>
            <w:tcBorders>
              <w:top w:val="outset" w:sz="6" w:space="0" w:color="auto"/>
              <w:left w:val="single" w:sz="4" w:space="0" w:color="auto"/>
              <w:bottom w:val="outset" w:sz="6" w:space="0" w:color="auto"/>
              <w:right w:val="outset" w:sz="6" w:space="0" w:color="auto"/>
            </w:tcBorders>
            <w:shd w:val="clear" w:color="auto" w:fill="auto"/>
          </w:tcPr>
          <w:p w14:paraId="641A16C0" w14:textId="6638A3E1" w:rsidR="00524B99" w:rsidRPr="00BC542A" w:rsidRDefault="00BC542A" w:rsidP="00D47043">
            <w:pPr>
              <w:spacing w:line="0" w:lineRule="atLeast"/>
              <w:jc w:val="center"/>
              <w:rPr>
                <w:rFonts w:ascii="Times New Roman" w:eastAsia="Times New Roman" w:hAnsi="Times New Roman" w:cs="Times New Roman"/>
                <w:sz w:val="28"/>
                <w:szCs w:val="28"/>
                <w:lang w:val="ru-RU"/>
              </w:rPr>
            </w:pPr>
            <w:r w:rsidRPr="00BC542A">
              <w:rPr>
                <w:rFonts w:ascii="Times New Roman" w:eastAsia="Times New Roman" w:hAnsi="Times New Roman" w:cs="Times New Roman"/>
                <w:sz w:val="28"/>
                <w:szCs w:val="28"/>
                <w:lang w:val="ru-RU"/>
              </w:rPr>
              <w:t>9</w:t>
            </w:r>
          </w:p>
          <w:p w14:paraId="57E7B112" w14:textId="77777777" w:rsidR="00524B99" w:rsidRPr="00BC542A" w:rsidRDefault="00524B99" w:rsidP="00D47043">
            <w:pPr>
              <w:spacing w:line="0" w:lineRule="atLeast"/>
              <w:ind w:firstLine="567"/>
              <w:jc w:val="center"/>
              <w:rPr>
                <w:rFonts w:ascii="Times New Roman" w:eastAsia="Times New Roman" w:hAnsi="Times New Roman" w:cs="Times New Roman"/>
                <w:sz w:val="28"/>
                <w:szCs w:val="28"/>
                <w:lang w:val="ru-RU"/>
              </w:rPr>
            </w:pPr>
          </w:p>
        </w:tc>
        <w:tc>
          <w:tcPr>
            <w:tcW w:w="1575" w:type="dxa"/>
            <w:tcBorders>
              <w:top w:val="outset" w:sz="6" w:space="0" w:color="auto"/>
              <w:left w:val="outset" w:sz="6" w:space="0" w:color="auto"/>
              <w:bottom w:val="outset" w:sz="6" w:space="0" w:color="auto"/>
              <w:right w:val="outset" w:sz="6" w:space="0" w:color="auto"/>
            </w:tcBorders>
            <w:shd w:val="clear" w:color="auto" w:fill="auto"/>
            <w:hideMark/>
          </w:tcPr>
          <w:p w14:paraId="6E80D9E6" w14:textId="4293924C" w:rsidR="00524B99" w:rsidRPr="00BC542A" w:rsidRDefault="00BC542A" w:rsidP="00D47043">
            <w:pPr>
              <w:spacing w:line="0" w:lineRule="atLeast"/>
              <w:ind w:firstLine="567"/>
              <w:jc w:val="center"/>
              <w:rPr>
                <w:rFonts w:ascii="Times New Roman" w:eastAsia="Times New Roman" w:hAnsi="Times New Roman" w:cs="Times New Roman"/>
                <w:sz w:val="28"/>
                <w:szCs w:val="28"/>
              </w:rPr>
            </w:pPr>
            <w:r w:rsidRPr="00BC542A">
              <w:rPr>
                <w:rFonts w:ascii="Times New Roman" w:eastAsia="Times New Roman" w:hAnsi="Times New Roman" w:cs="Times New Roman"/>
                <w:sz w:val="28"/>
                <w:szCs w:val="28"/>
              </w:rPr>
              <w:t>11</w:t>
            </w:r>
          </w:p>
        </w:tc>
      </w:tr>
      <w:tr w:rsidR="00D47043" w:rsidRPr="00C81B30" w14:paraId="030E3ED7" w14:textId="77777777" w:rsidTr="00D47043">
        <w:trPr>
          <w:trHeight w:val="945"/>
        </w:trPr>
        <w:tc>
          <w:tcPr>
            <w:tcW w:w="2969" w:type="dxa"/>
            <w:tcBorders>
              <w:top w:val="outset" w:sz="6" w:space="0" w:color="auto"/>
              <w:left w:val="outset" w:sz="6" w:space="0" w:color="auto"/>
              <w:bottom w:val="single" w:sz="4" w:space="0" w:color="auto"/>
              <w:right w:val="outset" w:sz="6" w:space="0" w:color="auto"/>
            </w:tcBorders>
            <w:shd w:val="clear" w:color="auto" w:fill="auto"/>
            <w:hideMark/>
          </w:tcPr>
          <w:p w14:paraId="51C7BC58" w14:textId="77777777" w:rsidR="00D47043" w:rsidRPr="00BC542A" w:rsidRDefault="00D47043" w:rsidP="00D47043">
            <w:pPr>
              <w:spacing w:line="0" w:lineRule="atLeast"/>
              <w:jc w:val="center"/>
              <w:rPr>
                <w:rFonts w:ascii="Times New Roman" w:eastAsia="Times New Roman" w:hAnsi="Times New Roman" w:cs="Times New Roman"/>
                <w:sz w:val="28"/>
                <w:szCs w:val="28"/>
                <w:lang w:val="ru-RU"/>
              </w:rPr>
            </w:pPr>
            <w:r w:rsidRPr="00BC542A">
              <w:rPr>
                <w:rFonts w:ascii="Times New Roman" w:eastAsia="Times New Roman" w:hAnsi="Times New Roman" w:cs="Times New Roman"/>
                <w:sz w:val="28"/>
                <w:szCs w:val="28"/>
                <w:lang w:val="ru-RU"/>
              </w:rPr>
              <w:t>Питома вага групи у</w:t>
            </w:r>
            <w:r w:rsidRPr="00BC542A">
              <w:rPr>
                <w:rFonts w:ascii="Times New Roman" w:eastAsia="Times New Roman" w:hAnsi="Times New Roman" w:cs="Times New Roman"/>
                <w:sz w:val="28"/>
                <w:szCs w:val="28"/>
                <w:lang w:val="ru-RU"/>
              </w:rPr>
              <w:br/>
              <w:t>загальній кількості, %</w:t>
            </w:r>
          </w:p>
        </w:tc>
        <w:tc>
          <w:tcPr>
            <w:tcW w:w="1276" w:type="dxa"/>
            <w:tcBorders>
              <w:top w:val="outset" w:sz="6" w:space="0" w:color="auto"/>
              <w:left w:val="outset" w:sz="6" w:space="0" w:color="auto"/>
              <w:bottom w:val="single" w:sz="4" w:space="0" w:color="auto"/>
              <w:right w:val="outset" w:sz="6" w:space="0" w:color="auto"/>
            </w:tcBorders>
            <w:shd w:val="clear" w:color="auto" w:fill="auto"/>
            <w:hideMark/>
          </w:tcPr>
          <w:p w14:paraId="769153C8" w14:textId="36CC4786" w:rsidR="00D47043" w:rsidRPr="00BC542A" w:rsidRDefault="00D47043" w:rsidP="00D47043">
            <w:pPr>
              <w:spacing w:line="0" w:lineRule="atLeast"/>
              <w:ind w:firstLine="567"/>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c>
          <w:tcPr>
            <w:tcW w:w="1134" w:type="dxa"/>
            <w:tcBorders>
              <w:top w:val="outset" w:sz="6" w:space="0" w:color="auto"/>
              <w:left w:val="outset" w:sz="6" w:space="0" w:color="auto"/>
              <w:bottom w:val="single" w:sz="4" w:space="0" w:color="auto"/>
              <w:right w:val="outset" w:sz="6" w:space="0" w:color="auto"/>
            </w:tcBorders>
            <w:shd w:val="clear" w:color="auto" w:fill="auto"/>
            <w:hideMark/>
          </w:tcPr>
          <w:p w14:paraId="294E946E" w14:textId="20B765E2" w:rsidR="00D47043" w:rsidRPr="00BC542A" w:rsidRDefault="00D47043" w:rsidP="00D47043">
            <w:pPr>
              <w:spacing w:line="0" w:lineRule="atLeast"/>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6A10B0A" w14:textId="77777777" w:rsidR="00D47043" w:rsidRPr="00BC542A" w:rsidRDefault="00D47043" w:rsidP="00D47043">
            <w:pPr>
              <w:spacing w:line="0" w:lineRule="atLeast"/>
              <w:ind w:firstLine="567"/>
              <w:jc w:val="center"/>
              <w:rPr>
                <w:rFonts w:ascii="Times New Roman" w:eastAsia="Times New Roman" w:hAnsi="Times New Roman" w:cs="Times New Roman"/>
                <w:sz w:val="28"/>
                <w:szCs w:val="28"/>
              </w:rPr>
            </w:pPr>
          </w:p>
        </w:tc>
        <w:tc>
          <w:tcPr>
            <w:tcW w:w="1815" w:type="dxa"/>
            <w:tcBorders>
              <w:top w:val="outset" w:sz="6" w:space="0" w:color="auto"/>
              <w:left w:val="outset" w:sz="6" w:space="0" w:color="auto"/>
              <w:bottom w:val="single" w:sz="4" w:space="0" w:color="auto"/>
              <w:right w:val="single" w:sz="4" w:space="0" w:color="auto"/>
            </w:tcBorders>
            <w:shd w:val="clear" w:color="auto" w:fill="auto"/>
            <w:hideMark/>
          </w:tcPr>
          <w:p w14:paraId="64509C8B" w14:textId="77777777" w:rsidR="00D47043" w:rsidRPr="00D47043" w:rsidRDefault="00D47043" w:rsidP="00D47043">
            <w:pPr>
              <w:spacing w:line="0" w:lineRule="atLeast"/>
              <w:ind w:firstLine="567"/>
              <w:jc w:val="center"/>
              <w:rPr>
                <w:rFonts w:ascii="Times New Roman" w:eastAsia="Times New Roman" w:hAnsi="Times New Roman" w:cs="Times New Roman"/>
                <w:sz w:val="28"/>
                <w:szCs w:val="28"/>
              </w:rPr>
            </w:pPr>
            <w:r w:rsidRPr="00D47043">
              <w:rPr>
                <w:rFonts w:ascii="Times New Roman" w:eastAsia="Times New Roman" w:hAnsi="Times New Roman" w:cs="Times New Roman"/>
                <w:sz w:val="28"/>
                <w:szCs w:val="28"/>
              </w:rPr>
              <w:t>18</w:t>
            </w:r>
          </w:p>
          <w:p w14:paraId="2B3158A0" w14:textId="5018322E" w:rsidR="00D47043" w:rsidRPr="00BC542A" w:rsidRDefault="00D47043" w:rsidP="00D47043">
            <w:pPr>
              <w:spacing w:line="0" w:lineRule="atLeast"/>
              <w:ind w:firstLine="567"/>
              <w:jc w:val="center"/>
              <w:rPr>
                <w:rFonts w:ascii="Times New Roman" w:eastAsia="Times New Roman" w:hAnsi="Times New Roman" w:cs="Times New Roman"/>
                <w:sz w:val="28"/>
                <w:szCs w:val="28"/>
              </w:rPr>
            </w:pPr>
          </w:p>
        </w:tc>
        <w:tc>
          <w:tcPr>
            <w:tcW w:w="878" w:type="dxa"/>
            <w:tcBorders>
              <w:top w:val="outset" w:sz="6" w:space="0" w:color="auto"/>
              <w:left w:val="single" w:sz="4" w:space="0" w:color="auto"/>
              <w:bottom w:val="single" w:sz="4" w:space="0" w:color="auto"/>
              <w:right w:val="outset" w:sz="6" w:space="0" w:color="auto"/>
            </w:tcBorders>
            <w:shd w:val="clear" w:color="auto" w:fill="auto"/>
          </w:tcPr>
          <w:p w14:paraId="5F1400DC" w14:textId="01E52DBC" w:rsidR="00D47043" w:rsidRPr="00BC542A" w:rsidRDefault="00D47043" w:rsidP="00D47043">
            <w:pPr>
              <w:spacing w:line="0" w:lineRule="atLeast"/>
              <w:ind w:left="240"/>
              <w:jc w:val="center"/>
              <w:rPr>
                <w:rFonts w:ascii="Times New Roman" w:eastAsia="Times New Roman" w:hAnsi="Times New Roman" w:cs="Times New Roman"/>
                <w:sz w:val="28"/>
                <w:szCs w:val="28"/>
              </w:rPr>
            </w:pPr>
            <w:r w:rsidRPr="00BC542A">
              <w:rPr>
                <w:rFonts w:ascii="Times New Roman" w:eastAsia="Times New Roman" w:hAnsi="Times New Roman" w:cs="Times New Roman"/>
                <w:sz w:val="28"/>
                <w:szCs w:val="28"/>
              </w:rPr>
              <w:t>82</w:t>
            </w:r>
          </w:p>
        </w:tc>
        <w:tc>
          <w:tcPr>
            <w:tcW w:w="1575" w:type="dxa"/>
            <w:tcBorders>
              <w:top w:val="outset" w:sz="6" w:space="0" w:color="auto"/>
              <w:left w:val="outset" w:sz="6" w:space="0" w:color="auto"/>
              <w:bottom w:val="single" w:sz="4" w:space="0" w:color="auto"/>
              <w:right w:val="outset" w:sz="6" w:space="0" w:color="auto"/>
            </w:tcBorders>
            <w:shd w:val="clear" w:color="auto" w:fill="auto"/>
            <w:hideMark/>
          </w:tcPr>
          <w:p w14:paraId="6F17E738" w14:textId="4515596A" w:rsidR="00D47043" w:rsidRPr="00BC542A" w:rsidRDefault="00D47043" w:rsidP="00D47043">
            <w:pPr>
              <w:spacing w:line="0" w:lineRule="atLeast"/>
              <w:ind w:firstLine="567"/>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100</w:t>
            </w:r>
          </w:p>
        </w:tc>
      </w:tr>
    </w:tbl>
    <w:p w14:paraId="5484631F" w14:textId="0144632D" w:rsidR="00524B99" w:rsidRPr="00C81B30" w:rsidRDefault="00524B99" w:rsidP="00D47043">
      <w:pPr>
        <w:spacing w:line="0" w:lineRule="atLeast"/>
        <w:ind w:firstLine="567"/>
        <w:jc w:val="center"/>
        <w:rPr>
          <w:rFonts w:ascii="Times New Roman" w:eastAsia="Times New Roman" w:hAnsi="Times New Roman" w:cs="Times New Roman"/>
          <w:sz w:val="28"/>
          <w:szCs w:val="28"/>
          <w:lang w:val="ru-RU"/>
        </w:rPr>
      </w:pPr>
    </w:p>
    <w:p w14:paraId="76852D14" w14:textId="78939FDB" w:rsidR="00995D46" w:rsidRDefault="00995D46" w:rsidP="007F2AE5">
      <w:pPr>
        <w:spacing w:line="0" w:lineRule="atLeast"/>
        <w:jc w:val="both"/>
        <w:rPr>
          <w:rFonts w:ascii="Times New Roman" w:eastAsia="Times New Roman" w:hAnsi="Times New Roman" w:cs="Times New Roman"/>
          <w:sz w:val="28"/>
          <w:szCs w:val="28"/>
          <w:lang w:val="ru-RU"/>
        </w:rPr>
      </w:pPr>
    </w:p>
    <w:p w14:paraId="52687A9C" w14:textId="0D349BCD" w:rsidR="00F60D00" w:rsidRDefault="00F60D00" w:rsidP="007F2AE5">
      <w:pPr>
        <w:spacing w:line="0" w:lineRule="atLeast"/>
        <w:jc w:val="both"/>
        <w:rPr>
          <w:rFonts w:ascii="Times New Roman" w:eastAsia="Times New Roman" w:hAnsi="Times New Roman" w:cs="Times New Roman"/>
          <w:sz w:val="28"/>
          <w:szCs w:val="28"/>
          <w:lang w:val="ru-RU"/>
        </w:rPr>
      </w:pPr>
    </w:p>
    <w:p w14:paraId="3649B4E1" w14:textId="44ACF86D" w:rsidR="00F60D00" w:rsidRDefault="00F60D00" w:rsidP="007F2AE5">
      <w:pPr>
        <w:spacing w:line="0" w:lineRule="atLeast"/>
        <w:jc w:val="both"/>
        <w:rPr>
          <w:rFonts w:ascii="Times New Roman" w:eastAsia="Times New Roman" w:hAnsi="Times New Roman" w:cs="Times New Roman"/>
          <w:sz w:val="28"/>
          <w:szCs w:val="28"/>
          <w:lang w:val="ru-RU"/>
        </w:rPr>
      </w:pPr>
    </w:p>
    <w:p w14:paraId="3AC33B86" w14:textId="77777777" w:rsidR="00F60D00" w:rsidRPr="00C81B30" w:rsidRDefault="00F60D00" w:rsidP="007F2AE5">
      <w:pPr>
        <w:spacing w:line="0" w:lineRule="atLeast"/>
        <w:jc w:val="both"/>
        <w:rPr>
          <w:rFonts w:ascii="Times New Roman" w:eastAsia="Times New Roman" w:hAnsi="Times New Roman" w:cs="Times New Roman"/>
          <w:sz w:val="28"/>
          <w:szCs w:val="28"/>
          <w:lang w:val="ru-RU"/>
        </w:rPr>
      </w:pPr>
    </w:p>
    <w:tbl>
      <w:tblPr>
        <w:tblW w:w="977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4725"/>
        <w:gridCol w:w="2693"/>
      </w:tblGrid>
      <w:tr w:rsidR="00524B99" w:rsidRPr="00C81B30" w14:paraId="3DA4A7BC" w14:textId="77777777" w:rsidTr="00D11E6C">
        <w:trPr>
          <w:trHeight w:val="315"/>
        </w:trPr>
        <w:tc>
          <w:tcPr>
            <w:tcW w:w="2355" w:type="dxa"/>
            <w:shd w:val="clear" w:color="auto" w:fill="auto"/>
          </w:tcPr>
          <w:p w14:paraId="75DB7101" w14:textId="77777777" w:rsidR="00524B99" w:rsidRPr="00C81B30" w:rsidRDefault="00524B99" w:rsidP="00E33D93">
            <w:pPr>
              <w:spacing w:line="0" w:lineRule="atLeast"/>
              <w:ind w:firstLine="567"/>
              <w:jc w:val="center"/>
              <w:rPr>
                <w:rFonts w:ascii="Times New Roman" w:eastAsia="Times New Roman" w:hAnsi="Times New Roman" w:cs="Times New Roman"/>
                <w:b/>
                <w:bCs/>
                <w:sz w:val="28"/>
                <w:szCs w:val="28"/>
                <w:lang w:val="ru-RU"/>
              </w:rPr>
            </w:pPr>
            <w:r w:rsidRPr="00C81B30">
              <w:rPr>
                <w:rFonts w:ascii="Times New Roman" w:eastAsia="Times New Roman" w:hAnsi="Times New Roman" w:cs="Times New Roman"/>
                <w:b/>
                <w:bCs/>
                <w:sz w:val="28"/>
                <w:szCs w:val="28"/>
                <w:lang w:val="ru-RU"/>
              </w:rPr>
              <w:lastRenderedPageBreak/>
              <w:t>Вид альтернативи</w:t>
            </w:r>
          </w:p>
        </w:tc>
        <w:tc>
          <w:tcPr>
            <w:tcW w:w="4725" w:type="dxa"/>
            <w:shd w:val="clear" w:color="auto" w:fill="auto"/>
          </w:tcPr>
          <w:p w14:paraId="3A0758E0" w14:textId="77777777" w:rsidR="00524B99" w:rsidRPr="00C81B30" w:rsidRDefault="00524B99" w:rsidP="00E33D93">
            <w:pPr>
              <w:spacing w:line="0" w:lineRule="atLeast"/>
              <w:ind w:firstLine="567"/>
              <w:jc w:val="center"/>
              <w:rPr>
                <w:rFonts w:ascii="Times New Roman" w:eastAsia="Times New Roman" w:hAnsi="Times New Roman" w:cs="Times New Roman"/>
                <w:b/>
                <w:bCs/>
                <w:sz w:val="28"/>
                <w:szCs w:val="28"/>
                <w:lang w:val="ru-RU"/>
              </w:rPr>
            </w:pPr>
            <w:r w:rsidRPr="00C81B30">
              <w:rPr>
                <w:rFonts w:ascii="Times New Roman" w:eastAsia="Times New Roman" w:hAnsi="Times New Roman" w:cs="Times New Roman"/>
                <w:b/>
                <w:bCs/>
                <w:sz w:val="28"/>
                <w:szCs w:val="28"/>
                <w:lang w:val="ru-RU"/>
              </w:rPr>
              <w:t>Вигоди</w:t>
            </w:r>
          </w:p>
        </w:tc>
        <w:tc>
          <w:tcPr>
            <w:tcW w:w="2693" w:type="dxa"/>
            <w:shd w:val="clear" w:color="auto" w:fill="auto"/>
          </w:tcPr>
          <w:p w14:paraId="7F1AAE7B" w14:textId="77777777" w:rsidR="00524B99" w:rsidRPr="00C81B30" w:rsidRDefault="00524B99" w:rsidP="00E33D93">
            <w:pPr>
              <w:spacing w:line="0" w:lineRule="atLeast"/>
              <w:ind w:firstLine="567"/>
              <w:jc w:val="center"/>
              <w:rPr>
                <w:rFonts w:ascii="Times New Roman" w:eastAsia="Times New Roman" w:hAnsi="Times New Roman" w:cs="Times New Roman"/>
                <w:b/>
                <w:bCs/>
                <w:sz w:val="28"/>
                <w:szCs w:val="28"/>
              </w:rPr>
            </w:pPr>
            <w:r w:rsidRPr="00C81B30">
              <w:rPr>
                <w:rFonts w:ascii="Times New Roman" w:eastAsia="Times New Roman" w:hAnsi="Times New Roman" w:cs="Times New Roman"/>
                <w:b/>
                <w:bCs/>
                <w:sz w:val="28"/>
                <w:szCs w:val="28"/>
              </w:rPr>
              <w:t>Витрати</w:t>
            </w:r>
          </w:p>
        </w:tc>
      </w:tr>
      <w:tr w:rsidR="00524B99" w:rsidRPr="00C81B30" w14:paraId="07228940" w14:textId="77777777" w:rsidTr="00D11E6C">
        <w:trPr>
          <w:trHeight w:val="285"/>
        </w:trPr>
        <w:tc>
          <w:tcPr>
            <w:tcW w:w="2355" w:type="dxa"/>
            <w:shd w:val="clear" w:color="auto" w:fill="auto"/>
          </w:tcPr>
          <w:p w14:paraId="70C3A54B" w14:textId="77777777" w:rsidR="00524B99" w:rsidRPr="00C81B30" w:rsidRDefault="00524B99" w:rsidP="00D4628F">
            <w:pPr>
              <w:spacing w:line="0" w:lineRule="atLeast"/>
              <w:jc w:val="both"/>
              <w:rPr>
                <w:rFonts w:ascii="Times New Roman" w:eastAsia="Times New Roman" w:hAnsi="Times New Roman" w:cs="Times New Roman"/>
                <w:b/>
                <w:sz w:val="28"/>
                <w:szCs w:val="28"/>
                <w:lang w:val="ru-RU"/>
              </w:rPr>
            </w:pPr>
            <w:r w:rsidRPr="00C81B30">
              <w:rPr>
                <w:rFonts w:ascii="Times New Roman" w:eastAsia="Times New Roman" w:hAnsi="Times New Roman" w:cs="Times New Roman"/>
                <w:b/>
                <w:bCs/>
                <w:sz w:val="28"/>
                <w:szCs w:val="28"/>
                <w:lang w:val="ru-RU"/>
              </w:rPr>
              <w:t>Альтернатива 1.</w:t>
            </w:r>
          </w:p>
        </w:tc>
        <w:tc>
          <w:tcPr>
            <w:tcW w:w="4725" w:type="dxa"/>
            <w:shd w:val="clear" w:color="auto" w:fill="auto"/>
          </w:tcPr>
          <w:p w14:paraId="1CA931D3" w14:textId="3E1B52E5" w:rsidR="00524B99" w:rsidRPr="00C81B30" w:rsidRDefault="00524B99" w:rsidP="00D4628F">
            <w:pPr>
              <w:spacing w:line="0" w:lineRule="atLeast"/>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Стан речей залишається незмінним, відтак</w:t>
            </w:r>
            <w:r w:rsidR="007F2AE5">
              <w:rPr>
                <w:rFonts w:ascii="Times New Roman" w:eastAsia="Times New Roman" w:hAnsi="Times New Roman" w:cs="Times New Roman"/>
                <w:sz w:val="28"/>
                <w:szCs w:val="28"/>
                <w:lang w:val="ru-RU"/>
              </w:rPr>
              <w:t xml:space="preserve"> відсутня необхідність внесення </w:t>
            </w:r>
            <w:r w:rsidRPr="00C81B30">
              <w:rPr>
                <w:rFonts w:ascii="Times New Roman" w:eastAsia="Times New Roman" w:hAnsi="Times New Roman" w:cs="Times New Roman"/>
                <w:sz w:val="28"/>
                <w:szCs w:val="28"/>
                <w:lang w:val="ru-RU"/>
              </w:rPr>
              <w:t>змін в діяльність підприємств</w:t>
            </w:r>
            <w:r w:rsidR="00D7184F">
              <w:rPr>
                <w:rFonts w:ascii="Times New Roman" w:eastAsia="Times New Roman" w:hAnsi="Times New Roman" w:cs="Times New Roman"/>
                <w:sz w:val="28"/>
                <w:szCs w:val="28"/>
                <w:lang w:val="ru-RU"/>
              </w:rPr>
              <w:t>.</w:t>
            </w:r>
          </w:p>
        </w:tc>
        <w:tc>
          <w:tcPr>
            <w:tcW w:w="2693" w:type="dxa"/>
            <w:shd w:val="clear" w:color="auto" w:fill="auto"/>
          </w:tcPr>
          <w:p w14:paraId="21E91DA2" w14:textId="6A38E3D1" w:rsidR="00524B99" w:rsidRPr="00C81B30" w:rsidRDefault="00524B99" w:rsidP="00E33D93">
            <w:pPr>
              <w:spacing w:line="0" w:lineRule="atLeast"/>
              <w:ind w:firstLine="567"/>
              <w:jc w:val="center"/>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rPr>
              <w:t>Відсутні</w:t>
            </w:r>
          </w:p>
        </w:tc>
      </w:tr>
      <w:tr w:rsidR="00524B99" w:rsidRPr="00C81B30" w14:paraId="626D2647" w14:textId="77777777" w:rsidTr="00D11E6C">
        <w:trPr>
          <w:trHeight w:val="570"/>
        </w:trPr>
        <w:tc>
          <w:tcPr>
            <w:tcW w:w="2355" w:type="dxa"/>
            <w:shd w:val="clear" w:color="auto" w:fill="auto"/>
          </w:tcPr>
          <w:p w14:paraId="52F814F8" w14:textId="5BB003F5" w:rsidR="00524B99" w:rsidRPr="00C81B30" w:rsidRDefault="00524B99" w:rsidP="00D4628F">
            <w:pPr>
              <w:spacing w:line="0" w:lineRule="atLeast"/>
              <w:jc w:val="both"/>
              <w:rPr>
                <w:rFonts w:ascii="Times New Roman" w:eastAsia="Times New Roman" w:hAnsi="Times New Roman" w:cs="Times New Roman"/>
                <w:b/>
                <w:sz w:val="28"/>
                <w:szCs w:val="28"/>
                <w:lang w:val="ru-RU"/>
              </w:rPr>
            </w:pPr>
            <w:r w:rsidRPr="00C81B30">
              <w:rPr>
                <w:rFonts w:ascii="Times New Roman" w:eastAsia="Times New Roman" w:hAnsi="Times New Roman" w:cs="Times New Roman"/>
                <w:b/>
                <w:bCs/>
                <w:sz w:val="28"/>
                <w:szCs w:val="28"/>
                <w:lang w:val="ru-RU"/>
              </w:rPr>
              <w:t>Альтернатива 2.</w:t>
            </w:r>
            <w:r w:rsidRPr="00C81B30">
              <w:rPr>
                <w:rFonts w:ascii="Times New Roman" w:eastAsia="Times New Roman" w:hAnsi="Times New Roman" w:cs="Times New Roman"/>
                <w:b/>
                <w:sz w:val="28"/>
                <w:szCs w:val="28"/>
                <w:lang w:val="ru-RU"/>
              </w:rPr>
              <w:br/>
            </w:r>
          </w:p>
        </w:tc>
        <w:tc>
          <w:tcPr>
            <w:tcW w:w="4725" w:type="dxa"/>
            <w:shd w:val="clear" w:color="auto" w:fill="auto"/>
          </w:tcPr>
          <w:p w14:paraId="12495B31" w14:textId="6918CB8C" w:rsidR="00524B99" w:rsidRPr="00C81B30" w:rsidRDefault="00353D6E" w:rsidP="00D4628F">
            <w:pPr>
              <w:spacing w:line="0" w:lineRule="atLeast"/>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rPr>
              <w:t>Прийняття регуляторного акта врегулює правові відносини, що виникають між органами місцевого самоврядування та суб’єктами господарювання, в процесі організації поховання померлих і надання ритуальних послуг на території Звягельської  міської територіальної громади.</w:t>
            </w:r>
          </w:p>
        </w:tc>
        <w:tc>
          <w:tcPr>
            <w:tcW w:w="2693" w:type="dxa"/>
            <w:shd w:val="clear" w:color="auto" w:fill="auto"/>
          </w:tcPr>
          <w:p w14:paraId="567AC86D" w14:textId="77A91D84" w:rsidR="00353D6E" w:rsidRPr="00C81B30" w:rsidRDefault="00004882" w:rsidP="00E33D93">
            <w:pPr>
              <w:spacing w:line="0" w:lineRule="atLeast"/>
              <w:ind w:firstLine="567"/>
              <w:jc w:val="center"/>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Відсутні</w:t>
            </w:r>
          </w:p>
          <w:p w14:paraId="5E223C38" w14:textId="7634E79A" w:rsidR="00524B99" w:rsidRPr="00C81B30" w:rsidRDefault="00524B99" w:rsidP="00E33D93">
            <w:pPr>
              <w:spacing w:line="0" w:lineRule="atLeast"/>
              <w:ind w:firstLine="567"/>
              <w:rPr>
                <w:rFonts w:ascii="Times New Roman" w:eastAsia="Times New Roman" w:hAnsi="Times New Roman" w:cs="Times New Roman"/>
                <w:sz w:val="28"/>
                <w:szCs w:val="28"/>
                <w:highlight w:val="yellow"/>
                <w:lang w:val="ru-RU"/>
              </w:rPr>
            </w:pPr>
          </w:p>
        </w:tc>
      </w:tr>
    </w:tbl>
    <w:p w14:paraId="10626E41" w14:textId="77777777" w:rsidR="00524B99" w:rsidRPr="00C81B30" w:rsidRDefault="00524B99" w:rsidP="00E33D93">
      <w:pPr>
        <w:spacing w:line="0" w:lineRule="atLeast"/>
        <w:ind w:firstLine="567"/>
        <w:rPr>
          <w:rFonts w:ascii="Times New Roman" w:eastAsia="Times New Roman" w:hAnsi="Times New Roman" w:cs="Times New Roman"/>
          <w:sz w:val="28"/>
          <w:szCs w:val="28"/>
          <w:lang w:val="ru-RU"/>
        </w:rPr>
      </w:pPr>
    </w:p>
    <w:tbl>
      <w:tblPr>
        <w:tblW w:w="9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5"/>
        <w:gridCol w:w="3544"/>
      </w:tblGrid>
      <w:tr w:rsidR="00524B99" w:rsidRPr="00C81B30" w14:paraId="7886E86E" w14:textId="77777777" w:rsidTr="00D11E6C">
        <w:tc>
          <w:tcPr>
            <w:tcW w:w="6245" w:type="dxa"/>
            <w:tcBorders>
              <w:top w:val="outset" w:sz="6" w:space="0" w:color="auto"/>
              <w:left w:val="outset" w:sz="6" w:space="0" w:color="auto"/>
              <w:bottom w:val="outset" w:sz="6" w:space="0" w:color="auto"/>
              <w:right w:val="outset" w:sz="6" w:space="0" w:color="auto"/>
            </w:tcBorders>
            <w:shd w:val="clear" w:color="auto" w:fill="auto"/>
            <w:hideMark/>
          </w:tcPr>
          <w:p w14:paraId="2B2C5BC7" w14:textId="77777777" w:rsidR="00524B99" w:rsidRPr="00C81B30" w:rsidRDefault="00524B99" w:rsidP="00E33D93">
            <w:pPr>
              <w:spacing w:line="0" w:lineRule="atLeast"/>
              <w:ind w:firstLine="567"/>
              <w:jc w:val="center"/>
              <w:rPr>
                <w:rFonts w:ascii="Times New Roman" w:eastAsia="Times New Roman" w:hAnsi="Times New Roman" w:cs="Times New Roman"/>
                <w:sz w:val="28"/>
                <w:szCs w:val="28"/>
                <w:lang w:val="ru-RU"/>
              </w:rPr>
            </w:pPr>
            <w:r w:rsidRPr="00C81B30">
              <w:rPr>
                <w:rFonts w:ascii="Times New Roman" w:eastAsia="Times New Roman" w:hAnsi="Times New Roman" w:cs="Times New Roman"/>
                <w:b/>
                <w:bCs/>
                <w:sz w:val="28"/>
                <w:szCs w:val="28"/>
                <w:lang w:val="ru-RU"/>
              </w:rPr>
              <w:t>Сумарні витрати за альтернативами</w:t>
            </w:r>
          </w:p>
        </w:tc>
        <w:tc>
          <w:tcPr>
            <w:tcW w:w="3544" w:type="dxa"/>
            <w:tcBorders>
              <w:top w:val="outset" w:sz="6" w:space="0" w:color="auto"/>
              <w:left w:val="outset" w:sz="6" w:space="0" w:color="auto"/>
              <w:bottom w:val="outset" w:sz="6" w:space="0" w:color="auto"/>
              <w:right w:val="outset" w:sz="6" w:space="0" w:color="auto"/>
            </w:tcBorders>
            <w:shd w:val="clear" w:color="auto" w:fill="auto"/>
            <w:hideMark/>
          </w:tcPr>
          <w:p w14:paraId="5FC9A28E" w14:textId="77777777" w:rsidR="00524B99" w:rsidRPr="00C81B30" w:rsidRDefault="00524B99" w:rsidP="00E33D93">
            <w:pPr>
              <w:spacing w:line="0" w:lineRule="atLeast"/>
              <w:ind w:firstLine="567"/>
              <w:jc w:val="center"/>
              <w:rPr>
                <w:rFonts w:ascii="Times New Roman" w:eastAsia="Times New Roman" w:hAnsi="Times New Roman" w:cs="Times New Roman"/>
                <w:b/>
                <w:bCs/>
                <w:sz w:val="28"/>
                <w:szCs w:val="28"/>
                <w:lang w:val="ru-RU"/>
              </w:rPr>
            </w:pPr>
            <w:r w:rsidRPr="00C81B30">
              <w:rPr>
                <w:rFonts w:ascii="Times New Roman" w:eastAsia="Times New Roman" w:hAnsi="Times New Roman" w:cs="Times New Roman"/>
                <w:b/>
                <w:bCs/>
                <w:sz w:val="28"/>
                <w:szCs w:val="28"/>
                <w:lang w:val="ru-RU"/>
              </w:rPr>
              <w:t xml:space="preserve">Сума витрат, </w:t>
            </w:r>
          </w:p>
          <w:p w14:paraId="556E0371" w14:textId="77777777" w:rsidR="00524B99" w:rsidRPr="00C81B30" w:rsidRDefault="00524B99" w:rsidP="00E33D93">
            <w:pPr>
              <w:spacing w:line="0" w:lineRule="atLeast"/>
              <w:ind w:firstLine="567"/>
              <w:jc w:val="center"/>
              <w:rPr>
                <w:rFonts w:ascii="Times New Roman" w:eastAsia="Times New Roman" w:hAnsi="Times New Roman" w:cs="Times New Roman"/>
                <w:sz w:val="28"/>
                <w:szCs w:val="28"/>
                <w:lang w:val="ru-RU"/>
              </w:rPr>
            </w:pPr>
            <w:r w:rsidRPr="00C81B30">
              <w:rPr>
                <w:rFonts w:ascii="Times New Roman" w:eastAsia="Times New Roman" w:hAnsi="Times New Roman" w:cs="Times New Roman"/>
                <w:b/>
                <w:bCs/>
                <w:sz w:val="28"/>
                <w:szCs w:val="28"/>
                <w:lang w:val="ru-RU"/>
              </w:rPr>
              <w:t>гривень</w:t>
            </w:r>
          </w:p>
        </w:tc>
      </w:tr>
      <w:tr w:rsidR="00524B99" w:rsidRPr="00C81B30" w14:paraId="40A1722B" w14:textId="77777777" w:rsidTr="00D11E6C">
        <w:tc>
          <w:tcPr>
            <w:tcW w:w="6245" w:type="dxa"/>
            <w:tcBorders>
              <w:top w:val="outset" w:sz="6" w:space="0" w:color="auto"/>
              <w:left w:val="outset" w:sz="6" w:space="0" w:color="auto"/>
              <w:bottom w:val="outset" w:sz="6" w:space="0" w:color="auto"/>
              <w:right w:val="outset" w:sz="6" w:space="0" w:color="auto"/>
            </w:tcBorders>
            <w:shd w:val="clear" w:color="auto" w:fill="auto"/>
            <w:hideMark/>
          </w:tcPr>
          <w:p w14:paraId="6A8FB0C1" w14:textId="08D0C349" w:rsidR="00524B99" w:rsidRPr="00C81B30" w:rsidRDefault="00524B99" w:rsidP="0053768B">
            <w:pPr>
              <w:spacing w:line="0" w:lineRule="atLeast"/>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b/>
                <w:bCs/>
                <w:sz w:val="28"/>
                <w:szCs w:val="28"/>
                <w:lang w:val="ru-RU"/>
              </w:rPr>
              <w:t>Альтернатива 1. </w:t>
            </w:r>
            <w:r w:rsidRPr="00C81B30">
              <w:rPr>
                <w:rFonts w:ascii="Times New Roman" w:eastAsia="Times New Roman" w:hAnsi="Times New Roman" w:cs="Times New Roman"/>
                <w:sz w:val="28"/>
                <w:szCs w:val="28"/>
                <w:lang w:val="ru-RU"/>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w:t>
            </w:r>
            <w:r w:rsidR="007F2AE5" w:rsidRPr="007F2AE5">
              <w:rPr>
                <w:rFonts w:ascii="Times New Roman" w:eastAsia="Times New Roman" w:hAnsi="Times New Roman" w:cs="Times New Roman"/>
                <w:bCs/>
                <w:sz w:val="28"/>
                <w:szCs w:val="28"/>
              </w:rPr>
              <w:t>«</w:t>
            </w:r>
            <w:r w:rsidRPr="00C81B30">
              <w:rPr>
                <w:rFonts w:ascii="Times New Roman" w:eastAsia="Times New Roman" w:hAnsi="Times New Roman" w:cs="Times New Roman"/>
                <w:sz w:val="28"/>
                <w:szCs w:val="28"/>
                <w:lang w:val="ru-RU"/>
              </w:rPr>
              <w:t>Витрати на одного суб’єкта господарювання великого і середнього підприємництва, які виникають в</w:t>
            </w:r>
            <w:r w:rsidR="007F2AE5">
              <w:rPr>
                <w:rFonts w:ascii="Times New Roman" w:eastAsia="Times New Roman" w:hAnsi="Times New Roman" w:cs="Times New Roman"/>
                <w:sz w:val="28"/>
                <w:szCs w:val="28"/>
                <w:lang w:val="ru-RU"/>
              </w:rPr>
              <w:t>наслідок дії регуляторного акта</w:t>
            </w:r>
            <w:r w:rsidR="007F2AE5" w:rsidRPr="007F2AE5">
              <w:rPr>
                <w:rFonts w:ascii="Times New Roman" w:eastAsia="Times New Roman" w:hAnsi="Times New Roman" w:cs="Times New Roman"/>
                <w:bCs/>
                <w:sz w:val="28"/>
                <w:szCs w:val="28"/>
              </w:rPr>
              <w:t>»</w:t>
            </w:r>
            <w:r w:rsidRPr="00C81B30">
              <w:rPr>
                <w:rFonts w:ascii="Times New Roman" w:eastAsia="Times New Roman" w:hAnsi="Times New Roman" w:cs="Times New Roman"/>
                <w:sz w:val="28"/>
                <w:szCs w:val="28"/>
                <w:lang w:val="ru-RU"/>
              </w:rPr>
              <w:t>)</w:t>
            </w:r>
          </w:p>
        </w:tc>
        <w:tc>
          <w:tcPr>
            <w:tcW w:w="3544" w:type="dxa"/>
            <w:tcBorders>
              <w:top w:val="outset" w:sz="6" w:space="0" w:color="auto"/>
              <w:left w:val="outset" w:sz="6" w:space="0" w:color="auto"/>
              <w:bottom w:val="outset" w:sz="6" w:space="0" w:color="auto"/>
              <w:right w:val="outset" w:sz="6" w:space="0" w:color="auto"/>
            </w:tcBorders>
            <w:shd w:val="clear" w:color="auto" w:fill="auto"/>
            <w:hideMark/>
          </w:tcPr>
          <w:p w14:paraId="257CD26D" w14:textId="77777777" w:rsidR="00524B99" w:rsidRPr="00C81B30" w:rsidRDefault="00524B99" w:rsidP="00E33D93">
            <w:pPr>
              <w:spacing w:line="0" w:lineRule="atLeast"/>
              <w:ind w:firstLine="567"/>
              <w:jc w:val="center"/>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w:t>
            </w:r>
          </w:p>
        </w:tc>
      </w:tr>
      <w:tr w:rsidR="00524B99" w:rsidRPr="00C81B30" w14:paraId="536847C4" w14:textId="77777777" w:rsidTr="00D11E6C">
        <w:trPr>
          <w:trHeight w:val="1288"/>
        </w:trPr>
        <w:tc>
          <w:tcPr>
            <w:tcW w:w="6245" w:type="dxa"/>
            <w:tcBorders>
              <w:top w:val="outset" w:sz="6" w:space="0" w:color="auto"/>
              <w:left w:val="outset" w:sz="6" w:space="0" w:color="auto"/>
              <w:right w:val="outset" w:sz="6" w:space="0" w:color="auto"/>
            </w:tcBorders>
            <w:shd w:val="clear" w:color="auto" w:fill="auto"/>
            <w:hideMark/>
          </w:tcPr>
          <w:p w14:paraId="0CA5BBE8" w14:textId="59DA7913" w:rsidR="00524B99" w:rsidRPr="00C81B30" w:rsidRDefault="00524B99" w:rsidP="00D4628F">
            <w:pPr>
              <w:spacing w:line="0" w:lineRule="atLeast"/>
              <w:jc w:val="both"/>
              <w:rPr>
                <w:rFonts w:ascii="Times New Roman" w:eastAsia="Times New Roman" w:hAnsi="Times New Roman" w:cs="Times New Roman"/>
                <w:sz w:val="28"/>
                <w:szCs w:val="28"/>
              </w:rPr>
            </w:pPr>
            <w:r w:rsidRPr="00C81B30">
              <w:rPr>
                <w:rFonts w:ascii="Times New Roman" w:eastAsia="Times New Roman" w:hAnsi="Times New Roman" w:cs="Times New Roman"/>
                <w:b/>
                <w:bCs/>
                <w:sz w:val="28"/>
                <w:szCs w:val="28"/>
                <w:lang w:val="ru-RU"/>
              </w:rPr>
              <w:t>Альтернатива 2. </w:t>
            </w:r>
            <w:r w:rsidRPr="00C81B30">
              <w:rPr>
                <w:rFonts w:ascii="Times New Roman" w:eastAsia="Times New Roman" w:hAnsi="Times New Roman" w:cs="Times New Roman"/>
                <w:sz w:val="28"/>
                <w:szCs w:val="28"/>
                <w:lang w:val="ru-RU"/>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w:t>
            </w:r>
            <w:r w:rsidR="007F2AE5" w:rsidRPr="007F2AE5">
              <w:rPr>
                <w:rFonts w:ascii="Times New Roman" w:eastAsia="Times New Roman" w:hAnsi="Times New Roman" w:cs="Times New Roman"/>
                <w:bCs/>
                <w:sz w:val="28"/>
                <w:szCs w:val="28"/>
              </w:rPr>
              <w:t>«</w:t>
            </w:r>
            <w:r w:rsidRPr="00C81B30">
              <w:rPr>
                <w:rFonts w:ascii="Times New Roman" w:eastAsia="Times New Roman" w:hAnsi="Times New Roman" w:cs="Times New Roman"/>
                <w:sz w:val="28"/>
                <w:szCs w:val="28"/>
                <w:lang w:val="ru-RU"/>
              </w:rPr>
              <w:t>Витрати на одного суб’єкта господарювання великого і середнього підприємництва, які виникають внаслідок дії регуляторного акта</w:t>
            </w:r>
            <w:r w:rsidR="007F2AE5" w:rsidRPr="007F2AE5">
              <w:rPr>
                <w:rFonts w:ascii="Times New Roman" w:eastAsia="Times New Roman" w:hAnsi="Times New Roman" w:cs="Times New Roman"/>
                <w:bCs/>
                <w:sz w:val="28"/>
                <w:szCs w:val="28"/>
              </w:rPr>
              <w:t>»</w:t>
            </w:r>
            <w:r w:rsidR="007F2AE5">
              <w:rPr>
                <w:rFonts w:ascii="Times New Roman" w:eastAsia="Times New Roman" w:hAnsi="Times New Roman" w:cs="Times New Roman"/>
                <w:bCs/>
                <w:sz w:val="28"/>
                <w:szCs w:val="28"/>
              </w:rPr>
              <w:t>.</w:t>
            </w:r>
          </w:p>
        </w:tc>
        <w:tc>
          <w:tcPr>
            <w:tcW w:w="3544" w:type="dxa"/>
            <w:tcBorders>
              <w:top w:val="outset" w:sz="6" w:space="0" w:color="auto"/>
              <w:left w:val="outset" w:sz="6" w:space="0" w:color="auto"/>
              <w:right w:val="outset" w:sz="6" w:space="0" w:color="auto"/>
            </w:tcBorders>
            <w:shd w:val="clear" w:color="auto" w:fill="auto"/>
            <w:hideMark/>
          </w:tcPr>
          <w:p w14:paraId="3F12E858" w14:textId="73BACAF9" w:rsidR="00524B99" w:rsidRPr="00C81B30" w:rsidRDefault="0053768B" w:rsidP="00E33D93">
            <w:pPr>
              <w:spacing w:line="0" w:lineRule="atLeast"/>
              <w:ind w:firstLine="567"/>
              <w:jc w:val="center"/>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w:t>
            </w:r>
          </w:p>
        </w:tc>
      </w:tr>
    </w:tbl>
    <w:p w14:paraId="0B2A2595" w14:textId="77777777" w:rsidR="007F2AE5" w:rsidRDefault="007F2AE5" w:rsidP="00E33D93">
      <w:pPr>
        <w:ind w:firstLine="567"/>
        <w:jc w:val="center"/>
        <w:rPr>
          <w:rFonts w:ascii="Times New Roman" w:eastAsia="Times New Roman" w:hAnsi="Times New Roman"/>
          <w:b/>
          <w:bCs/>
          <w:sz w:val="28"/>
          <w:szCs w:val="28"/>
          <w:lang w:val="en-US"/>
        </w:rPr>
      </w:pPr>
    </w:p>
    <w:p w14:paraId="534E8346" w14:textId="54DBB135" w:rsidR="00B94220" w:rsidRPr="00C81B30" w:rsidRDefault="00B94220" w:rsidP="00E33D93">
      <w:pPr>
        <w:ind w:firstLine="567"/>
        <w:jc w:val="center"/>
        <w:rPr>
          <w:rFonts w:ascii="Times New Roman" w:eastAsia="Times New Roman" w:hAnsi="Times New Roman"/>
          <w:b/>
          <w:bCs/>
          <w:sz w:val="28"/>
          <w:szCs w:val="28"/>
          <w:lang w:val="ru-RU"/>
        </w:rPr>
      </w:pPr>
      <w:r w:rsidRPr="00C81B30">
        <w:rPr>
          <w:rFonts w:ascii="Times New Roman" w:eastAsia="Times New Roman" w:hAnsi="Times New Roman"/>
          <w:b/>
          <w:bCs/>
          <w:sz w:val="28"/>
          <w:szCs w:val="28"/>
          <w:lang w:val="en-US"/>
        </w:rPr>
        <w:t>IV</w:t>
      </w:r>
      <w:r w:rsidRPr="00C81B30">
        <w:rPr>
          <w:rFonts w:ascii="Times New Roman" w:eastAsia="Times New Roman" w:hAnsi="Times New Roman"/>
          <w:b/>
          <w:bCs/>
          <w:sz w:val="28"/>
          <w:szCs w:val="28"/>
          <w:lang w:val="ru-RU"/>
        </w:rPr>
        <w:t>. Вибір найбільш оптимального альтернативного способу досягнення цілей</w:t>
      </w:r>
    </w:p>
    <w:tbl>
      <w:tblPr>
        <w:tblW w:w="977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07"/>
        <w:gridCol w:w="2572"/>
        <w:gridCol w:w="4394"/>
      </w:tblGrid>
      <w:tr w:rsidR="00B94220" w:rsidRPr="00C81B30" w14:paraId="773029D2" w14:textId="77777777" w:rsidTr="00D11E6C">
        <w:tc>
          <w:tcPr>
            <w:tcW w:w="2807" w:type="dxa"/>
            <w:tcBorders>
              <w:top w:val="outset" w:sz="6" w:space="0" w:color="auto"/>
              <w:left w:val="outset" w:sz="6" w:space="0" w:color="auto"/>
              <w:bottom w:val="outset" w:sz="6" w:space="0" w:color="auto"/>
              <w:right w:val="outset" w:sz="6" w:space="0" w:color="auto"/>
            </w:tcBorders>
            <w:shd w:val="clear" w:color="auto" w:fill="auto"/>
            <w:hideMark/>
          </w:tcPr>
          <w:p w14:paraId="060EF2B2" w14:textId="77777777" w:rsidR="00B94220" w:rsidRPr="00C81B30" w:rsidRDefault="00B94220" w:rsidP="00E33D93">
            <w:pPr>
              <w:ind w:firstLine="567"/>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Рейтинг результативності</w:t>
            </w:r>
            <w:r w:rsidRPr="00C81B30">
              <w:rPr>
                <w:rFonts w:ascii="Times New Roman" w:eastAsia="Times New Roman" w:hAnsi="Times New Roman"/>
                <w:b/>
                <w:sz w:val="28"/>
                <w:szCs w:val="28"/>
                <w:lang w:val="ru-RU"/>
              </w:rPr>
              <w:br/>
              <w:t>(досягнення цілей під час вирішення проблеми)</w:t>
            </w:r>
          </w:p>
        </w:tc>
        <w:tc>
          <w:tcPr>
            <w:tcW w:w="2572" w:type="dxa"/>
            <w:tcBorders>
              <w:top w:val="outset" w:sz="6" w:space="0" w:color="auto"/>
              <w:left w:val="outset" w:sz="6" w:space="0" w:color="auto"/>
              <w:bottom w:val="outset" w:sz="6" w:space="0" w:color="auto"/>
              <w:right w:val="outset" w:sz="6" w:space="0" w:color="auto"/>
            </w:tcBorders>
            <w:shd w:val="clear" w:color="auto" w:fill="auto"/>
            <w:hideMark/>
          </w:tcPr>
          <w:p w14:paraId="06814293" w14:textId="59189447" w:rsidR="00B94220" w:rsidRPr="00C81B30" w:rsidRDefault="00B94220" w:rsidP="006C6CD1">
            <w:pPr>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Бал</w:t>
            </w:r>
          </w:p>
          <w:p w14:paraId="27E3C5D0" w14:textId="77777777" w:rsidR="00B94220" w:rsidRPr="00C81B30" w:rsidRDefault="00B94220" w:rsidP="006C6CD1">
            <w:pPr>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результативності</w:t>
            </w:r>
            <w:r w:rsidRPr="00C81B30">
              <w:rPr>
                <w:rFonts w:ascii="Times New Roman" w:eastAsia="Times New Roman" w:hAnsi="Times New Roman"/>
                <w:b/>
                <w:sz w:val="28"/>
                <w:szCs w:val="28"/>
                <w:lang w:val="ru-RU"/>
              </w:rPr>
              <w:br/>
              <w:t>(за чотирибальною системою оцінки)</w:t>
            </w:r>
          </w:p>
        </w:tc>
        <w:tc>
          <w:tcPr>
            <w:tcW w:w="4394" w:type="dxa"/>
            <w:tcBorders>
              <w:top w:val="outset" w:sz="6" w:space="0" w:color="auto"/>
              <w:left w:val="outset" w:sz="6" w:space="0" w:color="auto"/>
              <w:bottom w:val="outset" w:sz="6" w:space="0" w:color="auto"/>
              <w:right w:val="outset" w:sz="6" w:space="0" w:color="auto"/>
            </w:tcBorders>
            <w:shd w:val="clear" w:color="auto" w:fill="auto"/>
            <w:hideMark/>
          </w:tcPr>
          <w:p w14:paraId="6828902E" w14:textId="77777777" w:rsidR="00B94220" w:rsidRPr="00C81B30" w:rsidRDefault="00B94220" w:rsidP="00E33D93">
            <w:pPr>
              <w:ind w:firstLine="567"/>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Коментарі</w:t>
            </w:r>
            <w:r w:rsidRPr="00C81B30">
              <w:rPr>
                <w:rFonts w:ascii="Times New Roman" w:eastAsia="Times New Roman" w:hAnsi="Times New Roman"/>
                <w:b/>
                <w:sz w:val="28"/>
                <w:szCs w:val="28"/>
                <w:lang w:val="ru-RU"/>
              </w:rPr>
              <w:br/>
              <w:t>щодо присвоєння відповідного бала</w:t>
            </w:r>
          </w:p>
        </w:tc>
      </w:tr>
      <w:tr w:rsidR="00B94220" w:rsidRPr="00C81B30" w14:paraId="5DC9F8E8" w14:textId="77777777" w:rsidTr="00D11E6C">
        <w:tc>
          <w:tcPr>
            <w:tcW w:w="2807" w:type="dxa"/>
            <w:tcBorders>
              <w:top w:val="outset" w:sz="6" w:space="0" w:color="auto"/>
              <w:left w:val="outset" w:sz="6" w:space="0" w:color="auto"/>
              <w:bottom w:val="outset" w:sz="6" w:space="0" w:color="auto"/>
              <w:right w:val="outset" w:sz="6" w:space="0" w:color="auto"/>
            </w:tcBorders>
            <w:shd w:val="clear" w:color="auto" w:fill="auto"/>
            <w:hideMark/>
          </w:tcPr>
          <w:p w14:paraId="0DC159D3" w14:textId="77777777" w:rsidR="00B94220" w:rsidRPr="00C81B30" w:rsidRDefault="00B94220" w:rsidP="00E33D93">
            <w:pPr>
              <w:ind w:firstLine="567"/>
              <w:rPr>
                <w:rFonts w:ascii="Times New Roman" w:eastAsia="Times New Roman" w:hAnsi="Times New Roman"/>
                <w:sz w:val="28"/>
                <w:szCs w:val="28"/>
                <w:lang w:val="ru-RU"/>
              </w:rPr>
            </w:pPr>
            <w:r w:rsidRPr="00C81B30">
              <w:rPr>
                <w:rFonts w:ascii="Times New Roman" w:eastAsia="Times New Roman" w:hAnsi="Times New Roman"/>
                <w:b/>
                <w:bCs/>
                <w:sz w:val="28"/>
                <w:szCs w:val="28"/>
                <w:lang w:val="ru-RU"/>
              </w:rPr>
              <w:lastRenderedPageBreak/>
              <w:t>Альтернатива 1</w:t>
            </w:r>
          </w:p>
        </w:tc>
        <w:tc>
          <w:tcPr>
            <w:tcW w:w="2572" w:type="dxa"/>
            <w:tcBorders>
              <w:top w:val="outset" w:sz="6" w:space="0" w:color="auto"/>
              <w:left w:val="outset" w:sz="6" w:space="0" w:color="auto"/>
              <w:bottom w:val="outset" w:sz="6" w:space="0" w:color="auto"/>
              <w:right w:val="outset" w:sz="6" w:space="0" w:color="auto"/>
            </w:tcBorders>
            <w:shd w:val="clear" w:color="auto" w:fill="auto"/>
            <w:hideMark/>
          </w:tcPr>
          <w:p w14:paraId="4D9FA2EE" w14:textId="77777777" w:rsidR="00B94220" w:rsidRPr="00C81B30" w:rsidRDefault="00B94220" w:rsidP="00E33D93">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1</w:t>
            </w:r>
          </w:p>
        </w:tc>
        <w:tc>
          <w:tcPr>
            <w:tcW w:w="4394" w:type="dxa"/>
            <w:tcBorders>
              <w:top w:val="outset" w:sz="6" w:space="0" w:color="auto"/>
              <w:left w:val="outset" w:sz="6" w:space="0" w:color="auto"/>
              <w:bottom w:val="outset" w:sz="6" w:space="0" w:color="auto"/>
              <w:right w:val="outset" w:sz="6" w:space="0" w:color="auto"/>
            </w:tcBorders>
            <w:shd w:val="clear" w:color="auto" w:fill="auto"/>
            <w:hideMark/>
          </w:tcPr>
          <w:p w14:paraId="003A75E8" w14:textId="77777777" w:rsidR="00B94220" w:rsidRPr="00C81B30" w:rsidRDefault="00B94220" w:rsidP="006C6CD1">
            <w:pP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Визначені цілі не досягнуті, відтак</w:t>
            </w:r>
            <w:r w:rsidRPr="00C81B30">
              <w:rPr>
                <w:rFonts w:ascii="Times New Roman" w:eastAsia="Times New Roman" w:hAnsi="Times New Roman"/>
                <w:sz w:val="28"/>
                <w:szCs w:val="28"/>
              </w:rPr>
              <w:t> </w:t>
            </w:r>
            <w:r w:rsidRPr="00C81B30">
              <w:rPr>
                <w:rFonts w:ascii="Times New Roman" w:eastAsia="Times New Roman" w:hAnsi="Times New Roman"/>
                <w:sz w:val="28"/>
                <w:szCs w:val="28"/>
                <w:lang w:val="ru-RU"/>
              </w:rPr>
              <w:t> проблема залишається не вирішеною</w:t>
            </w:r>
          </w:p>
        </w:tc>
      </w:tr>
      <w:tr w:rsidR="00B94220" w:rsidRPr="00C81B30" w14:paraId="6CBF4596" w14:textId="77777777" w:rsidTr="004A2388">
        <w:trPr>
          <w:trHeight w:val="410"/>
        </w:trPr>
        <w:tc>
          <w:tcPr>
            <w:tcW w:w="2807" w:type="dxa"/>
            <w:tcBorders>
              <w:top w:val="outset" w:sz="6" w:space="0" w:color="auto"/>
              <w:left w:val="outset" w:sz="6" w:space="0" w:color="auto"/>
              <w:right w:val="outset" w:sz="6" w:space="0" w:color="auto"/>
            </w:tcBorders>
            <w:shd w:val="clear" w:color="auto" w:fill="auto"/>
            <w:hideMark/>
          </w:tcPr>
          <w:p w14:paraId="285EBBE5" w14:textId="77777777" w:rsidR="00B94220" w:rsidRPr="00C81B30" w:rsidRDefault="00B94220" w:rsidP="00E33D93">
            <w:pPr>
              <w:ind w:firstLine="567"/>
              <w:rPr>
                <w:rFonts w:ascii="Times New Roman" w:eastAsia="Times New Roman" w:hAnsi="Times New Roman"/>
                <w:sz w:val="28"/>
                <w:szCs w:val="28"/>
                <w:lang w:val="ru-RU"/>
              </w:rPr>
            </w:pPr>
            <w:r w:rsidRPr="00C81B30">
              <w:rPr>
                <w:rFonts w:ascii="Times New Roman" w:eastAsia="Times New Roman" w:hAnsi="Times New Roman"/>
                <w:b/>
                <w:bCs/>
                <w:sz w:val="28"/>
                <w:szCs w:val="28"/>
                <w:lang w:val="ru-RU"/>
              </w:rPr>
              <w:t>Альтернатива 2</w:t>
            </w:r>
          </w:p>
          <w:p w14:paraId="555AF95C" w14:textId="77777777" w:rsidR="00B94220" w:rsidRPr="00C81B30" w:rsidRDefault="00B94220" w:rsidP="00E33D93">
            <w:pPr>
              <w:ind w:firstLine="567"/>
              <w:rPr>
                <w:rFonts w:ascii="Times New Roman" w:eastAsia="Times New Roman" w:hAnsi="Times New Roman"/>
                <w:sz w:val="28"/>
                <w:szCs w:val="28"/>
                <w:lang w:val="ru-RU"/>
              </w:rPr>
            </w:pPr>
          </w:p>
        </w:tc>
        <w:tc>
          <w:tcPr>
            <w:tcW w:w="2572" w:type="dxa"/>
            <w:tcBorders>
              <w:top w:val="outset" w:sz="6" w:space="0" w:color="auto"/>
              <w:left w:val="outset" w:sz="6" w:space="0" w:color="auto"/>
              <w:right w:val="outset" w:sz="6" w:space="0" w:color="auto"/>
            </w:tcBorders>
            <w:shd w:val="clear" w:color="auto" w:fill="auto"/>
            <w:hideMark/>
          </w:tcPr>
          <w:p w14:paraId="1E1D2EF7" w14:textId="77777777" w:rsidR="00B94220" w:rsidRPr="00C81B30" w:rsidRDefault="00B94220" w:rsidP="00E33D93">
            <w:pPr>
              <w:ind w:firstLine="567"/>
              <w:jc w:val="center"/>
              <w:rPr>
                <w:rFonts w:ascii="Times New Roman" w:eastAsia="Times New Roman" w:hAnsi="Times New Roman"/>
                <w:sz w:val="28"/>
                <w:szCs w:val="28"/>
              </w:rPr>
            </w:pPr>
            <w:r w:rsidRPr="00C81B30">
              <w:rPr>
                <w:rFonts w:ascii="Times New Roman" w:eastAsia="Times New Roman" w:hAnsi="Times New Roman"/>
                <w:sz w:val="28"/>
                <w:szCs w:val="28"/>
              </w:rPr>
              <w:t>4</w:t>
            </w:r>
          </w:p>
          <w:p w14:paraId="609F8CD3" w14:textId="77777777" w:rsidR="00B94220" w:rsidRPr="00C81B30" w:rsidRDefault="00B94220" w:rsidP="00E33D93">
            <w:pPr>
              <w:ind w:firstLine="567"/>
              <w:jc w:val="center"/>
              <w:rPr>
                <w:rFonts w:ascii="Times New Roman" w:eastAsia="Times New Roman" w:hAnsi="Times New Roman"/>
                <w:sz w:val="28"/>
                <w:szCs w:val="28"/>
                <w:lang w:val="ru-RU"/>
              </w:rPr>
            </w:pPr>
          </w:p>
        </w:tc>
        <w:tc>
          <w:tcPr>
            <w:tcW w:w="4394" w:type="dxa"/>
            <w:tcBorders>
              <w:top w:val="outset" w:sz="6" w:space="0" w:color="auto"/>
              <w:left w:val="outset" w:sz="6" w:space="0" w:color="auto"/>
              <w:right w:val="outset" w:sz="6" w:space="0" w:color="auto"/>
            </w:tcBorders>
            <w:shd w:val="clear" w:color="auto" w:fill="auto"/>
            <w:hideMark/>
          </w:tcPr>
          <w:p w14:paraId="63EA6559" w14:textId="77777777" w:rsidR="00B94220" w:rsidRPr="00C81B30" w:rsidRDefault="00B94220" w:rsidP="00F376D9">
            <w:pP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xml:space="preserve">У разі прийняття акта </w:t>
            </w:r>
          </w:p>
          <w:p w14:paraId="323EFA59" w14:textId="07D72F4F" w:rsidR="00B94220" w:rsidRPr="00C81B30" w:rsidRDefault="00B94220" w:rsidP="00F376D9">
            <w:pP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за</w:t>
            </w:r>
            <w:r w:rsidRPr="00C81B30">
              <w:rPr>
                <w:rFonts w:ascii="Times New Roman" w:eastAsia="Times New Roman" w:hAnsi="Times New Roman"/>
                <w:sz w:val="28"/>
                <w:szCs w:val="28"/>
              </w:rPr>
              <w:t>за</w:t>
            </w:r>
            <w:r w:rsidRPr="00C81B30">
              <w:rPr>
                <w:rFonts w:ascii="Times New Roman" w:eastAsia="Times New Roman" w:hAnsi="Times New Roman"/>
                <w:sz w:val="28"/>
                <w:szCs w:val="28"/>
                <w:lang w:val="ru-RU"/>
              </w:rPr>
              <w:t>декларовані цілі забезпечать</w:t>
            </w:r>
          </w:p>
          <w:p w14:paraId="4DAFCFAF" w14:textId="2915A40A" w:rsidR="00B94220" w:rsidRPr="00C81B30" w:rsidRDefault="00B94220" w:rsidP="006C6CD1">
            <w:pPr>
              <w:rPr>
                <w:rFonts w:ascii="Times New Roman" w:eastAsia="Times New Roman" w:hAnsi="Times New Roman"/>
                <w:sz w:val="28"/>
                <w:szCs w:val="28"/>
              </w:rPr>
            </w:pPr>
            <w:r w:rsidRPr="00C81B30">
              <w:rPr>
                <w:rFonts w:ascii="Times New Roman" w:eastAsia="Times New Roman" w:hAnsi="Times New Roman"/>
                <w:sz w:val="28"/>
                <w:szCs w:val="28"/>
                <w:lang w:val="ru-RU"/>
              </w:rPr>
              <w:t xml:space="preserve">повною мірою досягнення поставленої мети стосовно прийняття </w:t>
            </w:r>
            <w:r w:rsidR="007F2AE5">
              <w:rPr>
                <w:rFonts w:ascii="Times New Roman" w:eastAsia="Times New Roman" w:hAnsi="Times New Roman"/>
                <w:sz w:val="28"/>
                <w:szCs w:val="28"/>
              </w:rPr>
              <w:t>Поряд</w:t>
            </w:r>
            <w:r w:rsidR="00F376D9" w:rsidRPr="00C81B30">
              <w:rPr>
                <w:rFonts w:ascii="Times New Roman" w:eastAsia="Times New Roman" w:hAnsi="Times New Roman"/>
                <w:sz w:val="28"/>
                <w:szCs w:val="28"/>
              </w:rPr>
              <w:t xml:space="preserve">ку функціонування </w:t>
            </w:r>
            <w:r w:rsidR="00F41B9E" w:rsidRPr="00C81B30">
              <w:rPr>
                <w:rFonts w:ascii="Times New Roman" w:eastAsia="Times New Roman" w:hAnsi="Times New Roman"/>
                <w:sz w:val="28"/>
                <w:szCs w:val="28"/>
              </w:rPr>
              <w:t xml:space="preserve">місць поховань на території Звягельської міської територіальної громади </w:t>
            </w:r>
            <w:r w:rsidRPr="00C81B30">
              <w:rPr>
                <w:rFonts w:ascii="Times New Roman" w:eastAsia="Times New Roman" w:hAnsi="Times New Roman"/>
                <w:sz w:val="28"/>
                <w:szCs w:val="28"/>
              </w:rPr>
              <w:t>у відповідності до вимог</w:t>
            </w:r>
            <w:r w:rsidRPr="00C81B30">
              <w:rPr>
                <w:rFonts w:ascii="Times New Roman" w:eastAsia="Times New Roman" w:hAnsi="Times New Roman"/>
                <w:sz w:val="28"/>
                <w:szCs w:val="28"/>
                <w:lang w:val="ru-RU"/>
              </w:rPr>
              <w:t> </w:t>
            </w:r>
            <w:r w:rsidRPr="00C81B30">
              <w:rPr>
                <w:rFonts w:ascii="Times New Roman" w:eastAsia="Times New Roman" w:hAnsi="Times New Roman"/>
                <w:sz w:val="28"/>
                <w:szCs w:val="28"/>
              </w:rPr>
              <w:t>чинного законодавства України</w:t>
            </w:r>
            <w:r w:rsidR="006C6CD1" w:rsidRPr="00C81B30">
              <w:rPr>
                <w:rFonts w:ascii="Times New Roman" w:eastAsia="Times New Roman" w:hAnsi="Times New Roman"/>
                <w:sz w:val="28"/>
                <w:szCs w:val="28"/>
              </w:rPr>
              <w:t>.</w:t>
            </w:r>
          </w:p>
        </w:tc>
      </w:tr>
    </w:tbl>
    <w:p w14:paraId="00DD839B" w14:textId="77777777" w:rsidR="00B94220" w:rsidRPr="00C81B30" w:rsidRDefault="00B94220" w:rsidP="00E33D93">
      <w:pPr>
        <w:ind w:firstLine="567"/>
        <w:rPr>
          <w:rFonts w:ascii="Times New Roman" w:eastAsia="Times New Roman" w:hAnsi="Times New Roman"/>
          <w:b/>
          <w:bCs/>
          <w:sz w:val="28"/>
          <w:szCs w:val="28"/>
        </w:rPr>
      </w:pPr>
    </w:p>
    <w:tbl>
      <w:tblPr>
        <w:tblW w:w="963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60"/>
        <w:gridCol w:w="2268"/>
        <w:gridCol w:w="2268"/>
        <w:gridCol w:w="2835"/>
      </w:tblGrid>
      <w:tr w:rsidR="00B94220" w:rsidRPr="00C81B30" w14:paraId="02B44DC0" w14:textId="77777777" w:rsidTr="00B057A3">
        <w:trPr>
          <w:trHeight w:val="1725"/>
        </w:trPr>
        <w:tc>
          <w:tcPr>
            <w:tcW w:w="2260" w:type="dxa"/>
            <w:tcBorders>
              <w:top w:val="outset" w:sz="6" w:space="0" w:color="auto"/>
              <w:left w:val="outset" w:sz="6" w:space="0" w:color="auto"/>
              <w:bottom w:val="single" w:sz="4" w:space="0" w:color="auto"/>
              <w:right w:val="outset" w:sz="6" w:space="0" w:color="auto"/>
            </w:tcBorders>
            <w:shd w:val="clear" w:color="auto" w:fill="auto"/>
            <w:hideMark/>
          </w:tcPr>
          <w:p w14:paraId="4D0E8B61" w14:textId="78380907" w:rsidR="00B94220" w:rsidRPr="00C81B30" w:rsidRDefault="00B94220" w:rsidP="00D92E89">
            <w:pPr>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Рейтинг резу</w:t>
            </w:r>
            <w:r w:rsidR="001C0CB6" w:rsidRPr="00C81B30">
              <w:rPr>
                <w:rFonts w:ascii="Times New Roman" w:eastAsia="Times New Roman" w:hAnsi="Times New Roman"/>
                <w:b/>
                <w:sz w:val="28"/>
                <w:szCs w:val="28"/>
                <w:lang w:val="ru-RU"/>
              </w:rPr>
              <w:t>-</w:t>
            </w:r>
            <w:r w:rsidRPr="00C81B30">
              <w:rPr>
                <w:rFonts w:ascii="Times New Roman" w:eastAsia="Times New Roman" w:hAnsi="Times New Roman"/>
                <w:b/>
                <w:sz w:val="28"/>
                <w:szCs w:val="28"/>
                <w:lang w:val="ru-RU"/>
              </w:rPr>
              <w:t>льтативності</w:t>
            </w:r>
          </w:p>
        </w:tc>
        <w:tc>
          <w:tcPr>
            <w:tcW w:w="2268" w:type="dxa"/>
            <w:tcBorders>
              <w:top w:val="outset" w:sz="6" w:space="0" w:color="auto"/>
              <w:left w:val="outset" w:sz="6" w:space="0" w:color="auto"/>
              <w:bottom w:val="single" w:sz="4" w:space="0" w:color="auto"/>
              <w:right w:val="outset" w:sz="6" w:space="0" w:color="auto"/>
            </w:tcBorders>
            <w:shd w:val="clear" w:color="auto" w:fill="auto"/>
            <w:hideMark/>
          </w:tcPr>
          <w:p w14:paraId="4205D950" w14:textId="247F3CB6" w:rsidR="00B94220" w:rsidRPr="00C81B30" w:rsidRDefault="00B94220" w:rsidP="00B057A3">
            <w:pPr>
              <w:ind w:firstLine="567"/>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 xml:space="preserve">Вигоди </w:t>
            </w:r>
            <w:r w:rsidR="00B057A3" w:rsidRPr="00C81B30">
              <w:rPr>
                <w:rFonts w:ascii="Times New Roman" w:eastAsia="Times New Roman" w:hAnsi="Times New Roman"/>
                <w:b/>
                <w:sz w:val="28"/>
                <w:szCs w:val="28"/>
                <w:lang w:val="ru-RU"/>
              </w:rPr>
              <w:t xml:space="preserve">   </w:t>
            </w:r>
            <w:r w:rsidRPr="00C81B30">
              <w:rPr>
                <w:rFonts w:ascii="Times New Roman" w:eastAsia="Times New Roman" w:hAnsi="Times New Roman"/>
                <w:b/>
                <w:sz w:val="28"/>
                <w:szCs w:val="28"/>
                <w:lang w:val="ru-RU"/>
              </w:rPr>
              <w:t>(підсумок)</w:t>
            </w:r>
          </w:p>
        </w:tc>
        <w:tc>
          <w:tcPr>
            <w:tcW w:w="2268" w:type="dxa"/>
            <w:tcBorders>
              <w:top w:val="outset" w:sz="6" w:space="0" w:color="auto"/>
              <w:left w:val="outset" w:sz="6" w:space="0" w:color="auto"/>
              <w:bottom w:val="single" w:sz="4" w:space="0" w:color="auto"/>
              <w:right w:val="outset" w:sz="6" w:space="0" w:color="auto"/>
            </w:tcBorders>
            <w:shd w:val="clear" w:color="auto" w:fill="auto"/>
            <w:hideMark/>
          </w:tcPr>
          <w:p w14:paraId="756EA588" w14:textId="77777777" w:rsidR="00B94220" w:rsidRPr="00C81B30" w:rsidRDefault="00B94220" w:rsidP="00E33D93">
            <w:pPr>
              <w:ind w:firstLine="567"/>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Витрати (підсумок)</w:t>
            </w:r>
          </w:p>
        </w:tc>
        <w:tc>
          <w:tcPr>
            <w:tcW w:w="2835" w:type="dxa"/>
            <w:tcBorders>
              <w:top w:val="outset" w:sz="6" w:space="0" w:color="auto"/>
              <w:left w:val="outset" w:sz="6" w:space="0" w:color="auto"/>
              <w:bottom w:val="single" w:sz="4" w:space="0" w:color="auto"/>
              <w:right w:val="outset" w:sz="6" w:space="0" w:color="auto"/>
            </w:tcBorders>
            <w:shd w:val="clear" w:color="auto" w:fill="auto"/>
            <w:hideMark/>
          </w:tcPr>
          <w:p w14:paraId="30D13995" w14:textId="77777777" w:rsidR="00B94220" w:rsidRPr="00C81B30" w:rsidRDefault="00B94220" w:rsidP="00E33D93">
            <w:pPr>
              <w:ind w:firstLine="567"/>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Обґрунтування відповідного</w:t>
            </w:r>
          </w:p>
          <w:p w14:paraId="659AE79D" w14:textId="250B42EA" w:rsidR="00472137" w:rsidRPr="00C81B30" w:rsidRDefault="00B94220" w:rsidP="00E33D93">
            <w:pPr>
              <w:ind w:firstLine="567"/>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місця альтернативи у</w:t>
            </w:r>
            <w:r w:rsidRPr="00C81B30">
              <w:rPr>
                <w:rFonts w:ascii="Times New Roman" w:eastAsia="Times New Roman" w:hAnsi="Times New Roman"/>
                <w:b/>
                <w:sz w:val="28"/>
                <w:szCs w:val="28"/>
                <w:lang w:val="ru-RU"/>
              </w:rPr>
              <w:br/>
              <w:t>рейтингу</w:t>
            </w:r>
          </w:p>
        </w:tc>
      </w:tr>
      <w:tr w:rsidR="00472137" w:rsidRPr="00C81B30" w14:paraId="34E751D1" w14:textId="77777777" w:rsidTr="00B057A3">
        <w:trPr>
          <w:trHeight w:val="525"/>
        </w:trPr>
        <w:tc>
          <w:tcPr>
            <w:tcW w:w="2260" w:type="dxa"/>
            <w:tcBorders>
              <w:top w:val="outset" w:sz="6" w:space="0" w:color="auto"/>
              <w:left w:val="outset" w:sz="6" w:space="0" w:color="auto"/>
              <w:bottom w:val="outset" w:sz="6" w:space="0" w:color="auto"/>
              <w:right w:val="outset" w:sz="6" w:space="0" w:color="auto"/>
            </w:tcBorders>
            <w:shd w:val="clear" w:color="auto" w:fill="auto"/>
          </w:tcPr>
          <w:p w14:paraId="3B9F709B" w14:textId="77777777" w:rsidR="00472137" w:rsidRPr="00C81B30" w:rsidRDefault="00472137" w:rsidP="00E33D93">
            <w:pPr>
              <w:rPr>
                <w:rFonts w:ascii="Times New Roman" w:eastAsia="Times New Roman" w:hAnsi="Times New Roman"/>
                <w:b/>
                <w:bCs/>
                <w:sz w:val="28"/>
                <w:szCs w:val="28"/>
                <w:lang w:val="ru-RU"/>
              </w:rPr>
            </w:pPr>
            <w:r w:rsidRPr="00C81B30">
              <w:rPr>
                <w:rFonts w:ascii="Times New Roman" w:eastAsia="Times New Roman" w:hAnsi="Times New Roman"/>
                <w:b/>
                <w:bCs/>
                <w:sz w:val="28"/>
                <w:szCs w:val="28"/>
                <w:lang w:val="ru-RU"/>
              </w:rPr>
              <w:t>Альтернатива</w:t>
            </w:r>
            <w:r w:rsidRPr="00C81B30">
              <w:rPr>
                <w:rFonts w:ascii="Times New Roman" w:eastAsia="Times New Roman" w:hAnsi="Times New Roman"/>
                <w:b/>
                <w:bCs/>
                <w:sz w:val="28"/>
                <w:szCs w:val="28"/>
              </w:rPr>
              <w:t xml:space="preserve"> 1</w:t>
            </w:r>
            <w:r w:rsidRPr="00C81B30">
              <w:rPr>
                <w:rFonts w:ascii="Times New Roman" w:eastAsia="Times New Roman" w:hAnsi="Times New Roman"/>
                <w:b/>
                <w:bCs/>
                <w:sz w:val="28"/>
                <w:szCs w:val="28"/>
                <w:lang w:val="ru-RU"/>
              </w:rPr>
              <w:t> </w:t>
            </w:r>
          </w:p>
          <w:p w14:paraId="6A2D3E41" w14:textId="2BEC510C" w:rsidR="00472137" w:rsidRPr="00C81B30" w:rsidRDefault="00472137" w:rsidP="00E33D93">
            <w:pPr>
              <w:ind w:firstLine="567"/>
              <w:jc w:val="center"/>
              <w:rPr>
                <w:rFonts w:ascii="Times New Roman" w:eastAsia="Times New Roman" w:hAnsi="Times New Roman"/>
                <w:b/>
                <w:sz w:val="28"/>
                <w:szCs w:val="28"/>
                <w:lang w:val="ru-RU"/>
              </w:rPr>
            </w:pP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64BA4204" w14:textId="33D6E6AF" w:rsidR="00472137" w:rsidRPr="00C81B30" w:rsidRDefault="00D92E89" w:rsidP="00D92E89">
            <w:pPr>
              <w:ind w:firstLine="567"/>
              <w:rPr>
                <w:rFonts w:ascii="Times New Roman" w:eastAsia="Times New Roman" w:hAnsi="Times New Roman"/>
                <w:b/>
                <w:sz w:val="28"/>
                <w:szCs w:val="28"/>
                <w:lang w:val="ru-RU"/>
              </w:rPr>
            </w:pPr>
            <w:r w:rsidRPr="00C81B30">
              <w:rPr>
                <w:rFonts w:ascii="Times New Roman" w:eastAsia="Times New Roman" w:hAnsi="Times New Roman"/>
                <w:sz w:val="28"/>
                <w:szCs w:val="28"/>
                <w:lang w:val="ru-RU"/>
              </w:rPr>
              <w:t>Відсутні</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58837DB3" w14:textId="3AF96F3D" w:rsidR="00472137" w:rsidRPr="00C81B30" w:rsidRDefault="00472137" w:rsidP="00D92E89">
            <w:pPr>
              <w:jc w:val="both"/>
              <w:rPr>
                <w:rFonts w:ascii="Times New Roman" w:eastAsia="Times New Roman" w:hAnsi="Times New Roman"/>
                <w:b/>
                <w:sz w:val="28"/>
                <w:szCs w:val="28"/>
                <w:lang w:val="ru-RU"/>
              </w:rPr>
            </w:pPr>
            <w:r w:rsidRPr="00C81B30">
              <w:rPr>
                <w:rFonts w:ascii="Times New Roman" w:eastAsia="Times New Roman" w:hAnsi="Times New Roman"/>
                <w:sz w:val="28"/>
                <w:szCs w:val="28"/>
              </w:rPr>
              <w:t>Прибиран</w:t>
            </w:r>
            <w:r w:rsidR="00C91519" w:rsidRPr="00C81B30">
              <w:rPr>
                <w:rFonts w:ascii="Times New Roman" w:eastAsia="Times New Roman" w:hAnsi="Times New Roman"/>
                <w:sz w:val="28"/>
                <w:szCs w:val="28"/>
              </w:rPr>
              <w:t>ня та приведення </w:t>
            </w:r>
            <w:r w:rsidR="00B057A3" w:rsidRPr="00C81B30">
              <w:rPr>
                <w:rFonts w:ascii="Times New Roman" w:eastAsia="Times New Roman" w:hAnsi="Times New Roman"/>
                <w:sz w:val="28"/>
                <w:szCs w:val="28"/>
              </w:rPr>
              <w:t xml:space="preserve">місць поховань у придатний стан </w:t>
            </w:r>
            <w:r w:rsidR="00C91519" w:rsidRPr="00C81B30">
              <w:rPr>
                <w:rFonts w:ascii="Times New Roman" w:eastAsia="Times New Roman" w:hAnsi="Times New Roman"/>
                <w:sz w:val="28"/>
                <w:szCs w:val="28"/>
              </w:rPr>
              <w:t>за рахунок </w:t>
            </w:r>
            <w:r w:rsidRPr="00C81B30">
              <w:rPr>
                <w:rFonts w:ascii="Times New Roman" w:eastAsia="Times New Roman" w:hAnsi="Times New Roman"/>
                <w:sz w:val="28"/>
                <w:szCs w:val="28"/>
              </w:rPr>
              <w:t xml:space="preserve">коштів </w:t>
            </w:r>
            <w:r w:rsidR="00D92E89" w:rsidRPr="00C81B30">
              <w:rPr>
                <w:rFonts w:ascii="Times New Roman" w:eastAsia="Times New Roman" w:hAnsi="Times New Roman"/>
                <w:sz w:val="28"/>
                <w:szCs w:val="28"/>
              </w:rPr>
              <w:t>бюджету громади.</w:t>
            </w:r>
          </w:p>
        </w:tc>
        <w:tc>
          <w:tcPr>
            <w:tcW w:w="2835" w:type="dxa"/>
            <w:tcBorders>
              <w:top w:val="outset" w:sz="6" w:space="0" w:color="auto"/>
              <w:left w:val="outset" w:sz="6" w:space="0" w:color="auto"/>
              <w:bottom w:val="outset" w:sz="6" w:space="0" w:color="auto"/>
              <w:right w:val="outset" w:sz="6" w:space="0" w:color="auto"/>
            </w:tcBorders>
            <w:shd w:val="clear" w:color="auto" w:fill="auto"/>
          </w:tcPr>
          <w:p w14:paraId="477A2B98" w14:textId="0E97B71B" w:rsidR="00472137" w:rsidRPr="00C81B30" w:rsidRDefault="00C91519" w:rsidP="00F376D9">
            <w:pPr>
              <w:jc w:val="both"/>
              <w:rPr>
                <w:rFonts w:ascii="Times New Roman" w:eastAsia="Times New Roman" w:hAnsi="Times New Roman"/>
                <w:b/>
                <w:sz w:val="28"/>
                <w:szCs w:val="28"/>
                <w:lang w:val="ru-RU"/>
              </w:rPr>
            </w:pPr>
            <w:r w:rsidRPr="00C81B30">
              <w:rPr>
                <w:rFonts w:ascii="Times New Roman" w:eastAsia="Times New Roman" w:hAnsi="Times New Roman"/>
                <w:sz w:val="28"/>
                <w:szCs w:val="28"/>
              </w:rPr>
              <w:t>Надалі буде відсутній чіткий</w:t>
            </w:r>
            <w:r w:rsidR="00B2496D" w:rsidRPr="00C81B30">
              <w:rPr>
                <w:rFonts w:ascii="Times New Roman" w:eastAsia="Times New Roman" w:hAnsi="Times New Roman"/>
                <w:sz w:val="28"/>
                <w:szCs w:val="28"/>
              </w:rPr>
              <w:t xml:space="preserve"> прозорий механізм поховання та </w:t>
            </w:r>
            <w:r w:rsidRPr="00C81B30">
              <w:rPr>
                <w:rFonts w:ascii="Times New Roman" w:eastAsia="Times New Roman" w:hAnsi="Times New Roman"/>
                <w:sz w:val="28"/>
                <w:szCs w:val="28"/>
              </w:rPr>
              <w:t>надання ритуальних послуг на території Звягельської міської територіальної громади</w:t>
            </w:r>
            <w:r w:rsidR="00B057A3" w:rsidRPr="00C81B30">
              <w:rPr>
                <w:rFonts w:ascii="Times New Roman" w:eastAsia="Times New Roman" w:hAnsi="Times New Roman"/>
                <w:sz w:val="28"/>
                <w:szCs w:val="28"/>
              </w:rPr>
              <w:t>.</w:t>
            </w:r>
            <w:r w:rsidRPr="00C81B30">
              <w:rPr>
                <w:rFonts w:ascii="Times New Roman" w:eastAsia="Times New Roman" w:hAnsi="Times New Roman"/>
                <w:sz w:val="28"/>
                <w:szCs w:val="28"/>
              </w:rPr>
              <w:t xml:space="preserve"> </w:t>
            </w:r>
          </w:p>
        </w:tc>
      </w:tr>
      <w:tr w:rsidR="00E01D23" w:rsidRPr="00C81B30" w14:paraId="0C655972" w14:textId="77777777" w:rsidTr="00100B0A">
        <w:trPr>
          <w:trHeight w:val="4693"/>
        </w:trPr>
        <w:tc>
          <w:tcPr>
            <w:tcW w:w="2260" w:type="dxa"/>
            <w:tcBorders>
              <w:top w:val="outset" w:sz="6" w:space="0" w:color="auto"/>
              <w:left w:val="outset" w:sz="6" w:space="0" w:color="auto"/>
              <w:bottom w:val="single" w:sz="4" w:space="0" w:color="auto"/>
              <w:right w:val="outset" w:sz="6" w:space="0" w:color="auto"/>
            </w:tcBorders>
            <w:shd w:val="clear" w:color="auto" w:fill="auto"/>
            <w:hideMark/>
          </w:tcPr>
          <w:p w14:paraId="5A177ED0" w14:textId="77777777" w:rsidR="00E01D23" w:rsidRPr="00C81B30" w:rsidRDefault="00E01D23" w:rsidP="00D92E89">
            <w:pPr>
              <w:rPr>
                <w:rFonts w:ascii="Times New Roman" w:eastAsia="Times New Roman" w:hAnsi="Times New Roman"/>
                <w:sz w:val="28"/>
                <w:szCs w:val="28"/>
                <w:lang w:val="ru-RU"/>
              </w:rPr>
            </w:pPr>
            <w:r w:rsidRPr="00C81B30">
              <w:rPr>
                <w:rFonts w:ascii="Times New Roman" w:eastAsia="Times New Roman" w:hAnsi="Times New Roman"/>
                <w:b/>
                <w:bCs/>
                <w:sz w:val="28"/>
                <w:szCs w:val="28"/>
                <w:lang w:val="ru-RU"/>
              </w:rPr>
              <w:t>Альтернатива 2</w:t>
            </w:r>
          </w:p>
          <w:p w14:paraId="7534E117"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08AC387A"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51FF6361"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4D946FE2"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5294FD4E"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38C668C3"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2EADC8FF"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5C04B567"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3BB0174C"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6D7A8125"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0FB94DAC"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52E5823F"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49C27EA8"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56D1561B" w14:textId="698C6B33" w:rsidR="00E01D23" w:rsidRPr="00C81B30" w:rsidRDefault="00E01D23" w:rsidP="00100B0A">
            <w:pPr>
              <w:ind w:firstLine="567"/>
              <w:rPr>
                <w:rFonts w:ascii="Times New Roman" w:eastAsia="Times New Roman" w:hAnsi="Times New Roman"/>
                <w:sz w:val="28"/>
                <w:szCs w:val="28"/>
                <w:lang w:val="ru-RU"/>
              </w:rPr>
            </w:pPr>
          </w:p>
        </w:tc>
        <w:tc>
          <w:tcPr>
            <w:tcW w:w="2268" w:type="dxa"/>
            <w:tcBorders>
              <w:top w:val="outset" w:sz="6" w:space="0" w:color="000000"/>
              <w:left w:val="outset" w:sz="6" w:space="0" w:color="000000"/>
              <w:bottom w:val="outset" w:sz="6" w:space="0" w:color="000000"/>
              <w:right w:val="outset" w:sz="6" w:space="0" w:color="000000"/>
            </w:tcBorders>
            <w:hideMark/>
          </w:tcPr>
          <w:p w14:paraId="39CFF144" w14:textId="62706B40" w:rsidR="00E01D23" w:rsidRPr="00C81B30" w:rsidRDefault="00E01D23" w:rsidP="00F376D9">
            <w:pPr>
              <w:rPr>
                <w:rFonts w:ascii="Times New Roman" w:eastAsia="Times New Roman" w:hAnsi="Times New Roman"/>
                <w:sz w:val="28"/>
                <w:szCs w:val="28"/>
                <w:lang w:val="ru-RU"/>
              </w:rPr>
            </w:pPr>
            <w:r w:rsidRPr="00C81B30">
              <w:rPr>
                <w:rFonts w:ascii="Times New Roman" w:hAnsi="Times New Roman" w:cs="Times New Roman"/>
                <w:sz w:val="28"/>
                <w:szCs w:val="28"/>
              </w:rPr>
              <w:t>Запобігання порушення вимог законодавства про поховання на території Звягельської міської територіальної громади, своєчасне виявлення та недопущення поховання без відповідних дозвільних та реєстраційних документів .</w:t>
            </w:r>
          </w:p>
        </w:tc>
        <w:tc>
          <w:tcPr>
            <w:tcW w:w="2268" w:type="dxa"/>
            <w:tcBorders>
              <w:top w:val="outset" w:sz="6" w:space="0" w:color="000000"/>
              <w:left w:val="outset" w:sz="6" w:space="0" w:color="000000"/>
              <w:bottom w:val="outset" w:sz="6" w:space="0" w:color="000000"/>
              <w:right w:val="outset" w:sz="6" w:space="0" w:color="000000"/>
            </w:tcBorders>
            <w:hideMark/>
          </w:tcPr>
          <w:p w14:paraId="27DBEA49" w14:textId="74B181AC" w:rsidR="00E01D23" w:rsidRPr="00C81B30" w:rsidRDefault="00E01D23" w:rsidP="007F2AE5">
            <w:pPr>
              <w:ind w:firstLine="567"/>
              <w:rPr>
                <w:rFonts w:ascii="Times New Roman" w:eastAsia="Times New Roman" w:hAnsi="Times New Roman"/>
                <w:sz w:val="28"/>
                <w:szCs w:val="28"/>
              </w:rPr>
            </w:pPr>
            <w:r w:rsidRPr="00C81B30">
              <w:rPr>
                <w:rFonts w:ascii="Times New Roman" w:hAnsi="Times New Roman" w:cs="Times New Roman"/>
                <w:sz w:val="28"/>
                <w:szCs w:val="28"/>
              </w:rPr>
              <w:t>Відсутні</w:t>
            </w:r>
          </w:p>
        </w:tc>
        <w:tc>
          <w:tcPr>
            <w:tcW w:w="2835" w:type="dxa"/>
            <w:tcBorders>
              <w:top w:val="outset" w:sz="6" w:space="0" w:color="000000"/>
              <w:left w:val="outset" w:sz="6" w:space="0" w:color="000000"/>
              <w:bottom w:val="outset" w:sz="6" w:space="0" w:color="000000"/>
              <w:right w:val="outset" w:sz="6" w:space="0" w:color="000000"/>
            </w:tcBorders>
            <w:hideMark/>
          </w:tcPr>
          <w:p w14:paraId="2C6DD3DC" w14:textId="33D577BC" w:rsidR="00E01D23" w:rsidRPr="00C81B30" w:rsidRDefault="00E01D23" w:rsidP="00F376D9">
            <w:pPr>
              <w:rPr>
                <w:rFonts w:ascii="Times New Roman" w:eastAsia="Times New Roman" w:hAnsi="Times New Roman"/>
                <w:sz w:val="28"/>
                <w:szCs w:val="28"/>
              </w:rPr>
            </w:pPr>
            <w:r w:rsidRPr="00C81B30">
              <w:rPr>
                <w:rFonts w:ascii="Times New Roman" w:hAnsi="Times New Roman" w:cs="Times New Roman"/>
                <w:sz w:val="28"/>
                <w:szCs w:val="28"/>
              </w:rPr>
              <w:t xml:space="preserve">Буде впорядкованого процедуру поховання та надання ритуальних послуг на </w:t>
            </w:r>
            <w:r w:rsidR="00CA1B8F" w:rsidRPr="00C81B30">
              <w:rPr>
                <w:rFonts w:ascii="Times New Roman" w:hAnsi="Times New Roman" w:cs="Times New Roman"/>
                <w:sz w:val="28"/>
                <w:szCs w:val="28"/>
              </w:rPr>
              <w:t>території Звягельської міської територіальної громади.</w:t>
            </w:r>
          </w:p>
        </w:tc>
      </w:tr>
    </w:tbl>
    <w:p w14:paraId="788CE066" w14:textId="1D4DD0A4" w:rsidR="00B94220" w:rsidRPr="00C81B30" w:rsidRDefault="00B94220" w:rsidP="007F2AE5">
      <w:pPr>
        <w:rPr>
          <w:rFonts w:ascii="Times New Roman" w:eastAsia="Times New Roman" w:hAnsi="Times New Roman"/>
          <w:sz w:val="28"/>
          <w:szCs w:val="28"/>
        </w:rPr>
      </w:pPr>
    </w:p>
    <w:tbl>
      <w:tblPr>
        <w:tblW w:w="94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3685"/>
        <w:gridCol w:w="3194"/>
      </w:tblGrid>
      <w:tr w:rsidR="00B94220" w:rsidRPr="00C81B30" w14:paraId="66D2F385" w14:textId="77777777" w:rsidTr="00190060">
        <w:tc>
          <w:tcPr>
            <w:tcW w:w="2544" w:type="dxa"/>
            <w:tcBorders>
              <w:top w:val="outset" w:sz="6" w:space="0" w:color="auto"/>
              <w:left w:val="outset" w:sz="6" w:space="0" w:color="auto"/>
              <w:bottom w:val="outset" w:sz="6" w:space="0" w:color="auto"/>
              <w:right w:val="outset" w:sz="6" w:space="0" w:color="auto"/>
            </w:tcBorders>
            <w:shd w:val="clear" w:color="auto" w:fill="auto"/>
            <w:hideMark/>
          </w:tcPr>
          <w:p w14:paraId="4F89976C" w14:textId="77777777" w:rsidR="00B94220" w:rsidRPr="00C81B30" w:rsidRDefault="00B94220" w:rsidP="00E33D93">
            <w:pPr>
              <w:ind w:firstLine="567"/>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Рейтинг</w:t>
            </w:r>
          </w:p>
        </w:tc>
        <w:tc>
          <w:tcPr>
            <w:tcW w:w="3685" w:type="dxa"/>
            <w:tcBorders>
              <w:top w:val="outset" w:sz="6" w:space="0" w:color="auto"/>
              <w:left w:val="outset" w:sz="6" w:space="0" w:color="auto"/>
              <w:bottom w:val="outset" w:sz="6" w:space="0" w:color="auto"/>
              <w:right w:val="outset" w:sz="6" w:space="0" w:color="auto"/>
            </w:tcBorders>
            <w:shd w:val="clear" w:color="auto" w:fill="auto"/>
            <w:hideMark/>
          </w:tcPr>
          <w:p w14:paraId="6C82F980" w14:textId="77777777" w:rsidR="00B94220" w:rsidRPr="00C81B30" w:rsidRDefault="00B94220" w:rsidP="007C1DE8">
            <w:pPr>
              <w:ind w:firstLine="567"/>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Аргументи щодо переваги обраної альтернативи / причини відмови від альтернативи</w:t>
            </w:r>
          </w:p>
        </w:tc>
        <w:tc>
          <w:tcPr>
            <w:tcW w:w="3194" w:type="dxa"/>
            <w:tcBorders>
              <w:top w:val="outset" w:sz="6" w:space="0" w:color="auto"/>
              <w:left w:val="outset" w:sz="6" w:space="0" w:color="auto"/>
              <w:bottom w:val="outset" w:sz="6" w:space="0" w:color="auto"/>
              <w:right w:val="outset" w:sz="6" w:space="0" w:color="auto"/>
            </w:tcBorders>
            <w:shd w:val="clear" w:color="auto" w:fill="auto"/>
            <w:hideMark/>
          </w:tcPr>
          <w:p w14:paraId="77AA9995" w14:textId="77777777" w:rsidR="00B94220" w:rsidRPr="00C81B30" w:rsidRDefault="00B94220" w:rsidP="00E33D93">
            <w:pPr>
              <w:ind w:firstLine="567"/>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Оцінка ризику впливу зовнішніх чинників на дію запропонованого регуляторного акта</w:t>
            </w:r>
          </w:p>
        </w:tc>
      </w:tr>
      <w:tr w:rsidR="00225424" w:rsidRPr="00C81B30" w14:paraId="1DC5C15D" w14:textId="77777777" w:rsidTr="00190060">
        <w:trPr>
          <w:trHeight w:val="322"/>
        </w:trPr>
        <w:tc>
          <w:tcPr>
            <w:tcW w:w="2544" w:type="dxa"/>
            <w:vMerge w:val="restart"/>
            <w:tcBorders>
              <w:top w:val="outset" w:sz="6" w:space="0" w:color="auto"/>
              <w:left w:val="outset" w:sz="6" w:space="0" w:color="auto"/>
              <w:right w:val="outset" w:sz="6" w:space="0" w:color="auto"/>
            </w:tcBorders>
            <w:shd w:val="clear" w:color="auto" w:fill="auto"/>
            <w:hideMark/>
          </w:tcPr>
          <w:p w14:paraId="45D5220A" w14:textId="77777777" w:rsidR="00225424" w:rsidRPr="00C81B30" w:rsidRDefault="00225424" w:rsidP="00F376D9">
            <w:pPr>
              <w:rPr>
                <w:rFonts w:ascii="Times New Roman" w:eastAsia="Times New Roman" w:hAnsi="Times New Roman"/>
                <w:b/>
                <w:sz w:val="28"/>
                <w:szCs w:val="28"/>
                <w:lang w:val="ru-RU"/>
              </w:rPr>
            </w:pPr>
            <w:r w:rsidRPr="00C81B30">
              <w:rPr>
                <w:rFonts w:ascii="Times New Roman" w:eastAsia="Times New Roman" w:hAnsi="Times New Roman"/>
                <w:b/>
                <w:bCs/>
                <w:sz w:val="28"/>
                <w:szCs w:val="28"/>
                <w:lang w:val="ru-RU"/>
              </w:rPr>
              <w:t>Альтернатива 2</w:t>
            </w:r>
          </w:p>
          <w:p w14:paraId="1C87A29E"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1A7637BB"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4444BA7B"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1BB2C758"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34963976"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02272A14"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3385FC4F"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362D41A3"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013BDA05"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70279016"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38CF8485"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0C1BB052"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tc>
        <w:tc>
          <w:tcPr>
            <w:tcW w:w="3685" w:type="dxa"/>
            <w:vMerge w:val="restart"/>
            <w:tcBorders>
              <w:top w:val="outset" w:sz="6" w:space="0" w:color="000000"/>
              <w:left w:val="outset" w:sz="6" w:space="0" w:color="000000"/>
              <w:bottom w:val="outset" w:sz="6" w:space="0" w:color="000000"/>
              <w:right w:val="outset" w:sz="6" w:space="0" w:color="000000"/>
            </w:tcBorders>
            <w:hideMark/>
          </w:tcPr>
          <w:p w14:paraId="69EF23AD" w14:textId="4DA9BDE4" w:rsidR="00225424" w:rsidRPr="00C81B30" w:rsidRDefault="00225424" w:rsidP="00F376D9">
            <w:pPr>
              <w:rPr>
                <w:rFonts w:ascii="Times New Roman" w:eastAsia="Times New Roman" w:hAnsi="Times New Roman"/>
                <w:sz w:val="28"/>
                <w:szCs w:val="28"/>
              </w:rPr>
            </w:pPr>
            <w:r w:rsidRPr="00C81B30">
              <w:rPr>
                <w:rFonts w:ascii="Times New Roman" w:hAnsi="Times New Roman" w:cs="Times New Roman"/>
                <w:sz w:val="28"/>
                <w:szCs w:val="28"/>
              </w:rPr>
              <w:t>Забезпечити повною мірою поставлені цілі: запобігання порушенням вимог законодавства про поховання та похоронну справу, держа</w:t>
            </w:r>
            <w:r w:rsidR="007C1DE8" w:rsidRPr="00C81B30">
              <w:rPr>
                <w:rFonts w:ascii="Times New Roman" w:hAnsi="Times New Roman" w:cs="Times New Roman"/>
                <w:sz w:val="28"/>
                <w:szCs w:val="28"/>
              </w:rPr>
              <w:t xml:space="preserve">вних санітарних норм і правил </w:t>
            </w:r>
            <w:r w:rsidRPr="00C81B30">
              <w:rPr>
                <w:rFonts w:ascii="Times New Roman" w:hAnsi="Times New Roman" w:cs="Times New Roman"/>
                <w:sz w:val="28"/>
                <w:szCs w:val="28"/>
              </w:rPr>
              <w:t>на території Звягельської міської територіальної громади.</w:t>
            </w:r>
          </w:p>
        </w:tc>
        <w:tc>
          <w:tcPr>
            <w:tcW w:w="3194" w:type="dxa"/>
            <w:vMerge w:val="restart"/>
            <w:tcBorders>
              <w:top w:val="outset" w:sz="6" w:space="0" w:color="000000"/>
              <w:left w:val="outset" w:sz="6" w:space="0" w:color="000000"/>
              <w:bottom w:val="outset" w:sz="6" w:space="0" w:color="000000"/>
              <w:right w:val="outset" w:sz="6" w:space="0" w:color="000000"/>
            </w:tcBorders>
            <w:hideMark/>
          </w:tcPr>
          <w:p w14:paraId="2CADACAA" w14:textId="00F08DE6" w:rsidR="00225424" w:rsidRPr="00C81B30" w:rsidRDefault="00225424" w:rsidP="00F376D9">
            <w:pPr>
              <w:rPr>
                <w:rFonts w:ascii="Times New Roman" w:eastAsia="Times New Roman" w:hAnsi="Times New Roman"/>
                <w:sz w:val="28"/>
                <w:szCs w:val="28"/>
                <w:lang w:val="ru-RU"/>
              </w:rPr>
            </w:pPr>
            <w:r w:rsidRPr="00C81B30">
              <w:rPr>
                <w:rFonts w:ascii="Times New Roman" w:hAnsi="Times New Roman" w:cs="Times New Roman"/>
                <w:sz w:val="28"/>
                <w:szCs w:val="28"/>
              </w:rPr>
              <w:t>На дію даного  регуляторного акта негативно можуть вплинути організаційні чинники, зокрема неналежне виконання, або невиконання суб’єктами господарювання, які здійснюють свою діяльність у сфері ритуальних послуг на території громади вимог даного регуляторного акта.</w:t>
            </w:r>
          </w:p>
        </w:tc>
      </w:tr>
      <w:tr w:rsidR="00B94220" w:rsidRPr="00C81B30" w14:paraId="31998180" w14:textId="77777777" w:rsidTr="00190060">
        <w:trPr>
          <w:trHeight w:val="322"/>
        </w:trPr>
        <w:tc>
          <w:tcPr>
            <w:tcW w:w="2544" w:type="dxa"/>
            <w:vMerge/>
            <w:tcBorders>
              <w:left w:val="outset" w:sz="6" w:space="0" w:color="auto"/>
              <w:right w:val="outset" w:sz="6" w:space="0" w:color="auto"/>
            </w:tcBorders>
            <w:shd w:val="clear" w:color="auto" w:fill="auto"/>
            <w:hideMark/>
          </w:tcPr>
          <w:p w14:paraId="4697CAD3"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right w:val="outset" w:sz="6" w:space="0" w:color="auto"/>
            </w:tcBorders>
            <w:shd w:val="clear" w:color="auto" w:fill="auto"/>
            <w:hideMark/>
          </w:tcPr>
          <w:p w14:paraId="484CE9C7"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right w:val="outset" w:sz="6" w:space="0" w:color="auto"/>
            </w:tcBorders>
            <w:shd w:val="clear" w:color="auto" w:fill="auto"/>
            <w:hideMark/>
          </w:tcPr>
          <w:p w14:paraId="49B14B10"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2CD9DE10" w14:textId="77777777" w:rsidTr="00190060">
        <w:trPr>
          <w:trHeight w:val="322"/>
        </w:trPr>
        <w:tc>
          <w:tcPr>
            <w:tcW w:w="2544" w:type="dxa"/>
            <w:vMerge/>
            <w:tcBorders>
              <w:left w:val="outset" w:sz="6" w:space="0" w:color="auto"/>
              <w:right w:val="outset" w:sz="6" w:space="0" w:color="auto"/>
            </w:tcBorders>
            <w:shd w:val="clear" w:color="auto" w:fill="auto"/>
            <w:hideMark/>
          </w:tcPr>
          <w:p w14:paraId="6909D96C"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right w:val="outset" w:sz="6" w:space="0" w:color="auto"/>
            </w:tcBorders>
            <w:shd w:val="clear" w:color="auto" w:fill="auto"/>
            <w:hideMark/>
          </w:tcPr>
          <w:p w14:paraId="39E700D7"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right w:val="outset" w:sz="6" w:space="0" w:color="auto"/>
            </w:tcBorders>
            <w:shd w:val="clear" w:color="auto" w:fill="auto"/>
            <w:hideMark/>
          </w:tcPr>
          <w:p w14:paraId="6E181491"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0495BFFA" w14:textId="77777777" w:rsidTr="00190060">
        <w:trPr>
          <w:trHeight w:val="322"/>
        </w:trPr>
        <w:tc>
          <w:tcPr>
            <w:tcW w:w="2544" w:type="dxa"/>
            <w:vMerge/>
            <w:tcBorders>
              <w:left w:val="outset" w:sz="6" w:space="0" w:color="auto"/>
              <w:right w:val="outset" w:sz="6" w:space="0" w:color="auto"/>
            </w:tcBorders>
            <w:shd w:val="clear" w:color="auto" w:fill="auto"/>
            <w:hideMark/>
          </w:tcPr>
          <w:p w14:paraId="3D28C821"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right w:val="outset" w:sz="6" w:space="0" w:color="auto"/>
            </w:tcBorders>
            <w:shd w:val="clear" w:color="auto" w:fill="auto"/>
            <w:hideMark/>
          </w:tcPr>
          <w:p w14:paraId="60927C4B"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right w:val="outset" w:sz="6" w:space="0" w:color="auto"/>
            </w:tcBorders>
            <w:shd w:val="clear" w:color="auto" w:fill="auto"/>
            <w:hideMark/>
          </w:tcPr>
          <w:p w14:paraId="6EB72F12"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1027C98D" w14:textId="77777777" w:rsidTr="00190060">
        <w:trPr>
          <w:trHeight w:val="322"/>
        </w:trPr>
        <w:tc>
          <w:tcPr>
            <w:tcW w:w="2544" w:type="dxa"/>
            <w:vMerge/>
            <w:tcBorders>
              <w:left w:val="outset" w:sz="6" w:space="0" w:color="auto"/>
              <w:right w:val="outset" w:sz="6" w:space="0" w:color="auto"/>
            </w:tcBorders>
            <w:shd w:val="clear" w:color="auto" w:fill="auto"/>
            <w:hideMark/>
          </w:tcPr>
          <w:p w14:paraId="7FF285CD"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right w:val="outset" w:sz="6" w:space="0" w:color="auto"/>
            </w:tcBorders>
            <w:shd w:val="clear" w:color="auto" w:fill="auto"/>
            <w:hideMark/>
          </w:tcPr>
          <w:p w14:paraId="1603FB37"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right w:val="outset" w:sz="6" w:space="0" w:color="auto"/>
            </w:tcBorders>
            <w:shd w:val="clear" w:color="auto" w:fill="auto"/>
            <w:hideMark/>
          </w:tcPr>
          <w:p w14:paraId="31C93CA1"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431D3225" w14:textId="77777777" w:rsidTr="00190060">
        <w:trPr>
          <w:trHeight w:val="322"/>
        </w:trPr>
        <w:tc>
          <w:tcPr>
            <w:tcW w:w="2544" w:type="dxa"/>
            <w:vMerge/>
            <w:tcBorders>
              <w:left w:val="outset" w:sz="6" w:space="0" w:color="auto"/>
              <w:right w:val="outset" w:sz="6" w:space="0" w:color="auto"/>
            </w:tcBorders>
            <w:shd w:val="clear" w:color="auto" w:fill="auto"/>
            <w:hideMark/>
          </w:tcPr>
          <w:p w14:paraId="616BF0A0"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right w:val="outset" w:sz="6" w:space="0" w:color="auto"/>
            </w:tcBorders>
            <w:shd w:val="clear" w:color="auto" w:fill="auto"/>
            <w:hideMark/>
          </w:tcPr>
          <w:p w14:paraId="04FB1221"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right w:val="outset" w:sz="6" w:space="0" w:color="auto"/>
            </w:tcBorders>
            <w:shd w:val="clear" w:color="auto" w:fill="auto"/>
            <w:hideMark/>
          </w:tcPr>
          <w:p w14:paraId="2EF333F6"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5D33F88F" w14:textId="77777777" w:rsidTr="00190060">
        <w:trPr>
          <w:trHeight w:val="322"/>
        </w:trPr>
        <w:tc>
          <w:tcPr>
            <w:tcW w:w="2544" w:type="dxa"/>
            <w:vMerge/>
            <w:tcBorders>
              <w:left w:val="outset" w:sz="6" w:space="0" w:color="auto"/>
              <w:right w:val="outset" w:sz="6" w:space="0" w:color="auto"/>
            </w:tcBorders>
            <w:shd w:val="clear" w:color="auto" w:fill="auto"/>
            <w:hideMark/>
          </w:tcPr>
          <w:p w14:paraId="52197DBF"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right w:val="outset" w:sz="6" w:space="0" w:color="auto"/>
            </w:tcBorders>
            <w:shd w:val="clear" w:color="auto" w:fill="auto"/>
            <w:hideMark/>
          </w:tcPr>
          <w:p w14:paraId="36F9ED17"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right w:val="outset" w:sz="6" w:space="0" w:color="auto"/>
            </w:tcBorders>
            <w:shd w:val="clear" w:color="auto" w:fill="auto"/>
            <w:hideMark/>
          </w:tcPr>
          <w:p w14:paraId="2D0969FE"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08EC164F" w14:textId="77777777" w:rsidTr="00190060">
        <w:trPr>
          <w:trHeight w:val="322"/>
        </w:trPr>
        <w:tc>
          <w:tcPr>
            <w:tcW w:w="2544" w:type="dxa"/>
            <w:vMerge/>
            <w:tcBorders>
              <w:left w:val="outset" w:sz="6" w:space="0" w:color="auto"/>
              <w:right w:val="outset" w:sz="6" w:space="0" w:color="auto"/>
            </w:tcBorders>
            <w:shd w:val="clear" w:color="auto" w:fill="auto"/>
            <w:hideMark/>
          </w:tcPr>
          <w:p w14:paraId="2DD36423"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right w:val="outset" w:sz="6" w:space="0" w:color="auto"/>
            </w:tcBorders>
            <w:shd w:val="clear" w:color="auto" w:fill="auto"/>
            <w:hideMark/>
          </w:tcPr>
          <w:p w14:paraId="21B5528E"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right w:val="outset" w:sz="6" w:space="0" w:color="auto"/>
            </w:tcBorders>
            <w:shd w:val="clear" w:color="auto" w:fill="auto"/>
            <w:hideMark/>
          </w:tcPr>
          <w:p w14:paraId="442CE222"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17638C85" w14:textId="77777777" w:rsidTr="00190060">
        <w:trPr>
          <w:trHeight w:val="322"/>
        </w:trPr>
        <w:tc>
          <w:tcPr>
            <w:tcW w:w="2544" w:type="dxa"/>
            <w:vMerge/>
            <w:tcBorders>
              <w:left w:val="outset" w:sz="6" w:space="0" w:color="auto"/>
              <w:right w:val="outset" w:sz="6" w:space="0" w:color="auto"/>
            </w:tcBorders>
            <w:shd w:val="clear" w:color="auto" w:fill="auto"/>
            <w:hideMark/>
          </w:tcPr>
          <w:p w14:paraId="64209403"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right w:val="outset" w:sz="6" w:space="0" w:color="auto"/>
            </w:tcBorders>
            <w:shd w:val="clear" w:color="auto" w:fill="auto"/>
            <w:hideMark/>
          </w:tcPr>
          <w:p w14:paraId="50DB2396"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right w:val="outset" w:sz="6" w:space="0" w:color="auto"/>
            </w:tcBorders>
            <w:shd w:val="clear" w:color="auto" w:fill="auto"/>
            <w:hideMark/>
          </w:tcPr>
          <w:p w14:paraId="01F10BEF"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783EF261" w14:textId="77777777" w:rsidTr="00190060">
        <w:trPr>
          <w:trHeight w:val="322"/>
        </w:trPr>
        <w:tc>
          <w:tcPr>
            <w:tcW w:w="2544" w:type="dxa"/>
            <w:vMerge/>
            <w:tcBorders>
              <w:left w:val="outset" w:sz="6" w:space="0" w:color="auto"/>
              <w:right w:val="outset" w:sz="6" w:space="0" w:color="auto"/>
            </w:tcBorders>
            <w:shd w:val="clear" w:color="auto" w:fill="auto"/>
            <w:hideMark/>
          </w:tcPr>
          <w:p w14:paraId="611282BD"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right w:val="outset" w:sz="6" w:space="0" w:color="auto"/>
            </w:tcBorders>
            <w:shd w:val="clear" w:color="auto" w:fill="auto"/>
            <w:hideMark/>
          </w:tcPr>
          <w:p w14:paraId="1E2E74E3"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right w:val="outset" w:sz="6" w:space="0" w:color="auto"/>
            </w:tcBorders>
            <w:shd w:val="clear" w:color="auto" w:fill="auto"/>
            <w:hideMark/>
          </w:tcPr>
          <w:p w14:paraId="7746F557"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5345E27E" w14:textId="77777777" w:rsidTr="00190060">
        <w:trPr>
          <w:trHeight w:val="322"/>
        </w:trPr>
        <w:tc>
          <w:tcPr>
            <w:tcW w:w="2544" w:type="dxa"/>
            <w:vMerge/>
            <w:tcBorders>
              <w:left w:val="outset" w:sz="6" w:space="0" w:color="auto"/>
              <w:right w:val="outset" w:sz="6" w:space="0" w:color="auto"/>
            </w:tcBorders>
            <w:shd w:val="clear" w:color="auto" w:fill="auto"/>
            <w:hideMark/>
          </w:tcPr>
          <w:p w14:paraId="21E5631C"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right w:val="outset" w:sz="6" w:space="0" w:color="auto"/>
            </w:tcBorders>
            <w:shd w:val="clear" w:color="auto" w:fill="auto"/>
            <w:hideMark/>
          </w:tcPr>
          <w:p w14:paraId="7817E3FD"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right w:val="outset" w:sz="6" w:space="0" w:color="auto"/>
            </w:tcBorders>
            <w:shd w:val="clear" w:color="auto" w:fill="auto"/>
            <w:hideMark/>
          </w:tcPr>
          <w:p w14:paraId="4792514D"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519E0398" w14:textId="77777777" w:rsidTr="00190060">
        <w:trPr>
          <w:trHeight w:val="322"/>
        </w:trPr>
        <w:tc>
          <w:tcPr>
            <w:tcW w:w="2544" w:type="dxa"/>
            <w:vMerge/>
            <w:tcBorders>
              <w:left w:val="outset" w:sz="6" w:space="0" w:color="auto"/>
              <w:right w:val="outset" w:sz="6" w:space="0" w:color="auto"/>
            </w:tcBorders>
            <w:shd w:val="clear" w:color="auto" w:fill="auto"/>
            <w:hideMark/>
          </w:tcPr>
          <w:p w14:paraId="3B0EEEB7"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right w:val="outset" w:sz="6" w:space="0" w:color="auto"/>
            </w:tcBorders>
            <w:shd w:val="clear" w:color="auto" w:fill="auto"/>
            <w:hideMark/>
          </w:tcPr>
          <w:p w14:paraId="46E8AE62"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right w:val="outset" w:sz="6" w:space="0" w:color="auto"/>
            </w:tcBorders>
            <w:shd w:val="clear" w:color="auto" w:fill="auto"/>
            <w:hideMark/>
          </w:tcPr>
          <w:p w14:paraId="6776BF83"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73166F86" w14:textId="77777777" w:rsidTr="00190060">
        <w:trPr>
          <w:trHeight w:val="322"/>
        </w:trPr>
        <w:tc>
          <w:tcPr>
            <w:tcW w:w="2544" w:type="dxa"/>
            <w:vMerge/>
            <w:tcBorders>
              <w:left w:val="outset" w:sz="6" w:space="0" w:color="auto"/>
              <w:bottom w:val="outset" w:sz="6" w:space="0" w:color="auto"/>
              <w:right w:val="outset" w:sz="6" w:space="0" w:color="auto"/>
            </w:tcBorders>
            <w:shd w:val="clear" w:color="auto" w:fill="auto"/>
            <w:hideMark/>
          </w:tcPr>
          <w:p w14:paraId="35FCB37D"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bottom w:val="outset" w:sz="6" w:space="0" w:color="auto"/>
              <w:right w:val="outset" w:sz="6" w:space="0" w:color="auto"/>
            </w:tcBorders>
            <w:shd w:val="clear" w:color="auto" w:fill="auto"/>
            <w:hideMark/>
          </w:tcPr>
          <w:p w14:paraId="3A7E9103"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bottom w:val="outset" w:sz="6" w:space="0" w:color="auto"/>
              <w:right w:val="outset" w:sz="6" w:space="0" w:color="auto"/>
            </w:tcBorders>
            <w:shd w:val="clear" w:color="auto" w:fill="auto"/>
            <w:hideMark/>
          </w:tcPr>
          <w:p w14:paraId="248DE853"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23F40C99" w14:textId="77777777" w:rsidTr="00190060">
        <w:tc>
          <w:tcPr>
            <w:tcW w:w="2544" w:type="dxa"/>
            <w:tcBorders>
              <w:top w:val="outset" w:sz="6" w:space="0" w:color="auto"/>
              <w:left w:val="outset" w:sz="6" w:space="0" w:color="auto"/>
              <w:bottom w:val="outset" w:sz="6" w:space="0" w:color="auto"/>
              <w:right w:val="outset" w:sz="6" w:space="0" w:color="auto"/>
            </w:tcBorders>
            <w:shd w:val="clear" w:color="auto" w:fill="auto"/>
            <w:hideMark/>
          </w:tcPr>
          <w:p w14:paraId="3EC14A70" w14:textId="77777777" w:rsidR="00B94220" w:rsidRPr="00C81B30" w:rsidRDefault="00B94220" w:rsidP="007F2AE5">
            <w:pPr>
              <w:rPr>
                <w:rFonts w:ascii="Times New Roman" w:eastAsia="Times New Roman" w:hAnsi="Times New Roman"/>
                <w:sz w:val="28"/>
                <w:szCs w:val="28"/>
                <w:lang w:val="ru-RU"/>
              </w:rPr>
            </w:pPr>
            <w:r w:rsidRPr="00C81B30">
              <w:rPr>
                <w:rFonts w:ascii="Times New Roman" w:eastAsia="Times New Roman" w:hAnsi="Times New Roman"/>
                <w:b/>
                <w:bCs/>
                <w:sz w:val="28"/>
                <w:szCs w:val="28"/>
                <w:lang w:val="ru-RU"/>
              </w:rPr>
              <w:t>Альтернатива 1</w:t>
            </w:r>
          </w:p>
        </w:tc>
        <w:tc>
          <w:tcPr>
            <w:tcW w:w="3685" w:type="dxa"/>
            <w:tcBorders>
              <w:top w:val="outset" w:sz="6" w:space="0" w:color="auto"/>
              <w:left w:val="outset" w:sz="6" w:space="0" w:color="auto"/>
              <w:bottom w:val="outset" w:sz="6" w:space="0" w:color="auto"/>
              <w:right w:val="outset" w:sz="6" w:space="0" w:color="auto"/>
            </w:tcBorders>
            <w:shd w:val="clear" w:color="auto" w:fill="auto"/>
            <w:hideMark/>
          </w:tcPr>
          <w:p w14:paraId="06EC2809" w14:textId="11DD2E9B" w:rsidR="00B94220" w:rsidRPr="00C81B30" w:rsidRDefault="00190060" w:rsidP="00E33D93">
            <w:pPr>
              <w:ind w:left="303"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rPr>
              <w:t>Переваги відсутні.</w:t>
            </w:r>
          </w:p>
        </w:tc>
        <w:tc>
          <w:tcPr>
            <w:tcW w:w="3194" w:type="dxa"/>
            <w:tcBorders>
              <w:top w:val="single" w:sz="4" w:space="0" w:color="auto"/>
              <w:bottom w:val="single" w:sz="4" w:space="0" w:color="auto"/>
              <w:right w:val="single" w:sz="4" w:space="0" w:color="auto"/>
            </w:tcBorders>
            <w:shd w:val="clear" w:color="auto" w:fill="auto"/>
          </w:tcPr>
          <w:p w14:paraId="11FDDC0F" w14:textId="77777777" w:rsidR="00D86484" w:rsidRDefault="00D86484" w:rsidP="00E33D93">
            <w:pPr>
              <w:ind w:firstLine="567"/>
              <w:jc w:val="center"/>
              <w:rPr>
                <w:rFonts w:ascii="Times New Roman" w:eastAsia="Times New Roman" w:hAnsi="Times New Roman"/>
                <w:sz w:val="28"/>
                <w:szCs w:val="28"/>
                <w:lang w:val="en-US"/>
              </w:rPr>
            </w:pPr>
          </w:p>
          <w:p w14:paraId="2CC8871C" w14:textId="7AFE89EA" w:rsidR="00B94220" w:rsidRPr="00C81B30" w:rsidRDefault="00B94220" w:rsidP="00E33D93">
            <w:pPr>
              <w:ind w:firstLine="567"/>
              <w:jc w:val="center"/>
              <w:rPr>
                <w:rFonts w:ascii="Times New Roman" w:eastAsia="Times New Roman" w:hAnsi="Times New Roman"/>
                <w:sz w:val="28"/>
                <w:szCs w:val="28"/>
                <w:lang w:val="en-US"/>
              </w:rPr>
            </w:pPr>
            <w:r w:rsidRPr="00C81B30">
              <w:rPr>
                <w:rFonts w:ascii="Times New Roman" w:eastAsia="Times New Roman" w:hAnsi="Times New Roman"/>
                <w:sz w:val="28"/>
                <w:szCs w:val="28"/>
                <w:lang w:val="en-US"/>
              </w:rPr>
              <w:t>X</w:t>
            </w:r>
          </w:p>
        </w:tc>
      </w:tr>
    </w:tbl>
    <w:p w14:paraId="257DF095" w14:textId="77777777" w:rsidR="007F2AE5" w:rsidRDefault="007F2AE5" w:rsidP="00E33D93">
      <w:pPr>
        <w:spacing w:line="0" w:lineRule="atLeast"/>
        <w:ind w:firstLine="567"/>
        <w:jc w:val="center"/>
        <w:rPr>
          <w:rFonts w:ascii="Times New Roman" w:eastAsia="Times New Roman" w:hAnsi="Times New Roman" w:cs="Times New Roman"/>
          <w:b/>
          <w:bCs/>
          <w:sz w:val="28"/>
          <w:szCs w:val="28"/>
          <w:lang w:val="en-US"/>
        </w:rPr>
      </w:pPr>
    </w:p>
    <w:p w14:paraId="52BC0B55" w14:textId="3E42D8A4" w:rsidR="007A55ED" w:rsidRPr="00C81B30" w:rsidRDefault="007523D2" w:rsidP="00E33D93">
      <w:pPr>
        <w:spacing w:line="0" w:lineRule="atLeast"/>
        <w:ind w:firstLine="567"/>
        <w:jc w:val="center"/>
        <w:rPr>
          <w:rFonts w:ascii="Times New Roman" w:eastAsia="Times New Roman" w:hAnsi="Times New Roman" w:cs="Times New Roman"/>
          <w:b/>
          <w:bCs/>
          <w:sz w:val="28"/>
          <w:szCs w:val="28"/>
          <w:lang w:val="ru-RU"/>
        </w:rPr>
      </w:pPr>
      <w:r w:rsidRPr="00C81B30">
        <w:rPr>
          <w:rFonts w:ascii="Times New Roman" w:eastAsia="Times New Roman" w:hAnsi="Times New Roman" w:cs="Times New Roman"/>
          <w:b/>
          <w:bCs/>
          <w:sz w:val="28"/>
          <w:szCs w:val="28"/>
          <w:lang w:val="en-US"/>
        </w:rPr>
        <w:t>V</w:t>
      </w:r>
      <w:r w:rsidRPr="00C81B30">
        <w:rPr>
          <w:rFonts w:ascii="Times New Roman" w:eastAsia="Times New Roman" w:hAnsi="Times New Roman" w:cs="Times New Roman"/>
          <w:b/>
          <w:bCs/>
          <w:sz w:val="28"/>
          <w:szCs w:val="28"/>
          <w:lang w:val="ru-RU"/>
        </w:rPr>
        <w:t>. Механізми та заходи, які забезпечать</w:t>
      </w:r>
      <w:r w:rsidR="0000452A" w:rsidRPr="00C81B30">
        <w:rPr>
          <w:rFonts w:ascii="Times New Roman" w:eastAsia="Times New Roman" w:hAnsi="Times New Roman" w:cs="Times New Roman"/>
          <w:b/>
          <w:bCs/>
          <w:sz w:val="28"/>
          <w:szCs w:val="28"/>
          <w:lang w:val="ru-RU"/>
        </w:rPr>
        <w:t xml:space="preserve"> розв’язання визначеної проблем</w:t>
      </w:r>
    </w:p>
    <w:p w14:paraId="6209B35C" w14:textId="5981DB70" w:rsidR="007523D2" w:rsidRPr="00C81B30" w:rsidRDefault="007523D2"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Розв’язання визначеної в розділі І аналізу регуляторного впливу проблеми буде здійснюватися за допомогою наступних механізмів:</w:t>
      </w:r>
    </w:p>
    <w:p w14:paraId="2932CD54" w14:textId="18E96833" w:rsidR="007523D2" w:rsidRPr="00C81B30" w:rsidRDefault="007523D2"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 xml:space="preserve">1. Механізм нормотворчої діяльності органів місцевого самоврядування (забезпечить комплексне врегулювання організаційно-правових відносин у сфері </w:t>
      </w:r>
      <w:r w:rsidR="00AF5472" w:rsidRPr="00C81B30">
        <w:rPr>
          <w:rFonts w:ascii="Times New Roman" w:eastAsia="Times New Roman" w:hAnsi="Times New Roman" w:cs="Times New Roman"/>
          <w:sz w:val="28"/>
          <w:szCs w:val="28"/>
        </w:rPr>
        <w:t>поховання</w:t>
      </w:r>
      <w:r w:rsidRPr="00C81B30">
        <w:rPr>
          <w:rFonts w:ascii="Times New Roman" w:eastAsia="Times New Roman" w:hAnsi="Times New Roman" w:cs="Times New Roman"/>
          <w:sz w:val="28"/>
          <w:szCs w:val="28"/>
        </w:rPr>
        <w:t>).</w:t>
      </w:r>
    </w:p>
    <w:p w14:paraId="1CFBE17D" w14:textId="293228F4" w:rsidR="007523D2" w:rsidRPr="00C81B30" w:rsidRDefault="007523D2"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 xml:space="preserve">2. Механізм взаємодії із </w:t>
      </w:r>
      <w:r w:rsidR="0026612F" w:rsidRPr="00C81B30">
        <w:rPr>
          <w:rFonts w:ascii="Times New Roman" w:eastAsia="Times New Roman" w:hAnsi="Times New Roman" w:cs="Times New Roman"/>
          <w:sz w:val="28"/>
          <w:szCs w:val="28"/>
        </w:rPr>
        <w:t xml:space="preserve">Звягельською </w:t>
      </w:r>
      <w:r w:rsidRPr="00C81B30">
        <w:rPr>
          <w:rFonts w:ascii="Times New Roman" w:eastAsia="Times New Roman" w:hAnsi="Times New Roman" w:cs="Times New Roman"/>
          <w:sz w:val="28"/>
          <w:szCs w:val="28"/>
        </w:rPr>
        <w:t>міською територіальною громадою (забезпечить належний доступ до інформації про регуляторний акт; розв’язання процедурних питань, що передбачені регуляторним актом).</w:t>
      </w:r>
    </w:p>
    <w:p w14:paraId="06064750" w14:textId="0EBA1A60" w:rsidR="007523D2" w:rsidRPr="00C81B30" w:rsidRDefault="007523D2"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3. Механізм контролю (забезпечить належне виконання вимог регуляторного акта).</w:t>
      </w:r>
    </w:p>
    <w:p w14:paraId="39EA85CE" w14:textId="501A4A3A" w:rsidR="007523D2" w:rsidRPr="00C81B30" w:rsidRDefault="007523D2"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Розв’язання визначеної проблеми здійснюватиметься за допомогою наступних заходів:</w:t>
      </w:r>
    </w:p>
    <w:p w14:paraId="751BFD16" w14:textId="2D63B7DA" w:rsidR="007523D2" w:rsidRPr="00C81B30" w:rsidRDefault="007523D2"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 xml:space="preserve">1. Адміністративно - правові заходи, які полягають у розробленні проєкту рішення </w:t>
      </w:r>
      <w:r w:rsidR="00365910" w:rsidRPr="00C81B30">
        <w:rPr>
          <w:rFonts w:ascii="Times New Roman" w:eastAsia="Times New Roman" w:hAnsi="Times New Roman" w:cs="Times New Roman"/>
          <w:sz w:val="28"/>
          <w:szCs w:val="28"/>
        </w:rPr>
        <w:t xml:space="preserve">виконавчого комітету </w:t>
      </w:r>
      <w:r w:rsidRPr="00C81B30">
        <w:rPr>
          <w:rFonts w:ascii="Times New Roman" w:eastAsia="Times New Roman" w:hAnsi="Times New Roman" w:cs="Times New Roman"/>
          <w:sz w:val="28"/>
          <w:szCs w:val="28"/>
        </w:rPr>
        <w:t xml:space="preserve">із застосуванням визначених Законом України </w:t>
      </w:r>
      <w:r w:rsidR="007F2AE5" w:rsidRPr="007F2AE5">
        <w:rPr>
          <w:rFonts w:ascii="Times New Roman" w:eastAsia="Times New Roman" w:hAnsi="Times New Roman" w:cs="Times New Roman"/>
          <w:bCs/>
          <w:sz w:val="28"/>
          <w:szCs w:val="28"/>
        </w:rPr>
        <w:t>«</w:t>
      </w:r>
      <w:r w:rsidRPr="00C81B30">
        <w:rPr>
          <w:rFonts w:ascii="Times New Roman" w:eastAsia="Times New Roman" w:hAnsi="Times New Roman" w:cs="Times New Roman"/>
          <w:sz w:val="28"/>
          <w:szCs w:val="28"/>
        </w:rPr>
        <w:t>Про засади державної регуляторної політики у сфері господарської діяльності</w:t>
      </w:r>
      <w:r w:rsidR="007F2AE5" w:rsidRPr="007F2AE5">
        <w:rPr>
          <w:rFonts w:ascii="Times New Roman" w:eastAsia="Times New Roman" w:hAnsi="Times New Roman" w:cs="Times New Roman"/>
          <w:bCs/>
          <w:sz w:val="28"/>
          <w:szCs w:val="28"/>
        </w:rPr>
        <w:t>»</w:t>
      </w:r>
      <w:r w:rsidRPr="00C81B30">
        <w:rPr>
          <w:rFonts w:ascii="Times New Roman" w:eastAsia="Times New Roman" w:hAnsi="Times New Roman" w:cs="Times New Roman"/>
          <w:sz w:val="28"/>
          <w:szCs w:val="28"/>
        </w:rPr>
        <w:t xml:space="preserve"> процедур, прийнятті рішення</w:t>
      </w:r>
      <w:r w:rsidR="008D1FD9" w:rsidRPr="00C81B30">
        <w:rPr>
          <w:rFonts w:ascii="Times New Roman" w:eastAsia="Times New Roman" w:hAnsi="Times New Roman" w:cs="Times New Roman"/>
          <w:sz w:val="28"/>
          <w:szCs w:val="28"/>
        </w:rPr>
        <w:t xml:space="preserve"> виконавчого ко</w:t>
      </w:r>
      <w:r w:rsidR="00D773D2" w:rsidRPr="00C81B30">
        <w:rPr>
          <w:rFonts w:ascii="Times New Roman" w:eastAsia="Times New Roman" w:hAnsi="Times New Roman" w:cs="Times New Roman"/>
          <w:sz w:val="28"/>
          <w:szCs w:val="28"/>
        </w:rPr>
        <w:t>мітету</w:t>
      </w:r>
      <w:r w:rsidRPr="00C81B30">
        <w:rPr>
          <w:rFonts w:ascii="Times New Roman" w:eastAsia="Times New Roman" w:hAnsi="Times New Roman" w:cs="Times New Roman"/>
          <w:sz w:val="28"/>
          <w:szCs w:val="28"/>
        </w:rPr>
        <w:t xml:space="preserve"> </w:t>
      </w:r>
      <w:r w:rsidR="00D773D2" w:rsidRPr="00C81B30">
        <w:rPr>
          <w:rFonts w:ascii="Times New Roman" w:eastAsia="Times New Roman" w:hAnsi="Times New Roman" w:cs="Times New Roman"/>
          <w:sz w:val="28"/>
          <w:szCs w:val="28"/>
        </w:rPr>
        <w:t>Звягельської</w:t>
      </w:r>
      <w:r w:rsidRPr="00C81B30">
        <w:rPr>
          <w:rFonts w:ascii="Times New Roman" w:eastAsia="Times New Roman" w:hAnsi="Times New Roman" w:cs="Times New Roman"/>
          <w:sz w:val="28"/>
          <w:szCs w:val="28"/>
        </w:rPr>
        <w:t xml:space="preserve">  міської ради та його оприлюдненні (набрання чинності) у встановленому порядку, що забезпечить розв’язання визначеної проблеми і сприятиме досягненню цілей державного регулювання.</w:t>
      </w:r>
    </w:p>
    <w:p w14:paraId="3D386B2E" w14:textId="77777777" w:rsidR="00E33D93" w:rsidRPr="00C81B30" w:rsidRDefault="007523D2"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lastRenderedPageBreak/>
        <w:t xml:space="preserve">2. Організаційні заходи, які полягають в розгляді звернень суб’єктів господарювання. Їх планується здійснювати протягом усього строку дії регуляторного акта. </w:t>
      </w:r>
    </w:p>
    <w:p w14:paraId="36DA613A" w14:textId="5D76A31C" w:rsidR="007523D2" w:rsidRPr="00C81B30" w:rsidRDefault="007523D2"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 xml:space="preserve">3. Інформаційні заходи, які полягають у проведенні роз’яснювальної роботи серед </w:t>
      </w:r>
      <w:r w:rsidR="00D769F1" w:rsidRPr="00C81B30">
        <w:rPr>
          <w:rFonts w:ascii="Times New Roman" w:eastAsia="Times New Roman" w:hAnsi="Times New Roman" w:cs="Times New Roman"/>
          <w:sz w:val="28"/>
          <w:szCs w:val="28"/>
        </w:rPr>
        <w:t>громадськості,</w:t>
      </w:r>
      <w:r w:rsidRPr="00C81B30">
        <w:rPr>
          <w:rFonts w:ascii="Times New Roman" w:eastAsia="Times New Roman" w:hAnsi="Times New Roman" w:cs="Times New Roman"/>
          <w:sz w:val="28"/>
          <w:szCs w:val="28"/>
        </w:rPr>
        <w:t xml:space="preserve"> розміщення інформації про регуляторний акт на офіційному вебсайті </w:t>
      </w:r>
      <w:r w:rsidR="00D773D2" w:rsidRPr="00C81B30">
        <w:rPr>
          <w:rFonts w:ascii="Times New Roman" w:eastAsia="Times New Roman" w:hAnsi="Times New Roman" w:cs="Times New Roman"/>
          <w:sz w:val="28"/>
          <w:szCs w:val="28"/>
        </w:rPr>
        <w:t>Звягельської</w:t>
      </w:r>
      <w:r w:rsidRPr="00C81B30">
        <w:rPr>
          <w:rFonts w:ascii="Times New Roman" w:eastAsia="Times New Roman" w:hAnsi="Times New Roman" w:cs="Times New Roman"/>
          <w:sz w:val="28"/>
          <w:szCs w:val="28"/>
        </w:rPr>
        <w:t xml:space="preserve"> міської ради. Ці заходи сприяють забезпеченню м</w:t>
      </w:r>
      <w:r w:rsidR="00D769F1" w:rsidRPr="00C81B30">
        <w:rPr>
          <w:rFonts w:ascii="Times New Roman" w:eastAsia="Times New Roman" w:hAnsi="Times New Roman" w:cs="Times New Roman"/>
          <w:sz w:val="28"/>
          <w:szCs w:val="28"/>
        </w:rPr>
        <w:t>ожливості одержання</w:t>
      </w:r>
      <w:r w:rsidRPr="00C81B30">
        <w:rPr>
          <w:rFonts w:ascii="Times New Roman" w:eastAsia="Times New Roman" w:hAnsi="Times New Roman" w:cs="Times New Roman"/>
          <w:sz w:val="28"/>
          <w:szCs w:val="28"/>
        </w:rPr>
        <w:t xml:space="preserve"> громадянами інформації про регуляторний акт, процедуру його реалізації, наслідки виконання. Вони є необхідними для розв’язання проблемних питань та досягнення цілей державного регулювання.</w:t>
      </w:r>
    </w:p>
    <w:p w14:paraId="72D0B1A7" w14:textId="3DB69C19" w:rsidR="007523D2" w:rsidRPr="00C81B30" w:rsidRDefault="007523D2"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4. Заходи контролю, які полягають у здійсненні органами місцевого самоврядування контролю за дотриманням вимог регуляторного акта в порядку та межах, установлених чинними нормативними актами, що надасть можливість реалізувати мету регуляторного акта та відстежити його результативність.</w:t>
      </w:r>
    </w:p>
    <w:p w14:paraId="355F51B0" w14:textId="77777777" w:rsidR="00E33D93" w:rsidRPr="00C81B30" w:rsidRDefault="007523D2"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 xml:space="preserve">Запропонований механізм дії даного проєкту регуляторного акта відповідає принципам державної регуляторної політики, а саме: доцільності, адекватності, ефективності, збалансованості, передбачуваності, прозорості та врахування громадської думки. </w:t>
      </w:r>
    </w:p>
    <w:p w14:paraId="00B53E33" w14:textId="71932780" w:rsidR="008D1FD9" w:rsidRPr="00C81B30" w:rsidRDefault="007523D2"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Ступінь ефективності зазначених заходів є високим, адже виконавши їх належним чином, поставленої мети буде досягнуто.</w:t>
      </w:r>
    </w:p>
    <w:p w14:paraId="6E7E1020" w14:textId="10FBD3CE" w:rsidR="00F376D9" w:rsidRPr="00C81B30" w:rsidRDefault="00F376D9" w:rsidP="00D769F1">
      <w:pPr>
        <w:spacing w:line="0" w:lineRule="atLeast"/>
        <w:jc w:val="both"/>
        <w:rPr>
          <w:rFonts w:ascii="Times New Roman" w:eastAsia="Times New Roman" w:hAnsi="Times New Roman" w:cs="Times New Roman"/>
          <w:sz w:val="28"/>
          <w:szCs w:val="28"/>
        </w:rPr>
      </w:pPr>
    </w:p>
    <w:p w14:paraId="197F6FFA" w14:textId="77777777" w:rsidR="008D1FD9" w:rsidRPr="00C81B30" w:rsidRDefault="00B704BD"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r w:rsidR="008D1FD9" w:rsidRPr="00C81B30">
        <w:rPr>
          <w:rFonts w:ascii="Times New Roman" w:eastAsia="Times New Roman" w:hAnsi="Times New Roman"/>
          <w:b/>
          <w:bCs/>
          <w:sz w:val="28"/>
          <w:szCs w:val="28"/>
          <w:lang w:val="en-US"/>
        </w:rPr>
        <w:t>VI</w:t>
      </w:r>
      <w:r w:rsidR="008D1FD9" w:rsidRPr="00C81B30">
        <w:rPr>
          <w:rFonts w:ascii="Times New Roman" w:eastAsia="Times New Roman" w:hAnsi="Times New Roman"/>
          <w:b/>
          <w:bCs/>
          <w:sz w:val="28"/>
          <w:szCs w:val="28"/>
          <w:lang w:val="ru-RU"/>
        </w:rPr>
        <w:t>. Оцінка виконання вимог регуляторного акта залежно від ресурсів, якими розпоряджаються органи виконавчої влади чи органи місцевого</w:t>
      </w:r>
    </w:p>
    <w:p w14:paraId="584AA02B" w14:textId="3AC5C4E0" w:rsidR="008D1FD9" w:rsidRDefault="008D1FD9" w:rsidP="00E33D93">
      <w:pPr>
        <w:ind w:firstLine="567"/>
        <w:jc w:val="center"/>
        <w:rPr>
          <w:rFonts w:ascii="Times New Roman" w:eastAsia="Times New Roman" w:hAnsi="Times New Roman"/>
          <w:b/>
          <w:bCs/>
          <w:sz w:val="28"/>
          <w:szCs w:val="28"/>
          <w:lang w:val="ru-RU"/>
        </w:rPr>
      </w:pPr>
      <w:r w:rsidRPr="00C81B30">
        <w:rPr>
          <w:rFonts w:ascii="Times New Roman" w:eastAsia="Times New Roman" w:hAnsi="Times New Roman"/>
          <w:b/>
          <w:bCs/>
          <w:sz w:val="28"/>
          <w:szCs w:val="28"/>
          <w:lang w:val="ru-RU"/>
        </w:rPr>
        <w:t>самоврядування, фізичні та юридичні особи, які повинні прова</w:t>
      </w:r>
      <w:r w:rsidR="0000452A" w:rsidRPr="00C81B30">
        <w:rPr>
          <w:rFonts w:ascii="Times New Roman" w:eastAsia="Times New Roman" w:hAnsi="Times New Roman"/>
          <w:b/>
          <w:bCs/>
          <w:sz w:val="28"/>
          <w:szCs w:val="28"/>
          <w:lang w:val="ru-RU"/>
        </w:rPr>
        <w:t>джувати або виконувати ці вимог</w:t>
      </w:r>
    </w:p>
    <w:p w14:paraId="501E85F6" w14:textId="77777777" w:rsidR="00451689" w:rsidRPr="00C81B30" w:rsidRDefault="00451689" w:rsidP="00E33D93">
      <w:pPr>
        <w:ind w:firstLine="567"/>
        <w:jc w:val="center"/>
        <w:rPr>
          <w:rFonts w:ascii="Times New Roman" w:eastAsia="Times New Roman" w:hAnsi="Times New Roman"/>
          <w:b/>
          <w:bCs/>
          <w:sz w:val="28"/>
          <w:szCs w:val="28"/>
          <w:lang w:val="ru-RU"/>
        </w:rPr>
      </w:pPr>
    </w:p>
    <w:p w14:paraId="2EB6292F" w14:textId="6665AB73" w:rsidR="00B157C6" w:rsidRPr="00B157C6" w:rsidRDefault="00451689" w:rsidP="00B157C6">
      <w:pPr>
        <w:ind w:firstLine="567"/>
        <w:jc w:val="both"/>
        <w:rPr>
          <w:rFonts w:ascii="Times New Roman" w:eastAsia="Times New Roman" w:hAnsi="Times New Roman"/>
          <w:sz w:val="28"/>
          <w:szCs w:val="28"/>
          <w:lang w:val="ru-RU"/>
        </w:rPr>
      </w:pPr>
      <w:r>
        <w:rPr>
          <w:rFonts w:ascii="Times New Roman" w:eastAsia="Times New Roman" w:hAnsi="Times New Roman"/>
          <w:sz w:val="28"/>
          <w:szCs w:val="28"/>
          <w:lang w:val="ru-RU"/>
        </w:rPr>
        <w:t>Р</w:t>
      </w:r>
      <w:r w:rsidRPr="00451689">
        <w:rPr>
          <w:rFonts w:ascii="Times New Roman" w:eastAsia="Times New Roman" w:hAnsi="Times New Roman"/>
          <w:sz w:val="28"/>
          <w:szCs w:val="28"/>
        </w:rPr>
        <w:t xml:space="preserve">озрахунок витрат на запровадження державного регулювання для суб’єктів малого підприємництва </w:t>
      </w:r>
      <w:r>
        <w:rPr>
          <w:rFonts w:ascii="Times New Roman" w:eastAsia="Times New Roman" w:hAnsi="Times New Roman"/>
          <w:sz w:val="28"/>
          <w:szCs w:val="28"/>
        </w:rPr>
        <w:t xml:space="preserve">(Тест малого підприємництва) </w:t>
      </w:r>
      <w:r w:rsidR="00B157C6" w:rsidRPr="00B157C6">
        <w:rPr>
          <w:rFonts w:ascii="Times New Roman" w:eastAsia="Times New Roman" w:hAnsi="Times New Roman"/>
          <w:sz w:val="28"/>
          <w:szCs w:val="28"/>
        </w:rPr>
        <w:t>(додається).</w:t>
      </w:r>
    </w:p>
    <w:p w14:paraId="272A9E2F" w14:textId="378A9717" w:rsidR="00E46E24" w:rsidRPr="00B157C6" w:rsidRDefault="00E46E24" w:rsidP="00B157C6">
      <w:pPr>
        <w:jc w:val="both"/>
        <w:rPr>
          <w:rFonts w:ascii="Times New Roman" w:eastAsia="Times New Roman" w:hAnsi="Times New Roman"/>
          <w:sz w:val="28"/>
          <w:szCs w:val="28"/>
          <w:lang w:val="ru-RU"/>
        </w:rPr>
      </w:pPr>
    </w:p>
    <w:p w14:paraId="758C85B2" w14:textId="1E341990" w:rsidR="0073297E" w:rsidRDefault="0073297E" w:rsidP="00E33D93">
      <w:pPr>
        <w:spacing w:line="0" w:lineRule="atLeast"/>
        <w:ind w:firstLine="567"/>
        <w:jc w:val="center"/>
        <w:rPr>
          <w:rFonts w:ascii="Times New Roman" w:eastAsia="Times New Roman" w:hAnsi="Times New Roman" w:cs="Times New Roman"/>
          <w:b/>
          <w:bCs/>
          <w:sz w:val="28"/>
          <w:szCs w:val="28"/>
          <w:lang w:val="ru-RU"/>
        </w:rPr>
      </w:pPr>
      <w:r w:rsidRPr="00C81B30">
        <w:rPr>
          <w:rFonts w:ascii="Times New Roman" w:eastAsia="Times New Roman" w:hAnsi="Times New Roman" w:cs="Times New Roman"/>
          <w:b/>
          <w:bCs/>
          <w:sz w:val="28"/>
          <w:szCs w:val="28"/>
          <w:lang w:val="en-US"/>
        </w:rPr>
        <w:t>VII</w:t>
      </w:r>
      <w:r w:rsidRPr="00C81B30">
        <w:rPr>
          <w:rFonts w:ascii="Times New Roman" w:eastAsia="Times New Roman" w:hAnsi="Times New Roman" w:cs="Times New Roman"/>
          <w:b/>
          <w:bCs/>
          <w:sz w:val="28"/>
          <w:szCs w:val="28"/>
          <w:lang w:val="ru-RU"/>
        </w:rPr>
        <w:t>.</w:t>
      </w:r>
      <w:r w:rsidRPr="00C81B30">
        <w:rPr>
          <w:rFonts w:ascii="Times New Roman" w:eastAsia="Times New Roman" w:hAnsi="Times New Roman" w:cs="Times New Roman"/>
          <w:b/>
          <w:bCs/>
          <w:sz w:val="28"/>
          <w:szCs w:val="28"/>
          <w:lang w:val="en-US"/>
        </w:rPr>
        <w:t> </w:t>
      </w:r>
      <w:r w:rsidRPr="00C81B30">
        <w:rPr>
          <w:rFonts w:ascii="Times New Roman" w:eastAsia="Times New Roman" w:hAnsi="Times New Roman" w:cs="Times New Roman"/>
          <w:b/>
          <w:bCs/>
          <w:sz w:val="28"/>
          <w:szCs w:val="28"/>
          <w:lang w:val="ru-RU"/>
        </w:rPr>
        <w:t>Обґрунтування запропонованого строку дії регуляторного акта</w:t>
      </w:r>
    </w:p>
    <w:p w14:paraId="4FC570B8" w14:textId="77777777" w:rsidR="00F46E8E" w:rsidRPr="00C81B30" w:rsidRDefault="00F46E8E" w:rsidP="00E33D93">
      <w:pPr>
        <w:spacing w:line="0" w:lineRule="atLeast"/>
        <w:ind w:firstLine="567"/>
        <w:jc w:val="center"/>
        <w:rPr>
          <w:rFonts w:ascii="Times New Roman" w:eastAsia="Times New Roman" w:hAnsi="Times New Roman" w:cs="Times New Roman"/>
          <w:b/>
          <w:bCs/>
          <w:sz w:val="28"/>
          <w:szCs w:val="28"/>
          <w:lang w:val="ru-RU"/>
        </w:rPr>
      </w:pPr>
    </w:p>
    <w:p w14:paraId="72D0DC99" w14:textId="77777777" w:rsidR="00E33D93" w:rsidRPr="00C81B30" w:rsidRDefault="0073297E" w:rsidP="00E33D93">
      <w:pPr>
        <w:ind w:firstLine="567"/>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Строк дії регуляторного акта не обмежений у часі, оскільки його прийняття необхідне для дотримання вимог чинного законодавства на виконання яких розроблено регуляторний акт та які мають необмежений термін дії.</w:t>
      </w:r>
    </w:p>
    <w:p w14:paraId="6A280DC6" w14:textId="09696212" w:rsidR="00F46E8E" w:rsidRDefault="0073297E" w:rsidP="00B157C6">
      <w:pPr>
        <w:ind w:firstLine="567"/>
        <w:jc w:val="both"/>
        <w:rPr>
          <w:rFonts w:ascii="Times New Roman" w:eastAsia="Times New Roman" w:hAnsi="Times New Roman"/>
          <w:sz w:val="28"/>
          <w:szCs w:val="28"/>
          <w:lang w:val="ru-RU"/>
        </w:rPr>
      </w:pPr>
      <w:r w:rsidRPr="00C81B30">
        <w:rPr>
          <w:rFonts w:ascii="Times New Roman" w:eastAsia="Times New Roman" w:hAnsi="Times New Roman" w:cs="Times New Roman"/>
          <w:sz w:val="28"/>
          <w:szCs w:val="28"/>
          <w:lang w:val="ru-RU"/>
        </w:rPr>
        <w:t>При виникненні змін у чинному законодавстві, які можуть впливати на дію запропонованого акта та за результатами здійснення заходів з відстеження результативності регуляторного акту до нього можуть вноситись відповідні зміни та доповнення.</w:t>
      </w:r>
      <w:r w:rsidR="00B704BD" w:rsidRPr="00C81B30">
        <w:rPr>
          <w:rFonts w:ascii="Times New Roman" w:eastAsia="Times New Roman" w:hAnsi="Times New Roman"/>
          <w:sz w:val="28"/>
          <w:szCs w:val="28"/>
          <w:lang w:val="ru-RU"/>
        </w:rPr>
        <w:t> </w:t>
      </w:r>
    </w:p>
    <w:p w14:paraId="2AE4032A" w14:textId="77777777" w:rsidR="007746DF" w:rsidRPr="00C81B30" w:rsidRDefault="007746DF" w:rsidP="00B157C6">
      <w:pPr>
        <w:ind w:firstLine="567"/>
        <w:jc w:val="both"/>
        <w:rPr>
          <w:rFonts w:ascii="Times New Roman" w:eastAsia="Times New Roman" w:hAnsi="Times New Roman"/>
          <w:sz w:val="28"/>
          <w:szCs w:val="28"/>
          <w:lang w:val="ru-RU"/>
        </w:rPr>
      </w:pPr>
    </w:p>
    <w:p w14:paraId="392091F5" w14:textId="3774CC8D" w:rsidR="00836048" w:rsidRPr="00C81B30" w:rsidRDefault="00656DB0" w:rsidP="00E33D93">
      <w:pPr>
        <w:ind w:firstLine="567"/>
        <w:jc w:val="center"/>
        <w:rPr>
          <w:rFonts w:ascii="Times New Roman" w:eastAsia="Times New Roman" w:hAnsi="Times New Roman"/>
          <w:b/>
          <w:bCs/>
          <w:sz w:val="28"/>
          <w:szCs w:val="28"/>
          <w:lang w:val="ru-RU"/>
        </w:rPr>
      </w:pPr>
      <w:r w:rsidRPr="00C81B30">
        <w:rPr>
          <w:rFonts w:ascii="Times New Roman" w:eastAsia="Times New Roman" w:hAnsi="Times New Roman"/>
          <w:b/>
          <w:bCs/>
          <w:sz w:val="28"/>
          <w:szCs w:val="28"/>
          <w:lang w:val="en-US"/>
        </w:rPr>
        <w:t>VII</w:t>
      </w:r>
      <w:r w:rsidRPr="00C81B30">
        <w:rPr>
          <w:rFonts w:ascii="Times New Roman" w:eastAsia="Times New Roman" w:hAnsi="Times New Roman"/>
          <w:b/>
          <w:bCs/>
          <w:sz w:val="28"/>
          <w:szCs w:val="28"/>
        </w:rPr>
        <w:t>І</w:t>
      </w:r>
      <w:r w:rsidRPr="00C81B30">
        <w:rPr>
          <w:rFonts w:ascii="Times New Roman" w:eastAsia="Times New Roman" w:hAnsi="Times New Roman"/>
          <w:b/>
          <w:bCs/>
          <w:sz w:val="28"/>
          <w:szCs w:val="28"/>
          <w:lang w:val="ru-RU"/>
        </w:rPr>
        <w:t>. Визначення показників результативності дії регуляторного акта</w:t>
      </w:r>
    </w:p>
    <w:p w14:paraId="16D804B5" w14:textId="77777777" w:rsidR="00A07574" w:rsidRPr="00C81B30" w:rsidRDefault="00A07574" w:rsidP="00E33D93">
      <w:pPr>
        <w:ind w:firstLine="567"/>
        <w:jc w:val="center"/>
        <w:rPr>
          <w:rFonts w:ascii="Times New Roman" w:eastAsia="Times New Roman" w:hAnsi="Times New Roman"/>
          <w:b/>
          <w:bCs/>
          <w:sz w:val="28"/>
          <w:szCs w:val="28"/>
          <w:lang w:val="ru-RU"/>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5"/>
        <w:gridCol w:w="1121"/>
        <w:gridCol w:w="1121"/>
        <w:gridCol w:w="986"/>
        <w:gridCol w:w="1627"/>
      </w:tblGrid>
      <w:tr w:rsidR="00914A17" w:rsidRPr="00C81B30" w14:paraId="45B15653" w14:textId="0E18614D" w:rsidTr="00914A17">
        <w:tc>
          <w:tcPr>
            <w:tcW w:w="4635" w:type="dxa"/>
            <w:tcBorders>
              <w:top w:val="outset" w:sz="6" w:space="0" w:color="auto"/>
              <w:left w:val="outset" w:sz="6" w:space="0" w:color="auto"/>
              <w:bottom w:val="outset" w:sz="6" w:space="0" w:color="auto"/>
              <w:right w:val="outset" w:sz="6" w:space="0" w:color="auto"/>
            </w:tcBorders>
            <w:shd w:val="clear" w:color="auto" w:fill="auto"/>
            <w:hideMark/>
          </w:tcPr>
          <w:p w14:paraId="318C33F4" w14:textId="77777777" w:rsidR="00914A17" w:rsidRPr="00C81B30" w:rsidRDefault="00914A17" w:rsidP="00E33D93">
            <w:pPr>
              <w:ind w:firstLine="567"/>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Показники, які безпосередньо характеризують результативність дії регуляторного акта та які підлягають контролю (відстеження результативності)</w:t>
            </w:r>
          </w:p>
        </w:tc>
        <w:tc>
          <w:tcPr>
            <w:tcW w:w="1121" w:type="dxa"/>
            <w:tcBorders>
              <w:top w:val="outset" w:sz="6" w:space="0" w:color="auto"/>
              <w:left w:val="outset" w:sz="6" w:space="0" w:color="auto"/>
              <w:bottom w:val="outset" w:sz="6" w:space="0" w:color="auto"/>
              <w:right w:val="single" w:sz="4" w:space="0" w:color="auto"/>
            </w:tcBorders>
            <w:shd w:val="clear" w:color="auto" w:fill="auto"/>
            <w:hideMark/>
          </w:tcPr>
          <w:p w14:paraId="6AB1EA36" w14:textId="1B78DCFC" w:rsidR="00914A17" w:rsidRPr="00C81B30" w:rsidRDefault="00914A17" w:rsidP="004D783D">
            <w:pPr>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2022</w:t>
            </w:r>
          </w:p>
        </w:tc>
        <w:tc>
          <w:tcPr>
            <w:tcW w:w="1121" w:type="dxa"/>
            <w:tcBorders>
              <w:top w:val="outset" w:sz="6" w:space="0" w:color="auto"/>
              <w:left w:val="single" w:sz="4" w:space="0" w:color="auto"/>
              <w:bottom w:val="outset" w:sz="6" w:space="0" w:color="auto"/>
              <w:right w:val="outset" w:sz="6" w:space="0" w:color="auto"/>
            </w:tcBorders>
            <w:shd w:val="clear" w:color="auto" w:fill="auto"/>
          </w:tcPr>
          <w:p w14:paraId="4672F9E6" w14:textId="06C274B6" w:rsidR="00914A17" w:rsidRPr="00C81B30" w:rsidRDefault="00914A17" w:rsidP="004D783D">
            <w:pPr>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2023</w:t>
            </w:r>
          </w:p>
        </w:tc>
        <w:tc>
          <w:tcPr>
            <w:tcW w:w="986" w:type="dxa"/>
            <w:tcBorders>
              <w:top w:val="outset" w:sz="6" w:space="0" w:color="auto"/>
              <w:left w:val="outset" w:sz="6" w:space="0" w:color="auto"/>
              <w:bottom w:val="outset" w:sz="6" w:space="0" w:color="auto"/>
              <w:right w:val="single" w:sz="4" w:space="0" w:color="auto"/>
            </w:tcBorders>
            <w:shd w:val="clear" w:color="auto" w:fill="auto"/>
            <w:hideMark/>
          </w:tcPr>
          <w:p w14:paraId="43E9D60E" w14:textId="6D041054" w:rsidR="00914A17" w:rsidRPr="00C81B30" w:rsidRDefault="00914A17" w:rsidP="004D783D">
            <w:pPr>
              <w:jc w:val="center"/>
              <w:rPr>
                <w:rFonts w:ascii="Times New Roman" w:eastAsia="Times New Roman" w:hAnsi="Times New Roman"/>
                <w:b/>
                <w:sz w:val="28"/>
                <w:szCs w:val="28"/>
              </w:rPr>
            </w:pPr>
            <w:r w:rsidRPr="00C81B30">
              <w:rPr>
                <w:rFonts w:ascii="Times New Roman" w:eastAsia="Times New Roman" w:hAnsi="Times New Roman"/>
                <w:b/>
                <w:sz w:val="28"/>
                <w:szCs w:val="28"/>
              </w:rPr>
              <w:t>1 рік</w:t>
            </w:r>
          </w:p>
        </w:tc>
        <w:tc>
          <w:tcPr>
            <w:tcW w:w="1627" w:type="dxa"/>
            <w:tcBorders>
              <w:top w:val="outset" w:sz="6" w:space="0" w:color="auto"/>
              <w:left w:val="single" w:sz="4" w:space="0" w:color="auto"/>
              <w:bottom w:val="outset" w:sz="6" w:space="0" w:color="auto"/>
              <w:right w:val="single" w:sz="4" w:space="0" w:color="auto"/>
            </w:tcBorders>
            <w:shd w:val="clear" w:color="auto" w:fill="auto"/>
          </w:tcPr>
          <w:p w14:paraId="7CC5A755" w14:textId="4FF358C8" w:rsidR="00914A17" w:rsidRPr="00C81B30" w:rsidRDefault="00914A17" w:rsidP="004D783D">
            <w:pPr>
              <w:jc w:val="center"/>
              <w:rPr>
                <w:rFonts w:ascii="Times New Roman" w:eastAsia="Times New Roman" w:hAnsi="Times New Roman"/>
                <w:b/>
                <w:sz w:val="28"/>
                <w:szCs w:val="28"/>
              </w:rPr>
            </w:pPr>
            <w:r w:rsidRPr="00C81B30">
              <w:rPr>
                <w:rFonts w:ascii="Times New Roman" w:eastAsia="Times New Roman" w:hAnsi="Times New Roman"/>
                <w:b/>
                <w:sz w:val="28"/>
                <w:szCs w:val="28"/>
              </w:rPr>
              <w:t>3 роки</w:t>
            </w:r>
          </w:p>
        </w:tc>
      </w:tr>
      <w:tr w:rsidR="00914A17" w:rsidRPr="00C81B30" w14:paraId="2D767C6B" w14:textId="7CA434F8" w:rsidTr="00914A17">
        <w:tc>
          <w:tcPr>
            <w:tcW w:w="4635" w:type="dxa"/>
            <w:tcBorders>
              <w:top w:val="outset" w:sz="6" w:space="0" w:color="auto"/>
              <w:left w:val="outset" w:sz="6" w:space="0" w:color="auto"/>
              <w:bottom w:val="outset" w:sz="6" w:space="0" w:color="auto"/>
              <w:right w:val="outset" w:sz="6" w:space="0" w:color="auto"/>
            </w:tcBorders>
            <w:shd w:val="clear" w:color="auto" w:fill="auto"/>
            <w:hideMark/>
          </w:tcPr>
          <w:p w14:paraId="3F497E1A" w14:textId="378ED5AA" w:rsidR="00914A17" w:rsidRPr="00C81B30" w:rsidRDefault="00914A17" w:rsidP="00F376D9">
            <w:pPr>
              <w:rPr>
                <w:rFonts w:ascii="Times New Roman" w:eastAsia="Times New Roman" w:hAnsi="Times New Roman"/>
                <w:sz w:val="28"/>
                <w:szCs w:val="28"/>
              </w:rPr>
            </w:pPr>
            <w:r w:rsidRPr="00C81B30">
              <w:rPr>
                <w:rFonts w:ascii="Times New Roman" w:eastAsia="Times New Roman" w:hAnsi="Times New Roman"/>
                <w:sz w:val="28"/>
                <w:szCs w:val="28"/>
                <w:lang w:val="ru-RU"/>
              </w:rPr>
              <w:lastRenderedPageBreak/>
              <w:t>К</w:t>
            </w:r>
            <w:r w:rsidRPr="00C81B30">
              <w:rPr>
                <w:rFonts w:ascii="Times New Roman" w:eastAsia="Times New Roman" w:hAnsi="Times New Roman"/>
                <w:sz w:val="28"/>
                <w:szCs w:val="28"/>
              </w:rPr>
              <w:t>ількість звернень громадян та суб’єктів господарювання щодо їхніх прав, які передбачені чинним законодавством та цим регуляторним актом</w:t>
            </w:r>
          </w:p>
        </w:tc>
        <w:tc>
          <w:tcPr>
            <w:tcW w:w="1121" w:type="dxa"/>
            <w:tcBorders>
              <w:top w:val="outset" w:sz="6" w:space="0" w:color="auto"/>
              <w:left w:val="outset" w:sz="6" w:space="0" w:color="auto"/>
              <w:bottom w:val="outset" w:sz="6" w:space="0" w:color="auto"/>
              <w:right w:val="single" w:sz="4" w:space="0" w:color="auto"/>
            </w:tcBorders>
            <w:shd w:val="clear" w:color="auto" w:fill="auto"/>
            <w:hideMark/>
          </w:tcPr>
          <w:p w14:paraId="01777E05" w14:textId="2ED6BA2B" w:rsidR="00914A17" w:rsidRPr="00C81B30" w:rsidRDefault="00914A17" w:rsidP="00A24895">
            <w:pPr>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10</w:t>
            </w:r>
          </w:p>
        </w:tc>
        <w:tc>
          <w:tcPr>
            <w:tcW w:w="1121" w:type="dxa"/>
            <w:tcBorders>
              <w:top w:val="outset" w:sz="6" w:space="0" w:color="auto"/>
              <w:left w:val="single" w:sz="4" w:space="0" w:color="auto"/>
              <w:bottom w:val="outset" w:sz="6" w:space="0" w:color="auto"/>
              <w:right w:val="outset" w:sz="6" w:space="0" w:color="auto"/>
            </w:tcBorders>
            <w:shd w:val="clear" w:color="auto" w:fill="auto"/>
          </w:tcPr>
          <w:p w14:paraId="602A3FBC" w14:textId="4FA32AEC" w:rsidR="00914A17" w:rsidRPr="00C81B30" w:rsidRDefault="00914A17" w:rsidP="00A24895">
            <w:pPr>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12</w:t>
            </w:r>
          </w:p>
        </w:tc>
        <w:tc>
          <w:tcPr>
            <w:tcW w:w="986" w:type="dxa"/>
            <w:tcBorders>
              <w:top w:val="outset" w:sz="6" w:space="0" w:color="auto"/>
              <w:left w:val="outset" w:sz="6" w:space="0" w:color="auto"/>
              <w:bottom w:val="outset" w:sz="6" w:space="0" w:color="auto"/>
              <w:right w:val="single" w:sz="4" w:space="0" w:color="auto"/>
            </w:tcBorders>
            <w:shd w:val="clear" w:color="auto" w:fill="auto"/>
            <w:hideMark/>
          </w:tcPr>
          <w:p w14:paraId="4FDBF8CC" w14:textId="38750E49" w:rsidR="00914A17" w:rsidRPr="00C81B30" w:rsidRDefault="00914A17" w:rsidP="00A24895">
            <w:pPr>
              <w:jc w:val="center"/>
              <w:rPr>
                <w:rFonts w:ascii="Times New Roman" w:eastAsia="Times New Roman" w:hAnsi="Times New Roman"/>
                <w:sz w:val="28"/>
                <w:szCs w:val="28"/>
              </w:rPr>
            </w:pPr>
            <w:r w:rsidRPr="00C81B30">
              <w:rPr>
                <w:rFonts w:ascii="Times New Roman" w:eastAsia="Times New Roman" w:hAnsi="Times New Roman"/>
                <w:sz w:val="28"/>
                <w:szCs w:val="28"/>
              </w:rPr>
              <w:t>8</w:t>
            </w:r>
          </w:p>
          <w:p w14:paraId="44E485D2" w14:textId="77777777" w:rsidR="00914A17" w:rsidRPr="00C81B30" w:rsidRDefault="00914A17" w:rsidP="00A24895">
            <w:pPr>
              <w:ind w:firstLine="567"/>
              <w:jc w:val="center"/>
              <w:rPr>
                <w:rFonts w:ascii="Times New Roman" w:eastAsia="Times New Roman" w:hAnsi="Times New Roman"/>
                <w:sz w:val="28"/>
                <w:szCs w:val="28"/>
                <w:lang w:val="ru-RU"/>
              </w:rPr>
            </w:pPr>
          </w:p>
        </w:tc>
        <w:tc>
          <w:tcPr>
            <w:tcW w:w="1627" w:type="dxa"/>
            <w:tcBorders>
              <w:top w:val="outset" w:sz="6" w:space="0" w:color="auto"/>
              <w:left w:val="single" w:sz="4" w:space="0" w:color="auto"/>
              <w:bottom w:val="outset" w:sz="6" w:space="0" w:color="auto"/>
              <w:right w:val="single" w:sz="4" w:space="0" w:color="auto"/>
            </w:tcBorders>
            <w:shd w:val="clear" w:color="auto" w:fill="auto"/>
          </w:tcPr>
          <w:p w14:paraId="0DEEAFB8" w14:textId="2B15E550" w:rsidR="00914A17" w:rsidRPr="00C81B30" w:rsidRDefault="00914A17" w:rsidP="00A24895">
            <w:pPr>
              <w:jc w:val="center"/>
              <w:rPr>
                <w:rFonts w:ascii="Times New Roman" w:eastAsia="Times New Roman" w:hAnsi="Times New Roman"/>
                <w:sz w:val="28"/>
                <w:szCs w:val="28"/>
              </w:rPr>
            </w:pPr>
            <w:r w:rsidRPr="00C81B30">
              <w:rPr>
                <w:rFonts w:ascii="Times New Roman" w:eastAsia="Times New Roman" w:hAnsi="Times New Roman"/>
                <w:sz w:val="28"/>
                <w:szCs w:val="28"/>
              </w:rPr>
              <w:t>2</w:t>
            </w:r>
          </w:p>
          <w:p w14:paraId="18D7E4F0" w14:textId="77777777" w:rsidR="00914A17" w:rsidRPr="00C81B30" w:rsidRDefault="00914A17" w:rsidP="00A24895">
            <w:pPr>
              <w:ind w:firstLine="567"/>
              <w:jc w:val="center"/>
              <w:rPr>
                <w:rFonts w:ascii="Times New Roman" w:eastAsia="Times New Roman" w:hAnsi="Times New Roman"/>
                <w:sz w:val="28"/>
                <w:szCs w:val="28"/>
                <w:lang w:val="ru-RU"/>
              </w:rPr>
            </w:pPr>
          </w:p>
        </w:tc>
      </w:tr>
      <w:tr w:rsidR="00914A17" w:rsidRPr="00C81B30" w14:paraId="3D330237" w14:textId="5384D86B" w:rsidTr="00914A17">
        <w:trPr>
          <w:trHeight w:val="1035"/>
        </w:trPr>
        <w:tc>
          <w:tcPr>
            <w:tcW w:w="4635" w:type="dxa"/>
            <w:tcBorders>
              <w:top w:val="outset" w:sz="6" w:space="0" w:color="auto"/>
              <w:left w:val="outset" w:sz="6" w:space="0" w:color="auto"/>
              <w:bottom w:val="single" w:sz="4" w:space="0" w:color="auto"/>
              <w:right w:val="outset" w:sz="6" w:space="0" w:color="auto"/>
            </w:tcBorders>
            <w:shd w:val="clear" w:color="auto" w:fill="auto"/>
            <w:hideMark/>
          </w:tcPr>
          <w:p w14:paraId="358FD54F" w14:textId="1661F5BB" w:rsidR="00914A17" w:rsidRPr="00C81B30" w:rsidRDefault="00914A17" w:rsidP="00F376D9">
            <w:pPr>
              <w:rPr>
                <w:rFonts w:ascii="Times New Roman" w:eastAsia="Times New Roman" w:hAnsi="Times New Roman"/>
                <w:sz w:val="28"/>
                <w:szCs w:val="28"/>
              </w:rPr>
            </w:pPr>
            <w:r w:rsidRPr="00C81B30">
              <w:rPr>
                <w:rFonts w:ascii="Times New Roman" w:eastAsia="Times New Roman" w:hAnsi="Times New Roman"/>
                <w:sz w:val="28"/>
                <w:szCs w:val="28"/>
                <w:lang w:val="ru-RU"/>
              </w:rPr>
              <w:t>Р</w:t>
            </w:r>
            <w:r w:rsidRPr="00C81B30">
              <w:rPr>
                <w:rFonts w:ascii="Times New Roman" w:eastAsia="Times New Roman" w:hAnsi="Times New Roman"/>
                <w:sz w:val="28"/>
                <w:szCs w:val="28"/>
              </w:rPr>
              <w:t>івень поінформованості суб’єктів господарювання та фізичних осіб з основних положень регуляторного акта.</w:t>
            </w:r>
          </w:p>
        </w:tc>
        <w:tc>
          <w:tcPr>
            <w:tcW w:w="1121" w:type="dxa"/>
            <w:tcBorders>
              <w:top w:val="outset" w:sz="6" w:space="0" w:color="auto"/>
              <w:left w:val="outset" w:sz="6" w:space="0" w:color="auto"/>
              <w:bottom w:val="single" w:sz="4" w:space="0" w:color="auto"/>
              <w:right w:val="single" w:sz="4" w:space="0" w:color="auto"/>
            </w:tcBorders>
            <w:shd w:val="clear" w:color="auto" w:fill="auto"/>
            <w:hideMark/>
          </w:tcPr>
          <w:p w14:paraId="69F719A1" w14:textId="7F95CF1F" w:rsidR="00914A17" w:rsidRPr="00C81B30" w:rsidRDefault="0075595C" w:rsidP="00A24895">
            <w:pPr>
              <w:jc w:val="center"/>
              <w:rPr>
                <w:rFonts w:ascii="Times New Roman" w:eastAsia="Times New Roman" w:hAnsi="Times New Roman"/>
                <w:sz w:val="28"/>
                <w:szCs w:val="28"/>
              </w:rPr>
            </w:pPr>
            <w:r>
              <w:rPr>
                <w:rFonts w:ascii="Times New Roman" w:eastAsia="Times New Roman" w:hAnsi="Times New Roman"/>
                <w:sz w:val="28"/>
                <w:szCs w:val="28"/>
              </w:rPr>
              <w:t>-</w:t>
            </w:r>
          </w:p>
        </w:tc>
        <w:tc>
          <w:tcPr>
            <w:tcW w:w="1121" w:type="dxa"/>
            <w:tcBorders>
              <w:top w:val="outset" w:sz="6" w:space="0" w:color="auto"/>
              <w:left w:val="single" w:sz="4" w:space="0" w:color="auto"/>
              <w:bottom w:val="single" w:sz="4" w:space="0" w:color="auto"/>
              <w:right w:val="outset" w:sz="6" w:space="0" w:color="auto"/>
            </w:tcBorders>
            <w:shd w:val="clear" w:color="auto" w:fill="auto"/>
          </w:tcPr>
          <w:p w14:paraId="479F1ED6" w14:textId="4413DA99" w:rsidR="00914A17" w:rsidRPr="00C81B30" w:rsidRDefault="0075595C" w:rsidP="00A24895">
            <w:pPr>
              <w:jc w:val="center"/>
              <w:rPr>
                <w:rFonts w:ascii="Times New Roman" w:eastAsia="Times New Roman" w:hAnsi="Times New Roman"/>
                <w:sz w:val="28"/>
                <w:szCs w:val="28"/>
                <w:lang w:val="ru-RU"/>
              </w:rPr>
            </w:pPr>
            <w:r>
              <w:rPr>
                <w:rFonts w:ascii="Times New Roman" w:eastAsia="Times New Roman" w:hAnsi="Times New Roman"/>
                <w:sz w:val="28"/>
                <w:szCs w:val="28"/>
              </w:rPr>
              <w:t>-</w:t>
            </w:r>
          </w:p>
        </w:tc>
        <w:tc>
          <w:tcPr>
            <w:tcW w:w="986" w:type="dxa"/>
            <w:tcBorders>
              <w:top w:val="outset" w:sz="6" w:space="0" w:color="auto"/>
              <w:left w:val="outset" w:sz="6" w:space="0" w:color="auto"/>
              <w:bottom w:val="single" w:sz="4" w:space="0" w:color="auto"/>
              <w:right w:val="single" w:sz="4" w:space="0" w:color="auto"/>
            </w:tcBorders>
            <w:shd w:val="clear" w:color="auto" w:fill="auto"/>
            <w:hideMark/>
          </w:tcPr>
          <w:p w14:paraId="3E6EE06B" w14:textId="2F0DD82E" w:rsidR="00914A17" w:rsidRPr="00C81B30" w:rsidRDefault="00914A17" w:rsidP="00A24895">
            <w:pPr>
              <w:jc w:val="center"/>
              <w:rPr>
                <w:rFonts w:ascii="Times New Roman" w:eastAsia="Times New Roman" w:hAnsi="Times New Roman"/>
                <w:sz w:val="28"/>
                <w:szCs w:val="28"/>
                <w:lang w:val="ru-RU"/>
              </w:rPr>
            </w:pPr>
            <w:r w:rsidRPr="00C81B30">
              <w:rPr>
                <w:rFonts w:ascii="Times New Roman" w:eastAsia="Times New Roman" w:hAnsi="Times New Roman"/>
                <w:sz w:val="28"/>
                <w:szCs w:val="28"/>
              </w:rPr>
              <w:t>100 %</w:t>
            </w:r>
          </w:p>
        </w:tc>
        <w:tc>
          <w:tcPr>
            <w:tcW w:w="1627" w:type="dxa"/>
            <w:tcBorders>
              <w:top w:val="outset" w:sz="6" w:space="0" w:color="auto"/>
              <w:left w:val="single" w:sz="4" w:space="0" w:color="auto"/>
              <w:bottom w:val="single" w:sz="4" w:space="0" w:color="auto"/>
              <w:right w:val="single" w:sz="4" w:space="0" w:color="auto"/>
            </w:tcBorders>
            <w:shd w:val="clear" w:color="auto" w:fill="auto"/>
          </w:tcPr>
          <w:p w14:paraId="3EA43932" w14:textId="30C49D50" w:rsidR="00914A17" w:rsidRPr="00C81B30" w:rsidRDefault="00914A17" w:rsidP="00A24895">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rPr>
              <w:t>100 %</w:t>
            </w:r>
          </w:p>
        </w:tc>
      </w:tr>
      <w:tr w:rsidR="00914A17" w:rsidRPr="00C81B30" w14:paraId="1C0BB783" w14:textId="1030C4AD" w:rsidTr="00914A17">
        <w:trPr>
          <w:trHeight w:val="510"/>
        </w:trPr>
        <w:tc>
          <w:tcPr>
            <w:tcW w:w="4635" w:type="dxa"/>
            <w:tcBorders>
              <w:top w:val="single" w:sz="4" w:space="0" w:color="auto"/>
              <w:left w:val="outset" w:sz="6" w:space="0" w:color="auto"/>
              <w:bottom w:val="outset" w:sz="6" w:space="0" w:color="auto"/>
              <w:right w:val="outset" w:sz="6" w:space="0" w:color="auto"/>
            </w:tcBorders>
            <w:shd w:val="clear" w:color="auto" w:fill="auto"/>
          </w:tcPr>
          <w:p w14:paraId="5988D16B" w14:textId="4C8380C8" w:rsidR="00914A17" w:rsidRPr="00C81B30" w:rsidRDefault="00A979CE" w:rsidP="00F376D9">
            <w:pPr>
              <w:rPr>
                <w:rFonts w:ascii="Times New Roman" w:eastAsia="Times New Roman" w:hAnsi="Times New Roman"/>
                <w:sz w:val="28"/>
                <w:szCs w:val="28"/>
              </w:rPr>
            </w:pPr>
            <w:r w:rsidRPr="00C81B30">
              <w:rPr>
                <w:rFonts w:ascii="Times New Roman" w:eastAsia="Times New Roman" w:hAnsi="Times New Roman"/>
                <w:sz w:val="28"/>
                <w:szCs w:val="28"/>
              </w:rPr>
              <w:t>Реєстрація пам’ятників, встановлених на місцях поховань</w:t>
            </w:r>
            <w:r w:rsidR="00281914">
              <w:rPr>
                <w:rFonts w:ascii="Times New Roman" w:eastAsia="Times New Roman" w:hAnsi="Times New Roman"/>
                <w:sz w:val="28"/>
                <w:szCs w:val="28"/>
              </w:rPr>
              <w:t>.</w:t>
            </w:r>
          </w:p>
        </w:tc>
        <w:tc>
          <w:tcPr>
            <w:tcW w:w="1121" w:type="dxa"/>
            <w:tcBorders>
              <w:top w:val="single" w:sz="4" w:space="0" w:color="auto"/>
              <w:left w:val="outset" w:sz="6" w:space="0" w:color="auto"/>
              <w:bottom w:val="outset" w:sz="6" w:space="0" w:color="auto"/>
              <w:right w:val="single" w:sz="4" w:space="0" w:color="auto"/>
            </w:tcBorders>
            <w:shd w:val="clear" w:color="auto" w:fill="auto"/>
          </w:tcPr>
          <w:p w14:paraId="70D6CECF" w14:textId="741B1166" w:rsidR="00914A17" w:rsidRPr="00924DF1" w:rsidRDefault="00E3194A" w:rsidP="00E33D93">
            <w:pPr>
              <w:ind w:firstLine="567"/>
              <w:rPr>
                <w:rFonts w:ascii="Times New Roman" w:eastAsia="Times New Roman" w:hAnsi="Times New Roman"/>
                <w:sz w:val="28"/>
                <w:szCs w:val="28"/>
              </w:rPr>
            </w:pPr>
            <w:r w:rsidRPr="00924DF1">
              <w:rPr>
                <w:rFonts w:ascii="Times New Roman" w:eastAsia="Times New Roman" w:hAnsi="Times New Roman"/>
                <w:sz w:val="28"/>
                <w:szCs w:val="28"/>
              </w:rPr>
              <w:t>-</w:t>
            </w:r>
          </w:p>
        </w:tc>
        <w:tc>
          <w:tcPr>
            <w:tcW w:w="1121" w:type="dxa"/>
            <w:tcBorders>
              <w:top w:val="single" w:sz="4" w:space="0" w:color="auto"/>
              <w:left w:val="single" w:sz="4" w:space="0" w:color="auto"/>
              <w:bottom w:val="outset" w:sz="6" w:space="0" w:color="auto"/>
              <w:right w:val="outset" w:sz="6" w:space="0" w:color="auto"/>
            </w:tcBorders>
            <w:shd w:val="clear" w:color="auto" w:fill="auto"/>
          </w:tcPr>
          <w:p w14:paraId="7BC8CC56" w14:textId="77999AD5" w:rsidR="00914A17" w:rsidRPr="00924DF1" w:rsidRDefault="00E3194A" w:rsidP="00E33D93">
            <w:pPr>
              <w:ind w:firstLine="567"/>
              <w:rPr>
                <w:rFonts w:ascii="Times New Roman" w:eastAsia="Times New Roman" w:hAnsi="Times New Roman"/>
                <w:sz w:val="28"/>
                <w:szCs w:val="28"/>
                <w:lang w:val="ru-RU"/>
              </w:rPr>
            </w:pPr>
            <w:r w:rsidRPr="00924DF1">
              <w:rPr>
                <w:rFonts w:ascii="Times New Roman" w:eastAsia="Times New Roman" w:hAnsi="Times New Roman"/>
                <w:sz w:val="28"/>
                <w:szCs w:val="28"/>
                <w:lang w:val="ru-RU"/>
              </w:rPr>
              <w:t>-</w:t>
            </w:r>
          </w:p>
        </w:tc>
        <w:tc>
          <w:tcPr>
            <w:tcW w:w="986" w:type="dxa"/>
            <w:tcBorders>
              <w:top w:val="single" w:sz="4" w:space="0" w:color="auto"/>
              <w:left w:val="outset" w:sz="6" w:space="0" w:color="auto"/>
              <w:bottom w:val="outset" w:sz="6" w:space="0" w:color="auto"/>
              <w:right w:val="single" w:sz="4" w:space="0" w:color="auto"/>
            </w:tcBorders>
            <w:shd w:val="clear" w:color="auto" w:fill="auto"/>
          </w:tcPr>
          <w:p w14:paraId="61540A3C" w14:textId="7BE88AE6" w:rsidR="00914A17" w:rsidRPr="00924DF1" w:rsidRDefault="0071410C" w:rsidP="00E33D93">
            <w:pPr>
              <w:ind w:firstLine="567"/>
              <w:rPr>
                <w:rFonts w:ascii="Times New Roman" w:eastAsia="Times New Roman" w:hAnsi="Times New Roman"/>
                <w:sz w:val="28"/>
                <w:szCs w:val="28"/>
                <w:lang w:val="ru-RU"/>
              </w:rPr>
            </w:pPr>
            <w:r w:rsidRPr="00924DF1">
              <w:rPr>
                <w:rFonts w:ascii="Times New Roman" w:eastAsia="Times New Roman" w:hAnsi="Times New Roman"/>
                <w:sz w:val="28"/>
                <w:szCs w:val="28"/>
                <w:lang w:val="ru-RU"/>
              </w:rPr>
              <w:t>15</w:t>
            </w:r>
          </w:p>
        </w:tc>
        <w:tc>
          <w:tcPr>
            <w:tcW w:w="1627" w:type="dxa"/>
            <w:tcBorders>
              <w:top w:val="single" w:sz="4" w:space="0" w:color="auto"/>
              <w:left w:val="single" w:sz="4" w:space="0" w:color="auto"/>
              <w:bottom w:val="outset" w:sz="6" w:space="0" w:color="auto"/>
              <w:right w:val="single" w:sz="4" w:space="0" w:color="auto"/>
            </w:tcBorders>
            <w:shd w:val="clear" w:color="auto" w:fill="auto"/>
          </w:tcPr>
          <w:p w14:paraId="70197789" w14:textId="7BE910FE" w:rsidR="00914A17" w:rsidRPr="00924DF1" w:rsidRDefault="0071410C" w:rsidP="00E33D93">
            <w:pPr>
              <w:ind w:firstLine="567"/>
              <w:rPr>
                <w:rFonts w:ascii="Times New Roman" w:eastAsia="Times New Roman" w:hAnsi="Times New Roman"/>
                <w:sz w:val="28"/>
                <w:szCs w:val="28"/>
                <w:lang w:val="ru-RU"/>
              </w:rPr>
            </w:pPr>
            <w:r w:rsidRPr="00924DF1">
              <w:rPr>
                <w:rFonts w:ascii="Times New Roman" w:eastAsia="Times New Roman" w:hAnsi="Times New Roman"/>
                <w:sz w:val="28"/>
                <w:szCs w:val="28"/>
                <w:lang w:val="ru-RU"/>
              </w:rPr>
              <w:t>30</w:t>
            </w:r>
          </w:p>
        </w:tc>
      </w:tr>
    </w:tbl>
    <w:p w14:paraId="08CCA7CA" w14:textId="52EB4671" w:rsidR="00A979CE" w:rsidRPr="00C81B30" w:rsidRDefault="00A979CE" w:rsidP="00453952">
      <w:pPr>
        <w:rPr>
          <w:sz w:val="28"/>
          <w:szCs w:val="28"/>
        </w:rPr>
      </w:pPr>
    </w:p>
    <w:p w14:paraId="77717E5B" w14:textId="77777777" w:rsidR="00194273" w:rsidRPr="00C81B30" w:rsidRDefault="00194273" w:rsidP="00E33D93">
      <w:pPr>
        <w:spacing w:line="0" w:lineRule="atLeast"/>
        <w:ind w:firstLine="567"/>
        <w:jc w:val="center"/>
        <w:rPr>
          <w:rFonts w:ascii="Times New Roman" w:eastAsia="Times New Roman" w:hAnsi="Times New Roman" w:cs="Times New Roman"/>
          <w:b/>
          <w:bCs/>
          <w:sz w:val="28"/>
          <w:szCs w:val="28"/>
          <w:lang w:val="ru-RU"/>
        </w:rPr>
      </w:pPr>
      <w:r w:rsidRPr="00C81B30">
        <w:rPr>
          <w:rFonts w:ascii="Times New Roman" w:eastAsia="Times New Roman" w:hAnsi="Times New Roman" w:cs="Times New Roman"/>
          <w:b/>
          <w:bCs/>
          <w:sz w:val="28"/>
          <w:szCs w:val="28"/>
          <w:lang w:val="ru-RU"/>
        </w:rPr>
        <w:t>IX. Визначення заходів, за допомогою яких здійснюватиметься відстеження результативності дії регуляторного акта</w:t>
      </w:r>
    </w:p>
    <w:p w14:paraId="58095A59" w14:textId="77777777" w:rsidR="00194273" w:rsidRPr="00C81B30" w:rsidRDefault="00194273" w:rsidP="00E33D93">
      <w:pPr>
        <w:spacing w:line="0" w:lineRule="atLeast"/>
        <w:ind w:firstLine="567"/>
        <w:jc w:val="center"/>
        <w:rPr>
          <w:rFonts w:ascii="Times New Roman" w:eastAsia="Times New Roman" w:hAnsi="Times New Roman" w:cs="Times New Roman"/>
          <w:sz w:val="28"/>
          <w:szCs w:val="28"/>
          <w:lang w:val="ru-RU"/>
        </w:rPr>
      </w:pPr>
    </w:p>
    <w:p w14:paraId="6D46591E" w14:textId="6812DAC2" w:rsidR="00E33D93" w:rsidRPr="00C81B30" w:rsidRDefault="00194273" w:rsidP="00F46E8E">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lang w:val="ru-RU"/>
        </w:rPr>
        <w:t xml:space="preserve">Заходи щодо відстеження результативності регуляторного акту здійснюються </w:t>
      </w:r>
      <w:r w:rsidRPr="00C81B30">
        <w:rPr>
          <w:rFonts w:ascii="Times New Roman" w:eastAsia="Times New Roman" w:hAnsi="Times New Roman" w:cs="Times New Roman"/>
          <w:sz w:val="28"/>
          <w:szCs w:val="28"/>
        </w:rPr>
        <w:t>управлінням житлово-комунального господарства та екології Звягельської</w:t>
      </w:r>
      <w:r w:rsidR="008F2A34" w:rsidRPr="00C81B30">
        <w:rPr>
          <w:rFonts w:ascii="Times New Roman" w:eastAsia="Times New Roman" w:hAnsi="Times New Roman" w:cs="Times New Roman"/>
          <w:sz w:val="28"/>
          <w:szCs w:val="28"/>
        </w:rPr>
        <w:t xml:space="preserve"> міської ради. </w:t>
      </w:r>
      <w:r w:rsidRPr="00C81B30">
        <w:rPr>
          <w:rFonts w:ascii="Times New Roman" w:eastAsia="Times New Roman" w:hAnsi="Times New Roman" w:cs="Times New Roman"/>
          <w:sz w:val="28"/>
          <w:szCs w:val="28"/>
        </w:rPr>
        <w:t>Відсте</w:t>
      </w:r>
      <w:r w:rsidR="00D11E6C" w:rsidRPr="00C81B30">
        <w:rPr>
          <w:rFonts w:ascii="Times New Roman" w:eastAsia="Times New Roman" w:hAnsi="Times New Roman" w:cs="Times New Roman"/>
          <w:sz w:val="28"/>
          <w:szCs w:val="28"/>
        </w:rPr>
        <w:t>жен</w:t>
      </w:r>
      <w:r w:rsidR="008F2A34" w:rsidRPr="00C81B30">
        <w:rPr>
          <w:rFonts w:ascii="Times New Roman" w:eastAsia="Times New Roman" w:hAnsi="Times New Roman" w:cs="Times New Roman"/>
          <w:sz w:val="28"/>
          <w:szCs w:val="28"/>
        </w:rPr>
        <w:t>ня</w:t>
      </w:r>
      <w:r w:rsidR="00867CD7" w:rsidRPr="00C81B30">
        <w:rPr>
          <w:rFonts w:ascii="Times New Roman" w:eastAsia="Times New Roman" w:hAnsi="Times New Roman" w:cs="Times New Roman"/>
          <w:sz w:val="28"/>
          <w:szCs w:val="28"/>
        </w:rPr>
        <w:t xml:space="preserve"> </w:t>
      </w:r>
      <w:r w:rsidR="008F2A34" w:rsidRPr="00C81B30">
        <w:rPr>
          <w:rFonts w:ascii="Times New Roman" w:eastAsia="Times New Roman" w:hAnsi="Times New Roman" w:cs="Times New Roman"/>
          <w:sz w:val="28"/>
          <w:szCs w:val="28"/>
        </w:rPr>
        <w:t> цього </w:t>
      </w:r>
      <w:r w:rsidR="00867CD7" w:rsidRPr="00C81B30">
        <w:rPr>
          <w:rFonts w:ascii="Times New Roman" w:eastAsia="Times New Roman" w:hAnsi="Times New Roman" w:cs="Times New Roman"/>
          <w:sz w:val="28"/>
          <w:szCs w:val="28"/>
        </w:rPr>
        <w:t xml:space="preserve">  </w:t>
      </w:r>
      <w:r w:rsidR="008F2A34" w:rsidRPr="00C81B30">
        <w:rPr>
          <w:rFonts w:ascii="Times New Roman" w:eastAsia="Times New Roman" w:hAnsi="Times New Roman" w:cs="Times New Roman"/>
          <w:sz w:val="28"/>
          <w:szCs w:val="28"/>
        </w:rPr>
        <w:t>регуляторного </w:t>
      </w:r>
      <w:r w:rsidR="00867CD7" w:rsidRPr="00C81B30">
        <w:rPr>
          <w:rFonts w:ascii="Times New Roman" w:eastAsia="Times New Roman" w:hAnsi="Times New Roman" w:cs="Times New Roman"/>
          <w:sz w:val="28"/>
          <w:szCs w:val="28"/>
        </w:rPr>
        <w:t xml:space="preserve">   </w:t>
      </w:r>
      <w:r w:rsidR="00D11E6C" w:rsidRPr="00C81B30">
        <w:rPr>
          <w:rFonts w:ascii="Times New Roman" w:eastAsia="Times New Roman" w:hAnsi="Times New Roman" w:cs="Times New Roman"/>
          <w:sz w:val="28"/>
          <w:szCs w:val="28"/>
        </w:rPr>
        <w:t>акту</w:t>
      </w:r>
      <w:r w:rsidR="00867CD7" w:rsidRPr="00C81B30">
        <w:rPr>
          <w:rFonts w:ascii="Times New Roman" w:eastAsia="Times New Roman" w:hAnsi="Times New Roman" w:cs="Times New Roman"/>
          <w:sz w:val="28"/>
          <w:szCs w:val="28"/>
        </w:rPr>
        <w:t xml:space="preserve"> </w:t>
      </w:r>
      <w:r w:rsidR="00D11E6C" w:rsidRPr="00C81B30">
        <w:rPr>
          <w:rFonts w:ascii="Times New Roman" w:eastAsia="Times New Roman" w:hAnsi="Times New Roman" w:cs="Times New Roman"/>
          <w:sz w:val="28"/>
          <w:szCs w:val="28"/>
        </w:rPr>
        <w:t xml:space="preserve"> </w:t>
      </w:r>
      <w:r w:rsidR="008F2A34" w:rsidRPr="00C81B30">
        <w:rPr>
          <w:rFonts w:ascii="Times New Roman" w:eastAsia="Times New Roman" w:hAnsi="Times New Roman" w:cs="Times New Roman"/>
          <w:sz w:val="28"/>
          <w:szCs w:val="28"/>
        </w:rPr>
        <w:t>з</w:t>
      </w:r>
      <w:r w:rsidRPr="00C81B30">
        <w:rPr>
          <w:rFonts w:ascii="Times New Roman" w:eastAsia="Times New Roman" w:hAnsi="Times New Roman" w:cs="Times New Roman"/>
          <w:sz w:val="28"/>
          <w:szCs w:val="28"/>
        </w:rPr>
        <w:t>дійснюватиметься </w:t>
      </w:r>
      <w:r w:rsidR="00867CD7" w:rsidRPr="00C81B30">
        <w:rPr>
          <w:rFonts w:ascii="Times New Roman" w:eastAsia="Times New Roman" w:hAnsi="Times New Roman" w:cs="Times New Roman"/>
          <w:sz w:val="28"/>
          <w:szCs w:val="28"/>
        </w:rPr>
        <w:t xml:space="preserve">  </w:t>
      </w:r>
      <w:r w:rsidRPr="00C81B30">
        <w:rPr>
          <w:rFonts w:ascii="Times New Roman" w:eastAsia="Times New Roman" w:hAnsi="Times New Roman" w:cs="Times New Roman"/>
          <w:sz w:val="28"/>
          <w:szCs w:val="28"/>
        </w:rPr>
        <w:t>статистичним</w:t>
      </w:r>
      <w:r w:rsidRPr="00C81B30">
        <w:rPr>
          <w:rFonts w:ascii="Times New Roman" w:eastAsia="Times New Roman" w:hAnsi="Times New Roman" w:cs="Times New Roman"/>
          <w:sz w:val="28"/>
          <w:szCs w:val="28"/>
          <w:lang w:val="ru-RU"/>
        </w:rPr>
        <w:t> </w:t>
      </w:r>
      <w:r w:rsidR="00D11E6C" w:rsidRPr="00C81B30">
        <w:rPr>
          <w:rFonts w:ascii="Times New Roman" w:eastAsia="Times New Roman" w:hAnsi="Times New Roman" w:cs="Times New Roman"/>
          <w:sz w:val="28"/>
          <w:szCs w:val="28"/>
        </w:rPr>
        <w:t>методом.</w:t>
      </w:r>
    </w:p>
    <w:p w14:paraId="79DBFABF" w14:textId="21E7DE86" w:rsidR="00194273" w:rsidRPr="00C81B30" w:rsidRDefault="00194273" w:rsidP="003E1F8C">
      <w:pPr>
        <w:spacing w:line="0" w:lineRule="atLeast"/>
        <w:ind w:firstLine="567"/>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rPr>
        <w:t>Для відстеження будуть використовуватись дані місцевого самоврядування та інших уповноважених суб’єктів за відповідний період, що передує даті початку виконання заходів з відстеження.</w:t>
      </w:r>
      <w:r w:rsidRPr="00C81B30">
        <w:rPr>
          <w:rFonts w:ascii="Times New Roman" w:eastAsia="Times New Roman" w:hAnsi="Times New Roman" w:cs="Times New Roman"/>
          <w:sz w:val="28"/>
          <w:szCs w:val="28"/>
        </w:rPr>
        <w:br/>
      </w:r>
      <w:r w:rsidR="003E1F8C" w:rsidRPr="00C81B30">
        <w:rPr>
          <w:rFonts w:ascii="Times New Roman" w:eastAsia="Times New Roman" w:hAnsi="Times New Roman" w:cs="Times New Roman"/>
          <w:sz w:val="28"/>
          <w:szCs w:val="28"/>
        </w:rPr>
        <w:t xml:space="preserve">        </w:t>
      </w:r>
      <w:r w:rsidRPr="00C81B30">
        <w:rPr>
          <w:rFonts w:ascii="Times New Roman" w:eastAsia="Times New Roman" w:hAnsi="Times New Roman" w:cs="Times New Roman"/>
          <w:sz w:val="28"/>
          <w:szCs w:val="28"/>
          <w:lang w:val="ru-RU"/>
        </w:rPr>
        <w:t>Базове відстеження результативності регуляторного акта буде здійснене до набрання чинності цим регуляторним актом.</w:t>
      </w:r>
      <w:r w:rsidRPr="00C81B30">
        <w:rPr>
          <w:rFonts w:ascii="Times New Roman" w:eastAsia="Times New Roman" w:hAnsi="Times New Roman" w:cs="Times New Roman"/>
          <w:sz w:val="28"/>
          <w:szCs w:val="28"/>
          <w:lang w:val="ru-RU"/>
        </w:rPr>
        <w:br/>
      </w:r>
      <w:r w:rsidR="003E1F8C" w:rsidRPr="00C81B30">
        <w:rPr>
          <w:rFonts w:ascii="Times New Roman" w:eastAsia="Times New Roman" w:hAnsi="Times New Roman" w:cs="Times New Roman"/>
          <w:sz w:val="28"/>
          <w:szCs w:val="28"/>
          <w:lang w:val="ru-RU"/>
        </w:rPr>
        <w:t xml:space="preserve">       </w:t>
      </w:r>
      <w:r w:rsidRPr="00C81B30">
        <w:rPr>
          <w:rFonts w:ascii="Times New Roman" w:eastAsia="Times New Roman" w:hAnsi="Times New Roman" w:cs="Times New Roman"/>
          <w:sz w:val="28"/>
          <w:szCs w:val="28"/>
          <w:lang w:val="ru-RU"/>
        </w:rPr>
        <w:t>Базове відстеження результативності регуляторного акта буде проводитись шляхом здійснення аналізу за основними показниками результативності акта.</w:t>
      </w:r>
      <w:r w:rsidRPr="00C81B30">
        <w:rPr>
          <w:rFonts w:ascii="Times New Roman" w:eastAsia="Times New Roman" w:hAnsi="Times New Roman" w:cs="Times New Roman"/>
          <w:sz w:val="28"/>
          <w:szCs w:val="28"/>
          <w:lang w:val="ru-RU"/>
        </w:rPr>
        <w:br/>
      </w:r>
      <w:r w:rsidR="003E1F8C" w:rsidRPr="00C81B30">
        <w:rPr>
          <w:rFonts w:ascii="Times New Roman" w:eastAsia="Times New Roman" w:hAnsi="Times New Roman" w:cs="Times New Roman"/>
          <w:sz w:val="28"/>
          <w:szCs w:val="28"/>
          <w:lang w:val="ru-RU"/>
        </w:rPr>
        <w:t xml:space="preserve">        </w:t>
      </w:r>
      <w:r w:rsidRPr="00C81B30">
        <w:rPr>
          <w:rFonts w:ascii="Times New Roman" w:eastAsia="Times New Roman" w:hAnsi="Times New Roman" w:cs="Times New Roman"/>
          <w:sz w:val="28"/>
          <w:szCs w:val="28"/>
          <w:lang w:val="ru-RU"/>
        </w:rPr>
        <w:t>Повторне відстеження результативності регуляторного акта буде проведено через рік, але не пізніше ніж через два роки після набрання чинності. Установлені кількісні та якісні значення показників результативності акта порівнюються із значеннями аналогічних показників, що встановлені під час базового відстеження.</w:t>
      </w:r>
      <w:r w:rsidRPr="00C81B30">
        <w:rPr>
          <w:rFonts w:ascii="Times New Roman" w:eastAsia="Times New Roman" w:hAnsi="Times New Roman" w:cs="Times New Roman"/>
          <w:sz w:val="28"/>
          <w:szCs w:val="28"/>
          <w:lang w:val="ru-RU"/>
        </w:rPr>
        <w:br/>
      </w:r>
      <w:r w:rsidR="003E1F8C" w:rsidRPr="00C81B30">
        <w:rPr>
          <w:rFonts w:ascii="Times New Roman" w:eastAsia="Times New Roman" w:hAnsi="Times New Roman" w:cs="Times New Roman"/>
          <w:sz w:val="28"/>
          <w:szCs w:val="28"/>
          <w:lang w:val="ru-RU"/>
        </w:rPr>
        <w:t xml:space="preserve">       </w:t>
      </w:r>
      <w:r w:rsidRPr="00C81B30">
        <w:rPr>
          <w:rFonts w:ascii="Times New Roman" w:eastAsia="Times New Roman" w:hAnsi="Times New Roman" w:cs="Times New Roman"/>
          <w:sz w:val="28"/>
          <w:szCs w:val="28"/>
          <w:lang w:val="ru-RU"/>
        </w:rPr>
        <w:t xml:space="preserve">Повторне відстеження результативності регуляторного акта буде проводитись шляхом здійснення контролю уповноваженими органами за дотриманням вимог акта, моніторингу звернень громадян з питань, врегульованих актом та аналізу статистичних даних за основними показниками результативності акта (порівнюються із значеннями аналогічних показників, що встановлені під час базового відстеження), та у разі виявлення </w:t>
      </w:r>
      <w:r w:rsidRPr="00C81B30">
        <w:rPr>
          <w:rFonts w:ascii="Times New Roman" w:eastAsia="Times New Roman" w:hAnsi="Times New Roman" w:cs="Times New Roman"/>
          <w:sz w:val="28"/>
          <w:szCs w:val="28"/>
        </w:rPr>
        <w:t xml:space="preserve"> </w:t>
      </w:r>
      <w:r w:rsidRPr="00C81B30">
        <w:rPr>
          <w:rFonts w:ascii="Times New Roman" w:eastAsia="Times New Roman" w:hAnsi="Times New Roman" w:cs="Times New Roman"/>
          <w:sz w:val="28"/>
          <w:szCs w:val="28"/>
          <w:lang w:val="ru-RU"/>
        </w:rPr>
        <w:t>неврегульованих та проблемних питань буде розглядатись можливість їх виправлення шляхом внесення відповідних змін.</w:t>
      </w:r>
      <w:r w:rsidRPr="00C81B30">
        <w:rPr>
          <w:rFonts w:ascii="Times New Roman" w:eastAsia="Times New Roman" w:hAnsi="Times New Roman" w:cs="Times New Roman"/>
          <w:sz w:val="28"/>
          <w:szCs w:val="28"/>
          <w:lang w:val="ru-RU"/>
        </w:rPr>
        <w:br/>
      </w:r>
      <w:r w:rsidR="003E1F8C" w:rsidRPr="00C81B30">
        <w:rPr>
          <w:rFonts w:ascii="Times New Roman" w:eastAsia="Times New Roman" w:hAnsi="Times New Roman" w:cs="Times New Roman"/>
          <w:sz w:val="28"/>
          <w:szCs w:val="28"/>
          <w:lang w:val="ru-RU"/>
        </w:rPr>
        <w:t xml:space="preserve">      </w:t>
      </w:r>
      <w:r w:rsidRPr="00C81B30">
        <w:rPr>
          <w:rFonts w:ascii="Times New Roman" w:eastAsia="Times New Roman" w:hAnsi="Times New Roman" w:cs="Times New Roman"/>
          <w:sz w:val="28"/>
          <w:szCs w:val="28"/>
          <w:lang w:val="ru-RU"/>
        </w:rPr>
        <w:t>Періодичне відстеження результативності регуляторного акта буде проводитись раз на кожні три роки, починаючи з дня закінчення заходів з повторного відстеження результативності цього акта шляхом порівняння установлених кількісних значень показників результативності акта із значеннями аналогічних показників, що встановлені під час повторного відстеження.</w:t>
      </w:r>
    </w:p>
    <w:p w14:paraId="6AE25FF0" w14:textId="77777777" w:rsidR="00B24923" w:rsidRPr="00B24923" w:rsidRDefault="00B24923" w:rsidP="00B24923">
      <w:pPr>
        <w:spacing w:line="0" w:lineRule="atLeast"/>
        <w:jc w:val="center"/>
        <w:rPr>
          <w:rFonts w:ascii="Times New Roman" w:eastAsia="Times New Roman" w:hAnsi="Times New Roman" w:cs="Times New Roman"/>
          <w:sz w:val="28"/>
          <w:szCs w:val="28"/>
          <w:lang w:val="ru-RU"/>
        </w:rPr>
      </w:pPr>
      <w:r w:rsidRPr="00B24923">
        <w:rPr>
          <w:rFonts w:ascii="Times New Roman" w:eastAsia="Times New Roman" w:hAnsi="Times New Roman" w:cs="Times New Roman"/>
          <w:b/>
          <w:bCs/>
          <w:sz w:val="28"/>
          <w:szCs w:val="28"/>
          <w:lang w:val="ru-RU"/>
        </w:rPr>
        <w:lastRenderedPageBreak/>
        <w:t>Додаток</w:t>
      </w:r>
    </w:p>
    <w:p w14:paraId="28963AFF" w14:textId="0A338695" w:rsidR="00B24923" w:rsidRPr="00EE59E0" w:rsidRDefault="00B24923" w:rsidP="00B24923">
      <w:pPr>
        <w:spacing w:line="0" w:lineRule="atLeast"/>
        <w:jc w:val="center"/>
        <w:rPr>
          <w:rFonts w:ascii="Times New Roman" w:eastAsia="Times New Roman" w:hAnsi="Times New Roman" w:cs="Times New Roman"/>
          <w:b/>
          <w:bCs/>
          <w:sz w:val="28"/>
          <w:szCs w:val="28"/>
        </w:rPr>
      </w:pPr>
      <w:r w:rsidRPr="00B24923">
        <w:rPr>
          <w:rFonts w:ascii="Times New Roman" w:eastAsia="Times New Roman" w:hAnsi="Times New Roman" w:cs="Times New Roman"/>
          <w:b/>
          <w:bCs/>
          <w:sz w:val="28"/>
          <w:szCs w:val="28"/>
          <w:lang w:val="ru-RU"/>
        </w:rPr>
        <w:t xml:space="preserve">до аналізу регуляторного впливу </w:t>
      </w:r>
      <w:proofErr w:type="gramStart"/>
      <w:r w:rsidRPr="00B24923">
        <w:rPr>
          <w:rFonts w:ascii="Times New Roman" w:eastAsia="Times New Roman" w:hAnsi="Times New Roman" w:cs="Times New Roman"/>
          <w:b/>
          <w:bCs/>
          <w:sz w:val="28"/>
          <w:szCs w:val="28"/>
          <w:lang w:val="ru-RU"/>
        </w:rPr>
        <w:t>до проекту</w:t>
      </w:r>
      <w:proofErr w:type="gramEnd"/>
      <w:r w:rsidRPr="00B24923">
        <w:rPr>
          <w:rFonts w:ascii="Times New Roman" w:eastAsia="Times New Roman" w:hAnsi="Times New Roman" w:cs="Times New Roman"/>
          <w:b/>
          <w:bCs/>
          <w:sz w:val="28"/>
          <w:szCs w:val="28"/>
          <w:lang w:val="ru-RU"/>
        </w:rPr>
        <w:t xml:space="preserve"> рішення </w:t>
      </w:r>
      <w:r w:rsidRPr="00EE59E0">
        <w:rPr>
          <w:rFonts w:ascii="Times New Roman" w:eastAsia="Times New Roman" w:hAnsi="Times New Roman" w:cs="Times New Roman"/>
          <w:b/>
          <w:bCs/>
          <w:sz w:val="28"/>
          <w:szCs w:val="28"/>
          <w:lang w:val="ru-RU"/>
        </w:rPr>
        <w:t xml:space="preserve">виконавчого комітету </w:t>
      </w:r>
      <w:r w:rsidRPr="00EE59E0">
        <w:rPr>
          <w:rFonts w:ascii="Times New Roman" w:eastAsia="Times New Roman" w:hAnsi="Times New Roman" w:cs="Times New Roman"/>
          <w:b/>
          <w:bCs/>
          <w:sz w:val="28"/>
          <w:szCs w:val="28"/>
        </w:rPr>
        <w:t>Звягельської</w:t>
      </w:r>
      <w:r w:rsidRPr="00B24923">
        <w:rPr>
          <w:rFonts w:ascii="Times New Roman" w:eastAsia="Times New Roman" w:hAnsi="Times New Roman" w:cs="Times New Roman"/>
          <w:b/>
          <w:bCs/>
          <w:sz w:val="28"/>
          <w:szCs w:val="28"/>
        </w:rPr>
        <w:t xml:space="preserve"> </w:t>
      </w:r>
      <w:r w:rsidRPr="00EE59E0">
        <w:rPr>
          <w:rFonts w:ascii="Times New Roman" w:eastAsia="Times New Roman" w:hAnsi="Times New Roman" w:cs="Times New Roman"/>
          <w:b/>
          <w:bCs/>
          <w:sz w:val="28"/>
          <w:szCs w:val="28"/>
          <w:lang w:val="ru-RU"/>
        </w:rPr>
        <w:t xml:space="preserve">міської ради </w:t>
      </w:r>
      <w:r w:rsidRPr="00EE59E0">
        <w:rPr>
          <w:rFonts w:ascii="Times New Roman" w:eastAsia="Times New Roman" w:hAnsi="Times New Roman" w:cs="Times New Roman"/>
          <w:b/>
          <w:sz w:val="28"/>
          <w:szCs w:val="28"/>
        </w:rPr>
        <w:t>«Про затвердження</w:t>
      </w:r>
      <w:r w:rsidRPr="00EE59E0">
        <w:rPr>
          <w:rFonts w:ascii="Times New Roman" w:eastAsia="Times New Roman" w:hAnsi="Times New Roman" w:cs="Times New Roman"/>
          <w:sz w:val="28"/>
          <w:szCs w:val="28"/>
        </w:rPr>
        <w:t xml:space="preserve"> </w:t>
      </w:r>
      <w:r w:rsidRPr="00EE59E0">
        <w:rPr>
          <w:rFonts w:ascii="Times New Roman" w:eastAsia="Times New Roman" w:hAnsi="Times New Roman" w:cs="Times New Roman"/>
          <w:b/>
          <w:bCs/>
          <w:sz w:val="28"/>
          <w:szCs w:val="28"/>
        </w:rPr>
        <w:t xml:space="preserve">Порядку функціонування </w:t>
      </w:r>
    </w:p>
    <w:p w14:paraId="09875DD9" w14:textId="5013EB16" w:rsidR="00B24923" w:rsidRPr="00B24923" w:rsidRDefault="00B24923" w:rsidP="00B24923">
      <w:pPr>
        <w:spacing w:line="0" w:lineRule="atLeast"/>
        <w:jc w:val="center"/>
        <w:rPr>
          <w:rFonts w:ascii="Times New Roman" w:eastAsia="Times New Roman" w:hAnsi="Times New Roman" w:cs="Times New Roman"/>
          <w:sz w:val="28"/>
          <w:szCs w:val="28"/>
          <w:lang w:val="ru-RU"/>
        </w:rPr>
      </w:pPr>
      <w:r w:rsidRPr="00EE59E0">
        <w:rPr>
          <w:rFonts w:ascii="Times New Roman" w:eastAsia="Times New Roman" w:hAnsi="Times New Roman" w:cs="Times New Roman"/>
          <w:b/>
          <w:bCs/>
          <w:sz w:val="28"/>
          <w:szCs w:val="28"/>
        </w:rPr>
        <w:t>місць поховань на території Звягельської</w:t>
      </w:r>
      <w:r w:rsidR="006928B9">
        <w:rPr>
          <w:rFonts w:ascii="Times New Roman" w:eastAsia="Times New Roman" w:hAnsi="Times New Roman" w:cs="Times New Roman"/>
          <w:b/>
          <w:bCs/>
          <w:sz w:val="28"/>
          <w:szCs w:val="28"/>
        </w:rPr>
        <w:t xml:space="preserve"> міської територіальної громади</w:t>
      </w:r>
      <w:r w:rsidRPr="00EE59E0">
        <w:rPr>
          <w:rFonts w:ascii="Times New Roman" w:eastAsia="Times New Roman" w:hAnsi="Times New Roman" w:cs="Times New Roman"/>
          <w:b/>
          <w:bCs/>
          <w:sz w:val="28"/>
          <w:szCs w:val="28"/>
        </w:rPr>
        <w:t>»</w:t>
      </w:r>
    </w:p>
    <w:p w14:paraId="2927F16D" w14:textId="77777777" w:rsidR="00B24923" w:rsidRPr="00B24923" w:rsidRDefault="00B24923" w:rsidP="00B24923">
      <w:pPr>
        <w:spacing w:line="0" w:lineRule="atLeast"/>
        <w:jc w:val="center"/>
        <w:rPr>
          <w:rFonts w:ascii="Times New Roman" w:eastAsia="Times New Roman" w:hAnsi="Times New Roman" w:cs="Times New Roman"/>
          <w:b/>
          <w:bCs/>
          <w:sz w:val="28"/>
          <w:szCs w:val="28"/>
          <w:lang w:val="ru-RU"/>
        </w:rPr>
      </w:pPr>
      <w:r w:rsidRPr="00B24923">
        <w:rPr>
          <w:rFonts w:ascii="Times New Roman" w:eastAsia="Times New Roman" w:hAnsi="Times New Roman" w:cs="Times New Roman"/>
          <w:b/>
          <w:bCs/>
          <w:sz w:val="28"/>
          <w:szCs w:val="28"/>
          <w:lang w:val="ru-RU"/>
        </w:rPr>
        <w:t>ТЕСТ</w:t>
      </w:r>
      <w:r w:rsidRPr="00B24923">
        <w:rPr>
          <w:rFonts w:ascii="Times New Roman" w:eastAsia="Times New Roman" w:hAnsi="Times New Roman" w:cs="Times New Roman"/>
          <w:sz w:val="28"/>
          <w:szCs w:val="28"/>
        </w:rPr>
        <w:t xml:space="preserve"> </w:t>
      </w:r>
      <w:r w:rsidRPr="00B24923">
        <w:rPr>
          <w:rFonts w:ascii="Times New Roman" w:eastAsia="Times New Roman" w:hAnsi="Times New Roman" w:cs="Times New Roman"/>
          <w:b/>
          <w:bCs/>
          <w:sz w:val="28"/>
          <w:szCs w:val="28"/>
          <w:lang w:val="ru-RU"/>
        </w:rPr>
        <w:t>малого підприємництва (М-Тест)</w:t>
      </w:r>
    </w:p>
    <w:p w14:paraId="7C65A0C9" w14:textId="77777777" w:rsidR="00B24923" w:rsidRPr="00B24923" w:rsidRDefault="00B24923" w:rsidP="00B24923">
      <w:pPr>
        <w:spacing w:line="0" w:lineRule="atLeast"/>
        <w:jc w:val="center"/>
        <w:rPr>
          <w:rFonts w:ascii="Times New Roman" w:eastAsia="Times New Roman" w:hAnsi="Times New Roman" w:cs="Times New Roman"/>
          <w:sz w:val="27"/>
          <w:szCs w:val="27"/>
        </w:rPr>
      </w:pPr>
    </w:p>
    <w:p w14:paraId="61D63614" w14:textId="77777777" w:rsidR="00B24923" w:rsidRPr="00B24923" w:rsidRDefault="00B24923" w:rsidP="00B24923">
      <w:pPr>
        <w:spacing w:line="0" w:lineRule="atLeast"/>
        <w:jc w:val="both"/>
        <w:rPr>
          <w:rFonts w:ascii="Times New Roman" w:eastAsia="Times New Roman" w:hAnsi="Times New Roman" w:cs="Times New Roman"/>
          <w:sz w:val="28"/>
          <w:szCs w:val="28"/>
          <w:lang w:val="ru-RU"/>
        </w:rPr>
      </w:pPr>
      <w:r w:rsidRPr="00B24923">
        <w:rPr>
          <w:rFonts w:ascii="Times New Roman" w:eastAsia="Times New Roman" w:hAnsi="Times New Roman" w:cs="Times New Roman"/>
          <w:sz w:val="28"/>
          <w:szCs w:val="28"/>
        </w:rPr>
        <w:t xml:space="preserve">     1. </w:t>
      </w:r>
      <w:r w:rsidRPr="00B24923">
        <w:rPr>
          <w:rFonts w:ascii="Times New Roman" w:eastAsia="Times New Roman" w:hAnsi="Times New Roman" w:cs="Times New Roman"/>
          <w:sz w:val="28"/>
          <w:szCs w:val="28"/>
          <w:lang w:val="ru-RU"/>
        </w:rPr>
        <w:t>Консультації з представниками мікро- та малого підприємництва щодо оцінки впливу регулювання.</w:t>
      </w:r>
    </w:p>
    <w:p w14:paraId="3EC54D8F" w14:textId="0309E265" w:rsidR="00B24923" w:rsidRPr="00B24923" w:rsidRDefault="00B24923" w:rsidP="00B24923">
      <w:pPr>
        <w:spacing w:line="0" w:lineRule="atLeast"/>
        <w:jc w:val="both"/>
        <w:rPr>
          <w:rFonts w:ascii="Times New Roman" w:eastAsia="Times New Roman" w:hAnsi="Times New Roman" w:cs="Times New Roman"/>
          <w:sz w:val="28"/>
          <w:szCs w:val="28"/>
          <w:lang w:val="ru-RU"/>
        </w:rPr>
      </w:pPr>
      <w:r w:rsidRPr="00B24923">
        <w:rPr>
          <w:rFonts w:ascii="Times New Roman" w:eastAsia="Times New Roman" w:hAnsi="Times New Roman" w:cs="Times New Roman"/>
          <w:sz w:val="28"/>
          <w:szCs w:val="28"/>
        </w:rPr>
        <w:t xml:space="preserve">     </w:t>
      </w:r>
      <w:r w:rsidRPr="00B24923">
        <w:rPr>
          <w:rFonts w:ascii="Times New Roman" w:eastAsia="Times New Roman" w:hAnsi="Times New Roman" w:cs="Times New Roman"/>
          <w:sz w:val="28"/>
          <w:szCs w:val="28"/>
          <w:lang w:val="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у період з </w:t>
      </w:r>
      <w:r>
        <w:rPr>
          <w:rFonts w:ascii="Times New Roman" w:eastAsia="Times New Roman" w:hAnsi="Times New Roman" w:cs="Times New Roman"/>
          <w:sz w:val="28"/>
          <w:szCs w:val="28"/>
        </w:rPr>
        <w:t xml:space="preserve">січень </w:t>
      </w:r>
      <w:r w:rsidR="009F0056">
        <w:rPr>
          <w:rFonts w:ascii="Times New Roman" w:eastAsia="Times New Roman" w:hAnsi="Times New Roman" w:cs="Times New Roman"/>
          <w:sz w:val="28"/>
          <w:szCs w:val="28"/>
          <w:lang w:val="ru-RU"/>
        </w:rPr>
        <w:t>-</w:t>
      </w:r>
      <w:r w:rsidRPr="00B2492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лютий</w:t>
      </w:r>
      <w:r>
        <w:rPr>
          <w:rFonts w:ascii="Times New Roman" w:eastAsia="Times New Roman" w:hAnsi="Times New Roman" w:cs="Times New Roman"/>
          <w:sz w:val="28"/>
          <w:szCs w:val="28"/>
          <w:lang w:val="ru-RU"/>
        </w:rPr>
        <w:t xml:space="preserve"> 2024</w:t>
      </w:r>
      <w:r w:rsidRPr="00B24923">
        <w:rPr>
          <w:rFonts w:ascii="Times New Roman" w:eastAsia="Times New Roman" w:hAnsi="Times New Roman" w:cs="Times New Roman"/>
          <w:sz w:val="28"/>
          <w:szCs w:val="28"/>
          <w:lang w:val="ru-RU"/>
        </w:rPr>
        <w:t xml:space="preserve"> року.</w:t>
      </w:r>
    </w:p>
    <w:tbl>
      <w:tblPr>
        <w:tblW w:w="986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43"/>
        <w:gridCol w:w="3733"/>
        <w:gridCol w:w="1937"/>
        <w:gridCol w:w="3354"/>
      </w:tblGrid>
      <w:tr w:rsidR="006C1EC7" w:rsidRPr="00A24B80" w14:paraId="13FA8DD3" w14:textId="77777777" w:rsidTr="00A24B80">
        <w:tc>
          <w:tcPr>
            <w:tcW w:w="843" w:type="dxa"/>
            <w:tcBorders>
              <w:top w:val="outset" w:sz="6" w:space="0" w:color="auto"/>
              <w:left w:val="outset" w:sz="6" w:space="0" w:color="auto"/>
              <w:bottom w:val="outset" w:sz="6" w:space="0" w:color="auto"/>
              <w:right w:val="outset" w:sz="6" w:space="0" w:color="auto"/>
            </w:tcBorders>
            <w:shd w:val="clear" w:color="auto" w:fill="auto"/>
            <w:hideMark/>
          </w:tcPr>
          <w:p w14:paraId="323D34E0" w14:textId="77777777" w:rsidR="00B24923" w:rsidRPr="00B24923" w:rsidRDefault="00B24923" w:rsidP="00B24923">
            <w:pPr>
              <w:spacing w:line="0" w:lineRule="atLeast"/>
              <w:jc w:val="center"/>
              <w:rPr>
                <w:rFonts w:ascii="Times New Roman" w:eastAsia="Times New Roman" w:hAnsi="Times New Roman" w:cs="Times New Roman"/>
                <w:b/>
                <w:lang w:val="ru-RU"/>
              </w:rPr>
            </w:pPr>
            <w:r w:rsidRPr="00B24923">
              <w:rPr>
                <w:rFonts w:ascii="Times New Roman" w:eastAsia="Times New Roman" w:hAnsi="Times New Roman" w:cs="Times New Roman"/>
                <w:b/>
                <w:lang w:val="ru-RU"/>
              </w:rPr>
              <w:t>Порядковий номер</w:t>
            </w:r>
          </w:p>
        </w:tc>
        <w:tc>
          <w:tcPr>
            <w:tcW w:w="3733" w:type="dxa"/>
            <w:tcBorders>
              <w:top w:val="outset" w:sz="6" w:space="0" w:color="auto"/>
              <w:left w:val="outset" w:sz="6" w:space="0" w:color="auto"/>
              <w:bottom w:val="outset" w:sz="6" w:space="0" w:color="auto"/>
              <w:right w:val="outset" w:sz="6" w:space="0" w:color="auto"/>
            </w:tcBorders>
            <w:shd w:val="clear" w:color="auto" w:fill="auto"/>
            <w:hideMark/>
          </w:tcPr>
          <w:p w14:paraId="71224B9D" w14:textId="77777777" w:rsidR="00B24923" w:rsidRPr="00B24923" w:rsidRDefault="00B24923" w:rsidP="00B24923">
            <w:pPr>
              <w:spacing w:line="0" w:lineRule="atLeast"/>
              <w:jc w:val="center"/>
              <w:rPr>
                <w:rFonts w:ascii="Times New Roman" w:eastAsia="Times New Roman" w:hAnsi="Times New Roman" w:cs="Times New Roman"/>
                <w:b/>
                <w:lang w:val="ru-RU"/>
              </w:rPr>
            </w:pPr>
          </w:p>
          <w:p w14:paraId="4BBBC8DC" w14:textId="77777777" w:rsidR="00B24923" w:rsidRPr="00B24923" w:rsidRDefault="00B24923" w:rsidP="00B24923">
            <w:pPr>
              <w:spacing w:line="0" w:lineRule="atLeast"/>
              <w:jc w:val="center"/>
              <w:rPr>
                <w:rFonts w:ascii="Times New Roman" w:eastAsia="Times New Roman" w:hAnsi="Times New Roman" w:cs="Times New Roman"/>
                <w:b/>
                <w:lang w:val="ru-RU"/>
              </w:rPr>
            </w:pPr>
            <w:r w:rsidRPr="00B24923">
              <w:rPr>
                <w:rFonts w:ascii="Times New Roman" w:eastAsia="Times New Roman" w:hAnsi="Times New Roman" w:cs="Times New Roman"/>
                <w:b/>
                <w:lang w:val="ru-RU"/>
              </w:rPr>
              <w:t>Вид консультації</w:t>
            </w:r>
          </w:p>
        </w:tc>
        <w:tc>
          <w:tcPr>
            <w:tcW w:w="1937" w:type="dxa"/>
            <w:tcBorders>
              <w:top w:val="outset" w:sz="6" w:space="0" w:color="auto"/>
              <w:left w:val="outset" w:sz="6" w:space="0" w:color="auto"/>
              <w:bottom w:val="outset" w:sz="6" w:space="0" w:color="auto"/>
              <w:right w:val="outset" w:sz="6" w:space="0" w:color="auto"/>
            </w:tcBorders>
            <w:shd w:val="clear" w:color="auto" w:fill="auto"/>
            <w:hideMark/>
          </w:tcPr>
          <w:p w14:paraId="7E157F74" w14:textId="77777777" w:rsidR="00B24923" w:rsidRPr="00B24923" w:rsidRDefault="00B24923" w:rsidP="00B24923">
            <w:pPr>
              <w:spacing w:line="0" w:lineRule="atLeast"/>
              <w:jc w:val="center"/>
              <w:rPr>
                <w:rFonts w:ascii="Times New Roman" w:eastAsia="Times New Roman" w:hAnsi="Times New Roman" w:cs="Times New Roman"/>
                <w:b/>
                <w:lang w:val="ru-RU"/>
              </w:rPr>
            </w:pPr>
            <w:r w:rsidRPr="00B24923">
              <w:rPr>
                <w:rFonts w:ascii="Times New Roman" w:eastAsia="Times New Roman" w:hAnsi="Times New Roman" w:cs="Times New Roman"/>
                <w:b/>
                <w:lang w:val="ru-RU"/>
              </w:rPr>
              <w:t>Кількість учасників</w:t>
            </w:r>
            <w:r w:rsidRPr="00B24923">
              <w:rPr>
                <w:rFonts w:ascii="Times New Roman" w:eastAsia="Times New Roman" w:hAnsi="Times New Roman" w:cs="Times New Roman"/>
                <w:b/>
                <w:lang w:val="ru-RU"/>
              </w:rPr>
              <w:br/>
              <w:t>консультацій, осіб</w:t>
            </w:r>
          </w:p>
        </w:tc>
        <w:tc>
          <w:tcPr>
            <w:tcW w:w="3354" w:type="dxa"/>
            <w:tcBorders>
              <w:top w:val="outset" w:sz="6" w:space="0" w:color="auto"/>
              <w:left w:val="outset" w:sz="6" w:space="0" w:color="auto"/>
              <w:bottom w:val="outset" w:sz="6" w:space="0" w:color="auto"/>
              <w:right w:val="outset" w:sz="6" w:space="0" w:color="auto"/>
            </w:tcBorders>
            <w:shd w:val="clear" w:color="auto" w:fill="auto"/>
            <w:hideMark/>
          </w:tcPr>
          <w:p w14:paraId="19C775B0" w14:textId="77777777" w:rsidR="00B24923" w:rsidRPr="00B24923" w:rsidRDefault="00B24923" w:rsidP="006C1EC7">
            <w:pPr>
              <w:spacing w:line="0" w:lineRule="atLeast"/>
              <w:ind w:left="139" w:hanging="139"/>
              <w:jc w:val="center"/>
              <w:rPr>
                <w:rFonts w:ascii="Times New Roman" w:eastAsia="Times New Roman" w:hAnsi="Times New Roman" w:cs="Times New Roman"/>
                <w:b/>
                <w:lang w:val="ru-RU"/>
              </w:rPr>
            </w:pPr>
            <w:r w:rsidRPr="00B24923">
              <w:rPr>
                <w:rFonts w:ascii="Times New Roman" w:eastAsia="Times New Roman" w:hAnsi="Times New Roman" w:cs="Times New Roman"/>
                <w:b/>
                <w:lang w:val="ru-RU"/>
              </w:rPr>
              <w:t>Основні результати консультацій (опис)</w:t>
            </w:r>
          </w:p>
        </w:tc>
      </w:tr>
      <w:tr w:rsidR="006C1EC7" w:rsidRPr="00B24923" w14:paraId="32E79EDF" w14:textId="77777777" w:rsidTr="00A24B80">
        <w:tc>
          <w:tcPr>
            <w:tcW w:w="843" w:type="dxa"/>
            <w:tcBorders>
              <w:top w:val="outset" w:sz="6" w:space="0" w:color="auto"/>
              <w:left w:val="outset" w:sz="6" w:space="0" w:color="auto"/>
              <w:bottom w:val="outset" w:sz="6" w:space="0" w:color="auto"/>
              <w:right w:val="outset" w:sz="6" w:space="0" w:color="auto"/>
            </w:tcBorders>
            <w:shd w:val="clear" w:color="auto" w:fill="auto"/>
            <w:hideMark/>
          </w:tcPr>
          <w:p w14:paraId="0E1F8390" w14:textId="77777777" w:rsidR="00B24923" w:rsidRPr="00B24923" w:rsidRDefault="00B24923" w:rsidP="00B24923">
            <w:pPr>
              <w:spacing w:line="0" w:lineRule="atLeast"/>
              <w:jc w:val="center"/>
              <w:rPr>
                <w:rFonts w:ascii="Times New Roman" w:eastAsia="Times New Roman" w:hAnsi="Times New Roman" w:cs="Times New Roman"/>
                <w:sz w:val="27"/>
                <w:szCs w:val="27"/>
                <w:lang w:val="en-US"/>
              </w:rPr>
            </w:pPr>
            <w:r w:rsidRPr="00B24923">
              <w:rPr>
                <w:rFonts w:ascii="Times New Roman" w:eastAsia="Times New Roman" w:hAnsi="Times New Roman" w:cs="Times New Roman"/>
                <w:sz w:val="27"/>
                <w:szCs w:val="27"/>
                <w:lang w:val="ru-RU"/>
              </w:rPr>
              <w:t>1</w:t>
            </w:r>
            <w:r w:rsidRPr="00B24923">
              <w:rPr>
                <w:rFonts w:ascii="Times New Roman" w:eastAsia="Times New Roman" w:hAnsi="Times New Roman" w:cs="Times New Roman"/>
                <w:sz w:val="27"/>
                <w:szCs w:val="27"/>
                <w:lang w:val="en-US"/>
              </w:rPr>
              <w:t>.</w:t>
            </w:r>
          </w:p>
        </w:tc>
        <w:tc>
          <w:tcPr>
            <w:tcW w:w="3733" w:type="dxa"/>
            <w:tcBorders>
              <w:top w:val="outset" w:sz="6" w:space="0" w:color="auto"/>
              <w:left w:val="outset" w:sz="6" w:space="0" w:color="auto"/>
              <w:bottom w:val="outset" w:sz="6" w:space="0" w:color="auto"/>
              <w:right w:val="outset" w:sz="6" w:space="0" w:color="auto"/>
            </w:tcBorders>
            <w:shd w:val="clear" w:color="auto" w:fill="auto"/>
            <w:hideMark/>
          </w:tcPr>
          <w:p w14:paraId="6A06EFB8" w14:textId="47E843EC" w:rsidR="00B24923" w:rsidRPr="00B24923" w:rsidRDefault="00B24923" w:rsidP="003D406F">
            <w:pPr>
              <w:spacing w:line="0" w:lineRule="atLeast"/>
              <w:jc w:val="both"/>
              <w:rPr>
                <w:rFonts w:ascii="Times New Roman" w:eastAsia="Times New Roman" w:hAnsi="Times New Roman" w:cs="Times New Roman"/>
                <w:sz w:val="27"/>
                <w:szCs w:val="27"/>
                <w:lang w:val="en-US"/>
              </w:rPr>
            </w:pPr>
            <w:r w:rsidRPr="00B24923">
              <w:rPr>
                <w:rFonts w:ascii="Times New Roman" w:eastAsia="Times New Roman" w:hAnsi="Times New Roman" w:cs="Times New Roman"/>
                <w:sz w:val="27"/>
                <w:szCs w:val="27"/>
                <w:lang w:val="ru-RU"/>
              </w:rPr>
              <w:t>Надсилання</w:t>
            </w:r>
            <w:r w:rsidRPr="00B24923">
              <w:rPr>
                <w:rFonts w:ascii="Times New Roman" w:eastAsia="Times New Roman" w:hAnsi="Times New Roman" w:cs="Times New Roman"/>
                <w:sz w:val="27"/>
                <w:szCs w:val="27"/>
                <w:lang w:val="en-US"/>
              </w:rPr>
              <w:t xml:space="preserve"> </w:t>
            </w:r>
            <w:r w:rsidRPr="00B24923">
              <w:rPr>
                <w:rFonts w:ascii="Times New Roman" w:eastAsia="Times New Roman" w:hAnsi="Times New Roman" w:cs="Times New Roman"/>
                <w:sz w:val="27"/>
                <w:szCs w:val="27"/>
                <w:lang w:val="ru-RU"/>
              </w:rPr>
              <w:t>проекту</w:t>
            </w:r>
            <w:r w:rsidRPr="00B24923">
              <w:rPr>
                <w:rFonts w:ascii="Times New Roman" w:eastAsia="Times New Roman" w:hAnsi="Times New Roman" w:cs="Times New Roman"/>
                <w:sz w:val="27"/>
                <w:szCs w:val="27"/>
                <w:lang w:val="en-US"/>
              </w:rPr>
              <w:t xml:space="preserve"> </w:t>
            </w:r>
            <w:r w:rsidR="00856ECA" w:rsidRPr="00856ECA">
              <w:rPr>
                <w:rFonts w:ascii="Times New Roman" w:eastAsia="Times New Roman" w:hAnsi="Times New Roman" w:cs="Times New Roman"/>
                <w:bCs/>
                <w:sz w:val="27"/>
                <w:szCs w:val="27"/>
              </w:rPr>
              <w:t>Порядку функціонування місць поховань на території Звягельської міської територіальної громади</w:t>
            </w:r>
            <w:r w:rsidR="006C1EC7">
              <w:rPr>
                <w:rFonts w:ascii="Times New Roman" w:eastAsia="Times New Roman" w:hAnsi="Times New Roman" w:cs="Times New Roman"/>
                <w:sz w:val="27"/>
                <w:szCs w:val="27"/>
              </w:rPr>
              <w:t> </w:t>
            </w:r>
            <w:r w:rsidRPr="00B24923">
              <w:rPr>
                <w:rFonts w:ascii="Times New Roman" w:eastAsia="Times New Roman" w:hAnsi="Times New Roman" w:cs="Times New Roman"/>
                <w:sz w:val="27"/>
                <w:szCs w:val="27"/>
                <w:lang w:val="ru-RU"/>
              </w:rPr>
              <w:t>суб</w:t>
            </w:r>
            <w:r w:rsidRPr="00B24923">
              <w:rPr>
                <w:rFonts w:ascii="Times New Roman" w:eastAsia="Times New Roman" w:hAnsi="Times New Roman" w:cs="Times New Roman"/>
                <w:sz w:val="27"/>
                <w:szCs w:val="27"/>
                <w:lang w:val="en-US"/>
              </w:rPr>
              <w:t>’</w:t>
            </w:r>
            <w:r w:rsidRPr="00B24923">
              <w:rPr>
                <w:rFonts w:ascii="Times New Roman" w:eastAsia="Times New Roman" w:hAnsi="Times New Roman" w:cs="Times New Roman"/>
                <w:sz w:val="27"/>
                <w:szCs w:val="27"/>
                <w:lang w:val="ru-RU"/>
              </w:rPr>
              <w:t>єктам</w:t>
            </w:r>
            <w:r w:rsidR="006C1EC7" w:rsidRPr="006C1EC7">
              <w:rPr>
                <w:rFonts w:ascii="Times New Roman" w:eastAsia="Times New Roman" w:hAnsi="Times New Roman" w:cs="Times New Roman"/>
                <w:sz w:val="27"/>
                <w:szCs w:val="27"/>
                <w:lang w:val="en-US"/>
              </w:rPr>
              <w:t xml:space="preserve"> </w:t>
            </w:r>
            <w:r w:rsidRPr="00B24923">
              <w:rPr>
                <w:rFonts w:ascii="Times New Roman" w:eastAsia="Times New Roman" w:hAnsi="Times New Roman" w:cs="Times New Roman"/>
                <w:sz w:val="27"/>
                <w:szCs w:val="27"/>
                <w:lang w:val="ru-RU"/>
              </w:rPr>
              <w:t>господарювання</w:t>
            </w:r>
            <w:r w:rsidRPr="00B24923">
              <w:rPr>
                <w:rFonts w:ascii="Times New Roman" w:eastAsia="Times New Roman" w:hAnsi="Times New Roman" w:cs="Times New Roman"/>
                <w:sz w:val="27"/>
                <w:szCs w:val="27"/>
                <w:lang w:val="en-US"/>
              </w:rPr>
              <w:t>,</w:t>
            </w:r>
            <w:r w:rsidR="006C1EC7">
              <w:rPr>
                <w:rFonts w:ascii="Times New Roman" w:eastAsia="Times New Roman" w:hAnsi="Times New Roman" w:cs="Times New Roman"/>
                <w:sz w:val="27"/>
                <w:szCs w:val="27"/>
              </w:rPr>
              <w:t> </w:t>
            </w:r>
            <w:r w:rsidRPr="00B24923">
              <w:rPr>
                <w:rFonts w:ascii="Times New Roman" w:eastAsia="Times New Roman" w:hAnsi="Times New Roman" w:cs="Times New Roman"/>
                <w:sz w:val="27"/>
                <w:szCs w:val="27"/>
                <w:lang w:val="ru-RU"/>
              </w:rPr>
              <w:t>які</w:t>
            </w:r>
            <w:r w:rsidRPr="00B24923">
              <w:rPr>
                <w:rFonts w:ascii="Times New Roman" w:eastAsia="Times New Roman" w:hAnsi="Times New Roman" w:cs="Times New Roman"/>
                <w:sz w:val="27"/>
                <w:szCs w:val="27"/>
                <w:lang w:val="en-US"/>
              </w:rPr>
              <w:t xml:space="preserve"> </w:t>
            </w:r>
            <w:r w:rsidRPr="00B24923">
              <w:rPr>
                <w:rFonts w:ascii="Times New Roman" w:eastAsia="Times New Roman" w:hAnsi="Times New Roman" w:cs="Times New Roman"/>
                <w:sz w:val="27"/>
                <w:szCs w:val="27"/>
                <w:lang w:val="ru-RU"/>
              </w:rPr>
              <w:t>здійсн</w:t>
            </w:r>
            <w:r w:rsidR="003D406F">
              <w:rPr>
                <w:rFonts w:ascii="Times New Roman" w:eastAsia="Times New Roman" w:hAnsi="Times New Roman" w:cs="Times New Roman"/>
                <w:sz w:val="27"/>
                <w:szCs w:val="27"/>
                <w:lang w:val="ru-RU"/>
              </w:rPr>
              <w:t>юють</w:t>
            </w:r>
            <w:r w:rsidR="003D406F" w:rsidRPr="006C1EC7">
              <w:rPr>
                <w:rFonts w:ascii="Times New Roman" w:eastAsia="Times New Roman" w:hAnsi="Times New Roman" w:cs="Times New Roman"/>
                <w:sz w:val="27"/>
                <w:szCs w:val="27"/>
                <w:lang w:val="en-US"/>
              </w:rPr>
              <w:t xml:space="preserve"> </w:t>
            </w:r>
            <w:r w:rsidR="003D406F">
              <w:rPr>
                <w:rFonts w:ascii="Times New Roman" w:eastAsia="Times New Roman" w:hAnsi="Times New Roman" w:cs="Times New Roman"/>
                <w:sz w:val="27"/>
                <w:szCs w:val="27"/>
                <w:lang w:val="ru-RU"/>
              </w:rPr>
              <w:t>заходи</w:t>
            </w:r>
            <w:r w:rsidR="003D406F" w:rsidRPr="006C1EC7">
              <w:rPr>
                <w:rFonts w:ascii="Times New Roman" w:eastAsia="Times New Roman" w:hAnsi="Times New Roman" w:cs="Times New Roman"/>
                <w:sz w:val="27"/>
                <w:szCs w:val="27"/>
                <w:lang w:val="en-US"/>
              </w:rPr>
              <w:t xml:space="preserve"> </w:t>
            </w:r>
            <w:r w:rsidR="003D406F">
              <w:rPr>
                <w:rFonts w:ascii="Times New Roman" w:eastAsia="Times New Roman" w:hAnsi="Times New Roman" w:cs="Times New Roman"/>
                <w:sz w:val="27"/>
                <w:szCs w:val="27"/>
                <w:lang w:val="ru-RU"/>
              </w:rPr>
              <w:t>у</w:t>
            </w:r>
            <w:r w:rsidR="003D406F" w:rsidRPr="006C1EC7">
              <w:rPr>
                <w:rFonts w:ascii="Times New Roman" w:eastAsia="Times New Roman" w:hAnsi="Times New Roman" w:cs="Times New Roman"/>
                <w:sz w:val="27"/>
                <w:szCs w:val="27"/>
                <w:lang w:val="en-US"/>
              </w:rPr>
              <w:t xml:space="preserve"> </w:t>
            </w:r>
            <w:r w:rsidR="003D406F">
              <w:rPr>
                <w:rFonts w:ascii="Times New Roman" w:eastAsia="Times New Roman" w:hAnsi="Times New Roman" w:cs="Times New Roman"/>
                <w:sz w:val="27"/>
                <w:szCs w:val="27"/>
                <w:lang w:val="ru-RU"/>
              </w:rPr>
              <w:t>сфері</w:t>
            </w:r>
            <w:r w:rsidR="003D406F" w:rsidRPr="006C1EC7">
              <w:rPr>
                <w:rFonts w:ascii="Times New Roman" w:eastAsia="Times New Roman" w:hAnsi="Times New Roman" w:cs="Times New Roman"/>
                <w:sz w:val="27"/>
                <w:szCs w:val="27"/>
                <w:lang w:val="en-US"/>
              </w:rPr>
              <w:t xml:space="preserve"> </w:t>
            </w:r>
            <w:r w:rsidR="003D406F">
              <w:rPr>
                <w:rFonts w:ascii="Times New Roman" w:eastAsia="Times New Roman" w:hAnsi="Times New Roman" w:cs="Times New Roman"/>
                <w:sz w:val="27"/>
                <w:szCs w:val="27"/>
                <w:lang w:val="ru-RU"/>
              </w:rPr>
              <w:t>похованння</w:t>
            </w:r>
            <w:r w:rsidR="003D406F" w:rsidRPr="006C1EC7">
              <w:rPr>
                <w:rFonts w:ascii="Times New Roman" w:eastAsia="Times New Roman" w:hAnsi="Times New Roman" w:cs="Times New Roman"/>
                <w:sz w:val="27"/>
                <w:szCs w:val="27"/>
                <w:lang w:val="en-US"/>
              </w:rPr>
              <w:t xml:space="preserve"> </w:t>
            </w:r>
          </w:p>
        </w:tc>
        <w:tc>
          <w:tcPr>
            <w:tcW w:w="1937" w:type="dxa"/>
            <w:tcBorders>
              <w:top w:val="outset" w:sz="6" w:space="0" w:color="auto"/>
              <w:left w:val="outset" w:sz="6" w:space="0" w:color="auto"/>
              <w:bottom w:val="outset" w:sz="6" w:space="0" w:color="auto"/>
              <w:right w:val="outset" w:sz="6" w:space="0" w:color="auto"/>
            </w:tcBorders>
            <w:shd w:val="clear" w:color="auto" w:fill="auto"/>
            <w:hideMark/>
          </w:tcPr>
          <w:p w14:paraId="27275FD4" w14:textId="77777777" w:rsidR="00B24923" w:rsidRPr="00B24923" w:rsidRDefault="00B24923" w:rsidP="00B24923">
            <w:pPr>
              <w:spacing w:line="0" w:lineRule="atLeast"/>
              <w:jc w:val="center"/>
              <w:rPr>
                <w:rFonts w:ascii="Times New Roman" w:eastAsia="Times New Roman" w:hAnsi="Times New Roman" w:cs="Times New Roman"/>
                <w:sz w:val="27"/>
                <w:szCs w:val="27"/>
                <w:lang w:val="en-US"/>
              </w:rPr>
            </w:pPr>
          </w:p>
          <w:p w14:paraId="2C9416C4" w14:textId="77777777" w:rsidR="00B24923" w:rsidRPr="00B24923" w:rsidRDefault="00B24923" w:rsidP="00B24923">
            <w:pPr>
              <w:spacing w:line="0" w:lineRule="atLeast"/>
              <w:jc w:val="center"/>
              <w:rPr>
                <w:rFonts w:ascii="Times New Roman" w:eastAsia="Times New Roman" w:hAnsi="Times New Roman" w:cs="Times New Roman"/>
                <w:sz w:val="27"/>
                <w:szCs w:val="27"/>
                <w:lang w:val="en-US"/>
              </w:rPr>
            </w:pPr>
          </w:p>
          <w:p w14:paraId="483A335F" w14:textId="1AA418C4" w:rsidR="00B24923" w:rsidRPr="00B24923" w:rsidRDefault="003D406F" w:rsidP="00B24923">
            <w:pPr>
              <w:spacing w:line="0" w:lineRule="atLeast"/>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3354" w:type="dxa"/>
            <w:tcBorders>
              <w:top w:val="outset" w:sz="6" w:space="0" w:color="auto"/>
              <w:left w:val="outset" w:sz="6" w:space="0" w:color="auto"/>
              <w:bottom w:val="outset" w:sz="6" w:space="0" w:color="auto"/>
              <w:right w:val="outset" w:sz="6" w:space="0" w:color="auto"/>
            </w:tcBorders>
            <w:shd w:val="clear" w:color="auto" w:fill="auto"/>
            <w:hideMark/>
          </w:tcPr>
          <w:p w14:paraId="1A9E59D0" w14:textId="77777777" w:rsidR="006C1EC7" w:rsidRDefault="006C1EC7" w:rsidP="006C1EC7">
            <w:pPr>
              <w:spacing w:line="0" w:lineRule="atLeast"/>
              <w:jc w:val="both"/>
              <w:rPr>
                <w:rFonts w:ascii="Times New Roman" w:eastAsia="Times New Roman" w:hAnsi="Times New Roman" w:cs="Times New Roman"/>
                <w:bCs/>
                <w:sz w:val="27"/>
                <w:szCs w:val="27"/>
              </w:rPr>
            </w:pPr>
            <w:r>
              <w:rPr>
                <w:rFonts w:ascii="Times New Roman" w:eastAsia="Times New Roman" w:hAnsi="Times New Roman" w:cs="Times New Roman"/>
                <w:sz w:val="27"/>
                <w:szCs w:val="27"/>
                <w:lang w:val="ru-RU"/>
              </w:rPr>
              <w:t>От</w:t>
            </w:r>
            <w:r w:rsidR="00B24923" w:rsidRPr="00B24923">
              <w:rPr>
                <w:rFonts w:ascii="Times New Roman" w:eastAsia="Times New Roman" w:hAnsi="Times New Roman" w:cs="Times New Roman"/>
                <w:sz w:val="27"/>
                <w:szCs w:val="27"/>
                <w:lang w:val="ru-RU"/>
              </w:rPr>
              <w:t xml:space="preserve">имано пропозиції щодо внесення уточнень і доповнень </w:t>
            </w:r>
            <w:proofErr w:type="gramStart"/>
            <w:r w:rsidR="00B24923" w:rsidRPr="00B24923">
              <w:rPr>
                <w:rFonts w:ascii="Times New Roman" w:eastAsia="Times New Roman" w:hAnsi="Times New Roman" w:cs="Times New Roman"/>
                <w:sz w:val="27"/>
                <w:szCs w:val="27"/>
                <w:lang w:val="ru-RU"/>
              </w:rPr>
              <w:t>до проекту</w:t>
            </w:r>
            <w:proofErr w:type="gramEnd"/>
            <w:r w:rsidR="00B24923" w:rsidRPr="00B24923">
              <w:rPr>
                <w:rFonts w:ascii="Times New Roman" w:eastAsia="Times New Roman" w:hAnsi="Times New Roman" w:cs="Times New Roman"/>
                <w:sz w:val="27"/>
                <w:szCs w:val="27"/>
                <w:lang w:val="ru-RU"/>
              </w:rPr>
              <w:t> </w:t>
            </w:r>
            <w:r w:rsidR="003D406F">
              <w:rPr>
                <w:rFonts w:ascii="Times New Roman" w:eastAsia="Times New Roman" w:hAnsi="Times New Roman" w:cs="Times New Roman"/>
                <w:bCs/>
                <w:sz w:val="27"/>
                <w:szCs w:val="27"/>
              </w:rPr>
              <w:t xml:space="preserve">Порядку функціонування </w:t>
            </w:r>
            <w:r w:rsidR="003D406F" w:rsidRPr="003D406F">
              <w:rPr>
                <w:rFonts w:ascii="Times New Roman" w:eastAsia="Times New Roman" w:hAnsi="Times New Roman" w:cs="Times New Roman"/>
                <w:bCs/>
                <w:sz w:val="27"/>
                <w:szCs w:val="27"/>
              </w:rPr>
              <w:t>місць поховань на території Звягельської міської територіальної</w:t>
            </w:r>
          </w:p>
          <w:p w14:paraId="7BD19900" w14:textId="136EF496" w:rsidR="00B24923" w:rsidRPr="00B24923" w:rsidRDefault="003D406F" w:rsidP="006C1EC7">
            <w:pPr>
              <w:spacing w:line="0" w:lineRule="atLeast"/>
              <w:jc w:val="both"/>
              <w:rPr>
                <w:rFonts w:ascii="Times New Roman" w:eastAsia="Times New Roman" w:hAnsi="Times New Roman" w:cs="Times New Roman"/>
                <w:bCs/>
                <w:sz w:val="27"/>
                <w:szCs w:val="27"/>
              </w:rPr>
            </w:pPr>
            <w:r w:rsidRPr="003D406F">
              <w:rPr>
                <w:rFonts w:ascii="Times New Roman" w:eastAsia="Times New Roman" w:hAnsi="Times New Roman" w:cs="Times New Roman"/>
                <w:bCs/>
                <w:sz w:val="27"/>
                <w:szCs w:val="27"/>
              </w:rPr>
              <w:t>громади</w:t>
            </w:r>
            <w:r w:rsidR="003C5D02">
              <w:rPr>
                <w:rFonts w:ascii="Times New Roman" w:eastAsia="Times New Roman" w:hAnsi="Times New Roman" w:cs="Times New Roman"/>
                <w:bCs/>
                <w:sz w:val="27"/>
                <w:szCs w:val="27"/>
              </w:rPr>
              <w:t xml:space="preserve"> (далі- Порядок)</w:t>
            </w:r>
          </w:p>
        </w:tc>
      </w:tr>
      <w:tr w:rsidR="006C1EC7" w:rsidRPr="00B24923" w14:paraId="4DBC4EA7" w14:textId="77777777" w:rsidTr="00A24B80">
        <w:tc>
          <w:tcPr>
            <w:tcW w:w="843" w:type="dxa"/>
            <w:tcBorders>
              <w:top w:val="outset" w:sz="6" w:space="0" w:color="auto"/>
              <w:left w:val="outset" w:sz="6" w:space="0" w:color="auto"/>
              <w:bottom w:val="outset" w:sz="6" w:space="0" w:color="auto"/>
              <w:right w:val="outset" w:sz="6" w:space="0" w:color="auto"/>
            </w:tcBorders>
            <w:shd w:val="clear" w:color="auto" w:fill="auto"/>
            <w:hideMark/>
          </w:tcPr>
          <w:p w14:paraId="7AC68CE0" w14:textId="77777777" w:rsidR="00B24923" w:rsidRPr="00B24923" w:rsidRDefault="00B24923" w:rsidP="00B24923">
            <w:pPr>
              <w:spacing w:line="0" w:lineRule="atLeast"/>
              <w:jc w:val="center"/>
              <w:rPr>
                <w:rFonts w:ascii="Times New Roman" w:eastAsia="Times New Roman" w:hAnsi="Times New Roman" w:cs="Times New Roman"/>
                <w:sz w:val="27"/>
                <w:szCs w:val="27"/>
                <w:lang w:val="en-US"/>
              </w:rPr>
            </w:pPr>
            <w:r w:rsidRPr="00B24923">
              <w:rPr>
                <w:rFonts w:ascii="Times New Roman" w:eastAsia="Times New Roman" w:hAnsi="Times New Roman" w:cs="Times New Roman"/>
                <w:sz w:val="27"/>
                <w:szCs w:val="27"/>
                <w:lang w:val="ru-RU"/>
              </w:rPr>
              <w:t>2</w:t>
            </w:r>
            <w:r w:rsidRPr="00B24923">
              <w:rPr>
                <w:rFonts w:ascii="Times New Roman" w:eastAsia="Times New Roman" w:hAnsi="Times New Roman" w:cs="Times New Roman"/>
                <w:sz w:val="27"/>
                <w:szCs w:val="27"/>
                <w:lang w:val="en-US"/>
              </w:rPr>
              <w:t>.</w:t>
            </w:r>
          </w:p>
        </w:tc>
        <w:tc>
          <w:tcPr>
            <w:tcW w:w="3733" w:type="dxa"/>
            <w:tcBorders>
              <w:top w:val="outset" w:sz="6" w:space="0" w:color="auto"/>
              <w:left w:val="outset" w:sz="6" w:space="0" w:color="auto"/>
              <w:bottom w:val="outset" w:sz="6" w:space="0" w:color="auto"/>
              <w:right w:val="outset" w:sz="6" w:space="0" w:color="auto"/>
            </w:tcBorders>
            <w:shd w:val="clear" w:color="auto" w:fill="auto"/>
            <w:hideMark/>
          </w:tcPr>
          <w:p w14:paraId="2E177299" w14:textId="1CD67D78"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Проведення</w:t>
            </w:r>
            <w:r w:rsidRPr="00B24923">
              <w:rPr>
                <w:rFonts w:ascii="Times New Roman" w:eastAsia="Times New Roman" w:hAnsi="Times New Roman" w:cs="Times New Roman"/>
                <w:sz w:val="27"/>
                <w:szCs w:val="27"/>
                <w:lang w:val="ru-RU"/>
              </w:rPr>
              <w:br/>
              <w:t xml:space="preserve">консультацій з суб’єктами господарювання, що здійснюють заходи </w:t>
            </w:r>
            <w:r w:rsidR="003D406F" w:rsidRPr="003D406F">
              <w:rPr>
                <w:rFonts w:ascii="Times New Roman" w:eastAsia="Times New Roman" w:hAnsi="Times New Roman" w:cs="Times New Roman"/>
                <w:sz w:val="27"/>
                <w:szCs w:val="27"/>
                <w:lang w:val="ru-RU"/>
              </w:rPr>
              <w:t>у сфері похованння</w:t>
            </w:r>
          </w:p>
        </w:tc>
        <w:tc>
          <w:tcPr>
            <w:tcW w:w="1937" w:type="dxa"/>
            <w:tcBorders>
              <w:top w:val="outset" w:sz="6" w:space="0" w:color="auto"/>
              <w:left w:val="outset" w:sz="6" w:space="0" w:color="auto"/>
              <w:bottom w:val="outset" w:sz="6" w:space="0" w:color="auto"/>
              <w:right w:val="outset" w:sz="6" w:space="0" w:color="auto"/>
            </w:tcBorders>
            <w:shd w:val="clear" w:color="auto" w:fill="auto"/>
            <w:hideMark/>
          </w:tcPr>
          <w:p w14:paraId="54942FEC" w14:textId="77777777" w:rsidR="00B24923" w:rsidRPr="00B24923" w:rsidRDefault="00B24923" w:rsidP="00B24923">
            <w:pPr>
              <w:spacing w:line="0" w:lineRule="atLeast"/>
              <w:jc w:val="center"/>
              <w:rPr>
                <w:rFonts w:ascii="Times New Roman" w:eastAsia="Times New Roman" w:hAnsi="Times New Roman" w:cs="Times New Roman"/>
                <w:sz w:val="27"/>
                <w:szCs w:val="27"/>
              </w:rPr>
            </w:pPr>
          </w:p>
          <w:p w14:paraId="53FF507E" w14:textId="3541F1FD" w:rsidR="00B24923" w:rsidRPr="00B24923" w:rsidRDefault="003D406F" w:rsidP="00B24923">
            <w:pPr>
              <w:spacing w:line="0" w:lineRule="atLeast"/>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3354" w:type="dxa"/>
            <w:tcBorders>
              <w:top w:val="outset" w:sz="6" w:space="0" w:color="auto"/>
              <w:left w:val="outset" w:sz="6" w:space="0" w:color="auto"/>
              <w:bottom w:val="outset" w:sz="6" w:space="0" w:color="auto"/>
              <w:right w:val="outset" w:sz="6" w:space="0" w:color="auto"/>
            </w:tcBorders>
            <w:shd w:val="clear" w:color="auto" w:fill="auto"/>
            <w:hideMark/>
          </w:tcPr>
          <w:p w14:paraId="04BFD0DD" w14:textId="36DAEE9A" w:rsidR="00B24923" w:rsidRPr="00B24923" w:rsidRDefault="00B24923" w:rsidP="00064A28">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 xml:space="preserve">Обговорено проблемні питання у сфері </w:t>
            </w:r>
            <w:r w:rsidR="003C5D02">
              <w:rPr>
                <w:rFonts w:ascii="Times New Roman" w:eastAsia="Times New Roman" w:hAnsi="Times New Roman" w:cs="Times New Roman"/>
                <w:sz w:val="27"/>
                <w:szCs w:val="27"/>
                <w:lang w:val="ru-RU"/>
              </w:rPr>
              <w:t>поховання</w:t>
            </w:r>
            <w:r w:rsidRPr="00B24923">
              <w:rPr>
                <w:rFonts w:ascii="Times New Roman" w:eastAsia="Times New Roman" w:hAnsi="Times New Roman" w:cs="Times New Roman"/>
                <w:sz w:val="27"/>
                <w:szCs w:val="27"/>
                <w:lang w:val="ru-RU"/>
              </w:rPr>
              <w:t xml:space="preserve"> </w:t>
            </w:r>
            <w:r w:rsidRPr="00B24923">
              <w:rPr>
                <w:rFonts w:ascii="Times New Roman" w:eastAsia="Times New Roman" w:hAnsi="Times New Roman" w:cs="Times New Roman"/>
                <w:sz w:val="27"/>
                <w:szCs w:val="27"/>
              </w:rPr>
              <w:t>громади</w:t>
            </w:r>
            <w:r w:rsidRPr="00B24923">
              <w:rPr>
                <w:rFonts w:ascii="Times New Roman" w:eastAsia="Times New Roman" w:hAnsi="Times New Roman" w:cs="Times New Roman"/>
                <w:sz w:val="27"/>
                <w:szCs w:val="27"/>
                <w:lang w:val="ru-RU"/>
              </w:rPr>
              <w:t>, необхідність прийняття</w:t>
            </w:r>
            <w:r w:rsidR="003C5D02">
              <w:rPr>
                <w:rFonts w:ascii="Times New Roman" w:eastAsia="Times New Roman" w:hAnsi="Times New Roman" w:cs="Times New Roman"/>
                <w:sz w:val="27"/>
                <w:szCs w:val="27"/>
                <w:lang w:val="ru-RU"/>
              </w:rPr>
              <w:t xml:space="preserve"> Порядку, </w:t>
            </w:r>
            <w:r w:rsidRPr="00B24923">
              <w:rPr>
                <w:rFonts w:ascii="Times New Roman" w:eastAsia="Times New Roman" w:hAnsi="Times New Roman" w:cs="Times New Roman"/>
                <w:sz w:val="27"/>
                <w:szCs w:val="27"/>
                <w:lang w:val="ru-RU"/>
              </w:rPr>
              <w:t>встановлено, що</w:t>
            </w:r>
            <w:r w:rsidRPr="00B24923">
              <w:rPr>
                <w:rFonts w:ascii="Times New Roman" w:eastAsia="Times New Roman" w:hAnsi="Times New Roman" w:cs="Times New Roman"/>
                <w:sz w:val="27"/>
                <w:szCs w:val="27"/>
                <w:lang w:val="ru-RU"/>
              </w:rPr>
              <w:br/>
              <w:t xml:space="preserve">кількість суб’єктів малого </w:t>
            </w:r>
            <w:r w:rsidRPr="00B24923">
              <w:rPr>
                <w:rFonts w:ascii="Times New Roman" w:eastAsia="Times New Roman" w:hAnsi="Times New Roman" w:cs="Times New Roman"/>
                <w:sz w:val="27"/>
                <w:szCs w:val="27"/>
                <w:lang w:val="ru-RU"/>
              </w:rPr>
              <w:br/>
              <w:t xml:space="preserve">підприємництва становить </w:t>
            </w:r>
            <w:r w:rsidR="00064A28">
              <w:rPr>
                <w:rFonts w:ascii="Times New Roman" w:eastAsia="Times New Roman" w:hAnsi="Times New Roman" w:cs="Times New Roman"/>
                <w:sz w:val="27"/>
                <w:szCs w:val="27"/>
              </w:rPr>
              <w:t>11</w:t>
            </w:r>
            <w:r w:rsidRPr="00B24923">
              <w:rPr>
                <w:rFonts w:ascii="Times New Roman" w:eastAsia="Times New Roman" w:hAnsi="Times New Roman" w:cs="Times New Roman"/>
                <w:sz w:val="27"/>
                <w:szCs w:val="27"/>
              </w:rPr>
              <w:t xml:space="preserve"> </w:t>
            </w:r>
            <w:r w:rsidR="00064A28">
              <w:rPr>
                <w:rFonts w:ascii="Times New Roman" w:eastAsia="Times New Roman" w:hAnsi="Times New Roman" w:cs="Times New Roman"/>
                <w:sz w:val="27"/>
                <w:szCs w:val="27"/>
                <w:lang w:val="ru-RU"/>
              </w:rPr>
              <w:t>одиниць.</w:t>
            </w:r>
          </w:p>
        </w:tc>
      </w:tr>
      <w:tr w:rsidR="006C1EC7" w:rsidRPr="00B24923" w14:paraId="292C765C" w14:textId="77777777" w:rsidTr="00A24B80">
        <w:tc>
          <w:tcPr>
            <w:tcW w:w="843" w:type="dxa"/>
            <w:tcBorders>
              <w:top w:val="outset" w:sz="6" w:space="0" w:color="auto"/>
              <w:left w:val="outset" w:sz="6" w:space="0" w:color="auto"/>
              <w:bottom w:val="outset" w:sz="6" w:space="0" w:color="auto"/>
              <w:right w:val="outset" w:sz="6" w:space="0" w:color="auto"/>
            </w:tcBorders>
            <w:shd w:val="clear" w:color="auto" w:fill="auto"/>
            <w:hideMark/>
          </w:tcPr>
          <w:p w14:paraId="674A9CE6" w14:textId="3D60F169" w:rsidR="00B24923" w:rsidRPr="00B24923" w:rsidRDefault="00856ECA" w:rsidP="00B24923">
            <w:pPr>
              <w:spacing w:line="0" w:lineRule="atLeast"/>
              <w:jc w:val="center"/>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ru-RU"/>
              </w:rPr>
              <w:t>3</w:t>
            </w:r>
            <w:r w:rsidR="00B24923" w:rsidRPr="00B24923">
              <w:rPr>
                <w:rFonts w:ascii="Times New Roman" w:eastAsia="Times New Roman" w:hAnsi="Times New Roman" w:cs="Times New Roman"/>
                <w:sz w:val="27"/>
                <w:szCs w:val="27"/>
                <w:lang w:val="en-US"/>
              </w:rPr>
              <w:t>.</w:t>
            </w:r>
          </w:p>
        </w:tc>
        <w:tc>
          <w:tcPr>
            <w:tcW w:w="3733" w:type="dxa"/>
            <w:tcBorders>
              <w:top w:val="outset" w:sz="6" w:space="0" w:color="auto"/>
              <w:left w:val="outset" w:sz="6" w:space="0" w:color="auto"/>
              <w:bottom w:val="outset" w:sz="6" w:space="0" w:color="auto"/>
              <w:right w:val="outset" w:sz="6" w:space="0" w:color="auto"/>
            </w:tcBorders>
            <w:shd w:val="clear" w:color="auto" w:fill="auto"/>
            <w:hideMark/>
          </w:tcPr>
          <w:p w14:paraId="34722003" w14:textId="2EA9B686" w:rsidR="00B24923" w:rsidRPr="00B24923" w:rsidRDefault="00B24923" w:rsidP="00097D4C">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 xml:space="preserve">Проведення наради з суб’єктами </w:t>
            </w:r>
            <w:r w:rsidR="00097D4C">
              <w:rPr>
                <w:rFonts w:ascii="Times New Roman" w:eastAsia="Times New Roman" w:hAnsi="Times New Roman" w:cs="Times New Roman"/>
                <w:sz w:val="27"/>
                <w:szCs w:val="27"/>
                <w:lang w:val="ru-RU"/>
              </w:rPr>
              <w:t>у сфері поховання</w:t>
            </w:r>
          </w:p>
        </w:tc>
        <w:tc>
          <w:tcPr>
            <w:tcW w:w="1937" w:type="dxa"/>
            <w:tcBorders>
              <w:top w:val="outset" w:sz="6" w:space="0" w:color="auto"/>
              <w:left w:val="outset" w:sz="6" w:space="0" w:color="auto"/>
              <w:bottom w:val="outset" w:sz="6" w:space="0" w:color="auto"/>
              <w:right w:val="outset" w:sz="6" w:space="0" w:color="auto"/>
            </w:tcBorders>
            <w:shd w:val="clear" w:color="auto" w:fill="auto"/>
            <w:hideMark/>
          </w:tcPr>
          <w:p w14:paraId="1942E19E" w14:textId="33008B09" w:rsidR="00B24923" w:rsidRPr="00B24923" w:rsidRDefault="00D30E98" w:rsidP="00B24923">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2</w:t>
            </w:r>
          </w:p>
        </w:tc>
        <w:tc>
          <w:tcPr>
            <w:tcW w:w="3354" w:type="dxa"/>
            <w:tcBorders>
              <w:top w:val="outset" w:sz="6" w:space="0" w:color="auto"/>
              <w:left w:val="outset" w:sz="6" w:space="0" w:color="auto"/>
              <w:bottom w:val="outset" w:sz="6" w:space="0" w:color="auto"/>
              <w:right w:val="outset" w:sz="6" w:space="0" w:color="auto"/>
            </w:tcBorders>
            <w:shd w:val="clear" w:color="auto" w:fill="auto"/>
            <w:hideMark/>
          </w:tcPr>
          <w:p w14:paraId="35D62BA9" w14:textId="5D6C6F23"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 xml:space="preserve">Обговорено питання необхідності прийняття </w:t>
            </w:r>
            <w:r w:rsidR="00097D4C">
              <w:rPr>
                <w:rFonts w:ascii="Times New Roman" w:eastAsia="Times New Roman" w:hAnsi="Times New Roman" w:cs="Times New Roman"/>
                <w:sz w:val="27"/>
                <w:szCs w:val="27"/>
                <w:lang w:val="ru-RU"/>
              </w:rPr>
              <w:t>Порядку</w:t>
            </w:r>
            <w:r w:rsidRPr="00B24923">
              <w:rPr>
                <w:rFonts w:ascii="Times New Roman" w:eastAsia="Times New Roman" w:hAnsi="Times New Roman" w:cs="Times New Roman"/>
                <w:sz w:val="27"/>
                <w:szCs w:val="27"/>
                <w:lang w:val="ru-RU"/>
              </w:rPr>
              <w:t xml:space="preserve"> відповідності до вимог чинного законодавства України та з урахуванням </w:t>
            </w:r>
          </w:p>
          <w:p w14:paraId="1BBC7DA2" w14:textId="11567B8D" w:rsidR="00B24923" w:rsidRPr="00B24923" w:rsidRDefault="00B24923" w:rsidP="00B24923">
            <w:pPr>
              <w:spacing w:line="0" w:lineRule="atLeast"/>
              <w:jc w:val="both"/>
              <w:rPr>
                <w:rFonts w:ascii="Times New Roman" w:eastAsia="Times New Roman" w:hAnsi="Times New Roman" w:cs="Times New Roman"/>
                <w:sz w:val="27"/>
                <w:szCs w:val="27"/>
              </w:rPr>
            </w:pPr>
            <w:r w:rsidRPr="00B24923">
              <w:rPr>
                <w:rFonts w:ascii="Times New Roman" w:eastAsia="Times New Roman" w:hAnsi="Times New Roman" w:cs="Times New Roman"/>
                <w:sz w:val="27"/>
                <w:szCs w:val="27"/>
                <w:lang w:val="ru-RU"/>
              </w:rPr>
              <w:t xml:space="preserve">особливостей території </w:t>
            </w:r>
            <w:r w:rsidRPr="00B24923">
              <w:rPr>
                <w:rFonts w:ascii="Times New Roman" w:eastAsia="Times New Roman" w:hAnsi="Times New Roman" w:cs="Times New Roman"/>
                <w:sz w:val="27"/>
                <w:szCs w:val="27"/>
              </w:rPr>
              <w:t>громади</w:t>
            </w:r>
            <w:r w:rsidRPr="00B24923">
              <w:rPr>
                <w:rFonts w:ascii="Times New Roman" w:eastAsia="Times New Roman" w:hAnsi="Times New Roman" w:cs="Times New Roman"/>
                <w:sz w:val="27"/>
                <w:szCs w:val="27"/>
                <w:lang w:val="ru-RU"/>
              </w:rPr>
              <w:t>, які дозволять врегулювати права та обов’язки</w:t>
            </w:r>
            <w:r w:rsidRPr="00B24923">
              <w:rPr>
                <w:rFonts w:ascii="Times New Roman" w:eastAsia="Times New Roman" w:hAnsi="Times New Roman" w:cs="Times New Roman"/>
                <w:sz w:val="27"/>
                <w:szCs w:val="27"/>
              </w:rPr>
              <w:t xml:space="preserve"> </w:t>
            </w:r>
            <w:r w:rsidRPr="00B24923">
              <w:rPr>
                <w:rFonts w:ascii="Times New Roman" w:eastAsia="Times New Roman" w:hAnsi="Times New Roman" w:cs="Times New Roman"/>
                <w:sz w:val="27"/>
                <w:szCs w:val="27"/>
                <w:lang w:val="ru-RU"/>
              </w:rPr>
              <w:t xml:space="preserve">суб’єктів у сфері </w:t>
            </w:r>
            <w:r w:rsidR="00097D4C">
              <w:rPr>
                <w:rFonts w:ascii="Times New Roman" w:eastAsia="Times New Roman" w:hAnsi="Times New Roman" w:cs="Times New Roman"/>
                <w:sz w:val="27"/>
                <w:szCs w:val="27"/>
                <w:lang w:val="ru-RU"/>
              </w:rPr>
              <w:t>поховання</w:t>
            </w:r>
            <w:r w:rsidR="00097D4C">
              <w:rPr>
                <w:rFonts w:ascii="Times New Roman" w:eastAsia="Times New Roman" w:hAnsi="Times New Roman" w:cs="Times New Roman"/>
                <w:sz w:val="27"/>
                <w:szCs w:val="27"/>
              </w:rPr>
              <w:t>.</w:t>
            </w:r>
          </w:p>
        </w:tc>
      </w:tr>
    </w:tbl>
    <w:p w14:paraId="29C57E57" w14:textId="77777777" w:rsidR="00B24923" w:rsidRPr="00B24923" w:rsidRDefault="00B24923" w:rsidP="00B24923">
      <w:pPr>
        <w:spacing w:line="0" w:lineRule="atLeast"/>
        <w:jc w:val="both"/>
        <w:rPr>
          <w:rFonts w:ascii="Times New Roman" w:eastAsia="Times New Roman" w:hAnsi="Times New Roman" w:cs="Times New Roman"/>
          <w:sz w:val="28"/>
          <w:szCs w:val="28"/>
        </w:rPr>
      </w:pPr>
    </w:p>
    <w:p w14:paraId="188C9E0F" w14:textId="77777777" w:rsidR="00B24923" w:rsidRPr="00B24923" w:rsidRDefault="00B24923" w:rsidP="00B24923">
      <w:pPr>
        <w:spacing w:line="0" w:lineRule="atLeast"/>
        <w:jc w:val="both"/>
        <w:rPr>
          <w:rFonts w:ascii="Times New Roman" w:eastAsia="Times New Roman" w:hAnsi="Times New Roman" w:cs="Times New Roman"/>
          <w:sz w:val="28"/>
          <w:szCs w:val="28"/>
        </w:rPr>
      </w:pPr>
      <w:r w:rsidRPr="00B24923">
        <w:rPr>
          <w:rFonts w:ascii="Times New Roman" w:eastAsia="Times New Roman" w:hAnsi="Times New Roman" w:cs="Times New Roman"/>
          <w:sz w:val="28"/>
          <w:szCs w:val="28"/>
        </w:rPr>
        <w:lastRenderedPageBreak/>
        <w:t xml:space="preserve">     2. Вимірювання впливу регулювання на суб’єктів малого підприємництва (мікро- та малі):</w:t>
      </w:r>
    </w:p>
    <w:p w14:paraId="65985FBE" w14:textId="5D29C434" w:rsidR="00B24923" w:rsidRPr="00B24923" w:rsidRDefault="00B24923" w:rsidP="00B24923">
      <w:pPr>
        <w:spacing w:line="0" w:lineRule="atLeast"/>
        <w:jc w:val="both"/>
        <w:rPr>
          <w:rFonts w:ascii="Times New Roman" w:eastAsia="Times New Roman" w:hAnsi="Times New Roman" w:cs="Times New Roman"/>
          <w:sz w:val="28"/>
          <w:szCs w:val="28"/>
        </w:rPr>
      </w:pPr>
      <w:r w:rsidRPr="00B24923">
        <w:rPr>
          <w:rFonts w:ascii="Times New Roman" w:eastAsia="Times New Roman" w:hAnsi="Times New Roman" w:cs="Times New Roman"/>
          <w:sz w:val="28"/>
          <w:szCs w:val="28"/>
        </w:rPr>
        <w:t xml:space="preserve">     - кількість суб’єктів малого підприємництва, на яких поширюється регулювання,</w:t>
      </w:r>
      <w:r w:rsidRPr="00B24923">
        <w:rPr>
          <w:rFonts w:ascii="Times New Roman" w:eastAsia="Times New Roman" w:hAnsi="Times New Roman" w:cs="Times New Roman"/>
          <w:sz w:val="28"/>
          <w:szCs w:val="28"/>
          <w:lang w:val="ru-RU"/>
        </w:rPr>
        <w:t> </w:t>
      </w:r>
      <w:r w:rsidRPr="00B24923">
        <w:rPr>
          <w:rFonts w:ascii="Times New Roman" w:eastAsia="Times New Roman" w:hAnsi="Times New Roman" w:cs="Times New Roman"/>
          <w:sz w:val="28"/>
          <w:szCs w:val="28"/>
        </w:rPr>
        <w:t>становить</w:t>
      </w:r>
      <w:r w:rsidRPr="00B24923">
        <w:rPr>
          <w:rFonts w:ascii="Times New Roman" w:eastAsia="Times New Roman" w:hAnsi="Times New Roman" w:cs="Times New Roman"/>
          <w:sz w:val="28"/>
          <w:szCs w:val="28"/>
          <w:lang w:val="ru-RU"/>
        </w:rPr>
        <w:t> </w:t>
      </w:r>
      <w:r w:rsidRPr="00B24923">
        <w:rPr>
          <w:rFonts w:ascii="Times New Roman" w:eastAsia="Times New Roman" w:hAnsi="Times New Roman" w:cs="Times New Roman"/>
          <w:sz w:val="28"/>
          <w:szCs w:val="28"/>
        </w:rPr>
        <w:t>-11</w:t>
      </w:r>
      <w:r w:rsidRPr="00B24923">
        <w:rPr>
          <w:rFonts w:ascii="Times New Roman" w:eastAsia="Times New Roman" w:hAnsi="Times New Roman" w:cs="Times New Roman"/>
          <w:sz w:val="28"/>
          <w:szCs w:val="28"/>
          <w:lang w:val="ru-RU"/>
        </w:rPr>
        <w:t> </w:t>
      </w:r>
      <w:r w:rsidRPr="00B24923">
        <w:rPr>
          <w:rFonts w:ascii="Times New Roman" w:eastAsia="Times New Roman" w:hAnsi="Times New Roman" w:cs="Times New Roman"/>
          <w:sz w:val="28"/>
          <w:szCs w:val="28"/>
        </w:rPr>
        <w:t>одиниць,</w:t>
      </w:r>
      <w:r w:rsidRPr="00B24923">
        <w:rPr>
          <w:rFonts w:ascii="Times New Roman" w:eastAsia="Times New Roman" w:hAnsi="Times New Roman" w:cs="Times New Roman"/>
          <w:color w:val="333333"/>
          <w:sz w:val="28"/>
          <w:shd w:val="clear" w:color="auto" w:fill="FFFFFF"/>
        </w:rPr>
        <w:t xml:space="preserve"> </w:t>
      </w:r>
      <w:r w:rsidRPr="00B24923">
        <w:rPr>
          <w:rFonts w:ascii="Times New Roman" w:eastAsia="Times New Roman" w:hAnsi="Times New Roman" w:cs="Times New Roman"/>
          <w:sz w:val="28"/>
          <w:szCs w:val="28"/>
        </w:rPr>
        <w:t xml:space="preserve">у тому числі малого підприємництва </w:t>
      </w:r>
      <w:r w:rsidR="00064A28">
        <w:rPr>
          <w:rFonts w:ascii="Times New Roman" w:eastAsia="Times New Roman" w:hAnsi="Times New Roman" w:cs="Times New Roman"/>
          <w:sz w:val="28"/>
          <w:szCs w:val="28"/>
        </w:rPr>
        <w:t>2 одиниці</w:t>
      </w:r>
      <w:r w:rsidRPr="00B24923">
        <w:rPr>
          <w:rFonts w:ascii="Times New Roman" w:eastAsia="Times New Roman" w:hAnsi="Times New Roman" w:cs="Times New Roman"/>
          <w:sz w:val="28"/>
          <w:szCs w:val="28"/>
        </w:rPr>
        <w:t> та мікропідприємництва </w:t>
      </w:r>
      <w:r w:rsidR="00064A28">
        <w:rPr>
          <w:rFonts w:ascii="Times New Roman" w:eastAsia="Times New Roman" w:hAnsi="Times New Roman" w:cs="Times New Roman"/>
          <w:sz w:val="28"/>
          <w:szCs w:val="28"/>
        </w:rPr>
        <w:t>9</w:t>
      </w:r>
      <w:r w:rsidRPr="00B24923">
        <w:rPr>
          <w:rFonts w:ascii="Times New Roman" w:eastAsia="Times New Roman" w:hAnsi="Times New Roman" w:cs="Times New Roman"/>
          <w:sz w:val="28"/>
          <w:szCs w:val="28"/>
        </w:rPr>
        <w:t> одиниць;</w:t>
      </w:r>
      <w:r w:rsidRPr="00B24923">
        <w:rPr>
          <w:rFonts w:ascii="Times New Roman" w:eastAsia="Times New Roman" w:hAnsi="Times New Roman" w:cs="Times New Roman"/>
          <w:sz w:val="28"/>
          <w:szCs w:val="28"/>
        </w:rPr>
        <w:br/>
        <w:t xml:space="preserve">     - питома вага суб’єктів малого підприємництва у загальній кількості суб’єктів господарювання, на яких проблема справляє вплив - </w:t>
      </w:r>
      <w:r w:rsidR="00064A28">
        <w:rPr>
          <w:rFonts w:ascii="Times New Roman" w:eastAsia="Times New Roman" w:hAnsi="Times New Roman" w:cs="Times New Roman"/>
          <w:sz w:val="28"/>
          <w:szCs w:val="28"/>
        </w:rPr>
        <w:t>82</w:t>
      </w:r>
      <w:r w:rsidRPr="00B24923">
        <w:rPr>
          <w:rFonts w:ascii="Times New Roman" w:eastAsia="Times New Roman" w:hAnsi="Times New Roman" w:cs="Times New Roman"/>
          <w:sz w:val="28"/>
          <w:szCs w:val="28"/>
        </w:rPr>
        <w:t xml:space="preserve"> %.</w:t>
      </w:r>
    </w:p>
    <w:p w14:paraId="6B17A2AE" w14:textId="75A608AE" w:rsidR="00B24923" w:rsidRPr="00543F1C" w:rsidRDefault="00B24923" w:rsidP="00B24923">
      <w:pPr>
        <w:spacing w:line="0" w:lineRule="atLeast"/>
        <w:jc w:val="both"/>
        <w:rPr>
          <w:rFonts w:ascii="Times New Roman" w:eastAsia="Times New Roman" w:hAnsi="Times New Roman" w:cs="Times New Roman"/>
          <w:sz w:val="28"/>
          <w:szCs w:val="28"/>
          <w:lang w:val="ru-RU"/>
        </w:rPr>
      </w:pPr>
      <w:r w:rsidRPr="00B24923">
        <w:rPr>
          <w:rFonts w:ascii="Times New Roman" w:eastAsia="Times New Roman" w:hAnsi="Times New Roman" w:cs="Times New Roman"/>
          <w:sz w:val="28"/>
          <w:szCs w:val="28"/>
        </w:rPr>
        <w:t xml:space="preserve">     </w:t>
      </w:r>
      <w:r w:rsidRPr="00543F1C">
        <w:rPr>
          <w:rFonts w:ascii="Times New Roman" w:eastAsia="Times New Roman" w:hAnsi="Times New Roman" w:cs="Times New Roman"/>
          <w:sz w:val="28"/>
          <w:szCs w:val="28"/>
        </w:rPr>
        <w:t>3. </w:t>
      </w:r>
      <w:r w:rsidRPr="00543F1C">
        <w:rPr>
          <w:rFonts w:ascii="Times New Roman" w:eastAsia="Times New Roman" w:hAnsi="Times New Roman" w:cs="Times New Roman"/>
          <w:sz w:val="28"/>
          <w:szCs w:val="28"/>
          <w:lang w:val="ru-RU"/>
        </w:rPr>
        <w:t>Розрахунок витрат суб’єктів малого підприємництв</w:t>
      </w:r>
      <w:r w:rsidR="00B73483" w:rsidRPr="00543F1C">
        <w:rPr>
          <w:rFonts w:ascii="Times New Roman" w:eastAsia="Times New Roman" w:hAnsi="Times New Roman" w:cs="Times New Roman"/>
          <w:sz w:val="28"/>
          <w:szCs w:val="28"/>
          <w:lang w:val="ru-RU"/>
        </w:rPr>
        <w:t>а на виконання вимог регулювання:</w:t>
      </w:r>
    </w:p>
    <w:tbl>
      <w:tblPr>
        <w:tblW w:w="96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7"/>
        <w:gridCol w:w="3874"/>
        <w:gridCol w:w="1942"/>
        <w:gridCol w:w="15"/>
        <w:gridCol w:w="1514"/>
        <w:gridCol w:w="15"/>
        <w:gridCol w:w="1672"/>
      </w:tblGrid>
      <w:tr w:rsidR="00B24923" w:rsidRPr="00543F1C" w14:paraId="53A0D666"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04C8D1C5" w14:textId="77777777" w:rsidR="00B24923" w:rsidRPr="00543F1C" w:rsidRDefault="00B24923" w:rsidP="00B24923">
            <w:pPr>
              <w:spacing w:line="0" w:lineRule="atLeast"/>
              <w:jc w:val="center"/>
              <w:rPr>
                <w:rFonts w:ascii="Times New Roman" w:eastAsia="Times New Roman" w:hAnsi="Times New Roman" w:cs="Times New Roman"/>
                <w:b/>
                <w:sz w:val="27"/>
                <w:szCs w:val="27"/>
                <w:lang w:val="ru-RU"/>
              </w:rPr>
            </w:pPr>
            <w:r w:rsidRPr="00543F1C">
              <w:rPr>
                <w:rFonts w:ascii="Times New Roman" w:eastAsia="Times New Roman" w:hAnsi="Times New Roman" w:cs="Times New Roman"/>
                <w:b/>
                <w:sz w:val="27"/>
                <w:szCs w:val="27"/>
                <w:lang w:val="ru-RU"/>
              </w:rPr>
              <w:t>№ п/п</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27241D0D" w14:textId="77777777" w:rsidR="00B24923" w:rsidRPr="00543F1C" w:rsidRDefault="00B24923" w:rsidP="00B24923">
            <w:pPr>
              <w:spacing w:line="0" w:lineRule="atLeast"/>
              <w:jc w:val="center"/>
              <w:rPr>
                <w:rFonts w:ascii="Times New Roman" w:eastAsia="Times New Roman" w:hAnsi="Times New Roman" w:cs="Times New Roman"/>
                <w:b/>
                <w:sz w:val="27"/>
                <w:szCs w:val="27"/>
                <w:lang w:val="ru-RU"/>
              </w:rPr>
            </w:pPr>
            <w:r w:rsidRPr="00543F1C">
              <w:rPr>
                <w:rFonts w:ascii="Times New Roman" w:eastAsia="Times New Roman" w:hAnsi="Times New Roman" w:cs="Times New Roman"/>
                <w:b/>
                <w:sz w:val="27"/>
                <w:szCs w:val="27"/>
                <w:lang w:val="ru-RU"/>
              </w:rPr>
              <w:t>Найменування оцінки</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14:paraId="2F7B5530" w14:textId="77777777" w:rsidR="00B24923" w:rsidRPr="00543F1C" w:rsidRDefault="00B24923" w:rsidP="00B24923">
            <w:pPr>
              <w:spacing w:line="0" w:lineRule="atLeast"/>
              <w:jc w:val="center"/>
              <w:rPr>
                <w:rFonts w:ascii="Times New Roman" w:eastAsia="Times New Roman" w:hAnsi="Times New Roman" w:cs="Times New Roman"/>
                <w:b/>
                <w:sz w:val="27"/>
                <w:szCs w:val="27"/>
                <w:lang w:val="ru-RU"/>
              </w:rPr>
            </w:pPr>
            <w:r w:rsidRPr="00543F1C">
              <w:rPr>
                <w:rFonts w:ascii="Times New Roman" w:eastAsia="Times New Roman" w:hAnsi="Times New Roman" w:cs="Times New Roman"/>
                <w:b/>
                <w:sz w:val="27"/>
                <w:szCs w:val="27"/>
                <w:lang w:val="ru-RU"/>
              </w:rPr>
              <w:t>У перший рік (стартовий рік впровадження</w:t>
            </w:r>
            <w:r w:rsidRPr="00543F1C">
              <w:rPr>
                <w:rFonts w:ascii="Times New Roman" w:eastAsia="Times New Roman" w:hAnsi="Times New Roman" w:cs="Times New Roman"/>
                <w:b/>
                <w:sz w:val="27"/>
                <w:szCs w:val="27"/>
                <w:lang w:val="ru-RU"/>
              </w:rPr>
              <w:br/>
              <w:t>регулювання)</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297FE7A2" w14:textId="77777777" w:rsidR="00B24923" w:rsidRPr="00543F1C" w:rsidRDefault="00B24923" w:rsidP="00B24923">
            <w:pPr>
              <w:spacing w:line="0" w:lineRule="atLeast"/>
              <w:jc w:val="center"/>
              <w:rPr>
                <w:rFonts w:ascii="Times New Roman" w:eastAsia="Times New Roman" w:hAnsi="Times New Roman" w:cs="Times New Roman"/>
                <w:b/>
                <w:sz w:val="27"/>
                <w:szCs w:val="27"/>
                <w:lang w:val="ru-RU"/>
              </w:rPr>
            </w:pPr>
            <w:r w:rsidRPr="00543F1C">
              <w:rPr>
                <w:rFonts w:ascii="Times New Roman" w:eastAsia="Times New Roman" w:hAnsi="Times New Roman" w:cs="Times New Roman"/>
                <w:b/>
                <w:sz w:val="27"/>
                <w:szCs w:val="27"/>
                <w:lang w:val="ru-RU"/>
              </w:rPr>
              <w:t>Періодичні (за наступний</w:t>
            </w:r>
            <w:r w:rsidRPr="00543F1C">
              <w:rPr>
                <w:rFonts w:ascii="Times New Roman" w:eastAsia="Times New Roman" w:hAnsi="Times New Roman" w:cs="Times New Roman"/>
                <w:b/>
                <w:sz w:val="27"/>
                <w:szCs w:val="27"/>
                <w:lang w:val="ru-RU"/>
              </w:rPr>
              <w:br/>
              <w:t>рік)</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14:paraId="2AE5F97C" w14:textId="77777777" w:rsidR="00B24923" w:rsidRPr="00543F1C" w:rsidRDefault="00B24923" w:rsidP="00B24923">
            <w:pPr>
              <w:spacing w:line="0" w:lineRule="atLeast"/>
              <w:jc w:val="center"/>
              <w:rPr>
                <w:rFonts w:ascii="Times New Roman" w:eastAsia="Times New Roman" w:hAnsi="Times New Roman" w:cs="Times New Roman"/>
                <w:b/>
                <w:sz w:val="27"/>
                <w:szCs w:val="27"/>
                <w:lang w:val="ru-RU"/>
              </w:rPr>
            </w:pPr>
            <w:r w:rsidRPr="00543F1C">
              <w:rPr>
                <w:rFonts w:ascii="Times New Roman" w:eastAsia="Times New Roman" w:hAnsi="Times New Roman" w:cs="Times New Roman"/>
                <w:b/>
                <w:sz w:val="27"/>
                <w:szCs w:val="27"/>
                <w:lang w:val="ru-RU"/>
              </w:rPr>
              <w:t>Витрати за</w:t>
            </w:r>
            <w:r w:rsidRPr="00543F1C">
              <w:rPr>
                <w:rFonts w:ascii="Times New Roman" w:eastAsia="Times New Roman" w:hAnsi="Times New Roman" w:cs="Times New Roman"/>
                <w:b/>
                <w:sz w:val="27"/>
                <w:szCs w:val="27"/>
                <w:lang w:val="ru-RU"/>
              </w:rPr>
              <w:br/>
              <w:t>п’ять років</w:t>
            </w:r>
          </w:p>
        </w:tc>
      </w:tr>
      <w:tr w:rsidR="00B24923" w:rsidRPr="00543F1C" w14:paraId="33409CC9" w14:textId="77777777" w:rsidTr="00821697">
        <w:tc>
          <w:tcPr>
            <w:tcW w:w="9609" w:type="dxa"/>
            <w:gridSpan w:val="7"/>
            <w:tcBorders>
              <w:top w:val="outset" w:sz="6" w:space="0" w:color="auto"/>
              <w:left w:val="outset" w:sz="6" w:space="0" w:color="auto"/>
              <w:bottom w:val="outset" w:sz="6" w:space="0" w:color="auto"/>
              <w:right w:val="outset" w:sz="6" w:space="0" w:color="auto"/>
            </w:tcBorders>
            <w:shd w:val="clear" w:color="auto" w:fill="auto"/>
            <w:hideMark/>
          </w:tcPr>
          <w:p w14:paraId="5C4DE46A"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Оцінка „прямих“</w:t>
            </w:r>
            <w:r w:rsidRPr="00543F1C">
              <w:rPr>
                <w:rFonts w:ascii="Times New Roman" w:eastAsia="Times New Roman" w:hAnsi="Times New Roman" w:cs="Times New Roman"/>
                <w:sz w:val="27"/>
                <w:szCs w:val="27"/>
              </w:rPr>
              <w:t xml:space="preserve"> </w:t>
            </w:r>
            <w:r w:rsidRPr="00543F1C">
              <w:rPr>
                <w:rFonts w:ascii="Times New Roman" w:eastAsia="Times New Roman" w:hAnsi="Times New Roman" w:cs="Times New Roman"/>
                <w:sz w:val="27"/>
                <w:szCs w:val="27"/>
                <w:lang w:val="ru-RU"/>
              </w:rPr>
              <w:t>витрат суб’єктів малого підприємництва на виконання</w:t>
            </w:r>
            <w:r w:rsidRPr="00543F1C">
              <w:rPr>
                <w:rFonts w:ascii="Times New Roman" w:eastAsia="Times New Roman" w:hAnsi="Times New Roman" w:cs="Times New Roman"/>
                <w:sz w:val="27"/>
                <w:szCs w:val="27"/>
                <w:lang w:val="ru-RU"/>
              </w:rPr>
              <w:br/>
              <w:t>регулювання</w:t>
            </w:r>
          </w:p>
        </w:tc>
      </w:tr>
      <w:tr w:rsidR="00B24923" w:rsidRPr="00543F1C" w14:paraId="5C1B0A93"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50CBA289"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lang w:val="ru-RU"/>
              </w:rPr>
              <w:t>1</w:t>
            </w:r>
            <w:r w:rsidRPr="00543F1C">
              <w:rPr>
                <w:rFonts w:ascii="Times New Roman" w:eastAsia="Times New Roman" w:hAnsi="Times New Roman" w:cs="Times New Roman"/>
                <w:sz w:val="27"/>
                <w:szCs w:val="27"/>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2F27419B" w14:textId="6D2DB1D2" w:rsidR="00B24923" w:rsidRPr="00543F1C" w:rsidRDefault="00D30E98" w:rsidP="00B24923">
            <w:pPr>
              <w:spacing w:line="0" w:lineRule="atLeast"/>
              <w:jc w:val="both"/>
              <w:rPr>
                <w:rFonts w:ascii="Times New Roman" w:eastAsia="Times New Roman" w:hAnsi="Times New Roman" w:cs="Times New Roman"/>
                <w:sz w:val="27"/>
                <w:szCs w:val="27"/>
                <w:lang w:val="ru-RU"/>
              </w:rPr>
            </w:pPr>
            <w:r w:rsidRPr="00D30E98">
              <w:rPr>
                <w:rFonts w:ascii="Times New Roman" w:eastAsia="Times New Roman" w:hAnsi="Times New Roman" w:cs="Times New Roman"/>
                <w:sz w:val="27"/>
                <w:szCs w:val="27"/>
              </w:rPr>
              <w:t>Придбання необхідного обладнання (пристроїв, машин, механізмів)</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14:paraId="100C9700" w14:textId="2FBB4AD0" w:rsidR="00B24923" w:rsidRPr="00543F1C" w:rsidRDefault="00B7348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4E099D9C" w14:textId="74AA5893" w:rsidR="00B24923" w:rsidRPr="00543F1C" w:rsidRDefault="00B7348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14:paraId="61F055DE" w14:textId="2E4872F0" w:rsidR="00B24923" w:rsidRPr="00543F1C" w:rsidRDefault="00B7348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w:t>
            </w:r>
          </w:p>
        </w:tc>
      </w:tr>
      <w:tr w:rsidR="00B24923" w:rsidRPr="00543F1C" w14:paraId="19FBA251"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14719CF2"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lang w:val="ru-RU"/>
              </w:rPr>
              <w:t>2</w:t>
            </w:r>
            <w:r w:rsidRPr="00543F1C">
              <w:rPr>
                <w:rFonts w:ascii="Times New Roman" w:eastAsia="Times New Roman" w:hAnsi="Times New Roman" w:cs="Times New Roman"/>
                <w:sz w:val="27"/>
                <w:szCs w:val="27"/>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659EA6D6"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Процедури повірки та/або постановки на відповідний облік у визначеному органі державної влади чи місцевого</w:t>
            </w:r>
            <w:r w:rsidRPr="00543F1C">
              <w:rPr>
                <w:rFonts w:ascii="Times New Roman" w:eastAsia="Times New Roman" w:hAnsi="Times New Roman" w:cs="Times New Roman"/>
                <w:sz w:val="27"/>
                <w:szCs w:val="27"/>
                <w:lang w:val="ru-RU"/>
              </w:rPr>
              <w:br/>
              <w:t>самоврядування</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14:paraId="12733F0E"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6A46B15C"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14:paraId="350EF5E2"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r>
      <w:tr w:rsidR="00B24923" w:rsidRPr="00543F1C" w14:paraId="2A663923"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658EAE47"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lang w:val="ru-RU"/>
              </w:rPr>
              <w:t>3</w:t>
            </w:r>
            <w:r w:rsidRPr="00543F1C">
              <w:rPr>
                <w:rFonts w:ascii="Times New Roman" w:eastAsia="Times New Roman" w:hAnsi="Times New Roman" w:cs="Times New Roman"/>
                <w:sz w:val="27"/>
                <w:szCs w:val="27"/>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2DC0C41E" w14:textId="77777777" w:rsidR="00B24923" w:rsidRPr="00543F1C" w:rsidRDefault="00B24923" w:rsidP="00B24923">
            <w:pPr>
              <w:spacing w:line="0" w:lineRule="atLeast"/>
              <w:jc w:val="both"/>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Процедури</w:t>
            </w:r>
            <w:r w:rsidRPr="00543F1C">
              <w:rPr>
                <w:rFonts w:ascii="Times New Roman" w:eastAsia="Times New Roman" w:hAnsi="Times New Roman" w:cs="Times New Roman"/>
                <w:sz w:val="27"/>
                <w:szCs w:val="27"/>
                <w:lang w:val="ru-RU"/>
              </w:rPr>
              <w:t>  </w:t>
            </w:r>
            <w:r w:rsidRPr="00543F1C">
              <w:rPr>
                <w:rFonts w:ascii="Times New Roman" w:eastAsia="Times New Roman" w:hAnsi="Times New Roman" w:cs="Times New Roman"/>
                <w:sz w:val="27"/>
                <w:szCs w:val="27"/>
              </w:rPr>
              <w:t>експлуатації</w:t>
            </w:r>
            <w:r w:rsidRPr="00543F1C">
              <w:rPr>
                <w:rFonts w:ascii="Times New Roman" w:eastAsia="Times New Roman" w:hAnsi="Times New Roman" w:cs="Times New Roman"/>
                <w:sz w:val="27"/>
                <w:szCs w:val="27"/>
              </w:rPr>
              <w:br/>
              <w:t>обладнання</w:t>
            </w:r>
            <w:r w:rsidRPr="00543F1C">
              <w:rPr>
                <w:rFonts w:ascii="Times New Roman" w:eastAsia="Times New Roman" w:hAnsi="Times New Roman" w:cs="Times New Roman"/>
                <w:sz w:val="27"/>
                <w:szCs w:val="27"/>
                <w:lang w:val="ru-RU"/>
              </w:rPr>
              <w:t> </w:t>
            </w:r>
            <w:r w:rsidRPr="00543F1C">
              <w:rPr>
                <w:rFonts w:ascii="Times New Roman" w:eastAsia="Times New Roman" w:hAnsi="Times New Roman" w:cs="Times New Roman"/>
                <w:sz w:val="27"/>
                <w:szCs w:val="27"/>
              </w:rPr>
              <w:t>(експлуатаційні витрати - витратні матеріали)</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14:paraId="57308312"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7B213103"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14:paraId="43623A5F"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r>
      <w:tr w:rsidR="00B24923" w:rsidRPr="00543F1C" w14:paraId="31803BA2"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2EAAB966"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lang w:val="ru-RU"/>
              </w:rPr>
              <w:t>4</w:t>
            </w:r>
            <w:r w:rsidRPr="00543F1C">
              <w:rPr>
                <w:rFonts w:ascii="Times New Roman" w:eastAsia="Times New Roman" w:hAnsi="Times New Roman" w:cs="Times New Roman"/>
                <w:sz w:val="27"/>
                <w:szCs w:val="27"/>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6697550B"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Процедури    обслуговування обладнання   (технічне</w:t>
            </w:r>
            <w:r w:rsidRPr="00543F1C">
              <w:rPr>
                <w:rFonts w:ascii="Times New Roman" w:eastAsia="Times New Roman" w:hAnsi="Times New Roman" w:cs="Times New Roman"/>
                <w:sz w:val="27"/>
                <w:szCs w:val="27"/>
                <w:lang w:val="ru-RU"/>
              </w:rPr>
              <w:br/>
              <w:t>обслуговування)</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14:paraId="56A682C7"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4CF3E8D4"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14:paraId="4437F35E"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r>
      <w:tr w:rsidR="00B24923" w:rsidRPr="00543F1C" w14:paraId="2A806067"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1F7C9191"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lang w:val="ru-RU"/>
              </w:rPr>
              <w:t>5</w:t>
            </w:r>
            <w:r w:rsidRPr="00543F1C">
              <w:rPr>
                <w:rFonts w:ascii="Times New Roman" w:eastAsia="Times New Roman" w:hAnsi="Times New Roman" w:cs="Times New Roman"/>
                <w:sz w:val="27"/>
                <w:szCs w:val="27"/>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08E927BE"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Інші процедури (уточнити)</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14:paraId="73A6631C"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51352720"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14:paraId="7F2ADD7F"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r>
      <w:tr w:rsidR="00B24923" w:rsidRPr="00543F1C" w14:paraId="4DEF88C9"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19FF0E49"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lang w:val="ru-RU"/>
              </w:rPr>
              <w:t>6</w:t>
            </w:r>
            <w:r w:rsidRPr="00543F1C">
              <w:rPr>
                <w:rFonts w:ascii="Times New Roman" w:eastAsia="Times New Roman" w:hAnsi="Times New Roman" w:cs="Times New Roman"/>
                <w:sz w:val="27"/>
                <w:szCs w:val="27"/>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68D3C934"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Разом, гривень</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14:paraId="1FDAC30F"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2679D0E5"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14:paraId="2A4FAEBE"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r>
      <w:tr w:rsidR="00B24923" w:rsidRPr="00543F1C" w14:paraId="232735AD" w14:textId="77777777" w:rsidTr="00A70F11">
        <w:trPr>
          <w:trHeight w:val="1343"/>
        </w:trPr>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795F7815"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lang w:val="ru-RU"/>
              </w:rPr>
              <w:t>7</w:t>
            </w:r>
            <w:r w:rsidRPr="00543F1C">
              <w:rPr>
                <w:rFonts w:ascii="Times New Roman" w:eastAsia="Times New Roman" w:hAnsi="Times New Roman" w:cs="Times New Roman"/>
                <w:sz w:val="27"/>
                <w:szCs w:val="27"/>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5E8EC180"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Кількість       суб’єктів господарювання, що повинні виконати вимоги регулювання,</w:t>
            </w:r>
            <w:r w:rsidRPr="00543F1C">
              <w:rPr>
                <w:rFonts w:ascii="Times New Roman" w:eastAsia="Times New Roman" w:hAnsi="Times New Roman" w:cs="Times New Roman"/>
                <w:sz w:val="27"/>
                <w:szCs w:val="27"/>
                <w:lang w:val="ru-RU"/>
              </w:rPr>
              <w:br/>
              <w:t>одиниць</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14:paraId="25A23FB7" w14:textId="4AFA0BE5" w:rsidR="00B24923" w:rsidRPr="00543F1C" w:rsidRDefault="00A24B80"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rPr>
              <w:t>11</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5C731EC1" w14:textId="2084E73E" w:rsidR="00B24923" w:rsidRPr="00543F1C" w:rsidRDefault="00A24B80"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rPr>
              <w:t>11</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14:paraId="476FB2B2" w14:textId="04BAF350" w:rsidR="00B24923" w:rsidRPr="00543F1C" w:rsidRDefault="00A24B80"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rPr>
              <w:t>11</w:t>
            </w:r>
          </w:p>
        </w:tc>
      </w:tr>
      <w:tr w:rsidR="00B24923" w:rsidRPr="00543F1C" w14:paraId="1DAC5F81"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3242ED9D"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lang w:val="ru-RU"/>
              </w:rPr>
              <w:t>8</w:t>
            </w:r>
            <w:r w:rsidRPr="00543F1C">
              <w:rPr>
                <w:rFonts w:ascii="Times New Roman" w:eastAsia="Times New Roman" w:hAnsi="Times New Roman" w:cs="Times New Roman"/>
                <w:sz w:val="27"/>
                <w:szCs w:val="27"/>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4CA2699D"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Сумарно, гривень</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14:paraId="0DBA941D" w14:textId="07407A56" w:rsidR="00B24923" w:rsidRPr="00543F1C" w:rsidRDefault="00383ADA"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49D0DB7A" w14:textId="0F6A038A" w:rsidR="00B24923" w:rsidRPr="00543F1C" w:rsidRDefault="00383ADA"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14:paraId="6C80A0F9" w14:textId="06BEC31B" w:rsidR="00B24923" w:rsidRPr="00543F1C" w:rsidRDefault="00383ADA"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w:t>
            </w:r>
          </w:p>
        </w:tc>
      </w:tr>
      <w:tr w:rsidR="00B24923" w:rsidRPr="00543F1C" w14:paraId="2785CD59" w14:textId="77777777" w:rsidTr="00821697">
        <w:tc>
          <w:tcPr>
            <w:tcW w:w="9609" w:type="dxa"/>
            <w:gridSpan w:val="7"/>
            <w:tcBorders>
              <w:top w:val="outset" w:sz="6" w:space="0" w:color="auto"/>
              <w:left w:val="outset" w:sz="6" w:space="0" w:color="auto"/>
              <w:bottom w:val="outset" w:sz="6" w:space="0" w:color="auto"/>
              <w:right w:val="outset" w:sz="6" w:space="0" w:color="auto"/>
            </w:tcBorders>
            <w:shd w:val="clear" w:color="auto" w:fill="auto"/>
            <w:hideMark/>
          </w:tcPr>
          <w:p w14:paraId="78D892D4" w14:textId="77777777" w:rsidR="00B24923" w:rsidRPr="00543F1C" w:rsidRDefault="00B24923" w:rsidP="00B24923">
            <w:pPr>
              <w:spacing w:line="0" w:lineRule="atLeast"/>
              <w:jc w:val="both"/>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Оцінка вартості адміністративних процедур суб’єктів малого підприємництва</w:t>
            </w:r>
            <w:r w:rsidRPr="00543F1C">
              <w:rPr>
                <w:rFonts w:ascii="Times New Roman" w:eastAsia="Times New Roman" w:hAnsi="Times New Roman" w:cs="Times New Roman"/>
                <w:sz w:val="27"/>
                <w:szCs w:val="27"/>
              </w:rPr>
              <w:br/>
              <w:t>щодо виконання регулювання та звітування</w:t>
            </w:r>
          </w:p>
        </w:tc>
      </w:tr>
      <w:tr w:rsidR="00B24923" w:rsidRPr="00543F1C" w14:paraId="187E123C"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53238C66"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lang w:val="ru-RU"/>
              </w:rPr>
              <w:t>9</w:t>
            </w:r>
            <w:r w:rsidRPr="00543F1C">
              <w:rPr>
                <w:rFonts w:ascii="Times New Roman" w:eastAsia="Times New Roman" w:hAnsi="Times New Roman" w:cs="Times New Roman"/>
                <w:sz w:val="27"/>
                <w:szCs w:val="27"/>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15CE0052"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Процедури отримання первинної інформації про вимоги регулювання</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14:paraId="1AEF0669" w14:textId="1D14D25E" w:rsidR="00B24923" w:rsidRPr="00543F1C" w:rsidRDefault="00B24923" w:rsidP="00543F1C">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60 хв. х</w:t>
            </w:r>
            <w:r w:rsidRPr="00543F1C">
              <w:rPr>
                <w:rFonts w:ascii="Times New Roman" w:eastAsia="Times New Roman" w:hAnsi="Times New Roman" w:cs="Times New Roman"/>
                <w:sz w:val="27"/>
                <w:szCs w:val="27"/>
                <w:lang w:val="ru-RU"/>
              </w:rPr>
              <w:br/>
            </w:r>
            <w:r w:rsidR="00543F1C" w:rsidRPr="00543F1C">
              <w:rPr>
                <w:rFonts w:ascii="Times New Roman" w:eastAsia="Times New Roman" w:hAnsi="Times New Roman" w:cs="Times New Roman"/>
                <w:sz w:val="27"/>
                <w:szCs w:val="27"/>
                <w:lang w:val="ru-RU"/>
              </w:rPr>
              <w:t>53,9</w:t>
            </w:r>
            <w:r w:rsidRPr="00543F1C">
              <w:rPr>
                <w:rFonts w:ascii="Times New Roman" w:eastAsia="Times New Roman" w:hAnsi="Times New Roman" w:cs="Times New Roman"/>
                <w:sz w:val="27"/>
                <w:szCs w:val="27"/>
                <w:lang w:val="ru-RU"/>
              </w:rPr>
              <w:br/>
              <w:t>грн./год.</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5ED59B98"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14:paraId="43BF11ED"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60хв.х</w:t>
            </w:r>
          </w:p>
          <w:p w14:paraId="141F86AB" w14:textId="6D92F2B3" w:rsidR="00B24923" w:rsidRPr="00543F1C" w:rsidRDefault="00543F1C"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53,9</w:t>
            </w:r>
            <w:r w:rsidR="00B24923" w:rsidRPr="00543F1C">
              <w:rPr>
                <w:rFonts w:ascii="Times New Roman" w:eastAsia="Times New Roman" w:hAnsi="Times New Roman" w:cs="Times New Roman"/>
                <w:sz w:val="27"/>
                <w:szCs w:val="27"/>
                <w:lang w:val="ru-RU"/>
              </w:rPr>
              <w:t xml:space="preserve"> грн./год</w:t>
            </w:r>
          </w:p>
        </w:tc>
      </w:tr>
      <w:tr w:rsidR="00B24923" w:rsidRPr="00543F1C" w14:paraId="6DE92279"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378E3F8B"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lang w:val="ru-RU"/>
              </w:rPr>
              <w:t>10</w:t>
            </w:r>
            <w:r w:rsidRPr="00543F1C">
              <w:rPr>
                <w:rFonts w:ascii="Times New Roman" w:eastAsia="Times New Roman" w:hAnsi="Times New Roman" w:cs="Times New Roman"/>
                <w:sz w:val="27"/>
                <w:szCs w:val="27"/>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672896BA"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Процедури організації виконання вимог регулювання</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14:paraId="1B2B589B" w14:textId="504C7C77" w:rsidR="00B24923" w:rsidRPr="00543F1C" w:rsidRDefault="00B24923" w:rsidP="00543F1C">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60 хв. х</w:t>
            </w:r>
            <w:r w:rsidRPr="00543F1C">
              <w:rPr>
                <w:rFonts w:ascii="Times New Roman" w:eastAsia="Times New Roman" w:hAnsi="Times New Roman" w:cs="Times New Roman"/>
                <w:sz w:val="27"/>
                <w:szCs w:val="27"/>
                <w:lang w:val="ru-RU"/>
              </w:rPr>
              <w:br/>
            </w:r>
            <w:r w:rsidR="00543F1C" w:rsidRPr="00543F1C">
              <w:rPr>
                <w:rFonts w:ascii="Times New Roman" w:eastAsia="Times New Roman" w:hAnsi="Times New Roman" w:cs="Times New Roman"/>
                <w:sz w:val="27"/>
                <w:szCs w:val="27"/>
                <w:lang w:val="ru-RU"/>
              </w:rPr>
              <w:t>53,9</w:t>
            </w:r>
            <w:r w:rsidRPr="00543F1C">
              <w:rPr>
                <w:rFonts w:ascii="Times New Roman" w:eastAsia="Times New Roman" w:hAnsi="Times New Roman" w:cs="Times New Roman"/>
                <w:sz w:val="27"/>
                <w:szCs w:val="27"/>
                <w:lang w:val="ru-RU"/>
              </w:rPr>
              <w:br/>
              <w:t>грн./год.</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68F2EF86"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14:paraId="4ADBD0E1" w14:textId="50DBD44A" w:rsidR="00B24923" w:rsidRPr="00543F1C" w:rsidRDefault="00B24923" w:rsidP="00543F1C">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60 хв. х</w:t>
            </w:r>
            <w:r w:rsidRPr="00543F1C">
              <w:rPr>
                <w:rFonts w:ascii="Times New Roman" w:eastAsia="Times New Roman" w:hAnsi="Times New Roman" w:cs="Times New Roman"/>
                <w:sz w:val="27"/>
                <w:szCs w:val="27"/>
                <w:lang w:val="ru-RU"/>
              </w:rPr>
              <w:br/>
            </w:r>
            <w:r w:rsidR="00543F1C" w:rsidRPr="00543F1C">
              <w:rPr>
                <w:rFonts w:ascii="Times New Roman" w:eastAsia="Times New Roman" w:hAnsi="Times New Roman" w:cs="Times New Roman"/>
                <w:sz w:val="27"/>
                <w:szCs w:val="27"/>
                <w:lang w:val="ru-RU"/>
              </w:rPr>
              <w:t>53,9</w:t>
            </w:r>
            <w:r w:rsidRPr="00543F1C">
              <w:rPr>
                <w:rFonts w:ascii="Times New Roman" w:eastAsia="Times New Roman" w:hAnsi="Times New Roman" w:cs="Times New Roman"/>
                <w:sz w:val="27"/>
                <w:szCs w:val="27"/>
                <w:lang w:val="ru-RU"/>
              </w:rPr>
              <w:br/>
              <w:t>грн./год.</w:t>
            </w:r>
          </w:p>
        </w:tc>
      </w:tr>
      <w:tr w:rsidR="00B24923" w:rsidRPr="00543F1C" w14:paraId="06FE404B"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23DC7AE3"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lastRenderedPageBreak/>
              <w:t>11.</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5C6324EA"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Процедури офіційного</w:t>
            </w:r>
            <w:r w:rsidRPr="00543F1C">
              <w:rPr>
                <w:rFonts w:ascii="Times New Roman" w:eastAsia="Times New Roman" w:hAnsi="Times New Roman" w:cs="Times New Roman"/>
                <w:sz w:val="27"/>
                <w:szCs w:val="27"/>
              </w:rPr>
              <w:t xml:space="preserve"> </w:t>
            </w:r>
            <w:r w:rsidRPr="00543F1C">
              <w:rPr>
                <w:rFonts w:ascii="Times New Roman" w:eastAsia="Times New Roman" w:hAnsi="Times New Roman" w:cs="Times New Roman"/>
                <w:sz w:val="27"/>
                <w:szCs w:val="27"/>
                <w:lang w:val="ru-RU"/>
              </w:rPr>
              <w:t>звітування</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14:paraId="628C05AA"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30C230BD"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14:paraId="24D47E4E"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r>
      <w:tr w:rsidR="00B24923" w:rsidRPr="00543F1C" w14:paraId="11FF4C0C"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62F53B6F"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12.</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74F60862"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Процедури щодо забезпечення процесу перевірок</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14:paraId="1DAC897F"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7F238435"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14:paraId="1093D281"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r>
      <w:tr w:rsidR="00B24923" w:rsidRPr="00543F1C" w14:paraId="190CB5EB"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0A153025"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13.</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69E4AF5D"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Інші процедури (уточнити)</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14:paraId="05287E45"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7D80DDBA"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14:paraId="53C71F68"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r>
      <w:tr w:rsidR="00B24923" w:rsidRPr="00543F1C" w14:paraId="17609071"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17ABC9BF"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14.</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346761E7"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Разом, гривень</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14:paraId="7D23B9A0" w14:textId="0950AD74" w:rsidR="00B24923" w:rsidRPr="00543F1C" w:rsidRDefault="00543F1C"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107,8</w:t>
            </w:r>
            <w:r w:rsidR="00B24923" w:rsidRPr="00543F1C">
              <w:rPr>
                <w:rFonts w:ascii="Times New Roman" w:eastAsia="Times New Roman" w:hAnsi="Times New Roman" w:cs="Times New Roman"/>
                <w:sz w:val="27"/>
                <w:szCs w:val="27"/>
                <w:lang w:val="ru-RU"/>
              </w:rPr>
              <w:t xml:space="preserve"> </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5E951FBE"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14:paraId="19EF962A" w14:textId="4B2E856E" w:rsidR="00B24923" w:rsidRPr="00543F1C" w:rsidRDefault="00543F1C"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107,8</w:t>
            </w:r>
            <w:r w:rsidR="00B24923" w:rsidRPr="00543F1C">
              <w:rPr>
                <w:rFonts w:ascii="Times New Roman" w:eastAsia="Times New Roman" w:hAnsi="Times New Roman" w:cs="Times New Roman"/>
                <w:sz w:val="27"/>
                <w:szCs w:val="27"/>
                <w:lang w:val="ru-RU"/>
              </w:rPr>
              <w:t xml:space="preserve"> </w:t>
            </w:r>
          </w:p>
        </w:tc>
      </w:tr>
      <w:tr w:rsidR="00B24923" w:rsidRPr="00543F1C" w14:paraId="57DBC944"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6E9207F4"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15.</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734811BA" w14:textId="77777777" w:rsidR="00B24923" w:rsidRPr="00543F1C" w:rsidRDefault="00B24923" w:rsidP="00B24923">
            <w:pPr>
              <w:spacing w:line="0" w:lineRule="atLeast"/>
              <w:jc w:val="both"/>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Кількість суб’єктів малого підприємництва, що повинні виконати вимоги регулювання,</w:t>
            </w:r>
            <w:r w:rsidRPr="00543F1C">
              <w:rPr>
                <w:rFonts w:ascii="Times New Roman" w:eastAsia="Times New Roman" w:hAnsi="Times New Roman" w:cs="Times New Roman"/>
                <w:sz w:val="27"/>
                <w:szCs w:val="27"/>
              </w:rPr>
              <w:br/>
              <w:t>одиниць</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14:paraId="2EDCF09A" w14:textId="194A156E"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rPr>
              <w:t>11</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6D070A4D"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14:paraId="42231B51" w14:textId="5B1848FE"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rPr>
              <w:t>11</w:t>
            </w:r>
          </w:p>
        </w:tc>
      </w:tr>
      <w:tr w:rsidR="00B24923" w:rsidRPr="00543F1C" w14:paraId="6A5734B5"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25C5238D"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16.</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16F196A4"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Сумарно, гривень</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14:paraId="4D2CD0D1" w14:textId="57CABFCB" w:rsidR="00B24923" w:rsidRPr="00543F1C" w:rsidRDefault="00543F1C"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1185,8</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4B53C774"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14:paraId="68178BB3" w14:textId="05F9170F" w:rsidR="00B24923" w:rsidRPr="00543F1C" w:rsidRDefault="00543F1C"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5929</w:t>
            </w:r>
          </w:p>
        </w:tc>
      </w:tr>
    </w:tbl>
    <w:p w14:paraId="14BFB348" w14:textId="77777777" w:rsidR="00B24923" w:rsidRPr="00B24923" w:rsidRDefault="00B24923" w:rsidP="00B24923">
      <w:pPr>
        <w:spacing w:line="0" w:lineRule="atLeast"/>
        <w:jc w:val="both"/>
        <w:rPr>
          <w:rFonts w:ascii="Times New Roman" w:eastAsia="Times New Roman" w:hAnsi="Times New Roman" w:cs="Times New Roman"/>
          <w:sz w:val="28"/>
          <w:szCs w:val="28"/>
        </w:rPr>
      </w:pPr>
      <w:r w:rsidRPr="00543F1C">
        <w:rPr>
          <w:rFonts w:ascii="Times New Roman" w:eastAsia="Times New Roman" w:hAnsi="Times New Roman" w:cs="Times New Roman"/>
          <w:sz w:val="27"/>
          <w:szCs w:val="27"/>
        </w:rPr>
        <w:t xml:space="preserve">     </w:t>
      </w:r>
      <w:r w:rsidRPr="00543F1C">
        <w:rPr>
          <w:rFonts w:ascii="Times New Roman" w:eastAsia="Times New Roman" w:hAnsi="Times New Roman" w:cs="Times New Roman"/>
          <w:sz w:val="28"/>
          <w:szCs w:val="28"/>
        </w:rPr>
        <w:t>Бюджетні витрати на адміністрування регулювання суб’єктів</w:t>
      </w:r>
      <w:r w:rsidRPr="00B24923">
        <w:rPr>
          <w:rFonts w:ascii="Times New Roman" w:eastAsia="Times New Roman" w:hAnsi="Times New Roman" w:cs="Times New Roman"/>
          <w:sz w:val="28"/>
          <w:szCs w:val="28"/>
        </w:rPr>
        <w:t xml:space="preserve"> малого підприємництва</w:t>
      </w:r>
    </w:p>
    <w:p w14:paraId="194D7EDD" w14:textId="0A8A509B" w:rsidR="00B24923" w:rsidRPr="00B24923" w:rsidRDefault="00B24923" w:rsidP="00B24923">
      <w:pPr>
        <w:spacing w:line="0" w:lineRule="atLeast"/>
        <w:jc w:val="both"/>
        <w:rPr>
          <w:rFonts w:ascii="Times New Roman" w:eastAsia="Times New Roman" w:hAnsi="Times New Roman" w:cs="Times New Roman"/>
          <w:sz w:val="28"/>
          <w:szCs w:val="28"/>
        </w:rPr>
      </w:pPr>
      <w:r w:rsidRPr="00B24923">
        <w:rPr>
          <w:rFonts w:ascii="Times New Roman" w:eastAsia="Times New Roman" w:hAnsi="Times New Roman" w:cs="Times New Roman"/>
          <w:sz w:val="28"/>
          <w:szCs w:val="28"/>
        </w:rPr>
        <w:t xml:space="preserve">     Державний орган, для якого здійснюється розрахунок вартості адміністрування регулювання: </w:t>
      </w:r>
      <w:r w:rsidR="00ED4D50">
        <w:rPr>
          <w:rFonts w:ascii="Times New Roman" w:eastAsia="Times New Roman" w:hAnsi="Times New Roman" w:cs="Times New Roman"/>
          <w:sz w:val="28"/>
          <w:szCs w:val="28"/>
        </w:rPr>
        <w:t xml:space="preserve">Звягельська </w:t>
      </w:r>
      <w:r w:rsidRPr="00B24923">
        <w:rPr>
          <w:rFonts w:ascii="Times New Roman" w:eastAsia="Times New Roman" w:hAnsi="Times New Roman" w:cs="Times New Roman"/>
          <w:sz w:val="28"/>
          <w:szCs w:val="28"/>
        </w:rPr>
        <w:t>міська рада та її виконавчі органи</w:t>
      </w: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874"/>
        <w:gridCol w:w="1741"/>
        <w:gridCol w:w="1543"/>
        <w:gridCol w:w="1639"/>
        <w:gridCol w:w="1307"/>
      </w:tblGrid>
      <w:tr w:rsidR="00B24923" w:rsidRPr="00B24923" w14:paraId="2614BFE0"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4D08B67B" w14:textId="77777777" w:rsidR="00B24923" w:rsidRPr="00B24923" w:rsidRDefault="00B24923" w:rsidP="00B24923">
            <w:pPr>
              <w:spacing w:line="0" w:lineRule="atLeast"/>
              <w:jc w:val="center"/>
              <w:rPr>
                <w:rFonts w:ascii="Times New Roman" w:eastAsia="Times New Roman" w:hAnsi="Times New Roman" w:cs="Times New Roman"/>
                <w:b/>
                <w:sz w:val="27"/>
                <w:szCs w:val="27"/>
                <w:lang w:val="ru-RU"/>
              </w:rPr>
            </w:pPr>
            <w:r w:rsidRPr="00B24923">
              <w:rPr>
                <w:rFonts w:ascii="Times New Roman" w:eastAsia="Times New Roman" w:hAnsi="Times New Roman" w:cs="Times New Roman"/>
                <w:b/>
                <w:sz w:val="27"/>
                <w:szCs w:val="27"/>
                <w:lang w:val="ru-RU"/>
              </w:rPr>
              <w:t>Процедура регулювання</w:t>
            </w:r>
            <w:r w:rsidRPr="00B24923">
              <w:rPr>
                <w:rFonts w:ascii="Times New Roman" w:eastAsia="Times New Roman" w:hAnsi="Times New Roman" w:cs="Times New Roman"/>
                <w:b/>
                <w:sz w:val="27"/>
                <w:szCs w:val="27"/>
                <w:lang w:val="ru-RU"/>
              </w:rPr>
              <w:br/>
              <w:t>суб’єктів малого</w:t>
            </w:r>
            <w:r w:rsidRPr="00B24923">
              <w:rPr>
                <w:rFonts w:ascii="Times New Roman" w:eastAsia="Times New Roman" w:hAnsi="Times New Roman" w:cs="Times New Roman"/>
                <w:b/>
                <w:sz w:val="27"/>
                <w:szCs w:val="27"/>
                <w:lang w:val="ru-RU"/>
              </w:rPr>
              <w:br/>
              <w:t>підприємництва (розрахунок</w:t>
            </w:r>
            <w:r w:rsidRPr="00B24923">
              <w:rPr>
                <w:rFonts w:ascii="Times New Roman" w:eastAsia="Times New Roman" w:hAnsi="Times New Roman" w:cs="Times New Roman"/>
                <w:b/>
                <w:sz w:val="27"/>
                <w:szCs w:val="27"/>
                <w:lang w:val="ru-RU"/>
              </w:rPr>
              <w:br/>
              <w:t>на одного типового суб’єкта</w:t>
            </w:r>
            <w:r w:rsidRPr="00B24923">
              <w:rPr>
                <w:rFonts w:ascii="Times New Roman" w:eastAsia="Times New Roman" w:hAnsi="Times New Roman" w:cs="Times New Roman"/>
                <w:b/>
                <w:sz w:val="27"/>
                <w:szCs w:val="27"/>
                <w:lang w:val="ru-RU"/>
              </w:rPr>
              <w:br/>
              <w:t>господарювання малого</w:t>
            </w:r>
            <w:r w:rsidRPr="00B24923">
              <w:rPr>
                <w:rFonts w:ascii="Times New Roman" w:eastAsia="Times New Roman" w:hAnsi="Times New Roman" w:cs="Times New Roman"/>
                <w:b/>
                <w:sz w:val="27"/>
                <w:szCs w:val="27"/>
                <w:lang w:val="ru-RU"/>
              </w:rPr>
              <w:br/>
              <w:t>підприємництва</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624D707C" w14:textId="77777777" w:rsidR="00B24923" w:rsidRPr="00B24923" w:rsidRDefault="00B24923" w:rsidP="00B24923">
            <w:pPr>
              <w:spacing w:line="0" w:lineRule="atLeast"/>
              <w:jc w:val="center"/>
              <w:rPr>
                <w:rFonts w:ascii="Times New Roman" w:eastAsia="Times New Roman" w:hAnsi="Times New Roman" w:cs="Times New Roman"/>
                <w:b/>
                <w:sz w:val="27"/>
                <w:szCs w:val="27"/>
                <w:lang w:val="ru-RU"/>
              </w:rPr>
            </w:pPr>
            <w:r w:rsidRPr="00B24923">
              <w:rPr>
                <w:rFonts w:ascii="Times New Roman" w:eastAsia="Times New Roman" w:hAnsi="Times New Roman" w:cs="Times New Roman"/>
                <w:b/>
                <w:sz w:val="27"/>
                <w:szCs w:val="27"/>
                <w:lang w:val="ru-RU"/>
              </w:rPr>
              <w:t>План</w:t>
            </w:r>
            <w:r w:rsidRPr="00B24923">
              <w:rPr>
                <w:rFonts w:ascii="Times New Roman" w:eastAsia="Times New Roman" w:hAnsi="Times New Roman" w:cs="Times New Roman"/>
                <w:b/>
                <w:sz w:val="27"/>
                <w:szCs w:val="27"/>
              </w:rPr>
              <w:t>-</w:t>
            </w:r>
            <w:r w:rsidRPr="00B24923">
              <w:rPr>
                <w:rFonts w:ascii="Times New Roman" w:eastAsia="Times New Roman" w:hAnsi="Times New Roman" w:cs="Times New Roman"/>
                <w:b/>
                <w:sz w:val="27"/>
                <w:szCs w:val="27"/>
                <w:lang w:val="ru-RU"/>
              </w:rPr>
              <w:br/>
              <w:t>ові</w:t>
            </w:r>
            <w:r w:rsidRPr="00B24923">
              <w:rPr>
                <w:rFonts w:ascii="Times New Roman" w:eastAsia="Times New Roman" w:hAnsi="Times New Roman" w:cs="Times New Roman"/>
                <w:b/>
                <w:sz w:val="27"/>
                <w:szCs w:val="27"/>
                <w:lang w:val="ru-RU"/>
              </w:rPr>
              <w:br/>
              <w:t>витра</w:t>
            </w:r>
            <w:r w:rsidRPr="00B24923">
              <w:rPr>
                <w:rFonts w:ascii="Times New Roman" w:eastAsia="Times New Roman" w:hAnsi="Times New Roman" w:cs="Times New Roman"/>
                <w:b/>
                <w:sz w:val="27"/>
                <w:szCs w:val="27"/>
              </w:rPr>
              <w:t>-</w:t>
            </w:r>
            <w:r w:rsidRPr="00B24923">
              <w:rPr>
                <w:rFonts w:ascii="Times New Roman" w:eastAsia="Times New Roman" w:hAnsi="Times New Roman" w:cs="Times New Roman"/>
                <w:b/>
                <w:sz w:val="27"/>
                <w:szCs w:val="27"/>
                <w:lang w:val="ru-RU"/>
              </w:rPr>
              <w:br/>
              <w:t>ти</w:t>
            </w:r>
            <w:r w:rsidRPr="00B24923">
              <w:rPr>
                <w:rFonts w:ascii="Times New Roman" w:eastAsia="Times New Roman" w:hAnsi="Times New Roman" w:cs="Times New Roman"/>
                <w:b/>
                <w:sz w:val="27"/>
                <w:szCs w:val="27"/>
                <w:lang w:val="ru-RU"/>
              </w:rPr>
              <w:br/>
              <w:t>часу</w:t>
            </w:r>
            <w:r w:rsidRPr="00B24923">
              <w:rPr>
                <w:rFonts w:ascii="Times New Roman" w:eastAsia="Times New Roman" w:hAnsi="Times New Roman" w:cs="Times New Roman"/>
                <w:b/>
                <w:sz w:val="27"/>
                <w:szCs w:val="27"/>
                <w:lang w:val="ru-RU"/>
              </w:rPr>
              <w:br/>
              <w:t>на</w:t>
            </w:r>
            <w:r w:rsidRPr="00B24923">
              <w:rPr>
                <w:rFonts w:ascii="Times New Roman" w:eastAsia="Times New Roman" w:hAnsi="Times New Roman" w:cs="Times New Roman"/>
                <w:b/>
                <w:sz w:val="27"/>
                <w:szCs w:val="27"/>
                <w:lang w:val="ru-RU"/>
              </w:rPr>
              <w:br/>
              <w:t>проце</w:t>
            </w:r>
            <w:r w:rsidRPr="00B24923">
              <w:rPr>
                <w:rFonts w:ascii="Times New Roman" w:eastAsia="Times New Roman" w:hAnsi="Times New Roman" w:cs="Times New Roman"/>
                <w:b/>
                <w:sz w:val="27"/>
                <w:szCs w:val="27"/>
              </w:rPr>
              <w:t>-</w:t>
            </w:r>
            <w:r w:rsidRPr="00B24923">
              <w:rPr>
                <w:rFonts w:ascii="Times New Roman" w:eastAsia="Times New Roman" w:hAnsi="Times New Roman" w:cs="Times New Roman"/>
                <w:b/>
                <w:sz w:val="27"/>
                <w:szCs w:val="27"/>
                <w:lang w:val="ru-RU"/>
              </w:rPr>
              <w:br/>
              <w:t>дуру</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4FE14327" w14:textId="77777777" w:rsidR="00B24923" w:rsidRPr="00B24923" w:rsidRDefault="00B24923" w:rsidP="00B24923">
            <w:pPr>
              <w:spacing w:line="0" w:lineRule="atLeast"/>
              <w:jc w:val="center"/>
              <w:rPr>
                <w:rFonts w:ascii="Times New Roman" w:eastAsia="Times New Roman" w:hAnsi="Times New Roman" w:cs="Times New Roman"/>
                <w:b/>
                <w:sz w:val="27"/>
                <w:szCs w:val="27"/>
                <w:lang w:val="ru-RU"/>
              </w:rPr>
            </w:pPr>
            <w:r w:rsidRPr="00B24923">
              <w:rPr>
                <w:rFonts w:ascii="Times New Roman" w:eastAsia="Times New Roman" w:hAnsi="Times New Roman" w:cs="Times New Roman"/>
                <w:b/>
                <w:sz w:val="27"/>
                <w:szCs w:val="27"/>
                <w:lang w:val="ru-RU"/>
              </w:rPr>
              <w:t>Вартість часу</w:t>
            </w:r>
            <w:r w:rsidRPr="00B24923">
              <w:rPr>
                <w:rFonts w:ascii="Times New Roman" w:eastAsia="Times New Roman" w:hAnsi="Times New Roman" w:cs="Times New Roman"/>
                <w:b/>
                <w:sz w:val="27"/>
                <w:szCs w:val="27"/>
                <w:lang w:val="ru-RU"/>
              </w:rPr>
              <w:br/>
              <w:t>співробітника</w:t>
            </w:r>
            <w:r w:rsidRPr="00B24923">
              <w:rPr>
                <w:rFonts w:ascii="Times New Roman" w:eastAsia="Times New Roman" w:hAnsi="Times New Roman" w:cs="Times New Roman"/>
                <w:b/>
                <w:sz w:val="27"/>
                <w:szCs w:val="27"/>
                <w:lang w:val="ru-RU"/>
              </w:rPr>
              <w:br/>
              <w:t>органу</w:t>
            </w:r>
            <w:r w:rsidRPr="00B24923">
              <w:rPr>
                <w:rFonts w:ascii="Times New Roman" w:eastAsia="Times New Roman" w:hAnsi="Times New Roman" w:cs="Times New Roman"/>
                <w:b/>
                <w:sz w:val="27"/>
                <w:szCs w:val="27"/>
                <w:lang w:val="ru-RU"/>
              </w:rPr>
              <w:br/>
              <w:t>державної</w:t>
            </w:r>
            <w:r w:rsidRPr="00B24923">
              <w:rPr>
                <w:rFonts w:ascii="Times New Roman" w:eastAsia="Times New Roman" w:hAnsi="Times New Roman" w:cs="Times New Roman"/>
                <w:b/>
                <w:sz w:val="27"/>
                <w:szCs w:val="27"/>
                <w:lang w:val="ru-RU"/>
              </w:rPr>
              <w:br/>
              <w:t>влади</w:t>
            </w:r>
            <w:r w:rsidRPr="00B24923">
              <w:rPr>
                <w:rFonts w:ascii="Times New Roman" w:eastAsia="Times New Roman" w:hAnsi="Times New Roman" w:cs="Times New Roman"/>
                <w:b/>
                <w:sz w:val="27"/>
                <w:szCs w:val="27"/>
                <w:lang w:val="ru-RU"/>
              </w:rPr>
              <w:br/>
              <w:t>відповідної</w:t>
            </w:r>
            <w:r w:rsidRPr="00B24923">
              <w:rPr>
                <w:rFonts w:ascii="Times New Roman" w:eastAsia="Times New Roman" w:hAnsi="Times New Roman" w:cs="Times New Roman"/>
                <w:b/>
                <w:sz w:val="27"/>
                <w:szCs w:val="27"/>
                <w:lang w:val="ru-RU"/>
              </w:rPr>
              <w:br/>
              <w:t>категорії</w:t>
            </w:r>
            <w:r w:rsidRPr="00B24923">
              <w:rPr>
                <w:rFonts w:ascii="Times New Roman" w:eastAsia="Times New Roman" w:hAnsi="Times New Roman" w:cs="Times New Roman"/>
                <w:b/>
                <w:sz w:val="27"/>
                <w:szCs w:val="27"/>
                <w:lang w:val="ru-RU"/>
              </w:rPr>
              <w:br/>
              <w:t>(заробітна</w:t>
            </w:r>
            <w:r w:rsidRPr="00B24923">
              <w:rPr>
                <w:rFonts w:ascii="Times New Roman" w:eastAsia="Times New Roman" w:hAnsi="Times New Roman" w:cs="Times New Roman"/>
                <w:b/>
                <w:sz w:val="27"/>
                <w:szCs w:val="27"/>
                <w:lang w:val="ru-RU"/>
              </w:rPr>
              <w:br/>
              <w:t>плата)</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0FD9FD8C" w14:textId="77777777" w:rsidR="00B24923" w:rsidRPr="00B24923" w:rsidRDefault="00B24923" w:rsidP="00B24923">
            <w:pPr>
              <w:spacing w:line="0" w:lineRule="atLeast"/>
              <w:jc w:val="center"/>
              <w:rPr>
                <w:rFonts w:ascii="Times New Roman" w:eastAsia="Times New Roman" w:hAnsi="Times New Roman" w:cs="Times New Roman"/>
                <w:b/>
                <w:sz w:val="27"/>
                <w:szCs w:val="27"/>
                <w:lang w:val="ru-RU"/>
              </w:rPr>
            </w:pPr>
            <w:r w:rsidRPr="00B24923">
              <w:rPr>
                <w:rFonts w:ascii="Times New Roman" w:eastAsia="Times New Roman" w:hAnsi="Times New Roman" w:cs="Times New Roman"/>
                <w:b/>
                <w:sz w:val="27"/>
                <w:szCs w:val="27"/>
                <w:lang w:val="ru-RU"/>
              </w:rPr>
              <w:t>Оцінка</w:t>
            </w:r>
            <w:r w:rsidRPr="00B24923">
              <w:rPr>
                <w:rFonts w:ascii="Times New Roman" w:eastAsia="Times New Roman" w:hAnsi="Times New Roman" w:cs="Times New Roman"/>
                <w:b/>
                <w:sz w:val="27"/>
                <w:szCs w:val="27"/>
                <w:lang w:val="ru-RU"/>
              </w:rPr>
              <w:br/>
              <w:t>кількості</w:t>
            </w:r>
            <w:r w:rsidRPr="00B24923">
              <w:rPr>
                <w:rFonts w:ascii="Times New Roman" w:eastAsia="Times New Roman" w:hAnsi="Times New Roman" w:cs="Times New Roman"/>
                <w:b/>
                <w:sz w:val="27"/>
                <w:szCs w:val="27"/>
                <w:lang w:val="ru-RU"/>
              </w:rPr>
              <w:br/>
              <w:t>процедур за</w:t>
            </w:r>
            <w:r w:rsidRPr="00B24923">
              <w:rPr>
                <w:rFonts w:ascii="Times New Roman" w:eastAsia="Times New Roman" w:hAnsi="Times New Roman" w:cs="Times New Roman"/>
                <w:b/>
                <w:sz w:val="27"/>
                <w:szCs w:val="27"/>
                <w:lang w:val="ru-RU"/>
              </w:rPr>
              <w:br/>
              <w:t>рік, що</w:t>
            </w:r>
            <w:r w:rsidRPr="00B24923">
              <w:rPr>
                <w:rFonts w:ascii="Times New Roman" w:eastAsia="Times New Roman" w:hAnsi="Times New Roman" w:cs="Times New Roman"/>
                <w:b/>
                <w:sz w:val="27"/>
                <w:szCs w:val="27"/>
                <w:lang w:val="ru-RU"/>
              </w:rPr>
              <w:br/>
              <w:t>припадають на одного</w:t>
            </w:r>
            <w:r w:rsidRPr="00B24923">
              <w:rPr>
                <w:rFonts w:ascii="Times New Roman" w:eastAsia="Times New Roman" w:hAnsi="Times New Roman" w:cs="Times New Roman"/>
                <w:b/>
                <w:sz w:val="27"/>
                <w:szCs w:val="27"/>
                <w:lang w:val="ru-RU"/>
              </w:rPr>
              <w:br/>
              <w:t>суб’єкта</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38E09730" w14:textId="77777777" w:rsidR="00B24923" w:rsidRPr="00B24923" w:rsidRDefault="00B24923" w:rsidP="00B24923">
            <w:pPr>
              <w:spacing w:line="0" w:lineRule="atLeast"/>
              <w:jc w:val="center"/>
              <w:rPr>
                <w:rFonts w:ascii="Times New Roman" w:eastAsia="Times New Roman" w:hAnsi="Times New Roman" w:cs="Times New Roman"/>
                <w:b/>
                <w:sz w:val="27"/>
                <w:szCs w:val="27"/>
                <w:lang w:val="ru-RU"/>
              </w:rPr>
            </w:pPr>
            <w:r w:rsidRPr="00B24923">
              <w:rPr>
                <w:rFonts w:ascii="Times New Roman" w:eastAsia="Times New Roman" w:hAnsi="Times New Roman" w:cs="Times New Roman"/>
                <w:b/>
                <w:sz w:val="27"/>
                <w:szCs w:val="27"/>
                <w:lang w:val="ru-RU"/>
              </w:rPr>
              <w:t>Оцінка</w:t>
            </w:r>
            <w:r w:rsidRPr="00B24923">
              <w:rPr>
                <w:rFonts w:ascii="Times New Roman" w:eastAsia="Times New Roman" w:hAnsi="Times New Roman" w:cs="Times New Roman"/>
                <w:b/>
                <w:sz w:val="27"/>
                <w:szCs w:val="27"/>
                <w:lang w:val="ru-RU"/>
              </w:rPr>
              <w:br/>
              <w:t>кількості</w:t>
            </w:r>
            <w:r w:rsidRPr="00B24923">
              <w:rPr>
                <w:rFonts w:ascii="Times New Roman" w:eastAsia="Times New Roman" w:hAnsi="Times New Roman" w:cs="Times New Roman"/>
                <w:b/>
                <w:sz w:val="27"/>
                <w:szCs w:val="27"/>
                <w:lang w:val="ru-RU"/>
              </w:rPr>
              <w:br/>
              <w:t>суб’єктів, що</w:t>
            </w:r>
            <w:r w:rsidRPr="00B24923">
              <w:rPr>
                <w:rFonts w:ascii="Times New Roman" w:eastAsia="Times New Roman" w:hAnsi="Times New Roman" w:cs="Times New Roman"/>
                <w:b/>
                <w:sz w:val="27"/>
                <w:szCs w:val="27"/>
                <w:lang w:val="ru-RU"/>
              </w:rPr>
              <w:br/>
              <w:t>підпадають</w:t>
            </w:r>
            <w:r w:rsidRPr="00B24923">
              <w:rPr>
                <w:rFonts w:ascii="Times New Roman" w:eastAsia="Times New Roman" w:hAnsi="Times New Roman" w:cs="Times New Roman"/>
                <w:b/>
                <w:sz w:val="27"/>
                <w:szCs w:val="27"/>
                <w:lang w:val="ru-RU"/>
              </w:rPr>
              <w:br/>
              <w:t>під дію</w:t>
            </w:r>
            <w:r w:rsidRPr="00B24923">
              <w:rPr>
                <w:rFonts w:ascii="Times New Roman" w:eastAsia="Times New Roman" w:hAnsi="Times New Roman" w:cs="Times New Roman"/>
                <w:b/>
                <w:sz w:val="27"/>
                <w:szCs w:val="27"/>
                <w:lang w:val="ru-RU"/>
              </w:rPr>
              <w:br/>
              <w:t>процедури</w:t>
            </w:r>
            <w:r w:rsidRPr="00B24923">
              <w:rPr>
                <w:rFonts w:ascii="Times New Roman" w:eastAsia="Times New Roman" w:hAnsi="Times New Roman" w:cs="Times New Roman"/>
                <w:b/>
                <w:sz w:val="27"/>
                <w:szCs w:val="27"/>
                <w:lang w:val="ru-RU"/>
              </w:rPr>
              <w:br/>
              <w:t>регулювання</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1B14D02D" w14:textId="77777777" w:rsidR="00B24923" w:rsidRPr="00B24923" w:rsidRDefault="00B24923" w:rsidP="00B24923">
            <w:pPr>
              <w:spacing w:line="0" w:lineRule="atLeast"/>
              <w:jc w:val="center"/>
              <w:rPr>
                <w:rFonts w:ascii="Times New Roman" w:eastAsia="Times New Roman" w:hAnsi="Times New Roman" w:cs="Times New Roman"/>
                <w:b/>
                <w:sz w:val="27"/>
                <w:szCs w:val="27"/>
              </w:rPr>
            </w:pPr>
            <w:r w:rsidRPr="00B24923">
              <w:rPr>
                <w:rFonts w:ascii="Times New Roman" w:eastAsia="Times New Roman" w:hAnsi="Times New Roman" w:cs="Times New Roman"/>
                <w:b/>
                <w:sz w:val="27"/>
                <w:szCs w:val="27"/>
                <w:lang w:val="ru-RU"/>
              </w:rPr>
              <w:t>Витрати</w:t>
            </w:r>
            <w:r w:rsidRPr="00B24923">
              <w:rPr>
                <w:rFonts w:ascii="Times New Roman" w:eastAsia="Times New Roman" w:hAnsi="Times New Roman" w:cs="Times New Roman"/>
                <w:b/>
                <w:sz w:val="27"/>
                <w:szCs w:val="27"/>
                <w:lang w:val="ru-RU"/>
              </w:rPr>
              <w:br/>
              <w:t>на</w:t>
            </w:r>
            <w:r w:rsidRPr="00B24923">
              <w:rPr>
                <w:rFonts w:ascii="Times New Roman" w:eastAsia="Times New Roman" w:hAnsi="Times New Roman" w:cs="Times New Roman"/>
                <w:b/>
                <w:sz w:val="27"/>
                <w:szCs w:val="27"/>
                <w:lang w:val="ru-RU"/>
              </w:rPr>
              <w:br/>
              <w:t>адмініст</w:t>
            </w:r>
            <w:r w:rsidRPr="00B24923">
              <w:rPr>
                <w:rFonts w:ascii="Times New Roman" w:eastAsia="Times New Roman" w:hAnsi="Times New Roman" w:cs="Times New Roman"/>
                <w:b/>
                <w:sz w:val="27"/>
                <w:szCs w:val="27"/>
              </w:rPr>
              <w:t>-</w:t>
            </w:r>
          </w:p>
          <w:p w14:paraId="0883099F" w14:textId="77777777" w:rsidR="00B24923" w:rsidRPr="00B24923" w:rsidRDefault="00B24923" w:rsidP="00B24923">
            <w:pPr>
              <w:spacing w:line="0" w:lineRule="atLeast"/>
              <w:jc w:val="center"/>
              <w:rPr>
                <w:rFonts w:ascii="Times New Roman" w:eastAsia="Times New Roman" w:hAnsi="Times New Roman" w:cs="Times New Roman"/>
                <w:b/>
                <w:sz w:val="27"/>
                <w:szCs w:val="27"/>
                <w:lang w:val="ru-RU"/>
              </w:rPr>
            </w:pPr>
            <w:r w:rsidRPr="00B24923">
              <w:rPr>
                <w:rFonts w:ascii="Times New Roman" w:eastAsia="Times New Roman" w:hAnsi="Times New Roman" w:cs="Times New Roman"/>
                <w:b/>
                <w:sz w:val="27"/>
                <w:szCs w:val="27"/>
                <w:lang w:val="ru-RU"/>
              </w:rPr>
              <w:t>рування</w:t>
            </w:r>
            <w:r w:rsidRPr="00B24923">
              <w:rPr>
                <w:rFonts w:ascii="Times New Roman" w:eastAsia="Times New Roman" w:hAnsi="Times New Roman" w:cs="Times New Roman"/>
                <w:b/>
                <w:sz w:val="27"/>
                <w:szCs w:val="27"/>
                <w:lang w:val="ru-RU"/>
              </w:rPr>
              <w:br/>
              <w:t>регулюва</w:t>
            </w:r>
            <w:r w:rsidRPr="00B24923">
              <w:rPr>
                <w:rFonts w:ascii="Times New Roman" w:eastAsia="Times New Roman" w:hAnsi="Times New Roman" w:cs="Times New Roman"/>
                <w:b/>
                <w:sz w:val="27"/>
                <w:szCs w:val="27"/>
                <w:lang w:val="ru-RU"/>
              </w:rPr>
              <w:br/>
              <w:t>ння* (за</w:t>
            </w:r>
            <w:r w:rsidRPr="00B24923">
              <w:rPr>
                <w:rFonts w:ascii="Times New Roman" w:eastAsia="Times New Roman" w:hAnsi="Times New Roman" w:cs="Times New Roman"/>
                <w:b/>
                <w:sz w:val="27"/>
                <w:szCs w:val="27"/>
                <w:lang w:val="ru-RU"/>
              </w:rPr>
              <w:br/>
              <w:t>рік),</w:t>
            </w:r>
            <w:r w:rsidRPr="00B24923">
              <w:rPr>
                <w:rFonts w:ascii="Times New Roman" w:eastAsia="Times New Roman" w:hAnsi="Times New Roman" w:cs="Times New Roman"/>
                <w:b/>
                <w:sz w:val="27"/>
                <w:szCs w:val="27"/>
                <w:lang w:val="ru-RU"/>
              </w:rPr>
              <w:br/>
              <w:t>гривень</w:t>
            </w:r>
          </w:p>
        </w:tc>
      </w:tr>
      <w:tr w:rsidR="00B24923" w:rsidRPr="00B24923" w14:paraId="67114D18"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0511C72D"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1. Облік суб’єкта господарювання, що</w:t>
            </w:r>
            <w:r w:rsidRPr="00B24923">
              <w:rPr>
                <w:rFonts w:ascii="Times New Roman" w:eastAsia="Times New Roman" w:hAnsi="Times New Roman" w:cs="Times New Roman"/>
                <w:sz w:val="27"/>
                <w:szCs w:val="27"/>
                <w:lang w:val="ru-RU"/>
              </w:rPr>
              <w:br/>
              <w:t>перебуває у сфері регулювання</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1612B1D0"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663C2F55"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2DF0C79E"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0926B5EB"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2D1DB0B8"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r>
      <w:tr w:rsidR="00B24923" w:rsidRPr="00B24923" w14:paraId="0BBA48C2"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1DC79226"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2. Поточний контроль за суб’єктом господарювання, що перебуває у сфері регулювання, у тому</w:t>
            </w:r>
            <w:r w:rsidRPr="00B24923">
              <w:rPr>
                <w:rFonts w:ascii="Times New Roman" w:eastAsia="Times New Roman" w:hAnsi="Times New Roman" w:cs="Times New Roman"/>
                <w:sz w:val="27"/>
                <w:szCs w:val="27"/>
                <w:lang w:val="ru-RU"/>
              </w:rPr>
              <w:br/>
              <w:t>числі:</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0C3E7C06"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542898D7"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347C65D2"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235AEA7B"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71E22535"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r>
      <w:tr w:rsidR="00B24923" w:rsidRPr="00B24923" w14:paraId="3A1BAB61"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0486008A"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камеральні</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23CF5B3E"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64EC1A56"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50BB33A7"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38B9626A"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3B0140B1"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r>
      <w:tr w:rsidR="00B24923" w:rsidRPr="00B24923" w14:paraId="75CEBED2"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528A835A"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виїзні</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26DDE8BE"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30 хв.</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2A367AB8" w14:textId="7D38D8C7" w:rsidR="00B24923" w:rsidRPr="00B24923" w:rsidRDefault="00D46BB5" w:rsidP="00FC16C7">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40,55</w:t>
            </w:r>
            <w:r w:rsidR="00B24923" w:rsidRPr="00B24923">
              <w:rPr>
                <w:rFonts w:ascii="Times New Roman" w:eastAsia="Times New Roman" w:hAnsi="Times New Roman" w:cs="Times New Roman"/>
                <w:sz w:val="27"/>
                <w:szCs w:val="27"/>
                <w:lang w:val="ru-RU"/>
              </w:rPr>
              <w:t xml:space="preserve"> </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070EB971" w14:textId="046A4A78" w:rsidR="00B24923" w:rsidRPr="00B24923" w:rsidRDefault="00FC16C7" w:rsidP="00B24923">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2</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5AECDA4C" w14:textId="4682534D" w:rsidR="00B24923" w:rsidRPr="00B24923" w:rsidRDefault="00FC16C7" w:rsidP="00B24923">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11</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4B7F82EE" w14:textId="5B836081" w:rsidR="00B24923" w:rsidRPr="00B24923" w:rsidRDefault="00D46BB5" w:rsidP="00B24923">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892, 1</w:t>
            </w:r>
          </w:p>
        </w:tc>
      </w:tr>
      <w:tr w:rsidR="00B24923" w:rsidRPr="00B24923" w14:paraId="21F38A18"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177B80BE"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3. Підготовка, затвердження та опрацювання одного окремого акта про</w:t>
            </w:r>
            <w:r w:rsidRPr="00B24923">
              <w:rPr>
                <w:rFonts w:ascii="Times New Roman" w:eastAsia="Times New Roman" w:hAnsi="Times New Roman" w:cs="Times New Roman"/>
                <w:sz w:val="27"/>
                <w:szCs w:val="27"/>
                <w:lang w:val="ru-RU"/>
              </w:rPr>
              <w:br/>
              <w:t>порушення вимог регулювання</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7806B5A3"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1 год.</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34732C65" w14:textId="147F37F0" w:rsidR="00B24923" w:rsidRPr="00B24923" w:rsidRDefault="00FC16C7" w:rsidP="00B24923">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81,09</w:t>
            </w:r>
            <w:r w:rsidR="00B24923" w:rsidRPr="00B24923">
              <w:rPr>
                <w:rFonts w:ascii="Times New Roman" w:eastAsia="Times New Roman" w:hAnsi="Times New Roman" w:cs="Times New Roman"/>
                <w:sz w:val="27"/>
                <w:szCs w:val="27"/>
                <w:lang w:val="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417AF409" w14:textId="0B927BBB" w:rsidR="00B24923" w:rsidRPr="00B24923" w:rsidRDefault="00FC16C7" w:rsidP="00B24923">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2</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24F0D2D7" w14:textId="619420EB" w:rsidR="00B24923" w:rsidRPr="00B24923" w:rsidRDefault="00FC16C7" w:rsidP="00B24923">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11</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45D54637" w14:textId="24D6636E" w:rsidR="00B24923" w:rsidRPr="00B24923" w:rsidRDefault="00FC16C7" w:rsidP="00B24923">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1783, 98</w:t>
            </w:r>
            <w:r w:rsidR="00B24923" w:rsidRPr="00B24923">
              <w:rPr>
                <w:rFonts w:ascii="Times New Roman" w:eastAsia="Times New Roman" w:hAnsi="Times New Roman" w:cs="Times New Roman"/>
                <w:sz w:val="27"/>
                <w:szCs w:val="27"/>
                <w:lang w:val="ru-RU"/>
              </w:rPr>
              <w:t xml:space="preserve"> </w:t>
            </w:r>
          </w:p>
        </w:tc>
      </w:tr>
      <w:tr w:rsidR="00FC16C7" w:rsidRPr="00B24923" w14:paraId="0AB37641"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17057398" w14:textId="77777777" w:rsidR="00FC16C7" w:rsidRPr="00B24923" w:rsidRDefault="00FC16C7" w:rsidP="00FC16C7">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lastRenderedPageBreak/>
              <w:t>4. Реалізація одного окремого рішення щодо порушення</w:t>
            </w:r>
            <w:r w:rsidRPr="00B24923">
              <w:rPr>
                <w:rFonts w:ascii="Times New Roman" w:eastAsia="Times New Roman" w:hAnsi="Times New Roman" w:cs="Times New Roman"/>
                <w:sz w:val="27"/>
                <w:szCs w:val="27"/>
                <w:lang w:val="ru-RU"/>
              </w:rPr>
              <w:br/>
              <w:t>вимог регулювання</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47303C86" w14:textId="5FCFA08A" w:rsidR="00FC16C7" w:rsidRPr="00B24923" w:rsidRDefault="00FC16C7" w:rsidP="00FC16C7">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30 хв.</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208EC443" w14:textId="71ED0D67" w:rsidR="00FC16C7" w:rsidRPr="00B24923" w:rsidRDefault="00D46BB5" w:rsidP="00FC16C7">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40,55</w:t>
            </w:r>
            <w:r w:rsidR="00FC16C7" w:rsidRPr="00B24923">
              <w:rPr>
                <w:rFonts w:ascii="Times New Roman" w:eastAsia="Times New Roman" w:hAnsi="Times New Roman" w:cs="Times New Roman"/>
                <w:sz w:val="27"/>
                <w:szCs w:val="27"/>
                <w:lang w:val="ru-RU"/>
              </w:rPr>
              <w:t xml:space="preserve"> </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200C012E" w14:textId="53D7BE94" w:rsidR="00FC16C7" w:rsidRPr="00B24923" w:rsidRDefault="00FC16C7" w:rsidP="00FC16C7">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2</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0795F617" w14:textId="08FED48F" w:rsidR="00FC16C7" w:rsidRPr="00B24923" w:rsidRDefault="00FC16C7" w:rsidP="00FC16C7">
            <w:pPr>
              <w:spacing w:line="0" w:lineRule="atLeast"/>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lang w:val="ru-RU"/>
              </w:rPr>
              <w:t>11</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1F0E828F" w14:textId="50B1F885" w:rsidR="00FC16C7" w:rsidRPr="00B24923" w:rsidRDefault="00D46BB5" w:rsidP="00FC16C7">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892, 1</w:t>
            </w:r>
            <w:r w:rsidR="00FC16C7" w:rsidRPr="00B24923">
              <w:rPr>
                <w:rFonts w:ascii="Times New Roman" w:eastAsia="Times New Roman" w:hAnsi="Times New Roman" w:cs="Times New Roman"/>
                <w:sz w:val="27"/>
                <w:szCs w:val="27"/>
                <w:lang w:val="ru-RU"/>
              </w:rPr>
              <w:t xml:space="preserve"> </w:t>
            </w:r>
          </w:p>
        </w:tc>
      </w:tr>
      <w:tr w:rsidR="00B24923" w:rsidRPr="00B24923" w14:paraId="374922D2"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21CC47F9"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5. Оскарження одного окремого рішення суб’єктами</w:t>
            </w:r>
            <w:r w:rsidRPr="00B24923">
              <w:rPr>
                <w:rFonts w:ascii="Times New Roman" w:eastAsia="Times New Roman" w:hAnsi="Times New Roman" w:cs="Times New Roman"/>
                <w:sz w:val="27"/>
                <w:szCs w:val="27"/>
                <w:lang w:val="ru-RU"/>
              </w:rPr>
              <w:br/>
              <w:t>господарювання</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34F1E350"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3EAA5552"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2797FBCA"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0CA3356D"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6C453D2F"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r>
      <w:tr w:rsidR="00B24923" w:rsidRPr="00B24923" w14:paraId="21787D75"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0BC997C0"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6.Підготовка звітності за результатами</w:t>
            </w:r>
            <w:r w:rsidRPr="00B24923">
              <w:rPr>
                <w:rFonts w:ascii="Times New Roman" w:eastAsia="Times New Roman" w:hAnsi="Times New Roman" w:cs="Times New Roman"/>
                <w:sz w:val="27"/>
                <w:szCs w:val="27"/>
                <w:lang w:val="ru-RU"/>
              </w:rPr>
              <w:br/>
              <w:t>регулювання</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4FCF62D6"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620F8D86"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09B52919"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05F64847"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543F7501"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r>
      <w:tr w:rsidR="00B24923" w:rsidRPr="00B24923" w14:paraId="028116D1"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2671C008"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7. Інші адміністративні</w:t>
            </w:r>
            <w:r w:rsidRPr="00B24923">
              <w:rPr>
                <w:rFonts w:ascii="Times New Roman" w:eastAsia="Times New Roman" w:hAnsi="Times New Roman" w:cs="Times New Roman"/>
                <w:sz w:val="27"/>
                <w:szCs w:val="27"/>
                <w:lang w:val="ru-RU"/>
              </w:rPr>
              <w:br/>
              <w:t>процедури (уточнити):</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74E0B42A"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6B6CB77A"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44C7A5DA"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3A3270A4"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3C181241"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r>
      <w:tr w:rsidR="00B24923" w:rsidRPr="00B24923" w14:paraId="060B1320"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2D55032E"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Разом за рік</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3167B87B"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х</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731D1D13"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х</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3EF14C4D"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х</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4A08FD1D"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х</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55E324E4" w14:textId="302BF34E" w:rsidR="00B24923" w:rsidRPr="00B24923" w:rsidRDefault="00836831" w:rsidP="00836831">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3568</w:t>
            </w:r>
            <w:r w:rsidR="0093116D">
              <w:rPr>
                <w:rFonts w:ascii="Times New Roman" w:eastAsia="Times New Roman" w:hAnsi="Times New Roman" w:cs="Times New Roman"/>
                <w:sz w:val="27"/>
                <w:szCs w:val="27"/>
                <w:lang w:val="ru-RU"/>
              </w:rPr>
              <w:t>,</w:t>
            </w:r>
            <w:r>
              <w:rPr>
                <w:rFonts w:ascii="Times New Roman" w:eastAsia="Times New Roman" w:hAnsi="Times New Roman" w:cs="Times New Roman"/>
                <w:sz w:val="27"/>
                <w:szCs w:val="27"/>
                <w:lang w:val="ru-RU"/>
              </w:rPr>
              <w:t>18</w:t>
            </w:r>
          </w:p>
        </w:tc>
      </w:tr>
      <w:tr w:rsidR="00B24923" w:rsidRPr="00B24923" w14:paraId="1DD465D6"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71E9735C"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Сумарно за п’ять</w:t>
            </w:r>
            <w:r w:rsidRPr="00B24923">
              <w:rPr>
                <w:rFonts w:ascii="Times New Roman" w:eastAsia="Times New Roman" w:hAnsi="Times New Roman" w:cs="Times New Roman"/>
                <w:sz w:val="27"/>
                <w:szCs w:val="27"/>
                <w:lang w:val="ru-RU"/>
              </w:rPr>
              <w:br/>
              <w:t>років</w:t>
            </w:r>
          </w:p>
          <w:p w14:paraId="23FB8E3B"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048C2004"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х</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0EB4DDDF"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х</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4BB07220"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х</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4B1725B8"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х</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520ED37E" w14:textId="29FCBB90" w:rsidR="00B24923" w:rsidRPr="00B24923" w:rsidRDefault="00836831" w:rsidP="00B24923">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17840,9</w:t>
            </w:r>
            <w:r w:rsidR="00B24923" w:rsidRPr="00B24923">
              <w:rPr>
                <w:rFonts w:ascii="Times New Roman" w:eastAsia="Times New Roman" w:hAnsi="Times New Roman" w:cs="Times New Roman"/>
                <w:sz w:val="27"/>
                <w:szCs w:val="27"/>
                <w:lang w:val="ru-RU"/>
              </w:rPr>
              <w:t xml:space="preserve"> </w:t>
            </w:r>
          </w:p>
        </w:tc>
      </w:tr>
    </w:tbl>
    <w:p w14:paraId="78538D25" w14:textId="77777777" w:rsidR="00B24923" w:rsidRPr="00B24923" w:rsidRDefault="00B24923" w:rsidP="00B24923">
      <w:pPr>
        <w:spacing w:line="0" w:lineRule="atLeast"/>
        <w:jc w:val="both"/>
        <w:rPr>
          <w:rFonts w:ascii="Times New Roman" w:eastAsia="Times New Roman" w:hAnsi="Times New Roman" w:cs="Times New Roman"/>
          <w:sz w:val="28"/>
          <w:szCs w:val="28"/>
          <w:lang w:val="ru-RU"/>
        </w:rPr>
      </w:pPr>
      <w:r w:rsidRPr="00B24923">
        <w:rPr>
          <w:rFonts w:ascii="Times New Roman" w:eastAsia="Times New Roman" w:hAnsi="Times New Roman" w:cs="Times New Roman"/>
          <w:sz w:val="27"/>
          <w:szCs w:val="27"/>
        </w:rPr>
        <w:t xml:space="preserve">     </w:t>
      </w:r>
      <w:r w:rsidRPr="00B24923">
        <w:rPr>
          <w:rFonts w:ascii="Times New Roman" w:eastAsia="Times New Roman" w:hAnsi="Times New Roman" w:cs="Times New Roman"/>
          <w:sz w:val="28"/>
          <w:szCs w:val="28"/>
        </w:rPr>
        <w:t>4. </w:t>
      </w:r>
      <w:r w:rsidRPr="00B24923">
        <w:rPr>
          <w:rFonts w:ascii="Times New Roman" w:eastAsia="Times New Roman" w:hAnsi="Times New Roman" w:cs="Times New Roman"/>
          <w:sz w:val="28"/>
          <w:szCs w:val="28"/>
          <w:lang w:val="ru-RU"/>
        </w:rPr>
        <w:t>Розрахунок сумарних витрат суб’єктів малого підприємництва, що виникають на виконання вимог регулювання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1"/>
        <w:gridCol w:w="3399"/>
        <w:gridCol w:w="2432"/>
        <w:gridCol w:w="2250"/>
      </w:tblGrid>
      <w:tr w:rsidR="00B24923" w:rsidRPr="00B24923" w14:paraId="65ECC2FA" w14:textId="77777777" w:rsidTr="00C06AC1">
        <w:tc>
          <w:tcPr>
            <w:tcW w:w="1541" w:type="dxa"/>
            <w:tcBorders>
              <w:top w:val="outset" w:sz="6" w:space="0" w:color="auto"/>
              <w:left w:val="outset" w:sz="6" w:space="0" w:color="auto"/>
              <w:bottom w:val="outset" w:sz="6" w:space="0" w:color="auto"/>
              <w:right w:val="outset" w:sz="6" w:space="0" w:color="auto"/>
            </w:tcBorders>
            <w:shd w:val="clear" w:color="auto" w:fill="auto"/>
            <w:hideMark/>
          </w:tcPr>
          <w:p w14:paraId="385AAC71" w14:textId="77777777" w:rsidR="00B24923" w:rsidRPr="00B24923" w:rsidRDefault="00B24923" w:rsidP="00B24923">
            <w:pPr>
              <w:spacing w:line="0" w:lineRule="atLeast"/>
              <w:jc w:val="center"/>
              <w:rPr>
                <w:rFonts w:ascii="Times New Roman" w:eastAsia="Times New Roman" w:hAnsi="Times New Roman" w:cs="Times New Roman"/>
                <w:b/>
                <w:sz w:val="27"/>
                <w:szCs w:val="27"/>
                <w:lang w:val="ru-RU"/>
              </w:rPr>
            </w:pPr>
            <w:r w:rsidRPr="00B24923">
              <w:rPr>
                <w:rFonts w:ascii="Times New Roman" w:eastAsia="Times New Roman" w:hAnsi="Times New Roman" w:cs="Times New Roman"/>
                <w:b/>
                <w:sz w:val="27"/>
                <w:szCs w:val="27"/>
                <w:lang w:val="ru-RU"/>
              </w:rPr>
              <w:t>Порядковий номер</w:t>
            </w:r>
          </w:p>
        </w:tc>
        <w:tc>
          <w:tcPr>
            <w:tcW w:w="3399" w:type="dxa"/>
            <w:tcBorders>
              <w:top w:val="outset" w:sz="6" w:space="0" w:color="auto"/>
              <w:left w:val="outset" w:sz="6" w:space="0" w:color="auto"/>
              <w:bottom w:val="outset" w:sz="6" w:space="0" w:color="auto"/>
              <w:right w:val="outset" w:sz="6" w:space="0" w:color="auto"/>
            </w:tcBorders>
            <w:shd w:val="clear" w:color="auto" w:fill="auto"/>
            <w:hideMark/>
          </w:tcPr>
          <w:p w14:paraId="09964964" w14:textId="77777777" w:rsidR="00B24923" w:rsidRPr="00B24923" w:rsidRDefault="00B24923" w:rsidP="00B24923">
            <w:pPr>
              <w:spacing w:line="0" w:lineRule="atLeast"/>
              <w:jc w:val="center"/>
              <w:rPr>
                <w:rFonts w:ascii="Times New Roman" w:eastAsia="Times New Roman" w:hAnsi="Times New Roman" w:cs="Times New Roman"/>
                <w:b/>
                <w:sz w:val="27"/>
                <w:szCs w:val="27"/>
                <w:lang w:val="ru-RU"/>
              </w:rPr>
            </w:pPr>
            <w:r w:rsidRPr="00B24923">
              <w:rPr>
                <w:rFonts w:ascii="Times New Roman" w:eastAsia="Times New Roman" w:hAnsi="Times New Roman" w:cs="Times New Roman"/>
                <w:b/>
                <w:sz w:val="27"/>
                <w:szCs w:val="27"/>
                <w:lang w:val="ru-RU"/>
              </w:rPr>
              <w:t>Показник</w:t>
            </w:r>
          </w:p>
        </w:tc>
        <w:tc>
          <w:tcPr>
            <w:tcW w:w="2432" w:type="dxa"/>
            <w:tcBorders>
              <w:top w:val="outset" w:sz="6" w:space="0" w:color="auto"/>
              <w:left w:val="outset" w:sz="6" w:space="0" w:color="auto"/>
              <w:bottom w:val="outset" w:sz="6" w:space="0" w:color="auto"/>
              <w:right w:val="outset" w:sz="6" w:space="0" w:color="auto"/>
            </w:tcBorders>
            <w:shd w:val="clear" w:color="auto" w:fill="auto"/>
            <w:hideMark/>
          </w:tcPr>
          <w:p w14:paraId="658A28BD" w14:textId="77777777" w:rsidR="00B24923" w:rsidRPr="00B24923" w:rsidRDefault="00B24923" w:rsidP="00B24923">
            <w:pPr>
              <w:spacing w:line="0" w:lineRule="atLeast"/>
              <w:jc w:val="center"/>
              <w:rPr>
                <w:rFonts w:ascii="Times New Roman" w:eastAsia="Times New Roman" w:hAnsi="Times New Roman" w:cs="Times New Roman"/>
                <w:b/>
                <w:sz w:val="27"/>
                <w:szCs w:val="27"/>
                <w:lang w:val="ru-RU"/>
              </w:rPr>
            </w:pPr>
            <w:r w:rsidRPr="00B24923">
              <w:rPr>
                <w:rFonts w:ascii="Times New Roman" w:eastAsia="Times New Roman" w:hAnsi="Times New Roman" w:cs="Times New Roman"/>
                <w:b/>
                <w:sz w:val="27"/>
                <w:szCs w:val="27"/>
                <w:lang w:val="ru-RU"/>
              </w:rPr>
              <w:t>Перший рік регулювання (стартовий)</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14:paraId="0049C955" w14:textId="77777777" w:rsidR="00B24923" w:rsidRPr="00B24923" w:rsidRDefault="00B24923" w:rsidP="00B24923">
            <w:pPr>
              <w:spacing w:line="0" w:lineRule="atLeast"/>
              <w:jc w:val="center"/>
              <w:rPr>
                <w:rFonts w:ascii="Times New Roman" w:eastAsia="Times New Roman" w:hAnsi="Times New Roman" w:cs="Times New Roman"/>
                <w:b/>
                <w:sz w:val="27"/>
                <w:szCs w:val="27"/>
                <w:lang w:val="ru-RU"/>
              </w:rPr>
            </w:pPr>
            <w:r w:rsidRPr="00B24923">
              <w:rPr>
                <w:rFonts w:ascii="Times New Roman" w:eastAsia="Times New Roman" w:hAnsi="Times New Roman" w:cs="Times New Roman"/>
                <w:b/>
                <w:sz w:val="27"/>
                <w:szCs w:val="27"/>
                <w:lang w:val="ru-RU"/>
              </w:rPr>
              <w:t>За</w:t>
            </w:r>
          </w:p>
          <w:p w14:paraId="29BD8039" w14:textId="77777777" w:rsidR="00B24923" w:rsidRPr="00B24923" w:rsidRDefault="00B24923" w:rsidP="00B24923">
            <w:pPr>
              <w:spacing w:line="0" w:lineRule="atLeast"/>
              <w:jc w:val="center"/>
              <w:rPr>
                <w:rFonts w:ascii="Times New Roman" w:eastAsia="Times New Roman" w:hAnsi="Times New Roman" w:cs="Times New Roman"/>
                <w:b/>
                <w:sz w:val="27"/>
                <w:szCs w:val="27"/>
                <w:lang w:val="ru-RU"/>
              </w:rPr>
            </w:pPr>
            <w:r w:rsidRPr="00B24923">
              <w:rPr>
                <w:rFonts w:ascii="Times New Roman" w:eastAsia="Times New Roman" w:hAnsi="Times New Roman" w:cs="Times New Roman"/>
                <w:b/>
                <w:sz w:val="27"/>
                <w:szCs w:val="27"/>
                <w:lang w:val="ru-RU"/>
              </w:rPr>
              <w:t>п’ять років</w:t>
            </w:r>
          </w:p>
        </w:tc>
      </w:tr>
      <w:tr w:rsidR="00B24923" w:rsidRPr="00B24923" w14:paraId="4EC502E8" w14:textId="77777777" w:rsidTr="00C06AC1">
        <w:tc>
          <w:tcPr>
            <w:tcW w:w="1541" w:type="dxa"/>
            <w:tcBorders>
              <w:top w:val="outset" w:sz="6" w:space="0" w:color="auto"/>
              <w:left w:val="outset" w:sz="6" w:space="0" w:color="auto"/>
              <w:bottom w:val="outset" w:sz="6" w:space="0" w:color="auto"/>
              <w:right w:val="outset" w:sz="6" w:space="0" w:color="auto"/>
            </w:tcBorders>
            <w:shd w:val="clear" w:color="auto" w:fill="auto"/>
            <w:hideMark/>
          </w:tcPr>
          <w:p w14:paraId="4700E8DB"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p>
          <w:p w14:paraId="08F1F2F4" w14:textId="77777777" w:rsidR="00B24923" w:rsidRPr="00B24923" w:rsidRDefault="00B24923" w:rsidP="00B24923">
            <w:pPr>
              <w:spacing w:line="0" w:lineRule="atLeast"/>
              <w:jc w:val="center"/>
              <w:rPr>
                <w:rFonts w:ascii="Times New Roman" w:eastAsia="Times New Roman" w:hAnsi="Times New Roman" w:cs="Times New Roman"/>
                <w:sz w:val="27"/>
                <w:szCs w:val="27"/>
              </w:rPr>
            </w:pPr>
            <w:r w:rsidRPr="00B24923">
              <w:rPr>
                <w:rFonts w:ascii="Times New Roman" w:eastAsia="Times New Roman" w:hAnsi="Times New Roman" w:cs="Times New Roman"/>
                <w:sz w:val="27"/>
                <w:szCs w:val="27"/>
                <w:lang w:val="ru-RU"/>
              </w:rPr>
              <w:t>1</w:t>
            </w:r>
            <w:r w:rsidRPr="00B24923">
              <w:rPr>
                <w:rFonts w:ascii="Times New Roman" w:eastAsia="Times New Roman" w:hAnsi="Times New Roman" w:cs="Times New Roman"/>
                <w:sz w:val="27"/>
                <w:szCs w:val="27"/>
              </w:rPr>
              <w:t>.</w:t>
            </w:r>
          </w:p>
        </w:tc>
        <w:tc>
          <w:tcPr>
            <w:tcW w:w="3399" w:type="dxa"/>
            <w:tcBorders>
              <w:top w:val="outset" w:sz="6" w:space="0" w:color="auto"/>
              <w:left w:val="outset" w:sz="6" w:space="0" w:color="auto"/>
              <w:bottom w:val="outset" w:sz="6" w:space="0" w:color="auto"/>
              <w:right w:val="outset" w:sz="6" w:space="0" w:color="auto"/>
            </w:tcBorders>
            <w:shd w:val="clear" w:color="auto" w:fill="auto"/>
            <w:hideMark/>
          </w:tcPr>
          <w:p w14:paraId="45022281"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Оцінка „прямих” витрат суб’єктів малого підприємництва на</w:t>
            </w:r>
            <w:r w:rsidRPr="00B24923">
              <w:rPr>
                <w:rFonts w:ascii="Times New Roman" w:eastAsia="Times New Roman" w:hAnsi="Times New Roman" w:cs="Times New Roman"/>
                <w:sz w:val="27"/>
                <w:szCs w:val="27"/>
                <w:lang w:val="ru-RU"/>
              </w:rPr>
              <w:br/>
              <w:t>виконання регулювання</w:t>
            </w:r>
          </w:p>
        </w:tc>
        <w:tc>
          <w:tcPr>
            <w:tcW w:w="2432" w:type="dxa"/>
            <w:tcBorders>
              <w:top w:val="outset" w:sz="6" w:space="0" w:color="auto"/>
              <w:left w:val="outset" w:sz="6" w:space="0" w:color="auto"/>
              <w:bottom w:val="outset" w:sz="6" w:space="0" w:color="auto"/>
              <w:right w:val="outset" w:sz="6" w:space="0" w:color="auto"/>
            </w:tcBorders>
            <w:shd w:val="clear" w:color="auto" w:fill="auto"/>
            <w:hideMark/>
          </w:tcPr>
          <w:p w14:paraId="7DF27A9D" w14:textId="5FB64970" w:rsidR="00B24923" w:rsidRPr="00B24923" w:rsidRDefault="00C06AC1" w:rsidP="00B24923">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rPr>
              <w:t>-</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14:paraId="5A56CB60" w14:textId="0DA46452" w:rsidR="00B24923" w:rsidRPr="00B24923" w:rsidRDefault="00C06AC1" w:rsidP="00B24923">
            <w:pPr>
              <w:spacing w:line="0" w:lineRule="atLeast"/>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w:t>
            </w:r>
          </w:p>
        </w:tc>
      </w:tr>
      <w:tr w:rsidR="00B24923" w:rsidRPr="00B24923" w14:paraId="2EBBAC26" w14:textId="77777777" w:rsidTr="00C06AC1">
        <w:tc>
          <w:tcPr>
            <w:tcW w:w="1541" w:type="dxa"/>
            <w:tcBorders>
              <w:top w:val="outset" w:sz="6" w:space="0" w:color="auto"/>
              <w:left w:val="outset" w:sz="6" w:space="0" w:color="auto"/>
              <w:bottom w:val="outset" w:sz="6" w:space="0" w:color="auto"/>
              <w:right w:val="outset" w:sz="6" w:space="0" w:color="auto"/>
            </w:tcBorders>
            <w:shd w:val="clear" w:color="auto" w:fill="auto"/>
            <w:hideMark/>
          </w:tcPr>
          <w:p w14:paraId="770D60BC"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p>
          <w:p w14:paraId="5745000F" w14:textId="77777777" w:rsidR="00B24923" w:rsidRPr="00B24923" w:rsidRDefault="00B24923" w:rsidP="00B24923">
            <w:pPr>
              <w:spacing w:line="0" w:lineRule="atLeast"/>
              <w:jc w:val="center"/>
              <w:rPr>
                <w:rFonts w:ascii="Times New Roman" w:eastAsia="Times New Roman" w:hAnsi="Times New Roman" w:cs="Times New Roman"/>
                <w:sz w:val="27"/>
                <w:szCs w:val="27"/>
              </w:rPr>
            </w:pPr>
            <w:r w:rsidRPr="00B24923">
              <w:rPr>
                <w:rFonts w:ascii="Times New Roman" w:eastAsia="Times New Roman" w:hAnsi="Times New Roman" w:cs="Times New Roman"/>
                <w:sz w:val="27"/>
                <w:szCs w:val="27"/>
                <w:lang w:val="ru-RU"/>
              </w:rPr>
              <w:t>2</w:t>
            </w:r>
            <w:r w:rsidRPr="00B24923">
              <w:rPr>
                <w:rFonts w:ascii="Times New Roman" w:eastAsia="Times New Roman" w:hAnsi="Times New Roman" w:cs="Times New Roman"/>
                <w:sz w:val="27"/>
                <w:szCs w:val="27"/>
              </w:rPr>
              <w:t>.</w:t>
            </w:r>
          </w:p>
        </w:tc>
        <w:tc>
          <w:tcPr>
            <w:tcW w:w="3399" w:type="dxa"/>
            <w:tcBorders>
              <w:top w:val="outset" w:sz="6" w:space="0" w:color="auto"/>
              <w:left w:val="outset" w:sz="6" w:space="0" w:color="auto"/>
              <w:bottom w:val="outset" w:sz="6" w:space="0" w:color="auto"/>
              <w:right w:val="outset" w:sz="6" w:space="0" w:color="auto"/>
            </w:tcBorders>
            <w:shd w:val="clear" w:color="auto" w:fill="auto"/>
            <w:hideMark/>
          </w:tcPr>
          <w:p w14:paraId="0D2031B8" w14:textId="77777777" w:rsidR="00B24923" w:rsidRPr="00B24923" w:rsidRDefault="00B24923" w:rsidP="00B24923">
            <w:pPr>
              <w:spacing w:line="0" w:lineRule="atLeast"/>
              <w:jc w:val="both"/>
              <w:rPr>
                <w:rFonts w:ascii="Times New Roman" w:eastAsia="Times New Roman" w:hAnsi="Times New Roman" w:cs="Times New Roman"/>
                <w:sz w:val="27"/>
                <w:szCs w:val="27"/>
              </w:rPr>
            </w:pPr>
            <w:r w:rsidRPr="00B24923">
              <w:rPr>
                <w:rFonts w:ascii="Times New Roman" w:eastAsia="Times New Roman" w:hAnsi="Times New Roman" w:cs="Times New Roman"/>
                <w:sz w:val="27"/>
                <w:szCs w:val="27"/>
              </w:rPr>
              <w:t>Оцінка</w:t>
            </w:r>
            <w:r w:rsidRPr="00B24923">
              <w:rPr>
                <w:rFonts w:ascii="Times New Roman" w:eastAsia="Times New Roman" w:hAnsi="Times New Roman" w:cs="Times New Roman"/>
                <w:sz w:val="27"/>
                <w:szCs w:val="27"/>
                <w:lang w:val="ru-RU"/>
              </w:rPr>
              <w:t> </w:t>
            </w:r>
            <w:r w:rsidRPr="00B24923">
              <w:rPr>
                <w:rFonts w:ascii="Times New Roman" w:eastAsia="Times New Roman" w:hAnsi="Times New Roman" w:cs="Times New Roman"/>
                <w:sz w:val="27"/>
                <w:szCs w:val="27"/>
              </w:rPr>
              <w:t>вартості адміністративних процедур</w:t>
            </w:r>
            <w:r w:rsidRPr="00B24923">
              <w:rPr>
                <w:rFonts w:ascii="Times New Roman" w:eastAsia="Times New Roman" w:hAnsi="Times New Roman" w:cs="Times New Roman"/>
                <w:sz w:val="27"/>
                <w:szCs w:val="27"/>
              </w:rPr>
              <w:br/>
              <w:t>для суб’єктів малого підприємництва щодо</w:t>
            </w:r>
            <w:r w:rsidRPr="00B24923">
              <w:rPr>
                <w:rFonts w:ascii="Times New Roman" w:eastAsia="Times New Roman" w:hAnsi="Times New Roman" w:cs="Times New Roman"/>
                <w:sz w:val="27"/>
                <w:szCs w:val="27"/>
              </w:rPr>
              <w:br/>
              <w:t>виконання регулювання та</w:t>
            </w:r>
            <w:r w:rsidRPr="00B24923">
              <w:rPr>
                <w:rFonts w:ascii="Times New Roman" w:eastAsia="Times New Roman" w:hAnsi="Times New Roman" w:cs="Times New Roman"/>
                <w:sz w:val="27"/>
                <w:szCs w:val="27"/>
              </w:rPr>
              <w:br/>
              <w:t>звітування</w:t>
            </w:r>
          </w:p>
        </w:tc>
        <w:tc>
          <w:tcPr>
            <w:tcW w:w="2432" w:type="dxa"/>
            <w:tcBorders>
              <w:top w:val="outset" w:sz="6" w:space="0" w:color="auto"/>
              <w:left w:val="outset" w:sz="6" w:space="0" w:color="auto"/>
              <w:bottom w:val="outset" w:sz="6" w:space="0" w:color="auto"/>
              <w:right w:val="outset" w:sz="6" w:space="0" w:color="auto"/>
            </w:tcBorders>
            <w:shd w:val="clear" w:color="auto" w:fill="auto"/>
            <w:hideMark/>
          </w:tcPr>
          <w:p w14:paraId="27201365" w14:textId="5A290E3F" w:rsidR="00B24923" w:rsidRPr="00E3194A" w:rsidRDefault="00E3194A" w:rsidP="00B24923">
            <w:pPr>
              <w:spacing w:line="0" w:lineRule="atLeast"/>
              <w:jc w:val="center"/>
              <w:rPr>
                <w:rFonts w:ascii="Times New Roman" w:eastAsia="Times New Roman" w:hAnsi="Times New Roman" w:cs="Times New Roman"/>
                <w:sz w:val="27"/>
                <w:szCs w:val="27"/>
                <w:lang w:val="ru-RU"/>
              </w:rPr>
            </w:pPr>
            <w:r w:rsidRPr="00E3194A">
              <w:rPr>
                <w:rFonts w:ascii="Times New Roman" w:eastAsia="Times New Roman" w:hAnsi="Times New Roman" w:cs="Times New Roman"/>
                <w:sz w:val="27"/>
                <w:szCs w:val="27"/>
              </w:rPr>
              <w:t>1185,8</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14:paraId="1494E256" w14:textId="06D86943" w:rsidR="00B24923" w:rsidRPr="00E3194A" w:rsidRDefault="00E3194A" w:rsidP="00B24923">
            <w:pPr>
              <w:spacing w:line="0" w:lineRule="atLeast"/>
              <w:jc w:val="center"/>
              <w:rPr>
                <w:rFonts w:ascii="Times New Roman" w:eastAsia="Times New Roman" w:hAnsi="Times New Roman" w:cs="Times New Roman"/>
                <w:sz w:val="27"/>
                <w:szCs w:val="27"/>
                <w:lang w:val="ru-RU"/>
              </w:rPr>
            </w:pPr>
            <w:r w:rsidRPr="00E3194A">
              <w:rPr>
                <w:rFonts w:ascii="Times New Roman" w:eastAsia="Times New Roman" w:hAnsi="Times New Roman" w:cs="Times New Roman"/>
                <w:sz w:val="27"/>
                <w:szCs w:val="27"/>
              </w:rPr>
              <w:t>5929</w:t>
            </w:r>
          </w:p>
        </w:tc>
      </w:tr>
      <w:tr w:rsidR="00E3194A" w:rsidRPr="00B24923" w14:paraId="576300CB" w14:textId="77777777" w:rsidTr="00C06AC1">
        <w:tc>
          <w:tcPr>
            <w:tcW w:w="1541" w:type="dxa"/>
            <w:tcBorders>
              <w:top w:val="outset" w:sz="6" w:space="0" w:color="auto"/>
              <w:left w:val="outset" w:sz="6" w:space="0" w:color="auto"/>
              <w:bottom w:val="outset" w:sz="6" w:space="0" w:color="auto"/>
              <w:right w:val="outset" w:sz="6" w:space="0" w:color="auto"/>
            </w:tcBorders>
            <w:shd w:val="clear" w:color="auto" w:fill="auto"/>
            <w:hideMark/>
          </w:tcPr>
          <w:p w14:paraId="70C7FC67" w14:textId="77777777" w:rsidR="00E3194A" w:rsidRPr="00B24923" w:rsidRDefault="00E3194A" w:rsidP="00E3194A">
            <w:pPr>
              <w:spacing w:line="0" w:lineRule="atLeast"/>
              <w:jc w:val="center"/>
              <w:rPr>
                <w:rFonts w:ascii="Times New Roman" w:eastAsia="Times New Roman" w:hAnsi="Times New Roman" w:cs="Times New Roman"/>
                <w:sz w:val="27"/>
                <w:szCs w:val="27"/>
                <w:lang w:val="ru-RU"/>
              </w:rPr>
            </w:pPr>
          </w:p>
          <w:p w14:paraId="432AEA03" w14:textId="77777777" w:rsidR="00E3194A" w:rsidRPr="00B24923" w:rsidRDefault="00E3194A" w:rsidP="00E3194A">
            <w:pPr>
              <w:spacing w:line="0" w:lineRule="atLeast"/>
              <w:jc w:val="center"/>
              <w:rPr>
                <w:rFonts w:ascii="Times New Roman" w:eastAsia="Times New Roman" w:hAnsi="Times New Roman" w:cs="Times New Roman"/>
                <w:sz w:val="27"/>
                <w:szCs w:val="27"/>
              </w:rPr>
            </w:pPr>
            <w:r w:rsidRPr="00B24923">
              <w:rPr>
                <w:rFonts w:ascii="Times New Roman" w:eastAsia="Times New Roman" w:hAnsi="Times New Roman" w:cs="Times New Roman"/>
                <w:sz w:val="27"/>
                <w:szCs w:val="27"/>
                <w:lang w:val="ru-RU"/>
              </w:rPr>
              <w:t>3</w:t>
            </w:r>
            <w:r w:rsidRPr="00B24923">
              <w:rPr>
                <w:rFonts w:ascii="Times New Roman" w:eastAsia="Times New Roman" w:hAnsi="Times New Roman" w:cs="Times New Roman"/>
                <w:sz w:val="27"/>
                <w:szCs w:val="27"/>
              </w:rPr>
              <w:t>.</w:t>
            </w:r>
          </w:p>
        </w:tc>
        <w:tc>
          <w:tcPr>
            <w:tcW w:w="3399" w:type="dxa"/>
            <w:tcBorders>
              <w:top w:val="outset" w:sz="6" w:space="0" w:color="auto"/>
              <w:left w:val="outset" w:sz="6" w:space="0" w:color="auto"/>
              <w:bottom w:val="outset" w:sz="6" w:space="0" w:color="auto"/>
              <w:right w:val="outset" w:sz="6" w:space="0" w:color="auto"/>
            </w:tcBorders>
            <w:shd w:val="clear" w:color="auto" w:fill="auto"/>
            <w:hideMark/>
          </w:tcPr>
          <w:p w14:paraId="606052D3" w14:textId="77777777" w:rsidR="00E3194A" w:rsidRPr="00B24923" w:rsidRDefault="00E3194A" w:rsidP="00E3194A">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Сумарні витрати малого підприємництва на</w:t>
            </w:r>
            <w:r w:rsidRPr="00B24923">
              <w:rPr>
                <w:rFonts w:ascii="Times New Roman" w:eastAsia="Times New Roman" w:hAnsi="Times New Roman" w:cs="Times New Roman"/>
                <w:sz w:val="27"/>
                <w:szCs w:val="27"/>
                <w:lang w:val="ru-RU"/>
              </w:rPr>
              <w:br/>
              <w:t>виконання запланованого</w:t>
            </w:r>
            <w:r w:rsidRPr="00B24923">
              <w:rPr>
                <w:rFonts w:ascii="Times New Roman" w:eastAsia="Times New Roman" w:hAnsi="Times New Roman" w:cs="Times New Roman"/>
                <w:sz w:val="27"/>
                <w:szCs w:val="27"/>
                <w:lang w:val="ru-RU"/>
              </w:rPr>
              <w:br/>
              <w:t>регулювання</w:t>
            </w:r>
          </w:p>
        </w:tc>
        <w:tc>
          <w:tcPr>
            <w:tcW w:w="2432" w:type="dxa"/>
            <w:tcBorders>
              <w:top w:val="outset" w:sz="6" w:space="0" w:color="auto"/>
              <w:left w:val="outset" w:sz="6" w:space="0" w:color="auto"/>
              <w:bottom w:val="outset" w:sz="6" w:space="0" w:color="auto"/>
              <w:right w:val="outset" w:sz="6" w:space="0" w:color="auto"/>
            </w:tcBorders>
            <w:shd w:val="clear" w:color="auto" w:fill="auto"/>
            <w:hideMark/>
          </w:tcPr>
          <w:p w14:paraId="6A564B68" w14:textId="6A1C608B" w:rsidR="00E3194A" w:rsidRPr="00B24923" w:rsidRDefault="00E3194A" w:rsidP="00E3194A">
            <w:pPr>
              <w:spacing w:line="0" w:lineRule="atLeast"/>
              <w:jc w:val="center"/>
              <w:rPr>
                <w:rFonts w:ascii="Times New Roman" w:eastAsia="Times New Roman" w:hAnsi="Times New Roman" w:cs="Times New Roman"/>
                <w:sz w:val="27"/>
                <w:szCs w:val="27"/>
                <w:highlight w:val="yellow"/>
              </w:rPr>
            </w:pPr>
            <w:r w:rsidRPr="00E3194A">
              <w:rPr>
                <w:rFonts w:ascii="Times New Roman" w:eastAsia="Times New Roman" w:hAnsi="Times New Roman" w:cs="Times New Roman"/>
                <w:sz w:val="27"/>
                <w:szCs w:val="27"/>
              </w:rPr>
              <w:t>1185,8</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14:paraId="0B97BE0F" w14:textId="5C7346D5" w:rsidR="00E3194A" w:rsidRPr="00B24923" w:rsidRDefault="00E3194A" w:rsidP="00E3194A">
            <w:pPr>
              <w:spacing w:line="0" w:lineRule="atLeast"/>
              <w:jc w:val="center"/>
              <w:rPr>
                <w:rFonts w:ascii="Times New Roman" w:eastAsia="Times New Roman" w:hAnsi="Times New Roman" w:cs="Times New Roman"/>
                <w:sz w:val="27"/>
                <w:szCs w:val="27"/>
                <w:highlight w:val="yellow"/>
              </w:rPr>
            </w:pPr>
            <w:r w:rsidRPr="00E3194A">
              <w:rPr>
                <w:rFonts w:ascii="Times New Roman" w:eastAsia="Times New Roman" w:hAnsi="Times New Roman" w:cs="Times New Roman"/>
                <w:sz w:val="27"/>
                <w:szCs w:val="27"/>
              </w:rPr>
              <w:t>5929</w:t>
            </w:r>
          </w:p>
        </w:tc>
      </w:tr>
      <w:tr w:rsidR="00C06AC1" w:rsidRPr="00E3194A" w14:paraId="4961B79C" w14:textId="77777777" w:rsidTr="00C06AC1">
        <w:tc>
          <w:tcPr>
            <w:tcW w:w="1541" w:type="dxa"/>
            <w:tcBorders>
              <w:top w:val="outset" w:sz="6" w:space="0" w:color="auto"/>
              <w:left w:val="outset" w:sz="6" w:space="0" w:color="auto"/>
              <w:bottom w:val="outset" w:sz="6" w:space="0" w:color="auto"/>
              <w:right w:val="outset" w:sz="6" w:space="0" w:color="auto"/>
            </w:tcBorders>
            <w:shd w:val="clear" w:color="auto" w:fill="auto"/>
            <w:hideMark/>
          </w:tcPr>
          <w:p w14:paraId="0C224032" w14:textId="77777777" w:rsidR="00C06AC1" w:rsidRPr="00B24923" w:rsidRDefault="00C06AC1" w:rsidP="00C06AC1">
            <w:pPr>
              <w:spacing w:line="0" w:lineRule="atLeast"/>
              <w:jc w:val="center"/>
              <w:rPr>
                <w:rFonts w:ascii="Times New Roman" w:eastAsia="Times New Roman" w:hAnsi="Times New Roman" w:cs="Times New Roman"/>
                <w:sz w:val="27"/>
                <w:szCs w:val="27"/>
                <w:lang w:val="ru-RU"/>
              </w:rPr>
            </w:pPr>
          </w:p>
          <w:p w14:paraId="1905667A" w14:textId="77777777" w:rsidR="00C06AC1" w:rsidRPr="00B24923" w:rsidRDefault="00C06AC1" w:rsidP="00C06AC1">
            <w:pPr>
              <w:spacing w:line="0" w:lineRule="atLeast"/>
              <w:jc w:val="center"/>
              <w:rPr>
                <w:rFonts w:ascii="Times New Roman" w:eastAsia="Times New Roman" w:hAnsi="Times New Roman" w:cs="Times New Roman"/>
                <w:sz w:val="27"/>
                <w:szCs w:val="27"/>
              </w:rPr>
            </w:pPr>
            <w:r w:rsidRPr="00B24923">
              <w:rPr>
                <w:rFonts w:ascii="Times New Roman" w:eastAsia="Times New Roman" w:hAnsi="Times New Roman" w:cs="Times New Roman"/>
                <w:sz w:val="27"/>
                <w:szCs w:val="27"/>
                <w:lang w:val="ru-RU"/>
              </w:rPr>
              <w:t>4</w:t>
            </w:r>
            <w:r w:rsidRPr="00B24923">
              <w:rPr>
                <w:rFonts w:ascii="Times New Roman" w:eastAsia="Times New Roman" w:hAnsi="Times New Roman" w:cs="Times New Roman"/>
                <w:sz w:val="27"/>
                <w:szCs w:val="27"/>
              </w:rPr>
              <w:t>.</w:t>
            </w:r>
          </w:p>
        </w:tc>
        <w:tc>
          <w:tcPr>
            <w:tcW w:w="3399" w:type="dxa"/>
            <w:tcBorders>
              <w:top w:val="outset" w:sz="6" w:space="0" w:color="auto"/>
              <w:left w:val="outset" w:sz="6" w:space="0" w:color="auto"/>
              <w:bottom w:val="outset" w:sz="6" w:space="0" w:color="auto"/>
              <w:right w:val="outset" w:sz="6" w:space="0" w:color="auto"/>
            </w:tcBorders>
            <w:shd w:val="clear" w:color="auto" w:fill="auto"/>
            <w:hideMark/>
          </w:tcPr>
          <w:p w14:paraId="7F392584" w14:textId="77777777" w:rsidR="00C06AC1" w:rsidRPr="00B24923" w:rsidRDefault="00C06AC1" w:rsidP="00C06AC1">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Бюджетні витрати на адміністрування регулювання суб’єктів</w:t>
            </w:r>
            <w:r w:rsidRPr="00B24923">
              <w:rPr>
                <w:rFonts w:ascii="Times New Roman" w:eastAsia="Times New Roman" w:hAnsi="Times New Roman" w:cs="Times New Roman"/>
                <w:sz w:val="27"/>
                <w:szCs w:val="27"/>
                <w:lang w:val="ru-RU"/>
              </w:rPr>
              <w:br/>
              <w:t>малого підприємництва</w:t>
            </w:r>
          </w:p>
        </w:tc>
        <w:tc>
          <w:tcPr>
            <w:tcW w:w="2432" w:type="dxa"/>
            <w:tcBorders>
              <w:top w:val="outset" w:sz="6" w:space="0" w:color="auto"/>
              <w:left w:val="outset" w:sz="6" w:space="0" w:color="auto"/>
              <w:bottom w:val="outset" w:sz="6" w:space="0" w:color="auto"/>
              <w:right w:val="outset" w:sz="6" w:space="0" w:color="auto"/>
            </w:tcBorders>
            <w:shd w:val="clear" w:color="auto" w:fill="auto"/>
            <w:hideMark/>
          </w:tcPr>
          <w:p w14:paraId="4E6138EE" w14:textId="094326E8" w:rsidR="00C06AC1" w:rsidRPr="00E3194A" w:rsidRDefault="00836831" w:rsidP="00C06AC1">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3568,18</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14:paraId="02D1E598" w14:textId="763F2534" w:rsidR="00C06AC1" w:rsidRPr="00E3194A" w:rsidRDefault="00836831" w:rsidP="00C06AC1">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17840,9</w:t>
            </w:r>
          </w:p>
        </w:tc>
      </w:tr>
      <w:tr w:rsidR="00C06AC1" w:rsidRPr="00E3194A" w14:paraId="221FEB57" w14:textId="77777777" w:rsidTr="00C06AC1">
        <w:tc>
          <w:tcPr>
            <w:tcW w:w="1541" w:type="dxa"/>
            <w:tcBorders>
              <w:top w:val="outset" w:sz="6" w:space="0" w:color="auto"/>
              <w:left w:val="outset" w:sz="6" w:space="0" w:color="auto"/>
              <w:bottom w:val="outset" w:sz="6" w:space="0" w:color="auto"/>
              <w:right w:val="outset" w:sz="6" w:space="0" w:color="auto"/>
            </w:tcBorders>
            <w:shd w:val="clear" w:color="auto" w:fill="auto"/>
            <w:hideMark/>
          </w:tcPr>
          <w:p w14:paraId="44CDA8C7" w14:textId="77777777" w:rsidR="00C06AC1" w:rsidRPr="00B24923" w:rsidRDefault="00C06AC1" w:rsidP="00C06AC1">
            <w:pPr>
              <w:spacing w:line="0" w:lineRule="atLeast"/>
              <w:jc w:val="center"/>
              <w:rPr>
                <w:rFonts w:ascii="Times New Roman" w:eastAsia="Times New Roman" w:hAnsi="Times New Roman" w:cs="Times New Roman"/>
                <w:sz w:val="27"/>
                <w:szCs w:val="27"/>
                <w:lang w:val="ru-RU"/>
              </w:rPr>
            </w:pPr>
          </w:p>
          <w:p w14:paraId="20D0A141" w14:textId="77777777" w:rsidR="00C06AC1" w:rsidRPr="00B24923" w:rsidRDefault="00C06AC1" w:rsidP="00C06AC1">
            <w:pPr>
              <w:spacing w:line="0" w:lineRule="atLeast"/>
              <w:jc w:val="center"/>
              <w:rPr>
                <w:rFonts w:ascii="Times New Roman" w:eastAsia="Times New Roman" w:hAnsi="Times New Roman" w:cs="Times New Roman"/>
                <w:sz w:val="27"/>
                <w:szCs w:val="27"/>
              </w:rPr>
            </w:pPr>
            <w:r w:rsidRPr="00B24923">
              <w:rPr>
                <w:rFonts w:ascii="Times New Roman" w:eastAsia="Times New Roman" w:hAnsi="Times New Roman" w:cs="Times New Roman"/>
                <w:sz w:val="27"/>
                <w:szCs w:val="27"/>
                <w:lang w:val="ru-RU"/>
              </w:rPr>
              <w:t>5</w:t>
            </w:r>
            <w:r w:rsidRPr="00B24923">
              <w:rPr>
                <w:rFonts w:ascii="Times New Roman" w:eastAsia="Times New Roman" w:hAnsi="Times New Roman" w:cs="Times New Roman"/>
                <w:sz w:val="27"/>
                <w:szCs w:val="27"/>
              </w:rPr>
              <w:t>.</w:t>
            </w:r>
          </w:p>
        </w:tc>
        <w:tc>
          <w:tcPr>
            <w:tcW w:w="3399" w:type="dxa"/>
            <w:tcBorders>
              <w:top w:val="outset" w:sz="6" w:space="0" w:color="auto"/>
              <w:left w:val="outset" w:sz="6" w:space="0" w:color="auto"/>
              <w:bottom w:val="outset" w:sz="6" w:space="0" w:color="auto"/>
              <w:right w:val="outset" w:sz="6" w:space="0" w:color="auto"/>
            </w:tcBorders>
            <w:shd w:val="clear" w:color="auto" w:fill="auto"/>
            <w:hideMark/>
          </w:tcPr>
          <w:p w14:paraId="7EC6EE9C" w14:textId="77777777" w:rsidR="00C06AC1" w:rsidRPr="00B24923" w:rsidRDefault="00C06AC1" w:rsidP="00C06AC1">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Сумарні витрати на</w:t>
            </w:r>
            <w:r w:rsidRPr="00B24923">
              <w:rPr>
                <w:rFonts w:ascii="Times New Roman" w:eastAsia="Times New Roman" w:hAnsi="Times New Roman" w:cs="Times New Roman"/>
                <w:sz w:val="27"/>
                <w:szCs w:val="27"/>
                <w:lang w:val="ru-RU"/>
              </w:rPr>
              <w:br/>
              <w:t>виконання запланованого регулювання</w:t>
            </w:r>
          </w:p>
        </w:tc>
        <w:tc>
          <w:tcPr>
            <w:tcW w:w="2432" w:type="dxa"/>
            <w:tcBorders>
              <w:top w:val="outset" w:sz="6" w:space="0" w:color="auto"/>
              <w:left w:val="outset" w:sz="6" w:space="0" w:color="auto"/>
              <w:bottom w:val="outset" w:sz="6" w:space="0" w:color="auto"/>
              <w:right w:val="outset" w:sz="6" w:space="0" w:color="auto"/>
            </w:tcBorders>
            <w:shd w:val="clear" w:color="auto" w:fill="auto"/>
            <w:hideMark/>
          </w:tcPr>
          <w:p w14:paraId="30BCD920" w14:textId="3B803E4B" w:rsidR="00C06AC1" w:rsidRPr="00E3194A" w:rsidRDefault="00E3194A" w:rsidP="00C06AC1">
            <w:pPr>
              <w:spacing w:line="0" w:lineRule="atLeast"/>
              <w:jc w:val="center"/>
              <w:rPr>
                <w:rFonts w:ascii="Times New Roman" w:eastAsia="Times New Roman" w:hAnsi="Times New Roman" w:cs="Times New Roman"/>
                <w:sz w:val="27"/>
                <w:szCs w:val="27"/>
              </w:rPr>
            </w:pPr>
            <w:r w:rsidRPr="00E3194A">
              <w:rPr>
                <w:rFonts w:ascii="Times New Roman" w:eastAsia="Times New Roman" w:hAnsi="Times New Roman" w:cs="Times New Roman"/>
                <w:sz w:val="27"/>
                <w:szCs w:val="27"/>
                <w:lang w:val="ru-RU"/>
              </w:rPr>
              <w:t>475</w:t>
            </w:r>
            <w:r w:rsidR="00836831">
              <w:rPr>
                <w:rFonts w:ascii="Times New Roman" w:eastAsia="Times New Roman" w:hAnsi="Times New Roman" w:cs="Times New Roman"/>
                <w:sz w:val="27"/>
                <w:szCs w:val="27"/>
                <w:lang w:val="ru-RU"/>
              </w:rPr>
              <w:t>3, 98</w:t>
            </w:r>
            <w:r w:rsidR="00C06AC1" w:rsidRPr="00E3194A">
              <w:rPr>
                <w:rFonts w:ascii="Times New Roman" w:eastAsia="Times New Roman" w:hAnsi="Times New Roman" w:cs="Times New Roman"/>
                <w:sz w:val="27"/>
                <w:szCs w:val="27"/>
                <w:lang w:val="ru-RU"/>
              </w:rPr>
              <w:t xml:space="preserve"> </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14:paraId="57E25D3E" w14:textId="337E8D4B" w:rsidR="00C06AC1" w:rsidRPr="00E3194A" w:rsidRDefault="00836831" w:rsidP="00C06AC1">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rPr>
              <w:t>23769,9</w:t>
            </w:r>
          </w:p>
        </w:tc>
      </w:tr>
    </w:tbl>
    <w:p w14:paraId="7B1968D8" w14:textId="77777777" w:rsidR="00B24923" w:rsidRPr="00B24923" w:rsidRDefault="00B24923" w:rsidP="00B24923">
      <w:pPr>
        <w:spacing w:line="0" w:lineRule="atLeast"/>
        <w:jc w:val="both"/>
        <w:rPr>
          <w:rFonts w:ascii="Times New Roman" w:eastAsia="Times New Roman" w:hAnsi="Times New Roman" w:cs="Times New Roman"/>
          <w:sz w:val="28"/>
          <w:szCs w:val="28"/>
        </w:rPr>
      </w:pPr>
      <w:r w:rsidRPr="00B24923">
        <w:rPr>
          <w:rFonts w:ascii="Times New Roman" w:eastAsia="Times New Roman" w:hAnsi="Times New Roman" w:cs="Times New Roman"/>
          <w:sz w:val="28"/>
          <w:szCs w:val="28"/>
        </w:rPr>
        <w:lastRenderedPageBreak/>
        <w:t xml:space="preserve">     </w:t>
      </w:r>
      <w:r w:rsidRPr="00B24923">
        <w:rPr>
          <w:rFonts w:ascii="Times New Roman" w:eastAsia="Times New Roman" w:hAnsi="Times New Roman" w:cs="Times New Roman"/>
          <w:sz w:val="28"/>
          <w:szCs w:val="28"/>
          <w:lang w:val="ru-RU"/>
        </w:rPr>
        <w:t>Корегуючі (пом’якшувальні) заходи для малого підприємництва щодо запропонованого регулювання не розроблялися.</w:t>
      </w:r>
    </w:p>
    <w:p w14:paraId="7B04322A" w14:textId="59D5D5FE" w:rsidR="00B704BD" w:rsidRDefault="00B704BD" w:rsidP="00B704BD">
      <w:pPr>
        <w:rPr>
          <w:sz w:val="28"/>
          <w:szCs w:val="28"/>
        </w:rPr>
      </w:pPr>
    </w:p>
    <w:p w14:paraId="7B7F5E84" w14:textId="77777777" w:rsidR="00E3194A" w:rsidRPr="00C81B30" w:rsidRDefault="00E3194A" w:rsidP="00B704BD">
      <w:pPr>
        <w:rPr>
          <w:sz w:val="28"/>
          <w:szCs w:val="28"/>
        </w:rPr>
      </w:pPr>
    </w:p>
    <w:p w14:paraId="1F35631B" w14:textId="77777777" w:rsidR="00194273" w:rsidRPr="00C81B30" w:rsidRDefault="00194273" w:rsidP="00194273">
      <w:pPr>
        <w:jc w:val="both"/>
        <w:rPr>
          <w:rFonts w:ascii="Times New Roman" w:hAnsi="Times New Roman" w:cs="Times New Roman"/>
          <w:bCs/>
          <w:sz w:val="28"/>
          <w:szCs w:val="28"/>
        </w:rPr>
      </w:pPr>
      <w:r w:rsidRPr="00C81B30">
        <w:rPr>
          <w:rFonts w:ascii="Times New Roman" w:hAnsi="Times New Roman" w:cs="Times New Roman"/>
          <w:bCs/>
          <w:sz w:val="28"/>
          <w:szCs w:val="28"/>
        </w:rPr>
        <w:t>Н</w:t>
      </w:r>
      <w:r w:rsidRPr="00C81B30">
        <w:rPr>
          <w:rFonts w:ascii="Times New Roman" w:hAnsi="Times New Roman" w:cs="Times New Roman"/>
          <w:bCs/>
          <w:sz w:val="28"/>
          <w:szCs w:val="28"/>
          <w:lang w:val="ru-RU"/>
        </w:rPr>
        <w:t xml:space="preserve">ачальник </w:t>
      </w:r>
      <w:r w:rsidRPr="00C81B30">
        <w:rPr>
          <w:rFonts w:ascii="Times New Roman" w:hAnsi="Times New Roman" w:cs="Times New Roman"/>
          <w:bCs/>
          <w:sz w:val="28"/>
          <w:szCs w:val="28"/>
        </w:rPr>
        <w:t>управління</w:t>
      </w:r>
    </w:p>
    <w:p w14:paraId="5E27C305" w14:textId="77777777" w:rsidR="00194273" w:rsidRPr="00C81B30" w:rsidRDefault="00194273" w:rsidP="00194273">
      <w:pPr>
        <w:jc w:val="both"/>
        <w:rPr>
          <w:rFonts w:ascii="Times New Roman" w:hAnsi="Times New Roman" w:cs="Times New Roman"/>
          <w:bCs/>
          <w:sz w:val="28"/>
          <w:szCs w:val="28"/>
        </w:rPr>
      </w:pPr>
      <w:r w:rsidRPr="00C81B30">
        <w:rPr>
          <w:rFonts w:ascii="Times New Roman" w:hAnsi="Times New Roman" w:cs="Times New Roman"/>
          <w:bCs/>
          <w:sz w:val="28"/>
          <w:szCs w:val="28"/>
        </w:rPr>
        <w:t xml:space="preserve">житлово-комунального </w:t>
      </w:r>
    </w:p>
    <w:p w14:paraId="36718A35" w14:textId="77777777" w:rsidR="00194273" w:rsidRPr="00C81B30" w:rsidRDefault="00194273" w:rsidP="00194273">
      <w:pPr>
        <w:jc w:val="both"/>
        <w:rPr>
          <w:rFonts w:ascii="Times New Roman" w:hAnsi="Times New Roman" w:cs="Times New Roman"/>
          <w:bCs/>
          <w:sz w:val="28"/>
          <w:szCs w:val="28"/>
        </w:rPr>
      </w:pPr>
      <w:r w:rsidRPr="00C81B30">
        <w:rPr>
          <w:rFonts w:ascii="Times New Roman" w:hAnsi="Times New Roman" w:cs="Times New Roman"/>
          <w:bCs/>
          <w:sz w:val="28"/>
          <w:szCs w:val="28"/>
        </w:rPr>
        <w:t>господарства та екології</w:t>
      </w:r>
    </w:p>
    <w:p w14:paraId="178887AB" w14:textId="118E1A28" w:rsidR="00B704BD" w:rsidRPr="00C81B30" w:rsidRDefault="00194273" w:rsidP="007A55ED">
      <w:pPr>
        <w:jc w:val="both"/>
        <w:rPr>
          <w:rFonts w:ascii="Times New Roman" w:hAnsi="Times New Roman" w:cs="Times New Roman"/>
          <w:sz w:val="28"/>
          <w:szCs w:val="28"/>
        </w:rPr>
        <w:sectPr w:rsidR="00B704BD" w:rsidRPr="00C81B30" w:rsidSect="00B704BD">
          <w:type w:val="continuous"/>
          <w:pgSz w:w="11906" w:h="16838"/>
          <w:pgMar w:top="1134" w:right="567" w:bottom="1134" w:left="1701" w:header="709" w:footer="709" w:gutter="0"/>
          <w:cols w:space="708"/>
          <w:docGrid w:linePitch="360"/>
        </w:sectPr>
      </w:pPr>
      <w:r w:rsidRPr="00C81B30">
        <w:rPr>
          <w:rFonts w:ascii="Times New Roman" w:hAnsi="Times New Roman" w:cs="Times New Roman"/>
          <w:bCs/>
          <w:sz w:val="28"/>
          <w:szCs w:val="28"/>
        </w:rPr>
        <w:t>міської ради</w:t>
      </w:r>
      <w:r w:rsidRPr="00C81B30">
        <w:rPr>
          <w:rFonts w:ascii="Times New Roman" w:hAnsi="Times New Roman" w:cs="Times New Roman"/>
          <w:bCs/>
          <w:sz w:val="28"/>
          <w:szCs w:val="28"/>
          <w:lang w:val="ru-RU"/>
        </w:rPr>
        <w:t>                                         </w:t>
      </w:r>
      <w:r w:rsidRPr="00C81B30">
        <w:rPr>
          <w:rFonts w:ascii="Times New Roman" w:hAnsi="Times New Roman" w:cs="Times New Roman"/>
          <w:bCs/>
          <w:sz w:val="28"/>
          <w:szCs w:val="28"/>
        </w:rPr>
        <w:t xml:space="preserve">                    </w:t>
      </w:r>
      <w:r w:rsidRPr="00C81B30">
        <w:rPr>
          <w:rFonts w:ascii="Times New Roman" w:hAnsi="Times New Roman" w:cs="Times New Roman"/>
          <w:bCs/>
          <w:sz w:val="28"/>
          <w:szCs w:val="28"/>
          <w:lang w:val="ru-RU"/>
        </w:rPr>
        <w:t xml:space="preserve"> </w:t>
      </w:r>
      <w:r w:rsidRPr="00C81B30">
        <w:rPr>
          <w:rFonts w:ascii="Times New Roman" w:hAnsi="Times New Roman" w:cs="Times New Roman"/>
          <w:bCs/>
          <w:sz w:val="28"/>
          <w:szCs w:val="28"/>
        </w:rPr>
        <w:t xml:space="preserve">                            </w:t>
      </w:r>
      <w:r w:rsidR="00184178" w:rsidRPr="00C81B30">
        <w:rPr>
          <w:rFonts w:ascii="Times New Roman" w:hAnsi="Times New Roman" w:cs="Times New Roman"/>
          <w:bCs/>
          <w:sz w:val="28"/>
          <w:szCs w:val="28"/>
        </w:rPr>
        <w:t xml:space="preserve">      </w:t>
      </w:r>
      <w:r w:rsidRPr="00C81B30">
        <w:rPr>
          <w:rFonts w:ascii="Times New Roman" w:hAnsi="Times New Roman" w:cs="Times New Roman"/>
          <w:bCs/>
          <w:sz w:val="28"/>
          <w:szCs w:val="28"/>
        </w:rPr>
        <w:t>Олег ГОДУН</w:t>
      </w:r>
    </w:p>
    <w:p w14:paraId="4A25C1CD" w14:textId="6909BC84" w:rsidR="00BD59C2" w:rsidRPr="0000452A" w:rsidRDefault="00BD59C2" w:rsidP="00453952">
      <w:pPr>
        <w:rPr>
          <w:rFonts w:ascii="Times New Roman" w:eastAsia="Times New Roman" w:hAnsi="Times New Roman" w:cs="Times New Roman"/>
          <w:sz w:val="27"/>
          <w:szCs w:val="27"/>
        </w:rPr>
      </w:pPr>
    </w:p>
    <w:sectPr w:rsidR="00BD59C2" w:rsidRPr="0000452A" w:rsidSect="00B704BD">
      <w:pgSz w:w="16840" w:h="11899" w:orient="landscape"/>
      <w:pgMar w:top="719" w:right="822" w:bottom="1440" w:left="1276" w:header="0" w:footer="0" w:gutter="0"/>
      <w:cols w:space="0" w:equalWidth="0">
        <w:col w:w="14742" w:space="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4353D0CC"/>
    <w:lvl w:ilvl="0" w:tplc="FFFFFFFF">
      <w:start w:val="1"/>
      <w:numFmt w:val="bullet"/>
      <w:lvlText w:val="її"/>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93BE8E06"/>
    <w:lvl w:ilvl="0" w:tplc="FFFFFFFF">
      <w:start w:val="1"/>
      <w:numFmt w:val="bullet"/>
      <w:lvlText w:val="її"/>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5BA42A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4516DDE8"/>
    <w:lvl w:ilvl="0" w:tplc="FFFFFFFF">
      <w:start w:val="1"/>
      <w:numFmt w:val="decimal"/>
      <w:lvlText w:val="%1."/>
      <w:lvlJc w:val="left"/>
    </w:lvl>
    <w:lvl w:ilvl="1" w:tplc="FFFFFFFF">
      <w:start w:val="2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4"/>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A"/>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B"/>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D"/>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0"/>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1"/>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9"/>
    <w:multiLevelType w:val="hybridMultilevel"/>
    <w:tmpl w:val="2CD89A32"/>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A"/>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B"/>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C"/>
    <w:multiLevelType w:val="hybridMultilevel"/>
    <w:tmpl w:val="4B588F5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D"/>
    <w:multiLevelType w:val="hybridMultilevel"/>
    <w:tmpl w:val="542289EC"/>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2187E72"/>
    <w:multiLevelType w:val="multilevel"/>
    <w:tmpl w:val="74A09A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2E830A6"/>
    <w:multiLevelType w:val="multilevel"/>
    <w:tmpl w:val="F3EC39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FE6EBA"/>
    <w:multiLevelType w:val="hybridMultilevel"/>
    <w:tmpl w:val="5E72B7C6"/>
    <w:lvl w:ilvl="0" w:tplc="284EB8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1A89350D"/>
    <w:multiLevelType w:val="multilevel"/>
    <w:tmpl w:val="DC94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703353"/>
    <w:multiLevelType w:val="multilevel"/>
    <w:tmpl w:val="8404EF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8C0A80"/>
    <w:multiLevelType w:val="multilevel"/>
    <w:tmpl w:val="04127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422C36"/>
    <w:multiLevelType w:val="multilevel"/>
    <w:tmpl w:val="A78AD0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CC6197"/>
    <w:multiLevelType w:val="hybridMultilevel"/>
    <w:tmpl w:val="128E5944"/>
    <w:lvl w:ilvl="0" w:tplc="4006A94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212683E"/>
    <w:multiLevelType w:val="multilevel"/>
    <w:tmpl w:val="9BC8BC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2B4DB0"/>
    <w:multiLevelType w:val="multilevel"/>
    <w:tmpl w:val="51E6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BB5D06"/>
    <w:multiLevelType w:val="multilevel"/>
    <w:tmpl w:val="D11235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2935D4"/>
    <w:multiLevelType w:val="hybridMultilevel"/>
    <w:tmpl w:val="128CCD58"/>
    <w:lvl w:ilvl="0" w:tplc="174C4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038141B"/>
    <w:multiLevelType w:val="multilevel"/>
    <w:tmpl w:val="FE860C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040A78"/>
    <w:multiLevelType w:val="hybridMultilevel"/>
    <w:tmpl w:val="C3BEE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4E5007"/>
    <w:multiLevelType w:val="hybridMultilevel"/>
    <w:tmpl w:val="24DC7104"/>
    <w:lvl w:ilvl="0" w:tplc="60646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CB35D76"/>
    <w:multiLevelType w:val="hybridMultilevel"/>
    <w:tmpl w:val="9A925856"/>
    <w:lvl w:ilvl="0" w:tplc="038EAE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7FE1C41"/>
    <w:multiLevelType w:val="multilevel"/>
    <w:tmpl w:val="27F66B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0C2099"/>
    <w:multiLevelType w:val="multilevel"/>
    <w:tmpl w:val="AC689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6757BD"/>
    <w:multiLevelType w:val="multilevel"/>
    <w:tmpl w:val="5AE8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3"/>
  </w:num>
  <w:num w:numId="18">
    <w:abstractNumId w:val="33"/>
  </w:num>
  <w:num w:numId="19">
    <w:abstractNumId w:val="26"/>
    <w:lvlOverride w:ilvl="0">
      <w:lvl w:ilvl="0">
        <w:numFmt w:val="decimal"/>
        <w:lvlText w:val="%1."/>
        <w:lvlJc w:val="left"/>
      </w:lvl>
    </w:lvlOverride>
  </w:num>
  <w:num w:numId="20">
    <w:abstractNumId w:val="19"/>
  </w:num>
  <w:num w:numId="21">
    <w:abstractNumId w:val="21"/>
    <w:lvlOverride w:ilvl="0">
      <w:lvl w:ilvl="0">
        <w:numFmt w:val="decimal"/>
        <w:lvlText w:val="%1."/>
        <w:lvlJc w:val="left"/>
      </w:lvl>
    </w:lvlOverride>
  </w:num>
  <w:num w:numId="22">
    <w:abstractNumId w:val="24"/>
    <w:lvlOverride w:ilvl="0">
      <w:lvl w:ilvl="0">
        <w:numFmt w:val="decimal"/>
        <w:lvlText w:val="%1."/>
        <w:lvlJc w:val="left"/>
      </w:lvl>
    </w:lvlOverride>
  </w:num>
  <w:num w:numId="23">
    <w:abstractNumId w:val="22"/>
    <w:lvlOverride w:ilvl="0">
      <w:lvl w:ilvl="0">
        <w:numFmt w:val="decimal"/>
        <w:lvlText w:val="%1."/>
        <w:lvlJc w:val="left"/>
      </w:lvl>
    </w:lvlOverride>
  </w:num>
  <w:num w:numId="24">
    <w:abstractNumId w:val="17"/>
    <w:lvlOverride w:ilvl="0">
      <w:lvl w:ilvl="0">
        <w:numFmt w:val="decimal"/>
        <w:lvlText w:val="%1."/>
        <w:lvlJc w:val="left"/>
      </w:lvl>
    </w:lvlOverride>
  </w:num>
  <w:num w:numId="25">
    <w:abstractNumId w:val="16"/>
    <w:lvlOverride w:ilvl="0">
      <w:lvl w:ilvl="0">
        <w:numFmt w:val="decimal"/>
        <w:lvlText w:val="%1."/>
        <w:lvlJc w:val="left"/>
      </w:lvl>
    </w:lvlOverride>
  </w:num>
  <w:num w:numId="26">
    <w:abstractNumId w:val="25"/>
  </w:num>
  <w:num w:numId="27">
    <w:abstractNumId w:val="20"/>
    <w:lvlOverride w:ilvl="0">
      <w:lvl w:ilvl="0">
        <w:numFmt w:val="decimal"/>
        <w:lvlText w:val="%1."/>
        <w:lvlJc w:val="left"/>
      </w:lvl>
    </w:lvlOverride>
  </w:num>
  <w:num w:numId="28">
    <w:abstractNumId w:val="28"/>
    <w:lvlOverride w:ilvl="0">
      <w:lvl w:ilvl="0">
        <w:numFmt w:val="decimal"/>
        <w:lvlText w:val="%1."/>
        <w:lvlJc w:val="left"/>
      </w:lvl>
    </w:lvlOverride>
  </w:num>
  <w:num w:numId="29">
    <w:abstractNumId w:val="34"/>
  </w:num>
  <w:num w:numId="30">
    <w:abstractNumId w:val="32"/>
    <w:lvlOverride w:ilvl="0">
      <w:lvl w:ilvl="0">
        <w:numFmt w:val="decimal"/>
        <w:lvlText w:val="%1."/>
        <w:lvlJc w:val="left"/>
      </w:lvl>
    </w:lvlOverride>
  </w:num>
  <w:num w:numId="31">
    <w:abstractNumId w:val="30"/>
  </w:num>
  <w:num w:numId="32">
    <w:abstractNumId w:val="27"/>
  </w:num>
  <w:num w:numId="33">
    <w:abstractNumId w:val="31"/>
  </w:num>
  <w:num w:numId="34">
    <w:abstractNumId w:val="1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96"/>
    <w:rsid w:val="00000238"/>
    <w:rsid w:val="00000531"/>
    <w:rsid w:val="00000A0C"/>
    <w:rsid w:val="00003BCA"/>
    <w:rsid w:val="000042E8"/>
    <w:rsid w:val="0000452A"/>
    <w:rsid w:val="00004882"/>
    <w:rsid w:val="000130A6"/>
    <w:rsid w:val="00014281"/>
    <w:rsid w:val="0001439A"/>
    <w:rsid w:val="0001502B"/>
    <w:rsid w:val="00015818"/>
    <w:rsid w:val="00015919"/>
    <w:rsid w:val="000203BB"/>
    <w:rsid w:val="00020C8A"/>
    <w:rsid w:val="0002223F"/>
    <w:rsid w:val="00024E52"/>
    <w:rsid w:val="00026605"/>
    <w:rsid w:val="000271F3"/>
    <w:rsid w:val="00030D88"/>
    <w:rsid w:val="000315B1"/>
    <w:rsid w:val="0003455B"/>
    <w:rsid w:val="00034A9C"/>
    <w:rsid w:val="000402A0"/>
    <w:rsid w:val="000416EA"/>
    <w:rsid w:val="0004557E"/>
    <w:rsid w:val="00050AFF"/>
    <w:rsid w:val="0005289D"/>
    <w:rsid w:val="00052CCA"/>
    <w:rsid w:val="000537D7"/>
    <w:rsid w:val="00053855"/>
    <w:rsid w:val="00053E7C"/>
    <w:rsid w:val="0005747C"/>
    <w:rsid w:val="0005754D"/>
    <w:rsid w:val="00061946"/>
    <w:rsid w:val="000632EC"/>
    <w:rsid w:val="00064A28"/>
    <w:rsid w:val="00066501"/>
    <w:rsid w:val="00070A79"/>
    <w:rsid w:val="0007251E"/>
    <w:rsid w:val="0007511C"/>
    <w:rsid w:val="00077EC4"/>
    <w:rsid w:val="00081311"/>
    <w:rsid w:val="00081DFE"/>
    <w:rsid w:val="0008294E"/>
    <w:rsid w:val="000830DC"/>
    <w:rsid w:val="00083CFD"/>
    <w:rsid w:val="0008532D"/>
    <w:rsid w:val="000860D2"/>
    <w:rsid w:val="000915D9"/>
    <w:rsid w:val="0009178F"/>
    <w:rsid w:val="00092E48"/>
    <w:rsid w:val="000935CE"/>
    <w:rsid w:val="000942F2"/>
    <w:rsid w:val="000946F9"/>
    <w:rsid w:val="0009512E"/>
    <w:rsid w:val="000955E5"/>
    <w:rsid w:val="00096866"/>
    <w:rsid w:val="00097AB9"/>
    <w:rsid w:val="00097C23"/>
    <w:rsid w:val="00097D4C"/>
    <w:rsid w:val="000A0375"/>
    <w:rsid w:val="000A0796"/>
    <w:rsid w:val="000A15CB"/>
    <w:rsid w:val="000A43C9"/>
    <w:rsid w:val="000A753F"/>
    <w:rsid w:val="000A7DE4"/>
    <w:rsid w:val="000B1181"/>
    <w:rsid w:val="000B1D25"/>
    <w:rsid w:val="000B4BC2"/>
    <w:rsid w:val="000B6BF1"/>
    <w:rsid w:val="000C3702"/>
    <w:rsid w:val="000C72CF"/>
    <w:rsid w:val="000D08A7"/>
    <w:rsid w:val="000D1928"/>
    <w:rsid w:val="000D62FB"/>
    <w:rsid w:val="000E138A"/>
    <w:rsid w:val="000E3B5C"/>
    <w:rsid w:val="000E4000"/>
    <w:rsid w:val="000E5889"/>
    <w:rsid w:val="000E75C2"/>
    <w:rsid w:val="000F296E"/>
    <w:rsid w:val="000F3AB6"/>
    <w:rsid w:val="00100B0A"/>
    <w:rsid w:val="001036C8"/>
    <w:rsid w:val="0010533D"/>
    <w:rsid w:val="00105F64"/>
    <w:rsid w:val="00105FDE"/>
    <w:rsid w:val="00106440"/>
    <w:rsid w:val="001071EA"/>
    <w:rsid w:val="00113166"/>
    <w:rsid w:val="00114033"/>
    <w:rsid w:val="0011463B"/>
    <w:rsid w:val="00120F9E"/>
    <w:rsid w:val="00121A29"/>
    <w:rsid w:val="00122173"/>
    <w:rsid w:val="00122F2B"/>
    <w:rsid w:val="001248B2"/>
    <w:rsid w:val="001317BD"/>
    <w:rsid w:val="00132078"/>
    <w:rsid w:val="0013225C"/>
    <w:rsid w:val="0013680E"/>
    <w:rsid w:val="001404A4"/>
    <w:rsid w:val="00140975"/>
    <w:rsid w:val="001419DB"/>
    <w:rsid w:val="00142110"/>
    <w:rsid w:val="00142ACE"/>
    <w:rsid w:val="001516EE"/>
    <w:rsid w:val="001554BF"/>
    <w:rsid w:val="00157181"/>
    <w:rsid w:val="00157425"/>
    <w:rsid w:val="001618EC"/>
    <w:rsid w:val="00163B40"/>
    <w:rsid w:val="00164512"/>
    <w:rsid w:val="0017295F"/>
    <w:rsid w:val="00180F63"/>
    <w:rsid w:val="00181B4F"/>
    <w:rsid w:val="0018271A"/>
    <w:rsid w:val="00184178"/>
    <w:rsid w:val="001860E6"/>
    <w:rsid w:val="00186211"/>
    <w:rsid w:val="001868FB"/>
    <w:rsid w:val="00187AB8"/>
    <w:rsid w:val="00190060"/>
    <w:rsid w:val="0019219D"/>
    <w:rsid w:val="00193A31"/>
    <w:rsid w:val="00194273"/>
    <w:rsid w:val="00194FFB"/>
    <w:rsid w:val="00196BCE"/>
    <w:rsid w:val="001975EE"/>
    <w:rsid w:val="001A4490"/>
    <w:rsid w:val="001A54C3"/>
    <w:rsid w:val="001A5591"/>
    <w:rsid w:val="001A577B"/>
    <w:rsid w:val="001A63D3"/>
    <w:rsid w:val="001A7FAC"/>
    <w:rsid w:val="001B4225"/>
    <w:rsid w:val="001C0CB6"/>
    <w:rsid w:val="001C1BF8"/>
    <w:rsid w:val="001C2BC9"/>
    <w:rsid w:val="001C4946"/>
    <w:rsid w:val="001C5875"/>
    <w:rsid w:val="001C5CA0"/>
    <w:rsid w:val="001C7779"/>
    <w:rsid w:val="001D448B"/>
    <w:rsid w:val="001D6EDC"/>
    <w:rsid w:val="001E224E"/>
    <w:rsid w:val="001E4001"/>
    <w:rsid w:val="001E50A9"/>
    <w:rsid w:val="001E5296"/>
    <w:rsid w:val="001E5465"/>
    <w:rsid w:val="001E7A71"/>
    <w:rsid w:val="001F03E4"/>
    <w:rsid w:val="001F278F"/>
    <w:rsid w:val="001F5651"/>
    <w:rsid w:val="001F5C00"/>
    <w:rsid w:val="001F7601"/>
    <w:rsid w:val="00201F49"/>
    <w:rsid w:val="00202BA6"/>
    <w:rsid w:val="00202C98"/>
    <w:rsid w:val="002039C9"/>
    <w:rsid w:val="002065B1"/>
    <w:rsid w:val="00211653"/>
    <w:rsid w:val="002167B5"/>
    <w:rsid w:val="00216DE3"/>
    <w:rsid w:val="00225424"/>
    <w:rsid w:val="002266FB"/>
    <w:rsid w:val="00226B9E"/>
    <w:rsid w:val="00236CBD"/>
    <w:rsid w:val="0024750D"/>
    <w:rsid w:val="0025660D"/>
    <w:rsid w:val="002575B3"/>
    <w:rsid w:val="002577EC"/>
    <w:rsid w:val="00257B47"/>
    <w:rsid w:val="0026025C"/>
    <w:rsid w:val="0026072A"/>
    <w:rsid w:val="0026118A"/>
    <w:rsid w:val="002615FF"/>
    <w:rsid w:val="0026612F"/>
    <w:rsid w:val="0026736B"/>
    <w:rsid w:val="00271145"/>
    <w:rsid w:val="00274453"/>
    <w:rsid w:val="002751C3"/>
    <w:rsid w:val="0027629A"/>
    <w:rsid w:val="00277792"/>
    <w:rsid w:val="00281914"/>
    <w:rsid w:val="0028405D"/>
    <w:rsid w:val="00294C11"/>
    <w:rsid w:val="002964B6"/>
    <w:rsid w:val="002A04C0"/>
    <w:rsid w:val="002A3329"/>
    <w:rsid w:val="002A3975"/>
    <w:rsid w:val="002A53D4"/>
    <w:rsid w:val="002A605B"/>
    <w:rsid w:val="002B19CC"/>
    <w:rsid w:val="002B2B7B"/>
    <w:rsid w:val="002B75BE"/>
    <w:rsid w:val="002C03CF"/>
    <w:rsid w:val="002C0611"/>
    <w:rsid w:val="002C1369"/>
    <w:rsid w:val="002C3398"/>
    <w:rsid w:val="002C5739"/>
    <w:rsid w:val="002C72DF"/>
    <w:rsid w:val="002D0C97"/>
    <w:rsid w:val="002D0DDC"/>
    <w:rsid w:val="002D18A0"/>
    <w:rsid w:val="002D5A55"/>
    <w:rsid w:val="002D7F20"/>
    <w:rsid w:val="002E3BF8"/>
    <w:rsid w:val="002E7325"/>
    <w:rsid w:val="002F2894"/>
    <w:rsid w:val="002F53B4"/>
    <w:rsid w:val="00301F19"/>
    <w:rsid w:val="0030395B"/>
    <w:rsid w:val="00314E8A"/>
    <w:rsid w:val="003158A8"/>
    <w:rsid w:val="0031610C"/>
    <w:rsid w:val="003178EA"/>
    <w:rsid w:val="003211AF"/>
    <w:rsid w:val="00321543"/>
    <w:rsid w:val="00323E02"/>
    <w:rsid w:val="00324598"/>
    <w:rsid w:val="00331F00"/>
    <w:rsid w:val="003350C2"/>
    <w:rsid w:val="00335630"/>
    <w:rsid w:val="00335E16"/>
    <w:rsid w:val="00336A00"/>
    <w:rsid w:val="00340CAB"/>
    <w:rsid w:val="00341093"/>
    <w:rsid w:val="003411B0"/>
    <w:rsid w:val="00343FFA"/>
    <w:rsid w:val="0034543E"/>
    <w:rsid w:val="00346647"/>
    <w:rsid w:val="003474E2"/>
    <w:rsid w:val="00350D53"/>
    <w:rsid w:val="00351313"/>
    <w:rsid w:val="00353D6E"/>
    <w:rsid w:val="00356C2B"/>
    <w:rsid w:val="003617AD"/>
    <w:rsid w:val="00362A9E"/>
    <w:rsid w:val="00363065"/>
    <w:rsid w:val="00365910"/>
    <w:rsid w:val="0036634C"/>
    <w:rsid w:val="00366BEC"/>
    <w:rsid w:val="00373CBD"/>
    <w:rsid w:val="00375D9F"/>
    <w:rsid w:val="00381495"/>
    <w:rsid w:val="0038211E"/>
    <w:rsid w:val="00383ADA"/>
    <w:rsid w:val="00384556"/>
    <w:rsid w:val="0038497F"/>
    <w:rsid w:val="003862F1"/>
    <w:rsid w:val="00390CAC"/>
    <w:rsid w:val="00391489"/>
    <w:rsid w:val="00391C78"/>
    <w:rsid w:val="003956CC"/>
    <w:rsid w:val="00397916"/>
    <w:rsid w:val="00397BCC"/>
    <w:rsid w:val="003A14A2"/>
    <w:rsid w:val="003A24E2"/>
    <w:rsid w:val="003A4C83"/>
    <w:rsid w:val="003A564F"/>
    <w:rsid w:val="003A7A86"/>
    <w:rsid w:val="003B51E8"/>
    <w:rsid w:val="003C0979"/>
    <w:rsid w:val="003C10D4"/>
    <w:rsid w:val="003C2548"/>
    <w:rsid w:val="003C5D02"/>
    <w:rsid w:val="003C7099"/>
    <w:rsid w:val="003D1B8A"/>
    <w:rsid w:val="003D406F"/>
    <w:rsid w:val="003D4A6D"/>
    <w:rsid w:val="003E14AE"/>
    <w:rsid w:val="003E1F8C"/>
    <w:rsid w:val="003E2512"/>
    <w:rsid w:val="003E2BE4"/>
    <w:rsid w:val="003F0B0B"/>
    <w:rsid w:val="003F18A1"/>
    <w:rsid w:val="003F1FCF"/>
    <w:rsid w:val="003F55EA"/>
    <w:rsid w:val="00403633"/>
    <w:rsid w:val="00407B52"/>
    <w:rsid w:val="0041083E"/>
    <w:rsid w:val="00411690"/>
    <w:rsid w:val="00412256"/>
    <w:rsid w:val="004136F7"/>
    <w:rsid w:val="00413DA8"/>
    <w:rsid w:val="004146F9"/>
    <w:rsid w:val="00420A47"/>
    <w:rsid w:val="0042260C"/>
    <w:rsid w:val="004237D5"/>
    <w:rsid w:val="004344D8"/>
    <w:rsid w:val="00434E70"/>
    <w:rsid w:val="004368D0"/>
    <w:rsid w:val="0044019F"/>
    <w:rsid w:val="0044286F"/>
    <w:rsid w:val="00447DEF"/>
    <w:rsid w:val="00451689"/>
    <w:rsid w:val="00451E47"/>
    <w:rsid w:val="00452BB3"/>
    <w:rsid w:val="00453952"/>
    <w:rsid w:val="004623E8"/>
    <w:rsid w:val="004650E1"/>
    <w:rsid w:val="004669BE"/>
    <w:rsid w:val="00466D5B"/>
    <w:rsid w:val="004708C6"/>
    <w:rsid w:val="00472137"/>
    <w:rsid w:val="00476BA1"/>
    <w:rsid w:val="00477706"/>
    <w:rsid w:val="00481E0C"/>
    <w:rsid w:val="00481EBB"/>
    <w:rsid w:val="00482583"/>
    <w:rsid w:val="00482D25"/>
    <w:rsid w:val="00482F99"/>
    <w:rsid w:val="00486FC1"/>
    <w:rsid w:val="004879ED"/>
    <w:rsid w:val="00490610"/>
    <w:rsid w:val="00491A38"/>
    <w:rsid w:val="004959B0"/>
    <w:rsid w:val="00495D55"/>
    <w:rsid w:val="0049607B"/>
    <w:rsid w:val="00497427"/>
    <w:rsid w:val="004A0F98"/>
    <w:rsid w:val="004A2388"/>
    <w:rsid w:val="004A4357"/>
    <w:rsid w:val="004A509A"/>
    <w:rsid w:val="004B224F"/>
    <w:rsid w:val="004B312B"/>
    <w:rsid w:val="004B44A1"/>
    <w:rsid w:val="004B63D8"/>
    <w:rsid w:val="004B6605"/>
    <w:rsid w:val="004C0F9C"/>
    <w:rsid w:val="004C2710"/>
    <w:rsid w:val="004C2725"/>
    <w:rsid w:val="004C2E31"/>
    <w:rsid w:val="004C54F7"/>
    <w:rsid w:val="004C640E"/>
    <w:rsid w:val="004D783D"/>
    <w:rsid w:val="004E3C9A"/>
    <w:rsid w:val="004E4F0C"/>
    <w:rsid w:val="004E512B"/>
    <w:rsid w:val="004E6C3E"/>
    <w:rsid w:val="004E7D82"/>
    <w:rsid w:val="004F01FD"/>
    <w:rsid w:val="004F227D"/>
    <w:rsid w:val="004F30E6"/>
    <w:rsid w:val="004F606C"/>
    <w:rsid w:val="005014A9"/>
    <w:rsid w:val="00506B43"/>
    <w:rsid w:val="00511A46"/>
    <w:rsid w:val="00511B1C"/>
    <w:rsid w:val="00513A41"/>
    <w:rsid w:val="00513B04"/>
    <w:rsid w:val="0051473E"/>
    <w:rsid w:val="00517260"/>
    <w:rsid w:val="00517FA3"/>
    <w:rsid w:val="00524B99"/>
    <w:rsid w:val="00525394"/>
    <w:rsid w:val="00531DE3"/>
    <w:rsid w:val="00532BCD"/>
    <w:rsid w:val="0053768B"/>
    <w:rsid w:val="0053786C"/>
    <w:rsid w:val="00537B43"/>
    <w:rsid w:val="00541BB9"/>
    <w:rsid w:val="00543F1C"/>
    <w:rsid w:val="00545564"/>
    <w:rsid w:val="0054689E"/>
    <w:rsid w:val="005505E1"/>
    <w:rsid w:val="00553701"/>
    <w:rsid w:val="00554578"/>
    <w:rsid w:val="005545C1"/>
    <w:rsid w:val="00555C56"/>
    <w:rsid w:val="00555F91"/>
    <w:rsid w:val="00557064"/>
    <w:rsid w:val="005647B2"/>
    <w:rsid w:val="00565A98"/>
    <w:rsid w:val="005675E3"/>
    <w:rsid w:val="00571096"/>
    <w:rsid w:val="00571175"/>
    <w:rsid w:val="00571644"/>
    <w:rsid w:val="0057468E"/>
    <w:rsid w:val="00576819"/>
    <w:rsid w:val="005769E6"/>
    <w:rsid w:val="00576A09"/>
    <w:rsid w:val="0058025E"/>
    <w:rsid w:val="00582009"/>
    <w:rsid w:val="00582605"/>
    <w:rsid w:val="0058667C"/>
    <w:rsid w:val="00596BF6"/>
    <w:rsid w:val="00597A4D"/>
    <w:rsid w:val="005B1795"/>
    <w:rsid w:val="005B3011"/>
    <w:rsid w:val="005B5069"/>
    <w:rsid w:val="005B5263"/>
    <w:rsid w:val="005C40BD"/>
    <w:rsid w:val="005C5231"/>
    <w:rsid w:val="005C7B9D"/>
    <w:rsid w:val="005D05D7"/>
    <w:rsid w:val="005D1B18"/>
    <w:rsid w:val="005D2394"/>
    <w:rsid w:val="005D7C78"/>
    <w:rsid w:val="005E34E2"/>
    <w:rsid w:val="005E5099"/>
    <w:rsid w:val="005E5617"/>
    <w:rsid w:val="005E7222"/>
    <w:rsid w:val="005E7514"/>
    <w:rsid w:val="005E7BDF"/>
    <w:rsid w:val="005F6CCA"/>
    <w:rsid w:val="005F7200"/>
    <w:rsid w:val="00603D1D"/>
    <w:rsid w:val="00610205"/>
    <w:rsid w:val="00610BD9"/>
    <w:rsid w:val="0061294A"/>
    <w:rsid w:val="00613C72"/>
    <w:rsid w:val="00613EED"/>
    <w:rsid w:val="00614C1B"/>
    <w:rsid w:val="00615D0F"/>
    <w:rsid w:val="00616CA4"/>
    <w:rsid w:val="00624B34"/>
    <w:rsid w:val="00624F84"/>
    <w:rsid w:val="00625880"/>
    <w:rsid w:val="00635403"/>
    <w:rsid w:val="00642466"/>
    <w:rsid w:val="00642C94"/>
    <w:rsid w:val="006453AB"/>
    <w:rsid w:val="00646CB6"/>
    <w:rsid w:val="00647900"/>
    <w:rsid w:val="00650EFB"/>
    <w:rsid w:val="00651C86"/>
    <w:rsid w:val="00652EA4"/>
    <w:rsid w:val="00654E5F"/>
    <w:rsid w:val="00655D76"/>
    <w:rsid w:val="00656151"/>
    <w:rsid w:val="00656DB0"/>
    <w:rsid w:val="00657AEE"/>
    <w:rsid w:val="0066013C"/>
    <w:rsid w:val="00666C40"/>
    <w:rsid w:val="00670A39"/>
    <w:rsid w:val="006765C8"/>
    <w:rsid w:val="00682BD7"/>
    <w:rsid w:val="006830F1"/>
    <w:rsid w:val="00684F5C"/>
    <w:rsid w:val="0069029D"/>
    <w:rsid w:val="00691A23"/>
    <w:rsid w:val="006928B9"/>
    <w:rsid w:val="00692A48"/>
    <w:rsid w:val="0069316C"/>
    <w:rsid w:val="00693A6B"/>
    <w:rsid w:val="00697859"/>
    <w:rsid w:val="006A1371"/>
    <w:rsid w:val="006A378F"/>
    <w:rsid w:val="006A3E50"/>
    <w:rsid w:val="006B00FF"/>
    <w:rsid w:val="006B0229"/>
    <w:rsid w:val="006B3C1F"/>
    <w:rsid w:val="006B598E"/>
    <w:rsid w:val="006B7AAF"/>
    <w:rsid w:val="006C1672"/>
    <w:rsid w:val="006C1EC7"/>
    <w:rsid w:val="006C423C"/>
    <w:rsid w:val="006C4F3F"/>
    <w:rsid w:val="006C6CD1"/>
    <w:rsid w:val="006C7212"/>
    <w:rsid w:val="006D09AD"/>
    <w:rsid w:val="006D10E4"/>
    <w:rsid w:val="006D12AE"/>
    <w:rsid w:val="006D2607"/>
    <w:rsid w:val="006D7354"/>
    <w:rsid w:val="006D7A76"/>
    <w:rsid w:val="006E20D4"/>
    <w:rsid w:val="006E31DB"/>
    <w:rsid w:val="006F0DB1"/>
    <w:rsid w:val="006F24DB"/>
    <w:rsid w:val="006F3E31"/>
    <w:rsid w:val="007006BB"/>
    <w:rsid w:val="007007AA"/>
    <w:rsid w:val="00701965"/>
    <w:rsid w:val="00702DC4"/>
    <w:rsid w:val="00705726"/>
    <w:rsid w:val="00707092"/>
    <w:rsid w:val="00710FF5"/>
    <w:rsid w:val="00712907"/>
    <w:rsid w:val="0071410C"/>
    <w:rsid w:val="00716310"/>
    <w:rsid w:val="007204F2"/>
    <w:rsid w:val="00720BAC"/>
    <w:rsid w:val="0072123C"/>
    <w:rsid w:val="00721E4B"/>
    <w:rsid w:val="00722354"/>
    <w:rsid w:val="00722B6B"/>
    <w:rsid w:val="00722C01"/>
    <w:rsid w:val="0072340A"/>
    <w:rsid w:val="0072384C"/>
    <w:rsid w:val="00723C07"/>
    <w:rsid w:val="00723FAE"/>
    <w:rsid w:val="0072503E"/>
    <w:rsid w:val="00726FEB"/>
    <w:rsid w:val="0073297E"/>
    <w:rsid w:val="0073311A"/>
    <w:rsid w:val="0073318B"/>
    <w:rsid w:val="0073361C"/>
    <w:rsid w:val="00742B8B"/>
    <w:rsid w:val="00742FDF"/>
    <w:rsid w:val="00743121"/>
    <w:rsid w:val="0074423D"/>
    <w:rsid w:val="007452DE"/>
    <w:rsid w:val="00747B21"/>
    <w:rsid w:val="007523D2"/>
    <w:rsid w:val="00752FD0"/>
    <w:rsid w:val="00754D06"/>
    <w:rsid w:val="0075595C"/>
    <w:rsid w:val="007601F0"/>
    <w:rsid w:val="007607A1"/>
    <w:rsid w:val="00761769"/>
    <w:rsid w:val="00761D9D"/>
    <w:rsid w:val="00766C37"/>
    <w:rsid w:val="0076799D"/>
    <w:rsid w:val="007746DF"/>
    <w:rsid w:val="007756EC"/>
    <w:rsid w:val="007816F1"/>
    <w:rsid w:val="0078380C"/>
    <w:rsid w:val="0078453F"/>
    <w:rsid w:val="00784DA8"/>
    <w:rsid w:val="007878EF"/>
    <w:rsid w:val="007879D6"/>
    <w:rsid w:val="00790CB0"/>
    <w:rsid w:val="0079292F"/>
    <w:rsid w:val="00794BE5"/>
    <w:rsid w:val="0079594B"/>
    <w:rsid w:val="007A55ED"/>
    <w:rsid w:val="007A6889"/>
    <w:rsid w:val="007A6EC7"/>
    <w:rsid w:val="007A76C6"/>
    <w:rsid w:val="007A7EEF"/>
    <w:rsid w:val="007B4760"/>
    <w:rsid w:val="007B534C"/>
    <w:rsid w:val="007B5E62"/>
    <w:rsid w:val="007B79F0"/>
    <w:rsid w:val="007C0506"/>
    <w:rsid w:val="007C1DE8"/>
    <w:rsid w:val="007C1EAE"/>
    <w:rsid w:val="007C224A"/>
    <w:rsid w:val="007C3357"/>
    <w:rsid w:val="007C4883"/>
    <w:rsid w:val="007C6182"/>
    <w:rsid w:val="007C6BC4"/>
    <w:rsid w:val="007D18A4"/>
    <w:rsid w:val="007D1E77"/>
    <w:rsid w:val="007D20A5"/>
    <w:rsid w:val="007D4767"/>
    <w:rsid w:val="007D7986"/>
    <w:rsid w:val="007E090B"/>
    <w:rsid w:val="007E287C"/>
    <w:rsid w:val="007E3885"/>
    <w:rsid w:val="007E462C"/>
    <w:rsid w:val="007E6AD8"/>
    <w:rsid w:val="007F1C3D"/>
    <w:rsid w:val="007F2AE5"/>
    <w:rsid w:val="00800218"/>
    <w:rsid w:val="008018AE"/>
    <w:rsid w:val="00801B33"/>
    <w:rsid w:val="0080465F"/>
    <w:rsid w:val="008076A2"/>
    <w:rsid w:val="008177DA"/>
    <w:rsid w:val="00817D26"/>
    <w:rsid w:val="00821697"/>
    <w:rsid w:val="0083012E"/>
    <w:rsid w:val="008323C5"/>
    <w:rsid w:val="00834D9B"/>
    <w:rsid w:val="00836048"/>
    <w:rsid w:val="00836831"/>
    <w:rsid w:val="00837136"/>
    <w:rsid w:val="00837A42"/>
    <w:rsid w:val="0084491F"/>
    <w:rsid w:val="008539C3"/>
    <w:rsid w:val="00856170"/>
    <w:rsid w:val="00856ECA"/>
    <w:rsid w:val="00857807"/>
    <w:rsid w:val="00857FB8"/>
    <w:rsid w:val="008627BD"/>
    <w:rsid w:val="00867CD7"/>
    <w:rsid w:val="00870196"/>
    <w:rsid w:val="00871CC5"/>
    <w:rsid w:val="008724D7"/>
    <w:rsid w:val="00874F84"/>
    <w:rsid w:val="00876D96"/>
    <w:rsid w:val="008809AC"/>
    <w:rsid w:val="00880E1B"/>
    <w:rsid w:val="008817B0"/>
    <w:rsid w:val="00882A55"/>
    <w:rsid w:val="008847C6"/>
    <w:rsid w:val="008849A5"/>
    <w:rsid w:val="00887EE0"/>
    <w:rsid w:val="00891881"/>
    <w:rsid w:val="00893C22"/>
    <w:rsid w:val="008955B5"/>
    <w:rsid w:val="00897EA1"/>
    <w:rsid w:val="008A0916"/>
    <w:rsid w:val="008A1AA6"/>
    <w:rsid w:val="008A4550"/>
    <w:rsid w:val="008A6696"/>
    <w:rsid w:val="008B3749"/>
    <w:rsid w:val="008C21DF"/>
    <w:rsid w:val="008C61F4"/>
    <w:rsid w:val="008C7F91"/>
    <w:rsid w:val="008D074A"/>
    <w:rsid w:val="008D1B20"/>
    <w:rsid w:val="008D1FD9"/>
    <w:rsid w:val="008D56CE"/>
    <w:rsid w:val="008D5B41"/>
    <w:rsid w:val="008D7CBC"/>
    <w:rsid w:val="008E2F52"/>
    <w:rsid w:val="008E3887"/>
    <w:rsid w:val="008E519E"/>
    <w:rsid w:val="008F1A36"/>
    <w:rsid w:val="008F2333"/>
    <w:rsid w:val="008F2A34"/>
    <w:rsid w:val="008F48BA"/>
    <w:rsid w:val="008F599A"/>
    <w:rsid w:val="008F5CDC"/>
    <w:rsid w:val="008F724A"/>
    <w:rsid w:val="009022F5"/>
    <w:rsid w:val="00903B91"/>
    <w:rsid w:val="00912697"/>
    <w:rsid w:val="0091320F"/>
    <w:rsid w:val="00914A17"/>
    <w:rsid w:val="009176A8"/>
    <w:rsid w:val="00924DF1"/>
    <w:rsid w:val="009300FF"/>
    <w:rsid w:val="0093057A"/>
    <w:rsid w:val="0093116D"/>
    <w:rsid w:val="00931B51"/>
    <w:rsid w:val="00933A2B"/>
    <w:rsid w:val="00937823"/>
    <w:rsid w:val="0094039C"/>
    <w:rsid w:val="00942DA6"/>
    <w:rsid w:val="00943F0F"/>
    <w:rsid w:val="0094403E"/>
    <w:rsid w:val="00945530"/>
    <w:rsid w:val="009457D4"/>
    <w:rsid w:val="009478C0"/>
    <w:rsid w:val="0095106F"/>
    <w:rsid w:val="00951E9A"/>
    <w:rsid w:val="009529E8"/>
    <w:rsid w:val="00953649"/>
    <w:rsid w:val="009542E2"/>
    <w:rsid w:val="00956776"/>
    <w:rsid w:val="00957080"/>
    <w:rsid w:val="0095767D"/>
    <w:rsid w:val="009626D3"/>
    <w:rsid w:val="00963725"/>
    <w:rsid w:val="009673D1"/>
    <w:rsid w:val="00967575"/>
    <w:rsid w:val="009708A3"/>
    <w:rsid w:val="00973CE6"/>
    <w:rsid w:val="009743F7"/>
    <w:rsid w:val="00981528"/>
    <w:rsid w:val="009828A5"/>
    <w:rsid w:val="00982D3C"/>
    <w:rsid w:val="009838B3"/>
    <w:rsid w:val="00987094"/>
    <w:rsid w:val="009907BC"/>
    <w:rsid w:val="00992C46"/>
    <w:rsid w:val="009955E5"/>
    <w:rsid w:val="00995D46"/>
    <w:rsid w:val="009A0700"/>
    <w:rsid w:val="009A2D92"/>
    <w:rsid w:val="009A47C1"/>
    <w:rsid w:val="009A798A"/>
    <w:rsid w:val="009B061B"/>
    <w:rsid w:val="009B0DA2"/>
    <w:rsid w:val="009B1AF3"/>
    <w:rsid w:val="009B5459"/>
    <w:rsid w:val="009B5B89"/>
    <w:rsid w:val="009B73A6"/>
    <w:rsid w:val="009C4CD6"/>
    <w:rsid w:val="009C7FA7"/>
    <w:rsid w:val="009D3D53"/>
    <w:rsid w:val="009D507C"/>
    <w:rsid w:val="009E2061"/>
    <w:rsid w:val="009E3830"/>
    <w:rsid w:val="009E5192"/>
    <w:rsid w:val="009E66CE"/>
    <w:rsid w:val="009F0056"/>
    <w:rsid w:val="009F0131"/>
    <w:rsid w:val="009F05D4"/>
    <w:rsid w:val="009F4E90"/>
    <w:rsid w:val="009F5667"/>
    <w:rsid w:val="009F690F"/>
    <w:rsid w:val="00A02EA1"/>
    <w:rsid w:val="00A07574"/>
    <w:rsid w:val="00A14A45"/>
    <w:rsid w:val="00A1530E"/>
    <w:rsid w:val="00A15331"/>
    <w:rsid w:val="00A22755"/>
    <w:rsid w:val="00A24895"/>
    <w:rsid w:val="00A24B80"/>
    <w:rsid w:val="00A24C7E"/>
    <w:rsid w:val="00A350EE"/>
    <w:rsid w:val="00A352E9"/>
    <w:rsid w:val="00A35465"/>
    <w:rsid w:val="00A370A4"/>
    <w:rsid w:val="00A37939"/>
    <w:rsid w:val="00A4211D"/>
    <w:rsid w:val="00A437AF"/>
    <w:rsid w:val="00A43D21"/>
    <w:rsid w:val="00A43D23"/>
    <w:rsid w:val="00A4694A"/>
    <w:rsid w:val="00A469B3"/>
    <w:rsid w:val="00A472EB"/>
    <w:rsid w:val="00A516AE"/>
    <w:rsid w:val="00A530B3"/>
    <w:rsid w:val="00A55565"/>
    <w:rsid w:val="00A56974"/>
    <w:rsid w:val="00A63899"/>
    <w:rsid w:val="00A63910"/>
    <w:rsid w:val="00A654FF"/>
    <w:rsid w:val="00A6672F"/>
    <w:rsid w:val="00A7073D"/>
    <w:rsid w:val="00A70F11"/>
    <w:rsid w:val="00A728B2"/>
    <w:rsid w:val="00A77CEC"/>
    <w:rsid w:val="00A77D10"/>
    <w:rsid w:val="00A83EED"/>
    <w:rsid w:val="00A84EF2"/>
    <w:rsid w:val="00A87AAB"/>
    <w:rsid w:val="00A939DA"/>
    <w:rsid w:val="00A95846"/>
    <w:rsid w:val="00A96DB0"/>
    <w:rsid w:val="00A979CE"/>
    <w:rsid w:val="00AA38C9"/>
    <w:rsid w:val="00AA39D7"/>
    <w:rsid w:val="00AA491E"/>
    <w:rsid w:val="00AA66B8"/>
    <w:rsid w:val="00AA6E38"/>
    <w:rsid w:val="00AA73EA"/>
    <w:rsid w:val="00AB0701"/>
    <w:rsid w:val="00AC0978"/>
    <w:rsid w:val="00AC245E"/>
    <w:rsid w:val="00AC3032"/>
    <w:rsid w:val="00AC6428"/>
    <w:rsid w:val="00AD264C"/>
    <w:rsid w:val="00AD3743"/>
    <w:rsid w:val="00AD46CE"/>
    <w:rsid w:val="00AE0191"/>
    <w:rsid w:val="00AE0304"/>
    <w:rsid w:val="00AE0986"/>
    <w:rsid w:val="00AE3BEB"/>
    <w:rsid w:val="00AE6186"/>
    <w:rsid w:val="00AE61F6"/>
    <w:rsid w:val="00AE7179"/>
    <w:rsid w:val="00AF157D"/>
    <w:rsid w:val="00AF1CC2"/>
    <w:rsid w:val="00AF39C7"/>
    <w:rsid w:val="00AF5472"/>
    <w:rsid w:val="00B03DDB"/>
    <w:rsid w:val="00B057A3"/>
    <w:rsid w:val="00B133F8"/>
    <w:rsid w:val="00B1532B"/>
    <w:rsid w:val="00B153FD"/>
    <w:rsid w:val="00B157C6"/>
    <w:rsid w:val="00B20B2D"/>
    <w:rsid w:val="00B22011"/>
    <w:rsid w:val="00B223D3"/>
    <w:rsid w:val="00B24923"/>
    <w:rsid w:val="00B2496D"/>
    <w:rsid w:val="00B27052"/>
    <w:rsid w:val="00B30253"/>
    <w:rsid w:val="00B32D52"/>
    <w:rsid w:val="00B349CB"/>
    <w:rsid w:val="00B4186C"/>
    <w:rsid w:val="00B43A93"/>
    <w:rsid w:val="00B440C7"/>
    <w:rsid w:val="00B4415E"/>
    <w:rsid w:val="00B47270"/>
    <w:rsid w:val="00B52097"/>
    <w:rsid w:val="00B54592"/>
    <w:rsid w:val="00B56C89"/>
    <w:rsid w:val="00B60F5E"/>
    <w:rsid w:val="00B63691"/>
    <w:rsid w:val="00B64492"/>
    <w:rsid w:val="00B65F96"/>
    <w:rsid w:val="00B66978"/>
    <w:rsid w:val="00B701B9"/>
    <w:rsid w:val="00B704BD"/>
    <w:rsid w:val="00B71EA0"/>
    <w:rsid w:val="00B7297A"/>
    <w:rsid w:val="00B7311D"/>
    <w:rsid w:val="00B7339F"/>
    <w:rsid w:val="00B73483"/>
    <w:rsid w:val="00B75785"/>
    <w:rsid w:val="00B75D07"/>
    <w:rsid w:val="00B7617A"/>
    <w:rsid w:val="00B77E88"/>
    <w:rsid w:val="00B807D2"/>
    <w:rsid w:val="00B8094D"/>
    <w:rsid w:val="00B87E7A"/>
    <w:rsid w:val="00B94220"/>
    <w:rsid w:val="00B964BA"/>
    <w:rsid w:val="00B96F77"/>
    <w:rsid w:val="00BA1E16"/>
    <w:rsid w:val="00BA30D4"/>
    <w:rsid w:val="00BB6649"/>
    <w:rsid w:val="00BB739F"/>
    <w:rsid w:val="00BC542A"/>
    <w:rsid w:val="00BC5D45"/>
    <w:rsid w:val="00BC7216"/>
    <w:rsid w:val="00BC7763"/>
    <w:rsid w:val="00BD270C"/>
    <w:rsid w:val="00BD4ADC"/>
    <w:rsid w:val="00BD59C2"/>
    <w:rsid w:val="00BE148E"/>
    <w:rsid w:val="00BE273B"/>
    <w:rsid w:val="00BE4399"/>
    <w:rsid w:val="00BE4BDE"/>
    <w:rsid w:val="00BE57D4"/>
    <w:rsid w:val="00BE5F4C"/>
    <w:rsid w:val="00BE6325"/>
    <w:rsid w:val="00BE73B0"/>
    <w:rsid w:val="00BE7A43"/>
    <w:rsid w:val="00BF116E"/>
    <w:rsid w:val="00BF2861"/>
    <w:rsid w:val="00BF2DA5"/>
    <w:rsid w:val="00BF4B72"/>
    <w:rsid w:val="00BF5FA0"/>
    <w:rsid w:val="00BF6C22"/>
    <w:rsid w:val="00C04311"/>
    <w:rsid w:val="00C067B8"/>
    <w:rsid w:val="00C06AC1"/>
    <w:rsid w:val="00C10376"/>
    <w:rsid w:val="00C12FEE"/>
    <w:rsid w:val="00C22652"/>
    <w:rsid w:val="00C24410"/>
    <w:rsid w:val="00C2459D"/>
    <w:rsid w:val="00C24E21"/>
    <w:rsid w:val="00C26795"/>
    <w:rsid w:val="00C3182D"/>
    <w:rsid w:val="00C3282F"/>
    <w:rsid w:val="00C34669"/>
    <w:rsid w:val="00C37655"/>
    <w:rsid w:val="00C44A0B"/>
    <w:rsid w:val="00C46F29"/>
    <w:rsid w:val="00C51904"/>
    <w:rsid w:val="00C52BB5"/>
    <w:rsid w:val="00C537D4"/>
    <w:rsid w:val="00C57A08"/>
    <w:rsid w:val="00C60112"/>
    <w:rsid w:val="00C6067B"/>
    <w:rsid w:val="00C6106E"/>
    <w:rsid w:val="00C65909"/>
    <w:rsid w:val="00C65EBD"/>
    <w:rsid w:val="00C67171"/>
    <w:rsid w:val="00C71EFC"/>
    <w:rsid w:val="00C80A12"/>
    <w:rsid w:val="00C81B30"/>
    <w:rsid w:val="00C84610"/>
    <w:rsid w:val="00C84EB3"/>
    <w:rsid w:val="00C91519"/>
    <w:rsid w:val="00C9170C"/>
    <w:rsid w:val="00C926D7"/>
    <w:rsid w:val="00C92DFA"/>
    <w:rsid w:val="00C939A3"/>
    <w:rsid w:val="00C93E5F"/>
    <w:rsid w:val="00C95F98"/>
    <w:rsid w:val="00CA02EB"/>
    <w:rsid w:val="00CA07AB"/>
    <w:rsid w:val="00CA152C"/>
    <w:rsid w:val="00CA1B8F"/>
    <w:rsid w:val="00CA4506"/>
    <w:rsid w:val="00CA62EF"/>
    <w:rsid w:val="00CB2B63"/>
    <w:rsid w:val="00CB40EE"/>
    <w:rsid w:val="00CB4876"/>
    <w:rsid w:val="00CB4B7B"/>
    <w:rsid w:val="00CB601D"/>
    <w:rsid w:val="00CB7F8E"/>
    <w:rsid w:val="00CC4050"/>
    <w:rsid w:val="00CD7139"/>
    <w:rsid w:val="00CE4A54"/>
    <w:rsid w:val="00CE5579"/>
    <w:rsid w:val="00CE6E02"/>
    <w:rsid w:val="00CF2136"/>
    <w:rsid w:val="00CF2257"/>
    <w:rsid w:val="00CF24BC"/>
    <w:rsid w:val="00CF614F"/>
    <w:rsid w:val="00CF7497"/>
    <w:rsid w:val="00CF79BD"/>
    <w:rsid w:val="00D0092C"/>
    <w:rsid w:val="00D009A6"/>
    <w:rsid w:val="00D0176F"/>
    <w:rsid w:val="00D03225"/>
    <w:rsid w:val="00D06BD3"/>
    <w:rsid w:val="00D11E6C"/>
    <w:rsid w:val="00D17D74"/>
    <w:rsid w:val="00D21C10"/>
    <w:rsid w:val="00D235BE"/>
    <w:rsid w:val="00D23B1B"/>
    <w:rsid w:val="00D24310"/>
    <w:rsid w:val="00D25E79"/>
    <w:rsid w:val="00D27CB9"/>
    <w:rsid w:val="00D30E98"/>
    <w:rsid w:val="00D34778"/>
    <w:rsid w:val="00D41BB0"/>
    <w:rsid w:val="00D42B38"/>
    <w:rsid w:val="00D4628F"/>
    <w:rsid w:val="00D46BB5"/>
    <w:rsid w:val="00D47043"/>
    <w:rsid w:val="00D509E7"/>
    <w:rsid w:val="00D521B3"/>
    <w:rsid w:val="00D52B9B"/>
    <w:rsid w:val="00D53599"/>
    <w:rsid w:val="00D54C08"/>
    <w:rsid w:val="00D5546B"/>
    <w:rsid w:val="00D6163B"/>
    <w:rsid w:val="00D63F28"/>
    <w:rsid w:val="00D64514"/>
    <w:rsid w:val="00D665A7"/>
    <w:rsid w:val="00D677BA"/>
    <w:rsid w:val="00D709A4"/>
    <w:rsid w:val="00D70B81"/>
    <w:rsid w:val="00D7184F"/>
    <w:rsid w:val="00D75B25"/>
    <w:rsid w:val="00D769F1"/>
    <w:rsid w:val="00D773D2"/>
    <w:rsid w:val="00D810FC"/>
    <w:rsid w:val="00D81C9D"/>
    <w:rsid w:val="00D83250"/>
    <w:rsid w:val="00D86484"/>
    <w:rsid w:val="00D92E89"/>
    <w:rsid w:val="00D93277"/>
    <w:rsid w:val="00D9426C"/>
    <w:rsid w:val="00D958A7"/>
    <w:rsid w:val="00D97ED1"/>
    <w:rsid w:val="00DA5512"/>
    <w:rsid w:val="00DA6DD3"/>
    <w:rsid w:val="00DB1E5E"/>
    <w:rsid w:val="00DB5B6B"/>
    <w:rsid w:val="00DC0756"/>
    <w:rsid w:val="00DC43D0"/>
    <w:rsid w:val="00DC463C"/>
    <w:rsid w:val="00DC792A"/>
    <w:rsid w:val="00DC7B12"/>
    <w:rsid w:val="00DD0AC2"/>
    <w:rsid w:val="00DD1333"/>
    <w:rsid w:val="00DD7789"/>
    <w:rsid w:val="00DD7F6E"/>
    <w:rsid w:val="00DE0BCD"/>
    <w:rsid w:val="00DE44A4"/>
    <w:rsid w:val="00DE478E"/>
    <w:rsid w:val="00DE6DBA"/>
    <w:rsid w:val="00DE713D"/>
    <w:rsid w:val="00DF0044"/>
    <w:rsid w:val="00DF03B9"/>
    <w:rsid w:val="00DF13B3"/>
    <w:rsid w:val="00DF235F"/>
    <w:rsid w:val="00DF2D02"/>
    <w:rsid w:val="00DF4555"/>
    <w:rsid w:val="00DF5B6D"/>
    <w:rsid w:val="00E00B6A"/>
    <w:rsid w:val="00E01D23"/>
    <w:rsid w:val="00E0625B"/>
    <w:rsid w:val="00E07372"/>
    <w:rsid w:val="00E15614"/>
    <w:rsid w:val="00E1611D"/>
    <w:rsid w:val="00E21382"/>
    <w:rsid w:val="00E21975"/>
    <w:rsid w:val="00E2575D"/>
    <w:rsid w:val="00E2644A"/>
    <w:rsid w:val="00E27AAE"/>
    <w:rsid w:val="00E30885"/>
    <w:rsid w:val="00E3194A"/>
    <w:rsid w:val="00E33D93"/>
    <w:rsid w:val="00E34620"/>
    <w:rsid w:val="00E357E3"/>
    <w:rsid w:val="00E36305"/>
    <w:rsid w:val="00E4291B"/>
    <w:rsid w:val="00E43061"/>
    <w:rsid w:val="00E43268"/>
    <w:rsid w:val="00E4349A"/>
    <w:rsid w:val="00E45DC2"/>
    <w:rsid w:val="00E463FB"/>
    <w:rsid w:val="00E46C4E"/>
    <w:rsid w:val="00E46E24"/>
    <w:rsid w:val="00E46F84"/>
    <w:rsid w:val="00E47C04"/>
    <w:rsid w:val="00E53D42"/>
    <w:rsid w:val="00E54976"/>
    <w:rsid w:val="00E56D0E"/>
    <w:rsid w:val="00E5758F"/>
    <w:rsid w:val="00E608B7"/>
    <w:rsid w:val="00E66FC3"/>
    <w:rsid w:val="00E73518"/>
    <w:rsid w:val="00E809FE"/>
    <w:rsid w:val="00E80C98"/>
    <w:rsid w:val="00E811CB"/>
    <w:rsid w:val="00E8335B"/>
    <w:rsid w:val="00E83BF9"/>
    <w:rsid w:val="00E8409F"/>
    <w:rsid w:val="00E90643"/>
    <w:rsid w:val="00E9299B"/>
    <w:rsid w:val="00E934AF"/>
    <w:rsid w:val="00E936AA"/>
    <w:rsid w:val="00E9506A"/>
    <w:rsid w:val="00E95AE6"/>
    <w:rsid w:val="00E95E97"/>
    <w:rsid w:val="00E95FF1"/>
    <w:rsid w:val="00EA0258"/>
    <w:rsid w:val="00EA1860"/>
    <w:rsid w:val="00EB19CF"/>
    <w:rsid w:val="00EB2D75"/>
    <w:rsid w:val="00EB4BFC"/>
    <w:rsid w:val="00EC0928"/>
    <w:rsid w:val="00EC26FB"/>
    <w:rsid w:val="00EC2B21"/>
    <w:rsid w:val="00EC3A33"/>
    <w:rsid w:val="00EC7F11"/>
    <w:rsid w:val="00ED450F"/>
    <w:rsid w:val="00ED4D50"/>
    <w:rsid w:val="00ED62BC"/>
    <w:rsid w:val="00ED7DC8"/>
    <w:rsid w:val="00EE0F7E"/>
    <w:rsid w:val="00EE59E0"/>
    <w:rsid w:val="00EE723C"/>
    <w:rsid w:val="00EF1717"/>
    <w:rsid w:val="00EF408F"/>
    <w:rsid w:val="00EF7317"/>
    <w:rsid w:val="00EF7892"/>
    <w:rsid w:val="00F03078"/>
    <w:rsid w:val="00F068D2"/>
    <w:rsid w:val="00F1408E"/>
    <w:rsid w:val="00F15E50"/>
    <w:rsid w:val="00F17B5F"/>
    <w:rsid w:val="00F207A4"/>
    <w:rsid w:val="00F209DF"/>
    <w:rsid w:val="00F238D3"/>
    <w:rsid w:val="00F23B17"/>
    <w:rsid w:val="00F241A8"/>
    <w:rsid w:val="00F25811"/>
    <w:rsid w:val="00F26238"/>
    <w:rsid w:val="00F31720"/>
    <w:rsid w:val="00F3335C"/>
    <w:rsid w:val="00F33397"/>
    <w:rsid w:val="00F338C5"/>
    <w:rsid w:val="00F33B53"/>
    <w:rsid w:val="00F34ED8"/>
    <w:rsid w:val="00F376D9"/>
    <w:rsid w:val="00F41B9E"/>
    <w:rsid w:val="00F4257A"/>
    <w:rsid w:val="00F43721"/>
    <w:rsid w:val="00F46D18"/>
    <w:rsid w:val="00F46E8E"/>
    <w:rsid w:val="00F47E05"/>
    <w:rsid w:val="00F50E0D"/>
    <w:rsid w:val="00F53DFF"/>
    <w:rsid w:val="00F54618"/>
    <w:rsid w:val="00F54A26"/>
    <w:rsid w:val="00F566C5"/>
    <w:rsid w:val="00F60D00"/>
    <w:rsid w:val="00F613D2"/>
    <w:rsid w:val="00F626F0"/>
    <w:rsid w:val="00F64D1A"/>
    <w:rsid w:val="00F67F80"/>
    <w:rsid w:val="00F71354"/>
    <w:rsid w:val="00F71E81"/>
    <w:rsid w:val="00F7371A"/>
    <w:rsid w:val="00F765CF"/>
    <w:rsid w:val="00F765DA"/>
    <w:rsid w:val="00F770B5"/>
    <w:rsid w:val="00F775AA"/>
    <w:rsid w:val="00F804F4"/>
    <w:rsid w:val="00F828F5"/>
    <w:rsid w:val="00F8350A"/>
    <w:rsid w:val="00F85558"/>
    <w:rsid w:val="00F857E9"/>
    <w:rsid w:val="00F87881"/>
    <w:rsid w:val="00F879EE"/>
    <w:rsid w:val="00F934BA"/>
    <w:rsid w:val="00F93758"/>
    <w:rsid w:val="00F97243"/>
    <w:rsid w:val="00FA0A2B"/>
    <w:rsid w:val="00FA1DA9"/>
    <w:rsid w:val="00FA6868"/>
    <w:rsid w:val="00FB2648"/>
    <w:rsid w:val="00FB2E7C"/>
    <w:rsid w:val="00FB35F3"/>
    <w:rsid w:val="00FC16C7"/>
    <w:rsid w:val="00FC3656"/>
    <w:rsid w:val="00FC4370"/>
    <w:rsid w:val="00FD19A1"/>
    <w:rsid w:val="00FD273E"/>
    <w:rsid w:val="00FD4F61"/>
    <w:rsid w:val="00FE3615"/>
    <w:rsid w:val="00FE3BCC"/>
    <w:rsid w:val="00FE416F"/>
    <w:rsid w:val="00FE5C27"/>
    <w:rsid w:val="00FE6772"/>
    <w:rsid w:val="00FF04F0"/>
    <w:rsid w:val="00FF478B"/>
    <w:rsid w:val="00FF47A6"/>
    <w:rsid w:val="00FF56AE"/>
    <w:rsid w:val="00FF5AFF"/>
    <w:rsid w:val="00FF5F71"/>
    <w:rsid w:val="00FF7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8E88"/>
  <w15:docId w15:val="{49305451-44B4-433F-B4F1-F4C0CE2A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C07"/>
    <w:rPr>
      <w:rFonts w:ascii="Calibri" w:eastAsia="Calibri" w:hAnsi="Calibri" w:cs="Arial"/>
      <w:lang w:val="uk-UA"/>
    </w:rPr>
  </w:style>
  <w:style w:type="paragraph" w:styleId="3">
    <w:name w:val="heading 3"/>
    <w:basedOn w:val="a"/>
    <w:next w:val="a"/>
    <w:link w:val="30"/>
    <w:semiHidden/>
    <w:unhideWhenUsed/>
    <w:qFormat/>
    <w:rsid w:val="00E809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7E462C"/>
    <w:pPr>
      <w:keepNext/>
      <w:jc w:val="center"/>
      <w:outlineLvl w:val="5"/>
    </w:pPr>
    <w:rPr>
      <w:b/>
      <w:sz w:val="2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E462C"/>
    <w:rPr>
      <w:b/>
      <w:sz w:val="24"/>
      <w:szCs w:val="44"/>
      <w:lang w:val="uk-UA"/>
    </w:rPr>
  </w:style>
  <w:style w:type="character" w:styleId="a3">
    <w:name w:val="Strong"/>
    <w:uiPriority w:val="22"/>
    <w:qFormat/>
    <w:rsid w:val="007E462C"/>
    <w:rPr>
      <w:b/>
      <w:bCs/>
    </w:rPr>
  </w:style>
  <w:style w:type="paragraph" w:styleId="a4">
    <w:name w:val="Balloon Text"/>
    <w:basedOn w:val="a"/>
    <w:link w:val="a5"/>
    <w:uiPriority w:val="99"/>
    <w:semiHidden/>
    <w:unhideWhenUsed/>
    <w:rsid w:val="000A0796"/>
    <w:rPr>
      <w:rFonts w:ascii="Tahoma" w:hAnsi="Tahoma" w:cs="Tahoma"/>
      <w:sz w:val="16"/>
      <w:szCs w:val="16"/>
    </w:rPr>
  </w:style>
  <w:style w:type="character" w:customStyle="1" w:styleId="a5">
    <w:name w:val="Текст выноски Знак"/>
    <w:basedOn w:val="a0"/>
    <w:link w:val="a4"/>
    <w:uiPriority w:val="99"/>
    <w:semiHidden/>
    <w:rsid w:val="000A0796"/>
    <w:rPr>
      <w:rFonts w:ascii="Tahoma" w:eastAsia="Calibri" w:hAnsi="Tahoma" w:cs="Tahoma"/>
      <w:sz w:val="16"/>
      <w:szCs w:val="16"/>
    </w:rPr>
  </w:style>
  <w:style w:type="paragraph" w:styleId="a6">
    <w:name w:val="No Spacing"/>
    <w:uiPriority w:val="1"/>
    <w:qFormat/>
    <w:rsid w:val="000A0796"/>
    <w:rPr>
      <w:rFonts w:ascii="Calibri" w:eastAsia="Calibri" w:hAnsi="Calibri" w:cs="Arial"/>
    </w:rPr>
  </w:style>
  <w:style w:type="paragraph" w:styleId="a7">
    <w:name w:val="List Paragraph"/>
    <w:basedOn w:val="a"/>
    <w:uiPriority w:val="34"/>
    <w:qFormat/>
    <w:rsid w:val="000A0796"/>
    <w:pPr>
      <w:ind w:left="720"/>
      <w:contextualSpacing/>
    </w:pPr>
  </w:style>
  <w:style w:type="table" w:styleId="a8">
    <w:name w:val="Table Grid"/>
    <w:basedOn w:val="a1"/>
    <w:uiPriority w:val="59"/>
    <w:rsid w:val="00F33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324,baiaagaaboqcaaaddqcaaaubbwaaaaaaaaaaaaaaaaaaaaaaaaaaaaaaaaaaaaaaaaaaaaaaaaaaaaaaaaaaaaaaaaaaaaaaaaaaaaaaaaaaaaaaaaaaaaaaaaaaaaaaaaaaaaaaaaaaaaaaaaaaaaaaaaaaaaaaaaaaaaaaaaaaaaaaaaaaaaaaaaaaaaaaaaaaaaaaaaaaaaaaaaaaaaaaaaaaaaaaaaaaaaaa"/>
    <w:basedOn w:val="a"/>
    <w:rsid w:val="00F54618"/>
    <w:pPr>
      <w:spacing w:before="100" w:beforeAutospacing="1" w:after="100" w:afterAutospacing="1"/>
    </w:pPr>
    <w:rPr>
      <w:rFonts w:ascii="Times New Roman" w:eastAsia="Times New Roman" w:hAnsi="Times New Roman" w:cs="Times New Roman"/>
      <w:sz w:val="24"/>
      <w:szCs w:val="24"/>
      <w:lang w:eastAsia="uk-UA"/>
    </w:rPr>
  </w:style>
  <w:style w:type="character" w:styleId="a9">
    <w:name w:val="annotation reference"/>
    <w:basedOn w:val="a0"/>
    <w:uiPriority w:val="99"/>
    <w:semiHidden/>
    <w:unhideWhenUsed/>
    <w:rsid w:val="00E73518"/>
    <w:rPr>
      <w:sz w:val="16"/>
      <w:szCs w:val="16"/>
    </w:rPr>
  </w:style>
  <w:style w:type="paragraph" w:styleId="aa">
    <w:name w:val="annotation text"/>
    <w:basedOn w:val="a"/>
    <w:link w:val="ab"/>
    <w:uiPriority w:val="99"/>
    <w:semiHidden/>
    <w:unhideWhenUsed/>
    <w:rsid w:val="00E73518"/>
  </w:style>
  <w:style w:type="character" w:customStyle="1" w:styleId="ab">
    <w:name w:val="Текст примечания Знак"/>
    <w:basedOn w:val="a0"/>
    <w:link w:val="aa"/>
    <w:uiPriority w:val="99"/>
    <w:semiHidden/>
    <w:rsid w:val="00E73518"/>
    <w:rPr>
      <w:rFonts w:ascii="Calibri" w:eastAsia="Calibri" w:hAnsi="Calibri" w:cs="Arial"/>
      <w:lang w:val="uk-UA"/>
    </w:rPr>
  </w:style>
  <w:style w:type="paragraph" w:styleId="ac">
    <w:name w:val="annotation subject"/>
    <w:basedOn w:val="aa"/>
    <w:next w:val="aa"/>
    <w:link w:val="ad"/>
    <w:uiPriority w:val="99"/>
    <w:semiHidden/>
    <w:unhideWhenUsed/>
    <w:rsid w:val="00E73518"/>
    <w:rPr>
      <w:b/>
      <w:bCs/>
    </w:rPr>
  </w:style>
  <w:style w:type="character" w:customStyle="1" w:styleId="ad">
    <w:name w:val="Тема примечания Знак"/>
    <w:basedOn w:val="ab"/>
    <w:link w:val="ac"/>
    <w:uiPriority w:val="99"/>
    <w:semiHidden/>
    <w:rsid w:val="00E73518"/>
    <w:rPr>
      <w:rFonts w:ascii="Calibri" w:eastAsia="Calibri" w:hAnsi="Calibri" w:cs="Arial"/>
      <w:b/>
      <w:bCs/>
      <w:lang w:val="uk-UA"/>
    </w:rPr>
  </w:style>
  <w:style w:type="character" w:styleId="ae">
    <w:name w:val="Hyperlink"/>
    <w:basedOn w:val="a0"/>
    <w:uiPriority w:val="99"/>
    <w:unhideWhenUsed/>
    <w:rsid w:val="00202BA6"/>
    <w:rPr>
      <w:color w:val="0000FF" w:themeColor="hyperlink"/>
      <w:u w:val="single"/>
    </w:rPr>
  </w:style>
  <w:style w:type="character" w:customStyle="1" w:styleId="UnresolvedMention">
    <w:name w:val="Unresolved Mention"/>
    <w:basedOn w:val="a0"/>
    <w:uiPriority w:val="99"/>
    <w:semiHidden/>
    <w:unhideWhenUsed/>
    <w:rsid w:val="00202BA6"/>
    <w:rPr>
      <w:color w:val="605E5C"/>
      <w:shd w:val="clear" w:color="auto" w:fill="E1DFDD"/>
    </w:rPr>
  </w:style>
  <w:style w:type="character" w:styleId="af">
    <w:name w:val="Placeholder Text"/>
    <w:basedOn w:val="a0"/>
    <w:uiPriority w:val="99"/>
    <w:semiHidden/>
    <w:rsid w:val="001516EE"/>
    <w:rPr>
      <w:color w:val="808080"/>
    </w:rPr>
  </w:style>
  <w:style w:type="character" w:customStyle="1" w:styleId="30">
    <w:name w:val="Заголовок 3 Знак"/>
    <w:basedOn w:val="a0"/>
    <w:link w:val="3"/>
    <w:semiHidden/>
    <w:rsid w:val="00E809FE"/>
    <w:rPr>
      <w:rFonts w:asciiTheme="majorHAnsi" w:eastAsiaTheme="majorEastAsia" w:hAnsiTheme="majorHAnsi" w:cstheme="majorBidi"/>
      <w:color w:val="243F60" w:themeColor="accent1" w:themeShade="7F"/>
      <w:sz w:val="24"/>
      <w:szCs w:val="24"/>
      <w:lang w:val="uk-UA"/>
    </w:rPr>
  </w:style>
  <w:style w:type="paragraph" w:styleId="af0">
    <w:name w:val="Normal (Web)"/>
    <w:basedOn w:val="a"/>
    <w:uiPriority w:val="99"/>
    <w:semiHidden/>
    <w:unhideWhenUsed/>
    <w:rsid w:val="00E809FE"/>
    <w:pPr>
      <w:spacing w:before="100" w:beforeAutospacing="1" w:after="100" w:afterAutospacing="1"/>
    </w:pPr>
    <w:rPr>
      <w:rFonts w:ascii="Times New Roman" w:eastAsia="Times New Roman" w:hAnsi="Times New Roman" w:cs="Times New Roman"/>
      <w:sz w:val="24"/>
      <w:szCs w:val="24"/>
      <w:lang w:val="ru-RU"/>
    </w:rPr>
  </w:style>
  <w:style w:type="table" w:styleId="1">
    <w:name w:val="Table Grid 1"/>
    <w:basedOn w:val="a1"/>
    <w:uiPriority w:val="99"/>
    <w:semiHidden/>
    <w:unhideWhenUsed/>
    <w:rsid w:val="000C3702"/>
    <w:pPr>
      <w:spacing w:before="100" w:beforeAutospacing="1" w:after="100" w:afterAutospacing="1"/>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1622">
      <w:bodyDiv w:val="1"/>
      <w:marLeft w:val="0"/>
      <w:marRight w:val="0"/>
      <w:marTop w:val="0"/>
      <w:marBottom w:val="0"/>
      <w:divBdr>
        <w:top w:val="none" w:sz="0" w:space="0" w:color="auto"/>
        <w:left w:val="none" w:sz="0" w:space="0" w:color="auto"/>
        <w:bottom w:val="none" w:sz="0" w:space="0" w:color="auto"/>
        <w:right w:val="none" w:sz="0" w:space="0" w:color="auto"/>
      </w:divBdr>
    </w:div>
    <w:div w:id="239172801">
      <w:bodyDiv w:val="1"/>
      <w:marLeft w:val="0"/>
      <w:marRight w:val="0"/>
      <w:marTop w:val="0"/>
      <w:marBottom w:val="0"/>
      <w:divBdr>
        <w:top w:val="none" w:sz="0" w:space="0" w:color="auto"/>
        <w:left w:val="none" w:sz="0" w:space="0" w:color="auto"/>
        <w:bottom w:val="none" w:sz="0" w:space="0" w:color="auto"/>
        <w:right w:val="none" w:sz="0" w:space="0" w:color="auto"/>
      </w:divBdr>
    </w:div>
    <w:div w:id="239752688">
      <w:bodyDiv w:val="1"/>
      <w:marLeft w:val="0"/>
      <w:marRight w:val="0"/>
      <w:marTop w:val="0"/>
      <w:marBottom w:val="0"/>
      <w:divBdr>
        <w:top w:val="none" w:sz="0" w:space="0" w:color="auto"/>
        <w:left w:val="none" w:sz="0" w:space="0" w:color="auto"/>
        <w:bottom w:val="none" w:sz="0" w:space="0" w:color="auto"/>
        <w:right w:val="none" w:sz="0" w:space="0" w:color="auto"/>
      </w:divBdr>
    </w:div>
    <w:div w:id="269361408">
      <w:bodyDiv w:val="1"/>
      <w:marLeft w:val="0"/>
      <w:marRight w:val="0"/>
      <w:marTop w:val="0"/>
      <w:marBottom w:val="0"/>
      <w:divBdr>
        <w:top w:val="none" w:sz="0" w:space="0" w:color="auto"/>
        <w:left w:val="none" w:sz="0" w:space="0" w:color="auto"/>
        <w:bottom w:val="none" w:sz="0" w:space="0" w:color="auto"/>
        <w:right w:val="none" w:sz="0" w:space="0" w:color="auto"/>
      </w:divBdr>
    </w:div>
    <w:div w:id="487672423">
      <w:bodyDiv w:val="1"/>
      <w:marLeft w:val="0"/>
      <w:marRight w:val="0"/>
      <w:marTop w:val="0"/>
      <w:marBottom w:val="0"/>
      <w:divBdr>
        <w:top w:val="none" w:sz="0" w:space="0" w:color="auto"/>
        <w:left w:val="none" w:sz="0" w:space="0" w:color="auto"/>
        <w:bottom w:val="none" w:sz="0" w:space="0" w:color="auto"/>
        <w:right w:val="none" w:sz="0" w:space="0" w:color="auto"/>
      </w:divBdr>
    </w:div>
    <w:div w:id="494800560">
      <w:bodyDiv w:val="1"/>
      <w:marLeft w:val="0"/>
      <w:marRight w:val="0"/>
      <w:marTop w:val="0"/>
      <w:marBottom w:val="0"/>
      <w:divBdr>
        <w:top w:val="none" w:sz="0" w:space="0" w:color="auto"/>
        <w:left w:val="none" w:sz="0" w:space="0" w:color="auto"/>
        <w:bottom w:val="none" w:sz="0" w:space="0" w:color="auto"/>
        <w:right w:val="none" w:sz="0" w:space="0" w:color="auto"/>
      </w:divBdr>
    </w:div>
    <w:div w:id="513883700">
      <w:bodyDiv w:val="1"/>
      <w:marLeft w:val="0"/>
      <w:marRight w:val="0"/>
      <w:marTop w:val="0"/>
      <w:marBottom w:val="0"/>
      <w:divBdr>
        <w:top w:val="none" w:sz="0" w:space="0" w:color="auto"/>
        <w:left w:val="none" w:sz="0" w:space="0" w:color="auto"/>
        <w:bottom w:val="none" w:sz="0" w:space="0" w:color="auto"/>
        <w:right w:val="none" w:sz="0" w:space="0" w:color="auto"/>
      </w:divBdr>
    </w:div>
    <w:div w:id="646667847">
      <w:bodyDiv w:val="1"/>
      <w:marLeft w:val="0"/>
      <w:marRight w:val="0"/>
      <w:marTop w:val="0"/>
      <w:marBottom w:val="0"/>
      <w:divBdr>
        <w:top w:val="none" w:sz="0" w:space="0" w:color="auto"/>
        <w:left w:val="none" w:sz="0" w:space="0" w:color="auto"/>
        <w:bottom w:val="none" w:sz="0" w:space="0" w:color="auto"/>
        <w:right w:val="none" w:sz="0" w:space="0" w:color="auto"/>
      </w:divBdr>
    </w:div>
    <w:div w:id="654527312">
      <w:bodyDiv w:val="1"/>
      <w:marLeft w:val="0"/>
      <w:marRight w:val="0"/>
      <w:marTop w:val="0"/>
      <w:marBottom w:val="0"/>
      <w:divBdr>
        <w:top w:val="none" w:sz="0" w:space="0" w:color="auto"/>
        <w:left w:val="none" w:sz="0" w:space="0" w:color="auto"/>
        <w:bottom w:val="none" w:sz="0" w:space="0" w:color="auto"/>
        <w:right w:val="none" w:sz="0" w:space="0" w:color="auto"/>
      </w:divBdr>
    </w:div>
    <w:div w:id="1052342824">
      <w:bodyDiv w:val="1"/>
      <w:marLeft w:val="0"/>
      <w:marRight w:val="0"/>
      <w:marTop w:val="0"/>
      <w:marBottom w:val="0"/>
      <w:divBdr>
        <w:top w:val="none" w:sz="0" w:space="0" w:color="auto"/>
        <w:left w:val="none" w:sz="0" w:space="0" w:color="auto"/>
        <w:bottom w:val="none" w:sz="0" w:space="0" w:color="auto"/>
        <w:right w:val="none" w:sz="0" w:space="0" w:color="auto"/>
      </w:divBdr>
    </w:div>
    <w:div w:id="1557083087">
      <w:bodyDiv w:val="1"/>
      <w:marLeft w:val="0"/>
      <w:marRight w:val="0"/>
      <w:marTop w:val="0"/>
      <w:marBottom w:val="0"/>
      <w:divBdr>
        <w:top w:val="none" w:sz="0" w:space="0" w:color="auto"/>
        <w:left w:val="none" w:sz="0" w:space="0" w:color="auto"/>
        <w:bottom w:val="none" w:sz="0" w:space="0" w:color="auto"/>
        <w:right w:val="none" w:sz="0" w:space="0" w:color="auto"/>
      </w:divBdr>
    </w:div>
    <w:div w:id="202304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02-15?find=1&amp;text=%D0%BF%D0%BE%D1%80%D1%8F%D0%B4%D0%BE%D0%BA+%D1%84%D1%83%D0%BD%D0%BA%D1%86%D1%96%D0%BE%D0%BD%D1%83%D0%B2%D0%B0%D0%BD%D0%BD%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3F82A-E2DB-4285-BC60-0D180842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3218</TotalTime>
  <Pages>35</Pages>
  <Words>9532</Words>
  <Characters>54339</Characters>
  <Application>Microsoft Office Word</Application>
  <DocSecurity>0</DocSecurity>
  <Lines>452</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ЖКГ11</dc:creator>
  <cp:lastModifiedBy>Администратор</cp:lastModifiedBy>
  <cp:revision>910</cp:revision>
  <cp:lastPrinted>2024-03-06T13:44:00Z</cp:lastPrinted>
  <dcterms:created xsi:type="dcterms:W3CDTF">2024-02-12T15:05:00Z</dcterms:created>
  <dcterms:modified xsi:type="dcterms:W3CDTF">2024-03-08T09:05:00Z</dcterms:modified>
</cp:coreProperties>
</file>