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E" w:rsidRPr="000868B9" w:rsidRDefault="00D26EBE" w:rsidP="00D26EBE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0A03169E" wp14:editId="338756DC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BE" w:rsidRPr="000868B9" w:rsidRDefault="00D26EBE" w:rsidP="00D26E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D26EBE" w:rsidRPr="000868B9" w:rsidRDefault="00D26EBE" w:rsidP="00D26EBE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D26EBE" w:rsidRPr="000868B9" w:rsidRDefault="00D26EBE" w:rsidP="00D26E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D26EBE" w:rsidRPr="000868B9" w:rsidRDefault="00D26EBE" w:rsidP="00D26EBE">
      <w:pPr>
        <w:jc w:val="both"/>
        <w:rPr>
          <w:sz w:val="28"/>
          <w:szCs w:val="28"/>
          <w:lang w:val="uk-UA"/>
        </w:rPr>
      </w:pPr>
    </w:p>
    <w:p w:rsidR="00D26EBE" w:rsidRPr="000868B9" w:rsidRDefault="00D26EBE" w:rsidP="00054507">
      <w:pPr>
        <w:ind w:left="284"/>
        <w:jc w:val="both"/>
        <w:rPr>
          <w:sz w:val="28"/>
          <w:szCs w:val="28"/>
          <w:lang w:val="uk-UA"/>
        </w:rPr>
      </w:pPr>
    </w:p>
    <w:p w:rsidR="00D26EBE" w:rsidRDefault="00422BCE" w:rsidP="00142E86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01.05.2024</w:t>
      </w:r>
      <w:bookmarkStart w:id="0" w:name="_GoBack"/>
      <w:bookmarkEnd w:id="0"/>
      <w:r w:rsidR="00D26EBE" w:rsidRPr="000868B9">
        <w:rPr>
          <w:sz w:val="28"/>
          <w:szCs w:val="28"/>
          <w:lang w:val="uk-UA"/>
        </w:rPr>
        <w:t xml:space="preserve">  </w:t>
      </w:r>
      <w:r w:rsidR="00D26EBE" w:rsidRPr="000868B9">
        <w:rPr>
          <w:sz w:val="28"/>
          <w:szCs w:val="28"/>
          <w:lang w:val="uk-UA"/>
        </w:rPr>
        <w:tab/>
      </w:r>
      <w:r w:rsidR="00D26EBE" w:rsidRPr="000868B9">
        <w:rPr>
          <w:sz w:val="28"/>
          <w:szCs w:val="28"/>
          <w:lang w:val="uk-UA"/>
        </w:rPr>
        <w:tab/>
      </w:r>
      <w:r w:rsidR="00D26EBE" w:rsidRPr="000868B9">
        <w:rPr>
          <w:sz w:val="28"/>
          <w:szCs w:val="28"/>
          <w:lang w:val="uk-UA"/>
        </w:rPr>
        <w:tab/>
        <w:t xml:space="preserve">                                        </w:t>
      </w:r>
      <w:r w:rsidR="00A97564">
        <w:rPr>
          <w:sz w:val="28"/>
          <w:szCs w:val="28"/>
          <w:lang w:val="uk-UA"/>
        </w:rPr>
        <w:t xml:space="preserve">                                </w:t>
      </w:r>
      <w:r w:rsidR="00D26EBE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1120</w:t>
      </w:r>
    </w:p>
    <w:p w:rsidR="00142E86" w:rsidRPr="000868B9" w:rsidRDefault="00142E86" w:rsidP="00142E86">
      <w:pPr>
        <w:ind w:left="284"/>
        <w:jc w:val="both"/>
        <w:rPr>
          <w:sz w:val="28"/>
          <w:szCs w:val="28"/>
          <w:lang w:val="uk-UA"/>
        </w:rPr>
      </w:pPr>
    </w:p>
    <w:p w:rsidR="00830A67" w:rsidRPr="00830A67" w:rsidRDefault="00830A67" w:rsidP="00054507">
      <w:pPr>
        <w:ind w:left="284" w:right="2200"/>
        <w:rPr>
          <w:sz w:val="16"/>
          <w:szCs w:val="16"/>
          <w:lang w:val="uk-UA"/>
        </w:rPr>
      </w:pPr>
    </w:p>
    <w:p w:rsidR="00054507" w:rsidRPr="000E649D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ind w:left="284" w:right="4470"/>
        <w:jc w:val="both"/>
        <w:rPr>
          <w:sz w:val="28"/>
          <w:szCs w:val="28"/>
          <w:lang w:val="uk-UA"/>
        </w:rPr>
      </w:pPr>
      <w:r w:rsidRPr="0065053A">
        <w:rPr>
          <w:sz w:val="28"/>
          <w:szCs w:val="28"/>
        </w:rPr>
        <w:t xml:space="preserve">Про погодження тривалості поливального сезону на території </w:t>
      </w:r>
      <w:r>
        <w:rPr>
          <w:sz w:val="28"/>
          <w:szCs w:val="28"/>
          <w:lang w:val="uk-UA"/>
        </w:rPr>
        <w:t>міста Звягеля на 202</w:t>
      </w:r>
      <w:r w:rsidR="00142E8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</w:p>
    <w:p w:rsidR="00054507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Pr="0065053A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 w:rsidRPr="0065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Керуючись </w:t>
      </w:r>
      <w:r w:rsidR="009E185F" w:rsidRPr="009E185F">
        <w:rPr>
          <w:sz w:val="28"/>
          <w:szCs w:val="28"/>
          <w:lang w:val="uk-UA"/>
        </w:rPr>
        <w:t>підпунктом 1 пункту „а“ статті 30 Закону  України</w:t>
      </w:r>
      <w:r w:rsidR="009E185F" w:rsidRPr="009E185F">
        <w:rPr>
          <w:szCs w:val="28"/>
          <w:lang w:val="uk-UA"/>
        </w:rPr>
        <w:t xml:space="preserve"> </w:t>
      </w:r>
      <w:r w:rsidR="009E185F">
        <w:rPr>
          <w:sz w:val="28"/>
          <w:szCs w:val="28"/>
          <w:lang w:val="uk-UA"/>
        </w:rPr>
        <w:t>„</w:t>
      </w:r>
      <w:r w:rsidR="009E185F" w:rsidRPr="0065053A">
        <w:rPr>
          <w:sz w:val="28"/>
          <w:szCs w:val="28"/>
          <w:lang w:val="uk-UA"/>
        </w:rPr>
        <w:t>Про м</w:t>
      </w:r>
      <w:r w:rsidR="009E185F">
        <w:rPr>
          <w:sz w:val="28"/>
          <w:szCs w:val="28"/>
          <w:lang w:val="uk-UA"/>
        </w:rPr>
        <w:t>ісцеве самоврядування в Україні“, З</w:t>
      </w:r>
      <w:r>
        <w:rPr>
          <w:sz w:val="28"/>
          <w:szCs w:val="28"/>
          <w:lang w:val="uk-UA"/>
        </w:rPr>
        <w:t>акон</w:t>
      </w:r>
      <w:r w:rsidR="009E185F">
        <w:rPr>
          <w:sz w:val="28"/>
          <w:szCs w:val="28"/>
          <w:lang w:val="uk-UA"/>
        </w:rPr>
        <w:t>ом</w:t>
      </w:r>
      <w:r w:rsidRPr="0065053A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„П</w:t>
      </w:r>
      <w:r w:rsidRPr="0065053A">
        <w:rPr>
          <w:sz w:val="28"/>
          <w:szCs w:val="28"/>
          <w:lang w:val="uk-UA"/>
        </w:rPr>
        <w:t>ро житлово–комунальні послуги</w:t>
      </w:r>
      <w:r>
        <w:rPr>
          <w:sz w:val="28"/>
          <w:szCs w:val="28"/>
          <w:lang w:val="uk-UA"/>
        </w:rPr>
        <w:t>“</w:t>
      </w:r>
      <w:r w:rsidRPr="0065053A">
        <w:rPr>
          <w:sz w:val="28"/>
          <w:szCs w:val="28"/>
          <w:lang w:val="uk-UA"/>
        </w:rPr>
        <w:t>, Правил</w:t>
      </w:r>
      <w:r>
        <w:rPr>
          <w:sz w:val="28"/>
          <w:szCs w:val="28"/>
          <w:lang w:val="uk-UA"/>
        </w:rPr>
        <w:t>ами</w:t>
      </w:r>
      <w:r w:rsidRPr="0065053A">
        <w:rPr>
          <w:sz w:val="28"/>
          <w:szCs w:val="28"/>
          <w:lang w:val="uk-UA"/>
        </w:rPr>
        <w:t xml:space="preserve"> користування системами централізованого комунального водопостачання та водовідведення в населених пунктах України, затверджених наказом Міністерства з питань житлово- комунального господарства України від 27.06.2008 №190</w:t>
      </w:r>
      <w:r>
        <w:rPr>
          <w:sz w:val="28"/>
          <w:szCs w:val="28"/>
          <w:lang w:val="uk-UA"/>
        </w:rPr>
        <w:t>, р</w:t>
      </w:r>
      <w:r w:rsidRPr="0065053A">
        <w:rPr>
          <w:sz w:val="28"/>
          <w:szCs w:val="28"/>
          <w:lang w:val="uk-UA"/>
        </w:rPr>
        <w:t>озглянувши лист комунального підприємства</w:t>
      </w:r>
      <w:r w:rsidRPr="00E721E6">
        <w:rPr>
          <w:sz w:val="28"/>
          <w:szCs w:val="28"/>
          <w:lang w:val="uk-UA"/>
        </w:rPr>
        <w:t xml:space="preserve"> </w:t>
      </w:r>
      <w:r w:rsidR="00576269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„Звягельводоканал“</w:t>
      </w:r>
      <w:r w:rsidRPr="0065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  <w:lang w:val="uk-UA"/>
        </w:rPr>
        <w:t xml:space="preserve">від </w:t>
      </w:r>
      <w:r w:rsidR="00142E86">
        <w:rPr>
          <w:sz w:val="28"/>
          <w:szCs w:val="28"/>
          <w:lang w:val="uk-UA"/>
        </w:rPr>
        <w:t>05</w:t>
      </w:r>
      <w:r w:rsidR="00BC307C">
        <w:rPr>
          <w:sz w:val="28"/>
          <w:szCs w:val="28"/>
          <w:lang w:val="uk-UA"/>
        </w:rPr>
        <w:t>.04.202</w:t>
      </w:r>
      <w:r w:rsidR="00142E86">
        <w:rPr>
          <w:sz w:val="28"/>
          <w:szCs w:val="28"/>
          <w:lang w:val="uk-UA"/>
        </w:rPr>
        <w:t>4</w:t>
      </w:r>
      <w:r w:rsidRPr="0065053A">
        <w:rPr>
          <w:sz w:val="28"/>
          <w:szCs w:val="28"/>
          <w:lang w:val="uk-UA"/>
        </w:rPr>
        <w:t xml:space="preserve"> №</w:t>
      </w:r>
      <w:r w:rsidR="00142E86">
        <w:rPr>
          <w:sz w:val="28"/>
          <w:szCs w:val="28"/>
          <w:lang w:val="uk-UA"/>
        </w:rPr>
        <w:t>165</w:t>
      </w:r>
      <w:r w:rsidRPr="006505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виконавчий </w:t>
      </w:r>
      <w:r w:rsidRPr="0065053A">
        <w:rPr>
          <w:sz w:val="28"/>
          <w:szCs w:val="28"/>
          <w:lang w:val="uk-UA"/>
        </w:rPr>
        <w:t xml:space="preserve">комітет міської ради </w:t>
      </w:r>
    </w:p>
    <w:p w:rsidR="00054507" w:rsidRPr="0065053A" w:rsidRDefault="00054507" w:rsidP="00054507">
      <w:pPr>
        <w:ind w:left="284"/>
        <w:jc w:val="both"/>
        <w:rPr>
          <w:sz w:val="28"/>
          <w:szCs w:val="28"/>
          <w:lang w:val="uk-UA"/>
        </w:rPr>
      </w:pPr>
    </w:p>
    <w:p w:rsidR="00054507" w:rsidRPr="00E721E6" w:rsidRDefault="00054507" w:rsidP="00054507">
      <w:pPr>
        <w:ind w:left="284"/>
        <w:jc w:val="both"/>
        <w:rPr>
          <w:sz w:val="28"/>
          <w:szCs w:val="28"/>
        </w:rPr>
      </w:pPr>
      <w:r w:rsidRPr="0065053A">
        <w:rPr>
          <w:sz w:val="28"/>
          <w:szCs w:val="28"/>
        </w:rPr>
        <w:t>ВИРІШИВ</w:t>
      </w:r>
      <w:r w:rsidRPr="00E721E6">
        <w:rPr>
          <w:sz w:val="28"/>
          <w:szCs w:val="28"/>
        </w:rPr>
        <w:t xml:space="preserve">: </w:t>
      </w:r>
    </w:p>
    <w:p w:rsidR="00054507" w:rsidRPr="00467032" w:rsidRDefault="00054507" w:rsidP="0005450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053A">
        <w:rPr>
          <w:sz w:val="28"/>
          <w:szCs w:val="28"/>
        </w:rPr>
        <w:t xml:space="preserve">1. Погодити тривалість поливального сезону на території </w:t>
      </w:r>
      <w:r>
        <w:rPr>
          <w:sz w:val="28"/>
          <w:szCs w:val="28"/>
          <w:lang w:val="uk-UA"/>
        </w:rPr>
        <w:t xml:space="preserve">міста </w:t>
      </w:r>
      <w:r w:rsidR="00FF629C">
        <w:rPr>
          <w:sz w:val="28"/>
          <w:szCs w:val="28"/>
          <w:lang w:val="uk-UA"/>
        </w:rPr>
        <w:t>Звягеля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</w:rPr>
        <w:t xml:space="preserve">з </w:t>
      </w:r>
      <w:r w:rsidR="004D072C">
        <w:rPr>
          <w:sz w:val="28"/>
          <w:szCs w:val="28"/>
          <w:lang w:val="uk-UA"/>
        </w:rPr>
        <w:t xml:space="preserve">                          </w:t>
      </w:r>
      <w:r w:rsidRPr="00BA79A3">
        <w:rPr>
          <w:sz w:val="28"/>
          <w:szCs w:val="28"/>
          <w:lang w:val="uk-UA"/>
        </w:rPr>
        <w:t>15</w:t>
      </w:r>
      <w:r w:rsidRPr="00BA79A3">
        <w:rPr>
          <w:sz w:val="28"/>
          <w:szCs w:val="28"/>
        </w:rPr>
        <w:t xml:space="preserve"> травня по </w:t>
      </w:r>
      <w:r w:rsidRPr="00BA79A3">
        <w:rPr>
          <w:sz w:val="28"/>
          <w:szCs w:val="28"/>
          <w:lang w:val="uk-UA"/>
        </w:rPr>
        <w:t>15</w:t>
      </w:r>
      <w:r w:rsidRPr="00BA79A3">
        <w:rPr>
          <w:sz w:val="28"/>
          <w:szCs w:val="28"/>
        </w:rPr>
        <w:t xml:space="preserve"> </w:t>
      </w:r>
      <w:r w:rsidR="004D072C">
        <w:rPr>
          <w:sz w:val="28"/>
          <w:szCs w:val="28"/>
          <w:lang w:val="uk-UA"/>
        </w:rPr>
        <w:t>верес</w:t>
      </w:r>
      <w:r>
        <w:rPr>
          <w:sz w:val="28"/>
          <w:szCs w:val="28"/>
          <w:lang w:val="uk-UA"/>
        </w:rPr>
        <w:t>ня</w:t>
      </w:r>
      <w:r w:rsidRPr="00BA79A3">
        <w:rPr>
          <w:sz w:val="28"/>
          <w:szCs w:val="28"/>
        </w:rPr>
        <w:t>.</w:t>
      </w: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 w:rsidRPr="00E721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E721E6">
        <w:rPr>
          <w:sz w:val="28"/>
          <w:szCs w:val="28"/>
        </w:rPr>
        <w:t xml:space="preserve">2. </w:t>
      </w:r>
      <w:r w:rsidRPr="0065053A">
        <w:rPr>
          <w:sz w:val="28"/>
          <w:szCs w:val="28"/>
        </w:rPr>
        <w:t>Комунальному</w:t>
      </w:r>
      <w:r w:rsidRPr="00E721E6">
        <w:rPr>
          <w:sz w:val="28"/>
          <w:szCs w:val="28"/>
        </w:rPr>
        <w:t xml:space="preserve"> </w:t>
      </w:r>
      <w:r w:rsidRPr="0065053A">
        <w:rPr>
          <w:sz w:val="28"/>
          <w:szCs w:val="28"/>
        </w:rPr>
        <w:t>підприємству</w:t>
      </w:r>
      <w:r w:rsidRPr="00E721E6">
        <w:rPr>
          <w:sz w:val="28"/>
          <w:szCs w:val="28"/>
        </w:rPr>
        <w:t xml:space="preserve"> </w:t>
      </w:r>
      <w:r w:rsidR="00FF629C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  <w:lang w:val="uk-UA"/>
        </w:rPr>
        <w:t xml:space="preserve">міської ради </w:t>
      </w:r>
      <w:r w:rsidR="00FF629C">
        <w:rPr>
          <w:sz w:val="28"/>
          <w:szCs w:val="28"/>
          <w:lang w:val="uk-UA"/>
        </w:rPr>
        <w:t>„Звягельводоканал“</w:t>
      </w:r>
      <w:r>
        <w:rPr>
          <w:sz w:val="28"/>
          <w:szCs w:val="28"/>
          <w:lang w:val="uk-UA"/>
        </w:rPr>
        <w:t>:</w:t>
      </w: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 w:rsidRPr="00E72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E721E6">
        <w:rPr>
          <w:sz w:val="28"/>
          <w:szCs w:val="28"/>
          <w:lang w:val="uk-UA"/>
        </w:rPr>
        <w:t>2.1 плату за поливання присадибних ділянок у приватному секторі споживачам, у разі відсутності засобів обліку холодної води, проводити з розрахунку площі присадибної ділянки</w:t>
      </w:r>
      <w:r>
        <w:rPr>
          <w:sz w:val="28"/>
          <w:szCs w:val="28"/>
          <w:lang w:val="uk-UA"/>
        </w:rPr>
        <w:t xml:space="preserve"> 5</w:t>
      </w:r>
      <w:r w:rsidRPr="00E721E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п’ять</w:t>
      </w:r>
      <w:r w:rsidRPr="00E721E6">
        <w:rPr>
          <w:sz w:val="28"/>
          <w:szCs w:val="28"/>
          <w:lang w:val="uk-UA"/>
        </w:rPr>
        <w:t xml:space="preserve">) соток; </w:t>
      </w:r>
    </w:p>
    <w:p w:rsidR="00054507" w:rsidRPr="00E721E6" w:rsidRDefault="00054507" w:rsidP="0005450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721E6">
        <w:rPr>
          <w:sz w:val="28"/>
          <w:szCs w:val="28"/>
          <w:lang w:val="uk-UA"/>
        </w:rPr>
        <w:t xml:space="preserve">2.2 у разі отримання від споживача документації щодо фактичної площі належної йому земельної ділянки, нарахування плати здійснювати на загальну площу земельної ділянки за вирахуванням площі забудови; </w:t>
      </w: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053A">
        <w:rPr>
          <w:sz w:val="28"/>
          <w:szCs w:val="28"/>
        </w:rPr>
        <w:t>2.3 довести до відома споживачів про те, що поливання присадибних ділянок за допомогою шлангів та інших пристроїв без засобів обліку холодної води вважається безобліковим водоспоживанням і витрати води визначаються за пропускною спроможністю водопровідної труби вводу при шви</w:t>
      </w:r>
      <w:r>
        <w:rPr>
          <w:sz w:val="28"/>
          <w:szCs w:val="28"/>
        </w:rPr>
        <w:t>дкості руху води в ній 0</w:t>
      </w:r>
      <w:r w:rsidR="00E51177">
        <w:rPr>
          <w:sz w:val="28"/>
          <w:szCs w:val="28"/>
          <w:lang w:val="uk-UA"/>
        </w:rPr>
        <w:t>,7</w:t>
      </w:r>
      <w:r>
        <w:rPr>
          <w:sz w:val="28"/>
          <w:szCs w:val="28"/>
        </w:rPr>
        <w:t xml:space="preserve"> м/с</w:t>
      </w:r>
      <w:r w:rsidRPr="0065053A">
        <w:rPr>
          <w:sz w:val="28"/>
          <w:szCs w:val="28"/>
        </w:rPr>
        <w:t xml:space="preserve"> та дією її повним перерізом упродовж 24 годин за добу у відповідності до пунктів 3 та </w:t>
      </w:r>
      <w:r w:rsidR="00E51177">
        <w:rPr>
          <w:sz w:val="28"/>
          <w:szCs w:val="28"/>
          <w:lang w:val="uk-UA"/>
        </w:rPr>
        <w:t xml:space="preserve">6 розділу </w:t>
      </w:r>
      <w:r w:rsidR="00E51177">
        <w:rPr>
          <w:sz w:val="28"/>
          <w:szCs w:val="28"/>
          <w:lang w:val="en-US"/>
        </w:rPr>
        <w:t>IV</w:t>
      </w:r>
      <w:r w:rsidRPr="0065053A">
        <w:rPr>
          <w:sz w:val="28"/>
          <w:szCs w:val="28"/>
        </w:rPr>
        <w:t xml:space="preserve"> Правил користування системами централізованого комунального водопостачання та водовідведення в населених пунктах України;</w:t>
      </w:r>
    </w:p>
    <w:p w:rsidR="00054507" w:rsidRPr="00BF2B13" w:rsidRDefault="00054507" w:rsidP="000545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65053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65053A">
        <w:rPr>
          <w:sz w:val="28"/>
          <w:szCs w:val="28"/>
        </w:rPr>
        <w:t xml:space="preserve">2.4 розрахунковий період при безобліковому водокористуванні встановити з дня початку такого користування. У разі якщо термін початку безоблікового водокористування встановити неможливо, розрахунковим періодом вважати один місяць; </w:t>
      </w:r>
    </w:p>
    <w:p w:rsidR="00054507" w:rsidRDefault="00054507" w:rsidP="000545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65053A">
        <w:rPr>
          <w:sz w:val="28"/>
          <w:szCs w:val="28"/>
        </w:rPr>
        <w:t>2.5</w:t>
      </w:r>
      <w:r>
        <w:rPr>
          <w:sz w:val="28"/>
          <w:szCs w:val="28"/>
          <w:lang w:val="uk-UA"/>
        </w:rPr>
        <w:t> </w:t>
      </w:r>
      <w:r w:rsidRPr="0065053A">
        <w:rPr>
          <w:sz w:val="28"/>
          <w:szCs w:val="28"/>
        </w:rPr>
        <w:t>рекомендувати споживачам, які здійснюють розрахунки за нормами водоспоживання, облаштувати водопровідні вводи засобами ко</w:t>
      </w:r>
      <w:r>
        <w:rPr>
          <w:sz w:val="28"/>
          <w:szCs w:val="28"/>
        </w:rPr>
        <w:t>мерційного обліку холодної води.</w:t>
      </w:r>
    </w:p>
    <w:p w:rsidR="00054507" w:rsidRPr="00412912" w:rsidRDefault="00054507" w:rsidP="009F6343">
      <w:pPr>
        <w:ind w:left="284" w:firstLine="425"/>
        <w:jc w:val="both"/>
        <w:rPr>
          <w:sz w:val="28"/>
          <w:szCs w:val="28"/>
        </w:rPr>
      </w:pPr>
      <w:r w:rsidRPr="00412912">
        <w:rPr>
          <w:sz w:val="28"/>
          <w:szCs w:val="28"/>
        </w:rPr>
        <w:t xml:space="preserve">3. Відповідальність за достовірність наданих розрахунків, щодо оплати за поливання присадибних ділянок у приватному секторі абонентами, у яких відсутні засоби обліку води,  покладається на комунальне підприємство </w:t>
      </w:r>
      <w:r w:rsidR="00FF629C">
        <w:rPr>
          <w:sz w:val="28"/>
          <w:szCs w:val="28"/>
        </w:rPr>
        <w:t xml:space="preserve">Звягельської </w:t>
      </w:r>
      <w:r w:rsidRPr="00412912">
        <w:rPr>
          <w:sz w:val="28"/>
          <w:szCs w:val="28"/>
        </w:rPr>
        <w:t>міської ради „</w:t>
      </w:r>
      <w:r w:rsidR="00FF629C">
        <w:rPr>
          <w:sz w:val="28"/>
          <w:szCs w:val="28"/>
        </w:rPr>
        <w:t>Звягельводоканал</w:t>
      </w:r>
      <w:r w:rsidRPr="00412912">
        <w:rPr>
          <w:sz w:val="28"/>
          <w:szCs w:val="28"/>
        </w:rPr>
        <w:t>“  згідно з чинним законодавством.</w:t>
      </w:r>
    </w:p>
    <w:p w:rsidR="00054507" w:rsidRPr="00412912" w:rsidRDefault="00054507" w:rsidP="00054507">
      <w:pPr>
        <w:pStyle w:val="af1"/>
        <w:shd w:val="clear" w:color="auto" w:fill="FFFFFF"/>
        <w:spacing w:before="0" w:beforeAutospacing="0" w:after="0" w:afterAutospacing="0" w:line="0" w:lineRule="atLeast"/>
        <w:ind w:left="284"/>
        <w:jc w:val="both"/>
        <w:rPr>
          <w:sz w:val="28"/>
          <w:szCs w:val="28"/>
        </w:rPr>
      </w:pPr>
      <w:r w:rsidRPr="004129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12912">
        <w:rPr>
          <w:sz w:val="28"/>
          <w:szCs w:val="28"/>
        </w:rPr>
        <w:t xml:space="preserve">4. Відділу інформації </w:t>
      </w:r>
      <w:r w:rsidR="00FF629C">
        <w:rPr>
          <w:sz w:val="28"/>
          <w:szCs w:val="28"/>
        </w:rPr>
        <w:t xml:space="preserve">міської ради </w:t>
      </w:r>
      <w:r w:rsidRPr="00412912">
        <w:rPr>
          <w:sz w:val="28"/>
          <w:szCs w:val="28"/>
        </w:rPr>
        <w:t>забезпечити оприлюднення цього рішення згідно вимог чинного законодавства.</w:t>
      </w:r>
    </w:p>
    <w:p w:rsidR="00054507" w:rsidRPr="00412912" w:rsidRDefault="00054507" w:rsidP="00054507">
      <w:pPr>
        <w:pStyle w:val="af1"/>
        <w:shd w:val="clear" w:color="auto" w:fill="FFFFFF"/>
        <w:spacing w:before="0" w:beforeAutospacing="0" w:after="0" w:afterAutospacing="0" w:line="0" w:lineRule="atLeast"/>
        <w:ind w:left="284"/>
        <w:jc w:val="both"/>
        <w:rPr>
          <w:sz w:val="28"/>
          <w:szCs w:val="28"/>
        </w:rPr>
      </w:pPr>
      <w:r w:rsidRPr="004129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12912">
        <w:rPr>
          <w:sz w:val="28"/>
          <w:szCs w:val="28"/>
        </w:rPr>
        <w:t xml:space="preserve">5. Комунальному підприємству </w:t>
      </w:r>
      <w:r w:rsidR="00FF629C">
        <w:rPr>
          <w:sz w:val="28"/>
          <w:szCs w:val="28"/>
        </w:rPr>
        <w:t>Звягельської</w:t>
      </w:r>
      <w:r w:rsidRPr="00412912">
        <w:rPr>
          <w:sz w:val="28"/>
          <w:szCs w:val="28"/>
        </w:rPr>
        <w:t xml:space="preserve"> міської ради  </w:t>
      </w:r>
      <w:r w:rsidR="00FF629C" w:rsidRPr="00412912">
        <w:rPr>
          <w:sz w:val="28"/>
          <w:szCs w:val="28"/>
        </w:rPr>
        <w:t>„</w:t>
      </w:r>
      <w:r w:rsidR="00FF629C">
        <w:rPr>
          <w:sz w:val="28"/>
          <w:szCs w:val="28"/>
        </w:rPr>
        <w:t>Звягельводоканал</w:t>
      </w:r>
      <w:r w:rsidR="00FF629C" w:rsidRPr="00412912">
        <w:rPr>
          <w:sz w:val="28"/>
          <w:szCs w:val="28"/>
        </w:rPr>
        <w:t xml:space="preserve">“ </w:t>
      </w:r>
      <w:r w:rsidRPr="00412912">
        <w:rPr>
          <w:sz w:val="28"/>
          <w:szCs w:val="28"/>
        </w:rPr>
        <w:t xml:space="preserve"> повідомити споживачів про зміну оплати за поливання присадибних ділянок у приватному секторі абонентам, у разі відсутності засобів обліку холодної води у терміни встановлені пунктом 5 статті 10 Закону України  „Про житлово-комунальні послуги“. </w:t>
      </w:r>
    </w:p>
    <w:p w:rsidR="00054507" w:rsidRPr="00142E86" w:rsidRDefault="00054507" w:rsidP="00054507">
      <w:pPr>
        <w:spacing w:line="0" w:lineRule="atLeast"/>
        <w:ind w:left="284"/>
        <w:jc w:val="both"/>
        <w:rPr>
          <w:sz w:val="28"/>
          <w:szCs w:val="28"/>
          <w:lang w:val="uk-UA"/>
        </w:rPr>
      </w:pPr>
      <w:r w:rsidRPr="0041291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412912">
        <w:rPr>
          <w:sz w:val="28"/>
          <w:szCs w:val="28"/>
          <w:lang w:val="uk-UA"/>
        </w:rPr>
        <w:t xml:space="preserve">6. </w:t>
      </w:r>
      <w:r w:rsidRPr="00412912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="00142E86">
        <w:rPr>
          <w:sz w:val="28"/>
          <w:szCs w:val="28"/>
          <w:lang w:val="uk-UA"/>
        </w:rPr>
        <w:t>згідно розподілу обов</w:t>
      </w:r>
      <w:r w:rsidR="00142E86" w:rsidRPr="00142E86">
        <w:rPr>
          <w:sz w:val="28"/>
          <w:szCs w:val="28"/>
        </w:rPr>
        <w:t>’</w:t>
      </w:r>
      <w:r w:rsidR="00142E86">
        <w:rPr>
          <w:sz w:val="28"/>
          <w:szCs w:val="28"/>
          <w:lang w:val="uk-UA"/>
        </w:rPr>
        <w:t>язків.</w:t>
      </w:r>
    </w:p>
    <w:p w:rsidR="00054507" w:rsidRDefault="00054507" w:rsidP="00054507">
      <w:pPr>
        <w:spacing w:line="0" w:lineRule="atLeast"/>
        <w:ind w:left="284"/>
        <w:jc w:val="both"/>
        <w:rPr>
          <w:sz w:val="28"/>
          <w:szCs w:val="28"/>
          <w:lang w:val="uk-UA"/>
        </w:rPr>
      </w:pPr>
    </w:p>
    <w:p w:rsidR="00054507" w:rsidRPr="00BF2B13" w:rsidRDefault="00054507" w:rsidP="00054507">
      <w:pPr>
        <w:ind w:left="284"/>
        <w:jc w:val="both"/>
        <w:rPr>
          <w:sz w:val="28"/>
          <w:szCs w:val="28"/>
          <w:lang w:val="uk-UA"/>
        </w:rPr>
      </w:pPr>
    </w:p>
    <w:p w:rsidR="00054507" w:rsidRDefault="00054507" w:rsidP="00054507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65053A">
        <w:rPr>
          <w:sz w:val="28"/>
          <w:szCs w:val="28"/>
        </w:rPr>
        <w:t xml:space="preserve">іський голова </w:t>
      </w:r>
      <w:r w:rsidRPr="00304E54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Микола БОРОВЕЦЬ</w:t>
      </w:r>
    </w:p>
    <w:p w:rsidR="00054507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4E714B" w:rsidRDefault="004E714B" w:rsidP="004E714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4E714B" w:rsidRDefault="004E714B" w:rsidP="004E71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проекту рішення виконавчого </w:t>
      </w:r>
      <w:r>
        <w:rPr>
          <w:sz w:val="28"/>
          <w:szCs w:val="28"/>
          <w:lang w:val="uk-UA"/>
        </w:rPr>
        <w:t>комітету</w:t>
      </w:r>
      <w:r w:rsidR="0060463C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«</w:t>
      </w:r>
      <w:r w:rsidRPr="0065053A">
        <w:rPr>
          <w:sz w:val="28"/>
          <w:szCs w:val="28"/>
        </w:rPr>
        <w:t xml:space="preserve">Про погодження тривалості поливального сезону на території </w:t>
      </w:r>
      <w:r>
        <w:rPr>
          <w:sz w:val="28"/>
          <w:szCs w:val="28"/>
          <w:lang w:val="uk-UA"/>
        </w:rPr>
        <w:t>міста Звягель на 2024 рік»</w:t>
      </w:r>
    </w:p>
    <w:p w:rsidR="004E714B" w:rsidRDefault="004E714B" w:rsidP="004E714B">
      <w:pPr>
        <w:jc w:val="center"/>
        <w:rPr>
          <w:sz w:val="28"/>
          <w:szCs w:val="28"/>
          <w:lang w:val="uk-UA"/>
        </w:rPr>
      </w:pPr>
    </w:p>
    <w:p w:rsidR="004E714B" w:rsidRDefault="004E714B" w:rsidP="004E714B">
      <w:pPr>
        <w:jc w:val="center"/>
        <w:rPr>
          <w:sz w:val="28"/>
          <w:szCs w:val="28"/>
          <w:lang w:val="uk-UA"/>
        </w:rPr>
      </w:pPr>
    </w:p>
    <w:p w:rsidR="004E714B" w:rsidRDefault="004E714B" w:rsidP="004E71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Це </w:t>
      </w:r>
      <w:r w:rsidRPr="00CA6C1C">
        <w:rPr>
          <w:b/>
          <w:sz w:val="28"/>
          <w:szCs w:val="28"/>
          <w:lang w:val="uk-UA"/>
        </w:rPr>
        <w:t xml:space="preserve">рішення поширюється на </w:t>
      </w:r>
      <w:r>
        <w:rPr>
          <w:b/>
          <w:sz w:val="28"/>
          <w:szCs w:val="28"/>
          <w:lang w:val="uk-UA"/>
        </w:rPr>
        <w:t>141-го</w:t>
      </w:r>
      <w:r w:rsidRPr="00CA6C1C">
        <w:rPr>
          <w:b/>
          <w:sz w:val="28"/>
          <w:szCs w:val="28"/>
          <w:lang w:val="uk-UA"/>
        </w:rPr>
        <w:t xml:space="preserve"> абонент</w:t>
      </w: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приватної забудови, </w:t>
      </w:r>
      <w:r w:rsidRPr="003F5555">
        <w:rPr>
          <w:b/>
          <w:sz w:val="28"/>
          <w:szCs w:val="28"/>
          <w:lang w:val="uk-UA"/>
        </w:rPr>
        <w:t>що не встановили лічильники</w:t>
      </w:r>
      <w:r>
        <w:rPr>
          <w:sz w:val="28"/>
          <w:szCs w:val="28"/>
          <w:lang w:val="uk-UA"/>
        </w:rPr>
        <w:t xml:space="preserve"> обліку холодної води , із всіх 18109 абонентів категорії споживачів «населення», які отримують послуги з централізованого водопостачання.</w:t>
      </w:r>
    </w:p>
    <w:p w:rsidR="004E714B" w:rsidRPr="003A2BB3" w:rsidRDefault="004E714B" w:rsidP="004E71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Абонент, який не встановив лічильник обліку води, сплачує її вартість відповідно до встановлених норм, а саме: норма водоспоживання на 1 людину в місяць становить 3,9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якщо в помешканні наявний виключно кран. Якщо встановлено ванну в помешканні -  норма водоспоживання збільшується та  становить 5,6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якщо встановлено в помешканні газовий водонагрівач - норма водоспоживання становить 6,5 м</w:t>
      </w:r>
      <w:r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>на 1 людину в місяць.</w:t>
      </w:r>
    </w:p>
    <w:p w:rsidR="004E714B" w:rsidRDefault="004E714B" w:rsidP="004E71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Додатково абонент буде сплачувати протягом чотирьох місяців з 15 травня по 15 вересня вартість поливу, що становить за  0,01 га в місяць – </w:t>
      </w:r>
      <w:r>
        <w:rPr>
          <w:sz w:val="28"/>
          <w:szCs w:val="28"/>
          <w:u w:val="single"/>
          <w:lang w:val="uk-UA"/>
        </w:rPr>
        <w:t>448,20</w:t>
      </w:r>
      <w:r>
        <w:rPr>
          <w:sz w:val="28"/>
          <w:szCs w:val="28"/>
          <w:lang w:val="uk-UA"/>
        </w:rPr>
        <w:t xml:space="preserve"> грн. </w:t>
      </w:r>
    </w:p>
    <w:p w:rsidR="004E714B" w:rsidRDefault="004E714B" w:rsidP="004E71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Вартість поливу визначається за формулою: 6 л (норма використання води для поливу  1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земельної ділянки) * 30 днів * 24,90 грн. (вартість 1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води з </w:t>
      </w:r>
      <w:r w:rsidR="00C920BE">
        <w:rPr>
          <w:sz w:val="28"/>
          <w:szCs w:val="28"/>
          <w:lang w:val="uk-UA"/>
        </w:rPr>
        <w:t>01.06.24</w:t>
      </w:r>
      <w:r>
        <w:rPr>
          <w:sz w:val="28"/>
          <w:szCs w:val="28"/>
          <w:lang w:val="uk-UA"/>
        </w:rPr>
        <w:t xml:space="preserve">). </w:t>
      </w:r>
    </w:p>
    <w:p w:rsidR="004E714B" w:rsidRDefault="004E714B" w:rsidP="004E71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Єдиний спосіб, який звільнить абонента від плати за полив земельної ділянки, є встановлення лічильника обліку води.</w:t>
      </w:r>
    </w:p>
    <w:p w:rsidR="004E714B" w:rsidRPr="00BF7D80" w:rsidRDefault="004E714B" w:rsidP="004E71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Так, встановили прилади обліку протягом поливального сезону 2022 року – </w:t>
      </w:r>
      <w:r w:rsidRPr="00526FA6">
        <w:rPr>
          <w:sz w:val="28"/>
          <w:szCs w:val="28"/>
          <w:u w:val="single"/>
          <w:lang w:val="uk-UA"/>
        </w:rPr>
        <w:t>191</w:t>
      </w:r>
      <w:r>
        <w:rPr>
          <w:sz w:val="28"/>
          <w:szCs w:val="28"/>
          <w:lang w:val="uk-UA"/>
        </w:rPr>
        <w:t xml:space="preserve"> абонент, протягом 2023 року – </w:t>
      </w:r>
      <w:r w:rsidRPr="00526FA6">
        <w:rPr>
          <w:sz w:val="28"/>
          <w:szCs w:val="28"/>
          <w:u w:val="single"/>
          <w:lang w:val="uk-UA"/>
        </w:rPr>
        <w:t>37</w:t>
      </w:r>
      <w:r>
        <w:rPr>
          <w:sz w:val="28"/>
          <w:szCs w:val="28"/>
          <w:lang w:val="uk-UA"/>
        </w:rPr>
        <w:t xml:space="preserve"> абонентів .</w:t>
      </w:r>
    </w:p>
    <w:p w:rsidR="004E714B" w:rsidRDefault="004E714B" w:rsidP="004E714B">
      <w:pPr>
        <w:jc w:val="center"/>
        <w:rPr>
          <w:sz w:val="28"/>
          <w:szCs w:val="28"/>
          <w:lang w:val="uk-UA"/>
        </w:rPr>
      </w:pPr>
    </w:p>
    <w:p w:rsidR="004E714B" w:rsidRDefault="004E714B" w:rsidP="004E714B">
      <w:pPr>
        <w:rPr>
          <w:sz w:val="28"/>
          <w:szCs w:val="28"/>
          <w:lang w:val="uk-UA"/>
        </w:rPr>
      </w:pPr>
    </w:p>
    <w:p w:rsidR="004E714B" w:rsidRDefault="004E714B" w:rsidP="004E714B">
      <w:pPr>
        <w:rPr>
          <w:sz w:val="28"/>
          <w:szCs w:val="28"/>
          <w:lang w:val="uk-UA"/>
        </w:rPr>
      </w:pPr>
    </w:p>
    <w:p w:rsidR="004E714B" w:rsidRDefault="004E714B" w:rsidP="004E7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КП ЗМР «Звягельводоканал» ______________       Олександр Тимофіїв</w:t>
      </w:r>
    </w:p>
    <w:p w:rsidR="004E714B" w:rsidRPr="00083874" w:rsidRDefault="004E714B" w:rsidP="004E714B">
      <w:pPr>
        <w:rPr>
          <w:sz w:val="28"/>
          <w:szCs w:val="28"/>
          <w:lang w:val="uk-UA"/>
        </w:rPr>
      </w:pPr>
    </w:p>
    <w:p w:rsidR="004E714B" w:rsidRDefault="004E714B" w:rsidP="004E714B"/>
    <w:p w:rsidR="004E714B" w:rsidRPr="00054507" w:rsidRDefault="004E714B" w:rsidP="004E714B">
      <w:pPr>
        <w:ind w:left="284" w:right="-185"/>
        <w:jc w:val="both"/>
        <w:rPr>
          <w:sz w:val="28"/>
          <w:szCs w:val="28"/>
        </w:rPr>
      </w:pPr>
    </w:p>
    <w:p w:rsidR="004E714B" w:rsidRDefault="004E714B" w:rsidP="004E714B">
      <w:pPr>
        <w:pStyle w:val="a3"/>
        <w:ind w:left="284" w:right="22"/>
      </w:pPr>
    </w:p>
    <w:p w:rsidR="004E714B" w:rsidRDefault="004E714B" w:rsidP="004E714B">
      <w:pPr>
        <w:pStyle w:val="a3"/>
        <w:ind w:left="284" w:right="22"/>
      </w:pPr>
    </w:p>
    <w:p w:rsidR="004E714B" w:rsidRDefault="004E714B" w:rsidP="004E714B">
      <w:pPr>
        <w:pStyle w:val="a3"/>
        <w:ind w:left="284" w:right="22"/>
      </w:pPr>
    </w:p>
    <w:p w:rsidR="004E714B" w:rsidRDefault="004E714B" w:rsidP="004E714B">
      <w:pPr>
        <w:pStyle w:val="a3"/>
        <w:ind w:left="284" w:right="22"/>
      </w:pPr>
    </w:p>
    <w:p w:rsidR="004E714B" w:rsidRDefault="004E714B" w:rsidP="004E714B">
      <w:pPr>
        <w:pStyle w:val="a3"/>
        <w:ind w:left="284" w:right="22"/>
      </w:pPr>
    </w:p>
    <w:p w:rsidR="004E714B" w:rsidRDefault="004E714B" w:rsidP="004E714B">
      <w:pPr>
        <w:pStyle w:val="a3"/>
        <w:ind w:left="284" w:right="22"/>
      </w:pPr>
    </w:p>
    <w:p w:rsidR="00054507" w:rsidRPr="00083874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/>
    <w:p w:rsidR="00830A67" w:rsidRPr="00054507" w:rsidRDefault="00830A67" w:rsidP="00CF5BD8">
      <w:pPr>
        <w:ind w:left="284" w:right="-185"/>
        <w:jc w:val="both"/>
        <w:rPr>
          <w:sz w:val="28"/>
          <w:szCs w:val="28"/>
        </w:rPr>
      </w:pPr>
    </w:p>
    <w:p w:rsidR="0081124E" w:rsidRDefault="0081124E" w:rsidP="00CF5BD8">
      <w:pPr>
        <w:pStyle w:val="a3"/>
        <w:ind w:left="284" w:right="22"/>
      </w:pPr>
    </w:p>
    <w:p w:rsidR="0081124E" w:rsidRDefault="0081124E" w:rsidP="00CF5BD8">
      <w:pPr>
        <w:pStyle w:val="a3"/>
        <w:ind w:left="284" w:right="22"/>
      </w:pPr>
    </w:p>
    <w:p w:rsidR="0081124E" w:rsidRDefault="0081124E" w:rsidP="00CF5BD8">
      <w:pPr>
        <w:pStyle w:val="a3"/>
        <w:ind w:left="284" w:right="22"/>
      </w:pPr>
    </w:p>
    <w:p w:rsidR="0081124E" w:rsidRDefault="0081124E" w:rsidP="00CF5BD8">
      <w:pPr>
        <w:pStyle w:val="a3"/>
        <w:ind w:left="284" w:right="22"/>
      </w:pPr>
    </w:p>
    <w:p w:rsidR="0081124E" w:rsidRDefault="0081124E" w:rsidP="00CF5BD8">
      <w:pPr>
        <w:pStyle w:val="a3"/>
        <w:ind w:left="284" w:right="22"/>
      </w:pPr>
    </w:p>
    <w:p w:rsidR="0081124E" w:rsidRDefault="0081124E" w:rsidP="00CF5BD8">
      <w:pPr>
        <w:pStyle w:val="a3"/>
        <w:ind w:left="284" w:right="22"/>
      </w:pPr>
    </w:p>
    <w:p w:rsidR="00A92974" w:rsidRDefault="00A92974" w:rsidP="00CF5BD8">
      <w:pPr>
        <w:pStyle w:val="a3"/>
        <w:ind w:left="284" w:right="22"/>
      </w:pPr>
    </w:p>
    <w:p w:rsidR="00054507" w:rsidRDefault="00054507">
      <w:pPr>
        <w:pStyle w:val="a3"/>
        <w:ind w:left="284" w:right="22"/>
      </w:pPr>
    </w:p>
    <w:sectPr w:rsidR="00054507" w:rsidSect="00880D30">
      <w:pgSz w:w="11906" w:h="16838"/>
      <w:pgMar w:top="567" w:right="566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56" w:rsidRDefault="005A6556" w:rsidP="00B96C70">
      <w:r>
        <w:separator/>
      </w:r>
    </w:p>
  </w:endnote>
  <w:endnote w:type="continuationSeparator" w:id="0">
    <w:p w:rsidR="005A6556" w:rsidRDefault="005A6556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56" w:rsidRDefault="005A6556" w:rsidP="00B96C70">
      <w:r>
        <w:separator/>
      </w:r>
    </w:p>
  </w:footnote>
  <w:footnote w:type="continuationSeparator" w:id="0">
    <w:p w:rsidR="005A6556" w:rsidRDefault="005A6556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0307B"/>
    <w:rsid w:val="000118D4"/>
    <w:rsid w:val="000143C7"/>
    <w:rsid w:val="00015A80"/>
    <w:rsid w:val="00017B0E"/>
    <w:rsid w:val="00027F39"/>
    <w:rsid w:val="0004131C"/>
    <w:rsid w:val="00043CC2"/>
    <w:rsid w:val="00047151"/>
    <w:rsid w:val="0004777C"/>
    <w:rsid w:val="00051895"/>
    <w:rsid w:val="000536CB"/>
    <w:rsid w:val="0005408B"/>
    <w:rsid w:val="00054507"/>
    <w:rsid w:val="00057175"/>
    <w:rsid w:val="0006437D"/>
    <w:rsid w:val="00066B74"/>
    <w:rsid w:val="000679B1"/>
    <w:rsid w:val="000740D7"/>
    <w:rsid w:val="00082E4E"/>
    <w:rsid w:val="00097D3C"/>
    <w:rsid w:val="000A49E3"/>
    <w:rsid w:val="000C5D19"/>
    <w:rsid w:val="000D4A3C"/>
    <w:rsid w:val="000D7015"/>
    <w:rsid w:val="000E07E8"/>
    <w:rsid w:val="000E649D"/>
    <w:rsid w:val="000E734B"/>
    <w:rsid w:val="000E7FC5"/>
    <w:rsid w:val="000F2360"/>
    <w:rsid w:val="000F2716"/>
    <w:rsid w:val="000F4A8B"/>
    <w:rsid w:val="001068D3"/>
    <w:rsid w:val="00115E47"/>
    <w:rsid w:val="001166ED"/>
    <w:rsid w:val="0011738C"/>
    <w:rsid w:val="0012230A"/>
    <w:rsid w:val="00135340"/>
    <w:rsid w:val="00137514"/>
    <w:rsid w:val="00142E86"/>
    <w:rsid w:val="00145F7B"/>
    <w:rsid w:val="00152713"/>
    <w:rsid w:val="001640E2"/>
    <w:rsid w:val="00166928"/>
    <w:rsid w:val="00174ABD"/>
    <w:rsid w:val="001775C3"/>
    <w:rsid w:val="001B4107"/>
    <w:rsid w:val="001B5CBA"/>
    <w:rsid w:val="001C2A0B"/>
    <w:rsid w:val="001D6A7D"/>
    <w:rsid w:val="001E6C74"/>
    <w:rsid w:val="001F3627"/>
    <w:rsid w:val="001F75F9"/>
    <w:rsid w:val="001F77DF"/>
    <w:rsid w:val="00201AD6"/>
    <w:rsid w:val="00227A2E"/>
    <w:rsid w:val="00231DAD"/>
    <w:rsid w:val="00232216"/>
    <w:rsid w:val="00232941"/>
    <w:rsid w:val="0024123D"/>
    <w:rsid w:val="002421DC"/>
    <w:rsid w:val="0024588F"/>
    <w:rsid w:val="00252A50"/>
    <w:rsid w:val="00254226"/>
    <w:rsid w:val="0025798A"/>
    <w:rsid w:val="00264BFB"/>
    <w:rsid w:val="00274067"/>
    <w:rsid w:val="002831C2"/>
    <w:rsid w:val="00283504"/>
    <w:rsid w:val="002859C3"/>
    <w:rsid w:val="00295201"/>
    <w:rsid w:val="00296C26"/>
    <w:rsid w:val="0029718D"/>
    <w:rsid w:val="002A1545"/>
    <w:rsid w:val="002A179D"/>
    <w:rsid w:val="002C61AA"/>
    <w:rsid w:val="002D1879"/>
    <w:rsid w:val="002D1F36"/>
    <w:rsid w:val="002D210C"/>
    <w:rsid w:val="002D4AAA"/>
    <w:rsid w:val="002E2ADE"/>
    <w:rsid w:val="002E5A1D"/>
    <w:rsid w:val="002F0E10"/>
    <w:rsid w:val="002F175D"/>
    <w:rsid w:val="002F2220"/>
    <w:rsid w:val="002F5CC9"/>
    <w:rsid w:val="002F74D9"/>
    <w:rsid w:val="00300534"/>
    <w:rsid w:val="0030066B"/>
    <w:rsid w:val="00301C0A"/>
    <w:rsid w:val="00305F3B"/>
    <w:rsid w:val="00316C7C"/>
    <w:rsid w:val="00333949"/>
    <w:rsid w:val="00334711"/>
    <w:rsid w:val="00334DFB"/>
    <w:rsid w:val="00341186"/>
    <w:rsid w:val="00353564"/>
    <w:rsid w:val="00353BD4"/>
    <w:rsid w:val="00356A8C"/>
    <w:rsid w:val="00365235"/>
    <w:rsid w:val="003676B8"/>
    <w:rsid w:val="00375BCE"/>
    <w:rsid w:val="00383D40"/>
    <w:rsid w:val="00385523"/>
    <w:rsid w:val="003914C2"/>
    <w:rsid w:val="003938D0"/>
    <w:rsid w:val="003A2D25"/>
    <w:rsid w:val="003B4DFA"/>
    <w:rsid w:val="003B655F"/>
    <w:rsid w:val="003D75A6"/>
    <w:rsid w:val="003E633C"/>
    <w:rsid w:val="003F7B13"/>
    <w:rsid w:val="00401F2F"/>
    <w:rsid w:val="0040684A"/>
    <w:rsid w:val="00410E2A"/>
    <w:rsid w:val="00421099"/>
    <w:rsid w:val="00422BCE"/>
    <w:rsid w:val="004332F4"/>
    <w:rsid w:val="00433531"/>
    <w:rsid w:val="00433657"/>
    <w:rsid w:val="0043651E"/>
    <w:rsid w:val="004506DE"/>
    <w:rsid w:val="00453CDF"/>
    <w:rsid w:val="00455168"/>
    <w:rsid w:val="00460716"/>
    <w:rsid w:val="00462217"/>
    <w:rsid w:val="0047034A"/>
    <w:rsid w:val="0047403E"/>
    <w:rsid w:val="0047511E"/>
    <w:rsid w:val="00480030"/>
    <w:rsid w:val="00485C2A"/>
    <w:rsid w:val="004A43F4"/>
    <w:rsid w:val="004A4B5B"/>
    <w:rsid w:val="004B0E45"/>
    <w:rsid w:val="004C0FC5"/>
    <w:rsid w:val="004D072C"/>
    <w:rsid w:val="004E19A3"/>
    <w:rsid w:val="004E64A4"/>
    <w:rsid w:val="004E714B"/>
    <w:rsid w:val="004F2548"/>
    <w:rsid w:val="004F4673"/>
    <w:rsid w:val="004F5FA1"/>
    <w:rsid w:val="005028D0"/>
    <w:rsid w:val="005035E1"/>
    <w:rsid w:val="00504F60"/>
    <w:rsid w:val="005073A2"/>
    <w:rsid w:val="0051014C"/>
    <w:rsid w:val="005103F1"/>
    <w:rsid w:val="0051088D"/>
    <w:rsid w:val="00513B5C"/>
    <w:rsid w:val="005141E4"/>
    <w:rsid w:val="00516015"/>
    <w:rsid w:val="0051701C"/>
    <w:rsid w:val="005179CF"/>
    <w:rsid w:val="00525955"/>
    <w:rsid w:val="00527622"/>
    <w:rsid w:val="005325ED"/>
    <w:rsid w:val="005367AA"/>
    <w:rsid w:val="005440A6"/>
    <w:rsid w:val="005448B2"/>
    <w:rsid w:val="00544AD2"/>
    <w:rsid w:val="00546C69"/>
    <w:rsid w:val="00556606"/>
    <w:rsid w:val="005579EE"/>
    <w:rsid w:val="00560848"/>
    <w:rsid w:val="0056167B"/>
    <w:rsid w:val="0057258C"/>
    <w:rsid w:val="00576269"/>
    <w:rsid w:val="00577753"/>
    <w:rsid w:val="00581021"/>
    <w:rsid w:val="005814BD"/>
    <w:rsid w:val="00583B6D"/>
    <w:rsid w:val="0058717F"/>
    <w:rsid w:val="005908D5"/>
    <w:rsid w:val="00594514"/>
    <w:rsid w:val="005A182D"/>
    <w:rsid w:val="005A61FA"/>
    <w:rsid w:val="005A6556"/>
    <w:rsid w:val="005B6752"/>
    <w:rsid w:val="005B7AE7"/>
    <w:rsid w:val="005D2416"/>
    <w:rsid w:val="005E38FB"/>
    <w:rsid w:val="005F1DCD"/>
    <w:rsid w:val="005F4176"/>
    <w:rsid w:val="005F6F30"/>
    <w:rsid w:val="005F76EF"/>
    <w:rsid w:val="006006A2"/>
    <w:rsid w:val="0060076B"/>
    <w:rsid w:val="0060463C"/>
    <w:rsid w:val="00604F97"/>
    <w:rsid w:val="00614132"/>
    <w:rsid w:val="00615DF5"/>
    <w:rsid w:val="00616354"/>
    <w:rsid w:val="006228AE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EE"/>
    <w:rsid w:val="00664BC2"/>
    <w:rsid w:val="0066628E"/>
    <w:rsid w:val="0067184D"/>
    <w:rsid w:val="00680CBF"/>
    <w:rsid w:val="0068420B"/>
    <w:rsid w:val="0069389E"/>
    <w:rsid w:val="006940BA"/>
    <w:rsid w:val="006A031C"/>
    <w:rsid w:val="006A5D36"/>
    <w:rsid w:val="006B2BD7"/>
    <w:rsid w:val="006B5525"/>
    <w:rsid w:val="006D3EF1"/>
    <w:rsid w:val="006E1130"/>
    <w:rsid w:val="006F5A1A"/>
    <w:rsid w:val="006F75FB"/>
    <w:rsid w:val="007039FF"/>
    <w:rsid w:val="0070430A"/>
    <w:rsid w:val="00710657"/>
    <w:rsid w:val="0071490E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8640C"/>
    <w:rsid w:val="00796E2C"/>
    <w:rsid w:val="007A09F2"/>
    <w:rsid w:val="007A4E79"/>
    <w:rsid w:val="007B0600"/>
    <w:rsid w:val="007B2E97"/>
    <w:rsid w:val="007B48B9"/>
    <w:rsid w:val="007B6F93"/>
    <w:rsid w:val="007C48E2"/>
    <w:rsid w:val="007D2EE4"/>
    <w:rsid w:val="007D521A"/>
    <w:rsid w:val="007D78B0"/>
    <w:rsid w:val="007D7FB2"/>
    <w:rsid w:val="00802D4A"/>
    <w:rsid w:val="008056D3"/>
    <w:rsid w:val="0081124E"/>
    <w:rsid w:val="00813072"/>
    <w:rsid w:val="008137DF"/>
    <w:rsid w:val="0081779B"/>
    <w:rsid w:val="0082139A"/>
    <w:rsid w:val="00821A1E"/>
    <w:rsid w:val="00826DA9"/>
    <w:rsid w:val="00830A67"/>
    <w:rsid w:val="008312BA"/>
    <w:rsid w:val="00842F96"/>
    <w:rsid w:val="00843CAF"/>
    <w:rsid w:val="00850722"/>
    <w:rsid w:val="008540F6"/>
    <w:rsid w:val="00854A48"/>
    <w:rsid w:val="008600E0"/>
    <w:rsid w:val="008605C7"/>
    <w:rsid w:val="008625F5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480"/>
    <w:rsid w:val="00895F3E"/>
    <w:rsid w:val="008A2187"/>
    <w:rsid w:val="008A28AE"/>
    <w:rsid w:val="008A711B"/>
    <w:rsid w:val="008A7B94"/>
    <w:rsid w:val="008B4C7D"/>
    <w:rsid w:val="008B66BE"/>
    <w:rsid w:val="008B67E9"/>
    <w:rsid w:val="008D0742"/>
    <w:rsid w:val="008D225F"/>
    <w:rsid w:val="008E1CAF"/>
    <w:rsid w:val="008E5AC9"/>
    <w:rsid w:val="008E73C9"/>
    <w:rsid w:val="008E7E2C"/>
    <w:rsid w:val="008F3091"/>
    <w:rsid w:val="00901240"/>
    <w:rsid w:val="00901E1D"/>
    <w:rsid w:val="009041C1"/>
    <w:rsid w:val="009110FB"/>
    <w:rsid w:val="0091750D"/>
    <w:rsid w:val="009178C8"/>
    <w:rsid w:val="00931220"/>
    <w:rsid w:val="00943E8A"/>
    <w:rsid w:val="009446F1"/>
    <w:rsid w:val="009536E1"/>
    <w:rsid w:val="00961593"/>
    <w:rsid w:val="0097284E"/>
    <w:rsid w:val="009841F6"/>
    <w:rsid w:val="00986367"/>
    <w:rsid w:val="00990F2B"/>
    <w:rsid w:val="00995857"/>
    <w:rsid w:val="009A21DD"/>
    <w:rsid w:val="009A2E39"/>
    <w:rsid w:val="009B0C4C"/>
    <w:rsid w:val="009B3F06"/>
    <w:rsid w:val="009C0F35"/>
    <w:rsid w:val="009C261C"/>
    <w:rsid w:val="009C268F"/>
    <w:rsid w:val="009D4936"/>
    <w:rsid w:val="009E0E48"/>
    <w:rsid w:val="009E16AF"/>
    <w:rsid w:val="009E185F"/>
    <w:rsid w:val="009E3FA7"/>
    <w:rsid w:val="009F0C79"/>
    <w:rsid w:val="009F5BF1"/>
    <w:rsid w:val="009F6343"/>
    <w:rsid w:val="00A02D53"/>
    <w:rsid w:val="00A1509C"/>
    <w:rsid w:val="00A21EB0"/>
    <w:rsid w:val="00A318F0"/>
    <w:rsid w:val="00A331F2"/>
    <w:rsid w:val="00A457C0"/>
    <w:rsid w:val="00A515B1"/>
    <w:rsid w:val="00A52E11"/>
    <w:rsid w:val="00A546B1"/>
    <w:rsid w:val="00A55EF9"/>
    <w:rsid w:val="00A66522"/>
    <w:rsid w:val="00A74984"/>
    <w:rsid w:val="00A905A3"/>
    <w:rsid w:val="00A92974"/>
    <w:rsid w:val="00A97564"/>
    <w:rsid w:val="00AA1A3B"/>
    <w:rsid w:val="00AA3F87"/>
    <w:rsid w:val="00AA6261"/>
    <w:rsid w:val="00AB01BD"/>
    <w:rsid w:val="00AB6DD0"/>
    <w:rsid w:val="00AC3659"/>
    <w:rsid w:val="00AC6992"/>
    <w:rsid w:val="00AD5B0B"/>
    <w:rsid w:val="00AE5B2B"/>
    <w:rsid w:val="00AE6255"/>
    <w:rsid w:val="00B00A85"/>
    <w:rsid w:val="00B05FC1"/>
    <w:rsid w:val="00B10AFC"/>
    <w:rsid w:val="00B12600"/>
    <w:rsid w:val="00B15F09"/>
    <w:rsid w:val="00B162CB"/>
    <w:rsid w:val="00B2337A"/>
    <w:rsid w:val="00B23919"/>
    <w:rsid w:val="00B241B2"/>
    <w:rsid w:val="00B33906"/>
    <w:rsid w:val="00B42DCD"/>
    <w:rsid w:val="00B47A11"/>
    <w:rsid w:val="00B528A1"/>
    <w:rsid w:val="00B53FEC"/>
    <w:rsid w:val="00B54167"/>
    <w:rsid w:val="00B61A5D"/>
    <w:rsid w:val="00B726AA"/>
    <w:rsid w:val="00B73A6F"/>
    <w:rsid w:val="00B824F8"/>
    <w:rsid w:val="00B82842"/>
    <w:rsid w:val="00B831D3"/>
    <w:rsid w:val="00B83E2D"/>
    <w:rsid w:val="00B85EEC"/>
    <w:rsid w:val="00B90CA7"/>
    <w:rsid w:val="00B956FE"/>
    <w:rsid w:val="00B967C3"/>
    <w:rsid w:val="00B96C70"/>
    <w:rsid w:val="00BA10B6"/>
    <w:rsid w:val="00BA578A"/>
    <w:rsid w:val="00BA588B"/>
    <w:rsid w:val="00BA772F"/>
    <w:rsid w:val="00BB46DC"/>
    <w:rsid w:val="00BC307C"/>
    <w:rsid w:val="00BC7A68"/>
    <w:rsid w:val="00BD17D8"/>
    <w:rsid w:val="00BD67B5"/>
    <w:rsid w:val="00BF460B"/>
    <w:rsid w:val="00BF5F9E"/>
    <w:rsid w:val="00C0063A"/>
    <w:rsid w:val="00C027A0"/>
    <w:rsid w:val="00C110EB"/>
    <w:rsid w:val="00C156AE"/>
    <w:rsid w:val="00C1790E"/>
    <w:rsid w:val="00C202D0"/>
    <w:rsid w:val="00C21348"/>
    <w:rsid w:val="00C30179"/>
    <w:rsid w:val="00C327E8"/>
    <w:rsid w:val="00C47BD5"/>
    <w:rsid w:val="00C547B6"/>
    <w:rsid w:val="00C71CB6"/>
    <w:rsid w:val="00C72F43"/>
    <w:rsid w:val="00C75C46"/>
    <w:rsid w:val="00C76030"/>
    <w:rsid w:val="00C806AA"/>
    <w:rsid w:val="00C920BE"/>
    <w:rsid w:val="00CA6C1C"/>
    <w:rsid w:val="00CC0ADD"/>
    <w:rsid w:val="00CC5E36"/>
    <w:rsid w:val="00CC6BB2"/>
    <w:rsid w:val="00CD4CFC"/>
    <w:rsid w:val="00CD5D06"/>
    <w:rsid w:val="00CD6043"/>
    <w:rsid w:val="00CE77B4"/>
    <w:rsid w:val="00CF0435"/>
    <w:rsid w:val="00CF352C"/>
    <w:rsid w:val="00CF3888"/>
    <w:rsid w:val="00CF5BD8"/>
    <w:rsid w:val="00D11446"/>
    <w:rsid w:val="00D12362"/>
    <w:rsid w:val="00D148A9"/>
    <w:rsid w:val="00D17000"/>
    <w:rsid w:val="00D26C30"/>
    <w:rsid w:val="00D26EBE"/>
    <w:rsid w:val="00D2774B"/>
    <w:rsid w:val="00D3664D"/>
    <w:rsid w:val="00D36F43"/>
    <w:rsid w:val="00D40019"/>
    <w:rsid w:val="00D41EEB"/>
    <w:rsid w:val="00D4231E"/>
    <w:rsid w:val="00D43EA6"/>
    <w:rsid w:val="00D46246"/>
    <w:rsid w:val="00D54E35"/>
    <w:rsid w:val="00D702D5"/>
    <w:rsid w:val="00D71959"/>
    <w:rsid w:val="00D8039A"/>
    <w:rsid w:val="00D80EA3"/>
    <w:rsid w:val="00D832F1"/>
    <w:rsid w:val="00D84865"/>
    <w:rsid w:val="00D84EF2"/>
    <w:rsid w:val="00D92938"/>
    <w:rsid w:val="00D94814"/>
    <w:rsid w:val="00DA6BAA"/>
    <w:rsid w:val="00DB0F5D"/>
    <w:rsid w:val="00DB7A33"/>
    <w:rsid w:val="00DC264C"/>
    <w:rsid w:val="00DC56FB"/>
    <w:rsid w:val="00DC6F68"/>
    <w:rsid w:val="00DD1D54"/>
    <w:rsid w:val="00DE3A05"/>
    <w:rsid w:val="00DF5F11"/>
    <w:rsid w:val="00E004A3"/>
    <w:rsid w:val="00E064AF"/>
    <w:rsid w:val="00E15821"/>
    <w:rsid w:val="00E15F7A"/>
    <w:rsid w:val="00E1706A"/>
    <w:rsid w:val="00E21951"/>
    <w:rsid w:val="00E23588"/>
    <w:rsid w:val="00E25229"/>
    <w:rsid w:val="00E3231F"/>
    <w:rsid w:val="00E434EC"/>
    <w:rsid w:val="00E43EF5"/>
    <w:rsid w:val="00E45EF3"/>
    <w:rsid w:val="00E51177"/>
    <w:rsid w:val="00E62E09"/>
    <w:rsid w:val="00E70563"/>
    <w:rsid w:val="00E71C46"/>
    <w:rsid w:val="00E775A0"/>
    <w:rsid w:val="00E84991"/>
    <w:rsid w:val="00E923E0"/>
    <w:rsid w:val="00E925C7"/>
    <w:rsid w:val="00EB2C64"/>
    <w:rsid w:val="00EC49C9"/>
    <w:rsid w:val="00EC507D"/>
    <w:rsid w:val="00EC714B"/>
    <w:rsid w:val="00ED6F37"/>
    <w:rsid w:val="00EE042E"/>
    <w:rsid w:val="00EE2556"/>
    <w:rsid w:val="00EE60CF"/>
    <w:rsid w:val="00EF2BC6"/>
    <w:rsid w:val="00F007EC"/>
    <w:rsid w:val="00F01A93"/>
    <w:rsid w:val="00F02078"/>
    <w:rsid w:val="00F07C7B"/>
    <w:rsid w:val="00F10670"/>
    <w:rsid w:val="00F1493F"/>
    <w:rsid w:val="00F14A6C"/>
    <w:rsid w:val="00F32335"/>
    <w:rsid w:val="00F52807"/>
    <w:rsid w:val="00F55EAB"/>
    <w:rsid w:val="00F63CC2"/>
    <w:rsid w:val="00F716D3"/>
    <w:rsid w:val="00F73F28"/>
    <w:rsid w:val="00F77300"/>
    <w:rsid w:val="00F82BF5"/>
    <w:rsid w:val="00F862BC"/>
    <w:rsid w:val="00F90B0A"/>
    <w:rsid w:val="00F9218D"/>
    <w:rsid w:val="00F929E2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5C193"/>
  <w15:docId w15:val="{32625172-01DF-428F-A50C-2A72E21F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  <w:style w:type="paragraph" w:customStyle="1" w:styleId="docdata">
    <w:name w:val="docdata"/>
    <w:aliases w:val="docy,v5,12893,baiaagaaboqcaaadsc0aaaw+lqaaaaaaaaaaaaaaaaaaaaaaaaaaaaaaaaaaaaaaaaaaaaaaaaaaaaaaaaaaaaaaaaaaaaaaaaaaaaaaaaaaaaaaaaaaaaaaaaaaaaaaaaaaaaaaaaaaaaaaaaaaaaaaaaaaaaaaaaaaaaaaaaaaaaaaaaaaaaaaaaaaaaaaaaaaaaaaaaaaaaaaaaaaaaaaaaaaaaaaaaaaaaa"/>
    <w:basedOn w:val="a"/>
    <w:rsid w:val="00296C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1A6E-70DA-47B4-808E-4184DE73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579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10</cp:revision>
  <cp:lastPrinted>2024-04-19T06:35:00Z</cp:lastPrinted>
  <dcterms:created xsi:type="dcterms:W3CDTF">2024-04-18T07:24:00Z</dcterms:created>
  <dcterms:modified xsi:type="dcterms:W3CDTF">2024-05-03T11:09:00Z</dcterms:modified>
</cp:coreProperties>
</file>