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2F" w:rsidRPr="00FE698B" w:rsidRDefault="0092682F" w:rsidP="0092682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</w:rPr>
        <w:drawing>
          <wp:inline distT="0" distB="0" distL="0" distR="0" wp14:anchorId="490C47FF" wp14:editId="7732E5E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2F" w:rsidRPr="00FE698B" w:rsidRDefault="0092682F" w:rsidP="00926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98B">
        <w:rPr>
          <w:rFonts w:ascii="Times New Roman" w:eastAsia="Times New Roman" w:hAnsi="Times New Roman" w:cs="Times New Roman"/>
          <w:sz w:val="28"/>
          <w:szCs w:val="28"/>
        </w:rPr>
        <w:t>ЗВЯГЕЛЬСЬКА МІСЬКА РАДА</w:t>
      </w:r>
    </w:p>
    <w:p w:rsidR="0092682F" w:rsidRPr="00FE698B" w:rsidRDefault="0092682F" w:rsidP="00926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98B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BA55F8" w:rsidRPr="00FE698B" w:rsidRDefault="00BA55F8" w:rsidP="00BA55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5F8" w:rsidRPr="00FE698B" w:rsidRDefault="00BE4BE2" w:rsidP="00BA55F8">
      <w:pPr>
        <w:spacing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сорок восьма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сес</w:t>
      </w:r>
      <w:r w:rsidR="00BA55F8">
        <w:rPr>
          <w:rFonts w:ascii="Times New Roman" w:hAnsi="Times New Roman"/>
          <w:sz w:val="28"/>
          <w:szCs w:val="28"/>
        </w:rPr>
        <w:t>ія</w:t>
      </w:r>
      <w:proofErr w:type="spellEnd"/>
      <w:r w:rsidR="00BA55F8" w:rsidRPr="00FE698B">
        <w:rPr>
          <w:rFonts w:ascii="Times New Roman" w:hAnsi="Times New Roman"/>
          <w:sz w:val="28"/>
          <w:szCs w:val="28"/>
        </w:rPr>
        <w:t xml:space="preserve"> </w:t>
      </w:r>
      <w:r w:rsidR="00BA55F8">
        <w:rPr>
          <w:rFonts w:ascii="Times New Roman" w:hAnsi="Times New Roman"/>
          <w:sz w:val="28"/>
          <w:szCs w:val="28"/>
        </w:rPr>
        <w:t xml:space="preserve">                                                              в</w:t>
      </w:r>
      <w:r w:rsidR="00BA55F8" w:rsidRPr="00FE698B">
        <w:rPr>
          <w:rFonts w:ascii="Times New Roman" w:hAnsi="Times New Roman"/>
          <w:sz w:val="28"/>
          <w:szCs w:val="28"/>
        </w:rPr>
        <w:t xml:space="preserve">осьмого </w:t>
      </w:r>
      <w:proofErr w:type="spellStart"/>
      <w:r w:rsidR="00BA55F8" w:rsidRPr="00FE698B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BA55F8" w:rsidRPr="00C10992" w:rsidRDefault="00E54C59" w:rsidP="00BA55F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uk-UA"/>
        </w:rPr>
        <w:t>25.04.2024</w:t>
      </w:r>
      <w:r w:rsidR="00BA55F8">
        <w:rPr>
          <w:rFonts w:ascii="Times New Roman" w:hAnsi="Times New Roman"/>
          <w:sz w:val="28"/>
          <w:szCs w:val="28"/>
        </w:rPr>
        <w:t xml:space="preserve">                  </w:t>
      </w:r>
      <w:r w:rsidR="0054132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4132A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A55F8">
        <w:rPr>
          <w:rFonts w:ascii="Times New Roman" w:hAnsi="Times New Roman"/>
          <w:sz w:val="28"/>
          <w:szCs w:val="28"/>
        </w:rPr>
        <w:t xml:space="preserve">  </w:t>
      </w:r>
      <w:r w:rsidR="008B383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A55F8">
        <w:rPr>
          <w:rFonts w:ascii="Times New Roman" w:hAnsi="Times New Roman"/>
          <w:sz w:val="28"/>
          <w:szCs w:val="28"/>
        </w:rPr>
        <w:t xml:space="preserve">   </w:t>
      </w:r>
      <w:r w:rsidR="008C2888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1183</w:t>
      </w:r>
      <w:r w:rsidR="00BA55F8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</w:tblGrid>
      <w:tr w:rsidR="003D27C4" w:rsidRPr="00EB6813" w:rsidTr="00F678EE">
        <w:trPr>
          <w:trHeight w:val="1640"/>
        </w:trPr>
        <w:tc>
          <w:tcPr>
            <w:tcW w:w="4869" w:type="dxa"/>
            <w:shd w:val="clear" w:color="auto" w:fill="auto"/>
          </w:tcPr>
          <w:p w:rsidR="003D27C4" w:rsidRPr="00EB6813" w:rsidRDefault="003D27C4" w:rsidP="00BE6DB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8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524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="004E0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місцеви</w:t>
            </w:r>
            <w:r w:rsidR="00416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стимулів для працівників закладів </w:t>
            </w:r>
            <w:r w:rsidR="00416710" w:rsidRPr="00416710">
              <w:rPr>
                <w:rFonts w:ascii="Times New Roman" w:hAnsi="Times New Roman"/>
                <w:sz w:val="28"/>
                <w:lang w:val="uk-UA"/>
              </w:rPr>
              <w:t xml:space="preserve">охорони здоров’я </w:t>
            </w:r>
            <w:r w:rsidR="00BE6DBE">
              <w:rPr>
                <w:rFonts w:ascii="Times New Roman" w:hAnsi="Times New Roman"/>
                <w:sz w:val="28"/>
                <w:lang w:val="uk-UA"/>
              </w:rPr>
              <w:t xml:space="preserve">Звягельської </w:t>
            </w:r>
            <w:r w:rsidR="00416710" w:rsidRPr="00416710">
              <w:rPr>
                <w:rFonts w:ascii="Times New Roman" w:hAnsi="Times New Roman"/>
                <w:sz w:val="28"/>
                <w:lang w:val="uk-UA"/>
              </w:rPr>
              <w:t>міської територіальної громади на 2021-2025 роки</w:t>
            </w:r>
          </w:p>
        </w:tc>
      </w:tr>
    </w:tbl>
    <w:p w:rsidR="00416710" w:rsidRDefault="00416710" w:rsidP="004167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7C4" w:rsidRPr="00BE4BE2" w:rsidRDefault="003D27C4" w:rsidP="00BE6DB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BE2">
        <w:rPr>
          <w:rFonts w:ascii="Times New Roman" w:hAnsi="Times New Roman" w:cs="Times New Roman"/>
          <w:sz w:val="28"/>
          <w:szCs w:val="28"/>
          <w:lang w:val="uk-UA"/>
        </w:rPr>
        <w:t>Керуючись статтею 25</w:t>
      </w:r>
      <w:r w:rsidR="001712E6" w:rsidRPr="00BE4B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710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22 частини першої статті 26, </w:t>
      </w:r>
      <w:r w:rsidR="001712E6" w:rsidRPr="00BE4BE2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 w:rsidR="001712E6" w:rsidRPr="00BE4BE2">
        <w:rPr>
          <w:sz w:val="28"/>
          <w:szCs w:val="28"/>
          <w:lang w:val="uk-UA"/>
        </w:rPr>
        <w:t xml:space="preserve">  </w:t>
      </w:r>
      <w:r w:rsidR="00416710" w:rsidRPr="00BE4BE2">
        <w:rPr>
          <w:rFonts w:ascii="Times New Roman" w:hAnsi="Times New Roman" w:cs="Times New Roman"/>
          <w:sz w:val="28"/>
          <w:szCs w:val="28"/>
          <w:lang w:val="uk-UA"/>
        </w:rPr>
        <w:t>Законом України</w:t>
      </w:r>
      <w:r w:rsidR="00416710" w:rsidRPr="00BE4BE2">
        <w:rPr>
          <w:sz w:val="28"/>
          <w:szCs w:val="28"/>
          <w:lang w:val="uk-UA"/>
        </w:rPr>
        <w:t xml:space="preserve"> </w:t>
      </w:r>
      <w:r w:rsidR="00416710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«Основи </w:t>
      </w:r>
      <w:r w:rsidR="00EC04D9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 України про </w:t>
      </w:r>
      <w:r w:rsidR="00416710" w:rsidRPr="00BE4BE2">
        <w:rPr>
          <w:rFonts w:ascii="Times New Roman" w:hAnsi="Times New Roman" w:cs="Times New Roman"/>
          <w:sz w:val="28"/>
          <w:szCs w:val="28"/>
          <w:lang w:val="uk-UA"/>
        </w:rPr>
        <w:t>охорон</w:t>
      </w:r>
      <w:r w:rsidR="00EC04D9" w:rsidRPr="00BE4B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6710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 здоров’я</w:t>
      </w:r>
      <w:r w:rsidR="00EC04D9" w:rsidRPr="00BE4BE2">
        <w:rPr>
          <w:rFonts w:ascii="Times New Roman" w:hAnsi="Times New Roman" w:cs="Times New Roman"/>
          <w:sz w:val="28"/>
          <w:szCs w:val="28"/>
          <w:lang w:val="uk-UA"/>
        </w:rPr>
        <w:t>», стат</w:t>
      </w:r>
      <w:r w:rsidR="00751224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тями </w:t>
      </w:r>
      <w:r w:rsidR="00EC04D9" w:rsidRPr="00BE4BE2">
        <w:rPr>
          <w:rFonts w:ascii="Times New Roman" w:hAnsi="Times New Roman" w:cs="Times New Roman"/>
          <w:sz w:val="28"/>
          <w:szCs w:val="28"/>
          <w:lang w:val="uk-UA"/>
        </w:rPr>
        <w:t>89,</w:t>
      </w:r>
      <w:r w:rsidR="00751224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4D9" w:rsidRPr="00BE4BE2">
        <w:rPr>
          <w:rFonts w:ascii="Times New Roman" w:hAnsi="Times New Roman" w:cs="Times New Roman"/>
          <w:sz w:val="28"/>
          <w:szCs w:val="28"/>
          <w:lang w:val="uk-UA"/>
        </w:rPr>
        <w:t>90 Бюджетного кодексу України</w:t>
      </w:r>
      <w:r w:rsidRPr="00BE4B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4BEB" w:rsidRPr="00BE4BE2">
        <w:rPr>
          <w:szCs w:val="28"/>
          <w:lang w:val="uk-UA"/>
        </w:rPr>
        <w:t xml:space="preserve"> </w:t>
      </w:r>
      <w:r w:rsidR="00854BEB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міської ради </w:t>
      </w:r>
      <w:r w:rsidR="00BE6DBE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від 22.12.2022 № </w:t>
      </w:r>
      <w:r w:rsidR="003B6738" w:rsidRPr="00BE4BE2">
        <w:rPr>
          <w:rFonts w:ascii="Times New Roman" w:hAnsi="Times New Roman" w:cs="Times New Roman"/>
          <w:sz w:val="28"/>
          <w:szCs w:val="28"/>
          <w:lang w:val="uk-UA"/>
        </w:rPr>
        <w:t>698</w:t>
      </w:r>
      <w:r w:rsidR="00BE6DBE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BEB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«Про перейменування Новоград-Волинської міської ради та її виконавчого комітету», </w:t>
      </w:r>
      <w:r w:rsidR="00226977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від 23.02.2023 № 763 «Про перейменування комунального некомерційного підприємства «Новоград-Волинське міськрайонне територіальне медичне об’єднання», </w:t>
      </w:r>
      <w:r w:rsidR="00BE6DBE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від 23.02.2023 № 764 </w:t>
      </w:r>
      <w:r w:rsidR="00854BEB" w:rsidRPr="00BE4BE2">
        <w:rPr>
          <w:rFonts w:ascii="Times New Roman" w:hAnsi="Times New Roman" w:cs="Times New Roman"/>
          <w:sz w:val="28"/>
          <w:szCs w:val="28"/>
          <w:lang w:val="uk-UA"/>
        </w:rPr>
        <w:t>«Про перейменування комунального некомерційного підприємства «Центр первинної медико - санітарної допомоги» Новоград-Волинської міської ради»,</w:t>
      </w:r>
      <w:r w:rsidRPr="00BE4BE2">
        <w:rPr>
          <w:rFonts w:ascii="Times New Roman" w:hAnsi="Times New Roman" w:cs="Times New Roman"/>
          <w:sz w:val="36"/>
          <w:szCs w:val="28"/>
          <w:lang w:val="uk-UA"/>
        </w:rPr>
        <w:t xml:space="preserve"> </w:t>
      </w:r>
      <w:r w:rsidR="00EC04D9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запровадження заходів з додаткового стимулювання медичних працівників, </w:t>
      </w:r>
      <w:r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</w:p>
    <w:p w:rsidR="003D27C4" w:rsidRPr="00BE4BE2" w:rsidRDefault="003D27C4" w:rsidP="0020258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D27C4" w:rsidRPr="00BE4BE2" w:rsidRDefault="003D27C4" w:rsidP="002025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BE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771DF" w:rsidRPr="00BE4BE2" w:rsidRDefault="00312171" w:rsidP="001C7DFE">
      <w:pPr>
        <w:pStyle w:val="a8"/>
        <w:numPr>
          <w:ilvl w:val="0"/>
          <w:numId w:val="3"/>
        </w:numPr>
        <w:shd w:val="clear" w:color="auto" w:fill="FFFFFF"/>
        <w:spacing w:after="0" w:line="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4B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1712E6" w:rsidRPr="00BE4BE2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BE4B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38C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4E089B" w:rsidRPr="00BE4BE2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EC04D9" w:rsidRPr="00BE4BE2">
        <w:rPr>
          <w:rFonts w:ascii="Times New Roman" w:hAnsi="Times New Roman" w:cs="Times New Roman"/>
          <w:sz w:val="28"/>
          <w:szCs w:val="28"/>
          <w:lang w:val="uk-UA"/>
        </w:rPr>
        <w:t xml:space="preserve"> місцевих стимулів для працівників закладів </w:t>
      </w:r>
      <w:r w:rsidR="00EC04D9" w:rsidRPr="00BE4BE2">
        <w:rPr>
          <w:rFonts w:ascii="Times New Roman" w:hAnsi="Times New Roman"/>
          <w:sz w:val="28"/>
          <w:lang w:val="uk-UA"/>
        </w:rPr>
        <w:t xml:space="preserve">охорони здоров’я </w:t>
      </w:r>
      <w:r w:rsidR="00226977" w:rsidRPr="00BE4BE2">
        <w:rPr>
          <w:rFonts w:ascii="Times New Roman" w:hAnsi="Times New Roman"/>
          <w:sz w:val="28"/>
          <w:lang w:val="uk-UA"/>
        </w:rPr>
        <w:t xml:space="preserve">Звягельської </w:t>
      </w:r>
      <w:r w:rsidR="00EC04D9" w:rsidRPr="00BE4BE2">
        <w:rPr>
          <w:rFonts w:ascii="Times New Roman" w:hAnsi="Times New Roman"/>
          <w:sz w:val="28"/>
          <w:lang w:val="uk-UA"/>
        </w:rPr>
        <w:t>міської територіальної громади на 2021-2025 роки</w:t>
      </w:r>
      <w:r w:rsidRPr="00BE4B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саме:</w:t>
      </w:r>
    </w:p>
    <w:p w:rsidR="00312171" w:rsidRPr="009438C9" w:rsidRDefault="004E089B" w:rsidP="004E08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2171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BE4BE2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4. </w:t>
      </w:r>
      <w:r w:rsidR="009438C9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E4BE2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завдання програми</w:t>
      </w:r>
      <w:r w:rsidR="009438C9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BE4BE2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доповнити </w:t>
      </w:r>
      <w:r w:rsidR="00152129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завданням наступного</w:t>
      </w:r>
      <w:r w:rsidR="00BE4BE2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змісту « - створення умов для молодих спеціалістів-лікарів шляхом надання </w:t>
      </w:r>
      <w:r w:rsidR="00152129"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грошової компенсації</w:t>
      </w:r>
      <w:r w:rsidR="00BE4BE2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38C9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BE4BE2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придбан</w:t>
      </w:r>
      <w:r w:rsidR="009438C9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BE4BE2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житла»</w:t>
      </w:r>
      <w:r w:rsidR="009438C9" w:rsidRPr="009438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12171" w:rsidRPr="009438C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E089B" w:rsidRPr="009438C9" w:rsidRDefault="004E089B" w:rsidP="004E089B">
      <w:pPr>
        <w:pStyle w:val="a8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438C9">
        <w:rPr>
          <w:rFonts w:ascii="Times New Roman" w:hAnsi="Times New Roman"/>
          <w:sz w:val="28"/>
          <w:szCs w:val="28"/>
          <w:lang w:val="uk-UA"/>
        </w:rPr>
        <w:t xml:space="preserve"> 1.2. Додаток до Програми «Заходи по виконанню Програми місцевих стимулів для працівників закладів охорони здоров’я </w:t>
      </w:r>
      <w:r w:rsidR="008B74DD" w:rsidRPr="009438C9">
        <w:rPr>
          <w:rFonts w:ascii="Times New Roman" w:hAnsi="Times New Roman"/>
          <w:sz w:val="28"/>
          <w:szCs w:val="28"/>
          <w:lang w:val="uk-UA"/>
        </w:rPr>
        <w:t>Звягельської</w:t>
      </w:r>
      <w:r w:rsidRPr="009438C9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2021-2025 роки» доповнити п</w:t>
      </w:r>
      <w:r w:rsidR="00751224" w:rsidRPr="009438C9">
        <w:rPr>
          <w:rFonts w:ascii="Times New Roman" w:hAnsi="Times New Roman"/>
          <w:sz w:val="28"/>
          <w:szCs w:val="28"/>
          <w:lang w:val="uk-UA"/>
        </w:rPr>
        <w:t xml:space="preserve">унктом </w:t>
      </w:r>
      <w:r w:rsidR="00BE4BE2" w:rsidRPr="009438C9">
        <w:rPr>
          <w:rFonts w:ascii="Times New Roman" w:hAnsi="Times New Roman"/>
          <w:sz w:val="28"/>
          <w:szCs w:val="28"/>
          <w:lang w:val="uk-UA"/>
        </w:rPr>
        <w:t>6</w:t>
      </w:r>
      <w:r w:rsidRPr="009438C9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9D531D" w:rsidRPr="00BE4BE2" w:rsidRDefault="009D531D" w:rsidP="001C7DFE">
      <w:pPr>
        <w:pStyle w:val="a8"/>
        <w:widowControl w:val="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E4BE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соціальної політики, охорони здоров’я, освіти, культури та спорту (Широкопояс О.Ю.) та заступника міського голови </w:t>
      </w:r>
      <w:r w:rsidR="00BE4BE2" w:rsidRPr="00BE4BE2">
        <w:rPr>
          <w:rFonts w:ascii="Times New Roman" w:hAnsi="Times New Roman"/>
          <w:sz w:val="28"/>
          <w:szCs w:val="28"/>
          <w:lang w:val="uk-UA"/>
        </w:rPr>
        <w:t>Гудзь І.Л</w:t>
      </w:r>
      <w:r w:rsidRPr="00BE4BE2">
        <w:rPr>
          <w:rFonts w:ascii="Times New Roman" w:hAnsi="Times New Roman"/>
          <w:sz w:val="28"/>
          <w:szCs w:val="28"/>
          <w:lang w:val="uk-UA"/>
        </w:rPr>
        <w:t xml:space="preserve">.     </w:t>
      </w:r>
    </w:p>
    <w:p w:rsidR="00FB2A64" w:rsidRDefault="00FB2A64" w:rsidP="0020258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C82223" w:rsidRDefault="00857A73" w:rsidP="00874ECE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B681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</w:t>
      </w:r>
      <w:r w:rsidR="00751224">
        <w:rPr>
          <w:rFonts w:ascii="Times New Roman" w:hAnsi="Times New Roman" w:cs="Times New Roman"/>
          <w:sz w:val="28"/>
          <w:szCs w:val="28"/>
          <w:lang w:val="uk-UA"/>
        </w:rPr>
        <w:t xml:space="preserve">    Микола БОРОВЕЦЬ</w:t>
      </w:r>
    </w:p>
    <w:p w:rsidR="007A28DC" w:rsidRDefault="007A28DC" w:rsidP="00874ECE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  <w:sectPr w:rsidR="007A28DC" w:rsidSect="00646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8DC" w:rsidRDefault="007A28DC" w:rsidP="00874ECE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7A28DC" w:rsidRPr="007A28DC" w:rsidRDefault="007A28DC" w:rsidP="007A28DC">
      <w:pPr>
        <w:spacing w:after="0" w:line="0" w:lineRule="atLeast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7A28D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A28DC" w:rsidRPr="007A28DC" w:rsidRDefault="007A28DC" w:rsidP="007A28DC">
      <w:pPr>
        <w:spacing w:after="0" w:line="0" w:lineRule="atLeast"/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 w:rsidRPr="007A28D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7A28DC" w:rsidRPr="007A28DC" w:rsidRDefault="007A28DC" w:rsidP="007A28DC">
      <w:pPr>
        <w:spacing w:after="0" w:line="0" w:lineRule="atLeast"/>
        <w:ind w:left="10773"/>
        <w:rPr>
          <w:rFonts w:ascii="Times New Roman" w:hAnsi="Times New Roman"/>
          <w:sz w:val="28"/>
          <w:lang w:val="uk-UA"/>
        </w:rPr>
      </w:pPr>
      <w:r w:rsidRPr="007A28D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54C59">
        <w:rPr>
          <w:rFonts w:ascii="Times New Roman" w:hAnsi="Times New Roman" w:cs="Times New Roman"/>
          <w:sz w:val="28"/>
          <w:szCs w:val="28"/>
          <w:lang w:val="uk-UA"/>
        </w:rPr>
        <w:t>25.04.2024</w:t>
      </w:r>
      <w:r w:rsidRPr="007A28D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54C59">
        <w:rPr>
          <w:rFonts w:ascii="Times New Roman" w:hAnsi="Times New Roman" w:cs="Times New Roman"/>
          <w:sz w:val="28"/>
          <w:szCs w:val="28"/>
          <w:lang w:val="uk-UA"/>
        </w:rPr>
        <w:t>1183</w:t>
      </w:r>
      <w:bookmarkStart w:id="0" w:name="_GoBack"/>
      <w:bookmarkEnd w:id="0"/>
    </w:p>
    <w:p w:rsidR="007A28DC" w:rsidRPr="007A28DC" w:rsidRDefault="007A28DC" w:rsidP="007A28DC">
      <w:pPr>
        <w:spacing w:after="0" w:line="0" w:lineRule="atLeast"/>
        <w:ind w:left="10773"/>
        <w:rPr>
          <w:rFonts w:ascii="Times New Roman" w:hAnsi="Times New Roman"/>
          <w:sz w:val="28"/>
          <w:lang w:val="uk-UA"/>
        </w:rPr>
      </w:pPr>
    </w:p>
    <w:p w:rsidR="007A28DC" w:rsidRPr="007A28DC" w:rsidRDefault="007A28DC" w:rsidP="007A28DC">
      <w:pPr>
        <w:spacing w:after="0" w:line="0" w:lineRule="atLeast"/>
        <w:ind w:left="10773"/>
        <w:rPr>
          <w:rFonts w:ascii="Times New Roman" w:hAnsi="Times New Roman"/>
          <w:sz w:val="28"/>
          <w:lang w:val="uk-UA"/>
        </w:rPr>
      </w:pPr>
      <w:r w:rsidRPr="007A28DC">
        <w:rPr>
          <w:rFonts w:ascii="Times New Roman" w:hAnsi="Times New Roman"/>
          <w:sz w:val="28"/>
          <w:lang w:val="uk-UA"/>
        </w:rPr>
        <w:t>Додаток  до Програми</w:t>
      </w:r>
    </w:p>
    <w:p w:rsidR="007A28DC" w:rsidRPr="007A28DC" w:rsidRDefault="007A28DC" w:rsidP="007A28DC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28DC" w:rsidRPr="007A28DC" w:rsidRDefault="007A28DC" w:rsidP="007A28DC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28DC">
        <w:rPr>
          <w:rFonts w:ascii="Times New Roman" w:hAnsi="Times New Roman"/>
          <w:b/>
          <w:sz w:val="28"/>
          <w:szCs w:val="28"/>
          <w:lang w:val="uk-UA"/>
        </w:rPr>
        <w:t xml:space="preserve">Заходи по виконанню Програми місцевих стимулів для працівників закладів охорони здоров’я </w:t>
      </w:r>
    </w:p>
    <w:p w:rsidR="007A28DC" w:rsidRPr="007A28DC" w:rsidRDefault="007A28DC" w:rsidP="007A28DC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28DC">
        <w:rPr>
          <w:rFonts w:ascii="Times New Roman" w:hAnsi="Times New Roman"/>
          <w:b/>
          <w:sz w:val="28"/>
          <w:szCs w:val="28"/>
          <w:lang w:val="uk-UA"/>
        </w:rPr>
        <w:t>Звягельської міської територіальної громади на 2021-2025 роки</w:t>
      </w:r>
    </w:p>
    <w:p w:rsidR="007A28DC" w:rsidRPr="007A28DC" w:rsidRDefault="007A28DC" w:rsidP="007A28DC">
      <w:pPr>
        <w:shd w:val="clear" w:color="auto" w:fill="FFFFFF"/>
        <w:spacing w:after="96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396"/>
        <w:gridCol w:w="1416"/>
        <w:gridCol w:w="4028"/>
        <w:gridCol w:w="2127"/>
        <w:gridCol w:w="2641"/>
      </w:tblGrid>
      <w:tr w:rsidR="007A28DC" w:rsidRPr="007A28DC" w:rsidTr="0025578C">
        <w:tc>
          <w:tcPr>
            <w:tcW w:w="567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396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416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4028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2127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з бюджету міської територіальної громади, тис.грн</w:t>
            </w:r>
          </w:p>
        </w:tc>
        <w:tc>
          <w:tcPr>
            <w:tcW w:w="2641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A28DC" w:rsidRPr="007A28DC" w:rsidTr="0025578C">
        <w:tc>
          <w:tcPr>
            <w:tcW w:w="567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96" w:type="dxa"/>
          </w:tcPr>
          <w:p w:rsidR="007A28DC" w:rsidRPr="007A28DC" w:rsidRDefault="007A28DC" w:rsidP="007A28DC">
            <w:pPr>
              <w:spacing w:after="96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Виплата грошової компенсації медичним працівникам КНП «Центр первинної медико-санітарної допомоги» Звягельської міської ради, КНП «Звягельська багатопрофільна лікарня»</w:t>
            </w:r>
            <w:r w:rsidR="003957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Звягельської міської ради</w:t>
            </w: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придбання житла</w:t>
            </w:r>
          </w:p>
        </w:tc>
        <w:tc>
          <w:tcPr>
            <w:tcW w:w="1416" w:type="dxa"/>
          </w:tcPr>
          <w:p w:rsidR="007A28DC" w:rsidRPr="007A28DC" w:rsidRDefault="007A28DC" w:rsidP="007A28DC">
            <w:pPr>
              <w:spacing w:after="96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2024 -2025рр.</w:t>
            </w:r>
          </w:p>
        </w:tc>
        <w:tc>
          <w:tcPr>
            <w:tcW w:w="4028" w:type="dxa"/>
          </w:tcPr>
          <w:p w:rsidR="007A28DC" w:rsidRPr="007A28DC" w:rsidRDefault="007A28DC" w:rsidP="007A28DC">
            <w:pPr>
              <w:spacing w:after="96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охорони здоров’я та медичного забезпечення міської ради</w:t>
            </w:r>
          </w:p>
        </w:tc>
        <w:tc>
          <w:tcPr>
            <w:tcW w:w="2127" w:type="dxa"/>
          </w:tcPr>
          <w:p w:rsidR="007A28DC" w:rsidRPr="007A28DC" w:rsidRDefault="007A28DC" w:rsidP="007A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можливостей бюджету міської територіальної громади</w:t>
            </w:r>
          </w:p>
        </w:tc>
        <w:tc>
          <w:tcPr>
            <w:tcW w:w="2641" w:type="dxa"/>
          </w:tcPr>
          <w:p w:rsidR="007A28DC" w:rsidRPr="007A28DC" w:rsidRDefault="007A28DC" w:rsidP="007A28DC">
            <w:pPr>
              <w:spacing w:after="96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28DC">
              <w:rPr>
                <w:rFonts w:ascii="Times New Roman" w:hAnsi="Times New Roman"/>
                <w:sz w:val="24"/>
                <w:szCs w:val="24"/>
                <w:lang w:val="uk-UA"/>
              </w:rPr>
              <w:t>Залучення спеціалістів в комунальні заклади охорони здоров’я, забезпечення їх власним житлом</w:t>
            </w:r>
          </w:p>
        </w:tc>
      </w:tr>
    </w:tbl>
    <w:p w:rsidR="007A28DC" w:rsidRPr="007A28DC" w:rsidRDefault="007A28DC" w:rsidP="007A28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28DC" w:rsidRPr="007A28DC" w:rsidRDefault="007A28DC" w:rsidP="007A28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28DC" w:rsidRPr="007A28DC" w:rsidRDefault="007A28DC" w:rsidP="007A28DC">
      <w:pPr>
        <w:ind w:left="1985"/>
        <w:contextualSpacing/>
        <w:jc w:val="both"/>
        <w:rPr>
          <w:rFonts w:ascii="Times New Roman" w:hAnsi="Times New Roman"/>
          <w:sz w:val="28"/>
          <w:szCs w:val="24"/>
          <w:lang w:val="uk-UA"/>
        </w:rPr>
      </w:pPr>
      <w:r w:rsidRPr="007A28DC">
        <w:rPr>
          <w:rFonts w:ascii="Times New Roman" w:hAnsi="Times New Roman"/>
          <w:sz w:val="28"/>
          <w:szCs w:val="24"/>
          <w:lang w:val="uk-UA"/>
        </w:rPr>
        <w:t>Секретар міської ради                                                                        Оксана ГВОЗДЕНКО</w:t>
      </w:r>
    </w:p>
    <w:p w:rsidR="00C82223" w:rsidRPr="0031361A" w:rsidRDefault="00C82223" w:rsidP="007A28DC">
      <w:pPr>
        <w:spacing w:after="0" w:line="0" w:lineRule="atLeast"/>
        <w:rPr>
          <w:rFonts w:ascii="Times New Roman" w:hAnsi="Times New Roman"/>
          <w:sz w:val="28"/>
          <w:lang w:val="uk-UA"/>
        </w:rPr>
      </w:pPr>
    </w:p>
    <w:sectPr w:rsidR="00C82223" w:rsidRPr="0031361A" w:rsidSect="007A28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46DD"/>
    <w:multiLevelType w:val="hybridMultilevel"/>
    <w:tmpl w:val="9610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B0C07"/>
    <w:multiLevelType w:val="hybridMultilevel"/>
    <w:tmpl w:val="96108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5B8A"/>
    <w:multiLevelType w:val="hybridMultilevel"/>
    <w:tmpl w:val="D06C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3126"/>
    <w:multiLevelType w:val="hybridMultilevel"/>
    <w:tmpl w:val="8FC8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E682D"/>
    <w:multiLevelType w:val="hybridMultilevel"/>
    <w:tmpl w:val="EC26FD78"/>
    <w:lvl w:ilvl="0" w:tplc="752A5E3A">
      <w:start w:val="1"/>
      <w:numFmt w:val="bullet"/>
      <w:lvlText w:val="-"/>
      <w:lvlJc w:val="left"/>
      <w:pPr>
        <w:ind w:left="1680" w:hanging="360"/>
      </w:pPr>
      <w:rPr>
        <w:rFonts w:ascii="Times New Roman" w:eastAsia="MS Mincho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51C255E6"/>
    <w:multiLevelType w:val="multilevel"/>
    <w:tmpl w:val="3D5427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66621C38"/>
    <w:multiLevelType w:val="hybridMultilevel"/>
    <w:tmpl w:val="85708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001E0"/>
    <w:multiLevelType w:val="hybridMultilevel"/>
    <w:tmpl w:val="6ECAB970"/>
    <w:lvl w:ilvl="0" w:tplc="752A5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4"/>
    <w:rsid w:val="000242A9"/>
    <w:rsid w:val="000771ED"/>
    <w:rsid w:val="000A0A78"/>
    <w:rsid w:val="000F7719"/>
    <w:rsid w:val="00152129"/>
    <w:rsid w:val="001712E6"/>
    <w:rsid w:val="001C7DFE"/>
    <w:rsid w:val="0020258B"/>
    <w:rsid w:val="002176D1"/>
    <w:rsid w:val="00226977"/>
    <w:rsid w:val="0025243D"/>
    <w:rsid w:val="002F4E4B"/>
    <w:rsid w:val="00302F9A"/>
    <w:rsid w:val="00312171"/>
    <w:rsid w:val="0031361A"/>
    <w:rsid w:val="003772DF"/>
    <w:rsid w:val="00395745"/>
    <w:rsid w:val="003B6738"/>
    <w:rsid w:val="003D27C4"/>
    <w:rsid w:val="003D4935"/>
    <w:rsid w:val="003E1A7C"/>
    <w:rsid w:val="003E6B9A"/>
    <w:rsid w:val="00416710"/>
    <w:rsid w:val="00426AFC"/>
    <w:rsid w:val="00461368"/>
    <w:rsid w:val="004B4671"/>
    <w:rsid w:val="004C6993"/>
    <w:rsid w:val="004E089B"/>
    <w:rsid w:val="005142BD"/>
    <w:rsid w:val="0054132A"/>
    <w:rsid w:val="00566310"/>
    <w:rsid w:val="00592DFD"/>
    <w:rsid w:val="005D2E2B"/>
    <w:rsid w:val="005E6AC7"/>
    <w:rsid w:val="005E7A79"/>
    <w:rsid w:val="00646067"/>
    <w:rsid w:val="006771DF"/>
    <w:rsid w:val="00683749"/>
    <w:rsid w:val="006D2DE5"/>
    <w:rsid w:val="00714B0A"/>
    <w:rsid w:val="00717FF9"/>
    <w:rsid w:val="00740E27"/>
    <w:rsid w:val="0074462C"/>
    <w:rsid w:val="00751224"/>
    <w:rsid w:val="007623DF"/>
    <w:rsid w:val="007A28DC"/>
    <w:rsid w:val="007C6F3E"/>
    <w:rsid w:val="00854BEB"/>
    <w:rsid w:val="00857A73"/>
    <w:rsid w:val="0086380B"/>
    <w:rsid w:val="00874ECE"/>
    <w:rsid w:val="008B383A"/>
    <w:rsid w:val="008B74DD"/>
    <w:rsid w:val="008C2888"/>
    <w:rsid w:val="0092682F"/>
    <w:rsid w:val="009438C9"/>
    <w:rsid w:val="0096464F"/>
    <w:rsid w:val="009D531D"/>
    <w:rsid w:val="00A33E30"/>
    <w:rsid w:val="00A90DA1"/>
    <w:rsid w:val="00B549E0"/>
    <w:rsid w:val="00BA3B13"/>
    <w:rsid w:val="00BA55F8"/>
    <w:rsid w:val="00BD3AF5"/>
    <w:rsid w:val="00BD6D9C"/>
    <w:rsid w:val="00BE3505"/>
    <w:rsid w:val="00BE4BE2"/>
    <w:rsid w:val="00BE6DBE"/>
    <w:rsid w:val="00BF4D84"/>
    <w:rsid w:val="00C35F45"/>
    <w:rsid w:val="00C50D34"/>
    <w:rsid w:val="00C82223"/>
    <w:rsid w:val="00CB12DC"/>
    <w:rsid w:val="00CB409A"/>
    <w:rsid w:val="00D00830"/>
    <w:rsid w:val="00D15C40"/>
    <w:rsid w:val="00D549AE"/>
    <w:rsid w:val="00D56B59"/>
    <w:rsid w:val="00D92FFF"/>
    <w:rsid w:val="00DA1728"/>
    <w:rsid w:val="00DB21B5"/>
    <w:rsid w:val="00E2332C"/>
    <w:rsid w:val="00E54C59"/>
    <w:rsid w:val="00E55D2E"/>
    <w:rsid w:val="00E75ACB"/>
    <w:rsid w:val="00E85A7A"/>
    <w:rsid w:val="00EB581A"/>
    <w:rsid w:val="00EB6813"/>
    <w:rsid w:val="00EC04D9"/>
    <w:rsid w:val="00EF03E4"/>
    <w:rsid w:val="00F25D7E"/>
    <w:rsid w:val="00F37D8E"/>
    <w:rsid w:val="00F42442"/>
    <w:rsid w:val="00F678EE"/>
    <w:rsid w:val="00F8632F"/>
    <w:rsid w:val="00FB2A64"/>
    <w:rsid w:val="00FB5825"/>
    <w:rsid w:val="00FD2803"/>
    <w:rsid w:val="00FE032B"/>
    <w:rsid w:val="00FE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093B"/>
  <w15:docId w15:val="{6B8B7C69-4A56-44F8-892E-4BFC465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42"/>
  </w:style>
  <w:style w:type="paragraph" w:styleId="1">
    <w:name w:val="heading 1"/>
    <w:basedOn w:val="a"/>
    <w:next w:val="a"/>
    <w:link w:val="10"/>
    <w:qFormat/>
    <w:rsid w:val="003D27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7C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D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C4"/>
    <w:rPr>
      <w:rFonts w:ascii="Tahoma" w:hAnsi="Tahoma" w:cs="Tahoma"/>
      <w:sz w:val="16"/>
      <w:szCs w:val="16"/>
    </w:rPr>
  </w:style>
  <w:style w:type="character" w:customStyle="1" w:styleId="FontStyle28">
    <w:name w:val="Font Style28"/>
    <w:rsid w:val="003D27C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57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B12DC"/>
    <w:rPr>
      <w:b/>
      <w:bCs/>
    </w:rPr>
  </w:style>
  <w:style w:type="paragraph" w:styleId="HTML">
    <w:name w:val="HTML Preformatted"/>
    <w:basedOn w:val="a"/>
    <w:link w:val="HTML0"/>
    <w:uiPriority w:val="99"/>
    <w:rsid w:val="00CB1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12DC"/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C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7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142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142BD"/>
    <w:pPr>
      <w:widowControl w:val="0"/>
      <w:autoSpaceDE w:val="0"/>
      <w:autoSpaceDN w:val="0"/>
      <w:adjustRightInd w:val="0"/>
      <w:spacing w:after="0" w:line="301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142B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cxspmiddle">
    <w:name w:val="msonormalcxspmiddlecxspmiddle"/>
    <w:basedOn w:val="a"/>
    <w:rsid w:val="0051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7DFE"/>
    <w:pPr>
      <w:ind w:left="720"/>
      <w:contextualSpacing/>
    </w:pPr>
  </w:style>
  <w:style w:type="paragraph" w:styleId="2">
    <w:name w:val="List 2"/>
    <w:basedOn w:val="a"/>
    <w:rsid w:val="003772DF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List"/>
    <w:basedOn w:val="a"/>
    <w:uiPriority w:val="99"/>
    <w:semiHidden/>
    <w:unhideWhenUsed/>
    <w:rsid w:val="00FB5825"/>
    <w:pPr>
      <w:ind w:left="283" w:hanging="283"/>
      <w:contextualSpacing/>
    </w:pPr>
  </w:style>
  <w:style w:type="paragraph" w:styleId="31">
    <w:name w:val="List Bullet 3"/>
    <w:basedOn w:val="a"/>
    <w:autoRedefine/>
    <w:rsid w:val="00FB582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styleId="aa">
    <w:name w:val="Body Text"/>
    <w:basedOn w:val="a"/>
    <w:link w:val="ab"/>
    <w:rsid w:val="00FB582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FB582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FB582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Основной текст Знак1"/>
    <w:locked/>
    <w:rsid w:val="00FB5825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7740-A797-4582-B8F5-A08C40BF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JKGE</dc:creator>
  <cp:keywords/>
  <dc:description/>
  <cp:lastModifiedBy>24-2</cp:lastModifiedBy>
  <cp:revision>2</cp:revision>
  <cp:lastPrinted>2024-04-04T12:43:00Z</cp:lastPrinted>
  <dcterms:created xsi:type="dcterms:W3CDTF">2024-04-30T07:37:00Z</dcterms:created>
  <dcterms:modified xsi:type="dcterms:W3CDTF">2024-04-30T07:37:00Z</dcterms:modified>
</cp:coreProperties>
</file>