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3F" w:rsidRDefault="0098543F" w:rsidP="0098543F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3F" w:rsidRDefault="0098543F" w:rsidP="0098543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ЗВЯГЕЛЬСЬКА МІСЬКА РАДА</w:t>
      </w:r>
    </w:p>
    <w:p w:rsidR="0098543F" w:rsidRDefault="0098543F" w:rsidP="0098543F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98543F" w:rsidRDefault="0098543F" w:rsidP="0098543F">
      <w:pPr>
        <w:jc w:val="both"/>
        <w:rPr>
          <w:sz w:val="28"/>
          <w:szCs w:val="28"/>
        </w:rPr>
      </w:pPr>
    </w:p>
    <w:p w:rsidR="0098543F" w:rsidRDefault="0098543F" w:rsidP="0098543F">
      <w:pPr>
        <w:jc w:val="both"/>
        <w:rPr>
          <w:sz w:val="28"/>
          <w:szCs w:val="28"/>
        </w:rPr>
      </w:pPr>
    </w:p>
    <w:p w:rsidR="0098543F" w:rsidRDefault="00691F7F" w:rsidP="0098543F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98543F">
        <w:rPr>
          <w:sz w:val="28"/>
          <w:szCs w:val="28"/>
          <w:lang w:val="uk-UA"/>
        </w:rPr>
        <w:t>сорок восьма</w:t>
      </w:r>
      <w:r w:rsidR="0098543F">
        <w:rPr>
          <w:sz w:val="28"/>
          <w:szCs w:val="28"/>
        </w:rPr>
        <w:t xml:space="preserve"> сесія</w:t>
      </w:r>
      <w:r w:rsidR="0098543F">
        <w:rPr>
          <w:sz w:val="28"/>
          <w:szCs w:val="28"/>
        </w:rPr>
        <w:tab/>
      </w:r>
      <w:r w:rsidR="0098543F">
        <w:rPr>
          <w:sz w:val="28"/>
          <w:szCs w:val="28"/>
        </w:rPr>
        <w:tab/>
      </w:r>
      <w:r w:rsidR="0098543F">
        <w:rPr>
          <w:sz w:val="28"/>
          <w:szCs w:val="28"/>
        </w:rPr>
        <w:tab/>
      </w:r>
      <w:r w:rsidR="0098543F">
        <w:rPr>
          <w:sz w:val="28"/>
          <w:szCs w:val="28"/>
        </w:rPr>
        <w:tab/>
      </w:r>
      <w:r w:rsidR="0098543F">
        <w:rPr>
          <w:sz w:val="28"/>
          <w:szCs w:val="28"/>
        </w:rPr>
        <w:tab/>
        <w:t xml:space="preserve">                  восьмого скликання</w:t>
      </w:r>
    </w:p>
    <w:p w:rsidR="0098543F" w:rsidRDefault="0098543F" w:rsidP="0098543F">
      <w:pPr>
        <w:rPr>
          <w:sz w:val="28"/>
          <w:szCs w:val="28"/>
        </w:rPr>
      </w:pPr>
    </w:p>
    <w:p w:rsidR="0098543F" w:rsidRPr="004B27FF" w:rsidRDefault="004B27FF" w:rsidP="00985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25.04.2024                                </w:t>
      </w:r>
      <w:bookmarkStart w:id="0" w:name="_GoBack"/>
      <w:bookmarkEnd w:id="0"/>
      <w:r w:rsidR="00691F7F">
        <w:rPr>
          <w:sz w:val="28"/>
          <w:szCs w:val="28"/>
        </w:rPr>
        <w:tab/>
      </w:r>
      <w:r w:rsidR="00691F7F">
        <w:rPr>
          <w:sz w:val="28"/>
          <w:szCs w:val="28"/>
        </w:rPr>
        <w:tab/>
      </w:r>
      <w:r w:rsidR="00691F7F">
        <w:rPr>
          <w:sz w:val="28"/>
          <w:szCs w:val="28"/>
        </w:rPr>
        <w:tab/>
      </w:r>
      <w:r w:rsidR="00691F7F">
        <w:rPr>
          <w:sz w:val="28"/>
          <w:szCs w:val="28"/>
        </w:rPr>
        <w:tab/>
      </w:r>
      <w:r w:rsidR="00691F7F">
        <w:rPr>
          <w:sz w:val="28"/>
          <w:szCs w:val="28"/>
        </w:rPr>
        <w:tab/>
      </w:r>
      <w:r w:rsidR="00691F7F">
        <w:rPr>
          <w:sz w:val="28"/>
          <w:szCs w:val="28"/>
        </w:rPr>
        <w:tab/>
        <w:t xml:space="preserve">        </w:t>
      </w:r>
      <w:r w:rsidR="0098543F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1187</w:t>
      </w:r>
    </w:p>
    <w:p w:rsidR="0098543F" w:rsidRPr="00691F7F" w:rsidRDefault="00691F7F" w:rsidP="009854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543F" w:rsidRDefault="0098543F" w:rsidP="0098543F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0"/>
      </w:tblGrid>
      <w:tr w:rsidR="0098543F" w:rsidTr="0098543F">
        <w:trPr>
          <w:trHeight w:val="1750"/>
        </w:trPr>
        <w:tc>
          <w:tcPr>
            <w:tcW w:w="5190" w:type="dxa"/>
            <w:hideMark/>
          </w:tcPr>
          <w:p w:rsidR="0098543F" w:rsidRDefault="009854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доповнень у додаток до рішення міської ради  від 21.12.2023 №1082 «Про затвердження плану діяльності Звягельської міської ради та її виконавчого комітету з підготовки </w:t>
            </w:r>
            <w:proofErr w:type="spellStart"/>
            <w:r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регуляторних актів на 2024 рік»</w:t>
            </w:r>
          </w:p>
        </w:tc>
      </w:tr>
    </w:tbl>
    <w:p w:rsidR="0098543F" w:rsidRDefault="0098543F" w:rsidP="0098543F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98543F" w:rsidRDefault="0098543F" w:rsidP="0098543F">
      <w:pPr>
        <w:tabs>
          <w:tab w:val="left" w:pos="426"/>
        </w:tabs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статтею 25, пунктом 7 частини першої статті 26  Закону України «Про місцеве самоврядування в Україні», частинами першою, четвертою статті 7 Закону України «Про засади державної регуляторної політики у сфері господарської діяльності», враховуючи пропозицію начальника фінансового управління міської ради Ящук І.К.,  міська рада</w:t>
      </w:r>
    </w:p>
    <w:p w:rsidR="0098543F" w:rsidRDefault="0098543F" w:rsidP="0098543F">
      <w:pPr>
        <w:spacing w:after="24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ВИРІШИЛА:</w:t>
      </w:r>
    </w:p>
    <w:p w:rsidR="0098543F" w:rsidRDefault="0098543F" w:rsidP="0098543F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Доповнити додаток до рішення міської ради від 21.12.2023 №1082 «Про </w:t>
      </w:r>
    </w:p>
    <w:p w:rsidR="0098543F" w:rsidRDefault="0098543F" w:rsidP="0098543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плану діяльності Звягельської міської ради та її виконавчого комітету з підготовки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регуляторних актів на 2024 рік» новим пунктом такого змісту:</w:t>
      </w:r>
    </w:p>
    <w:tbl>
      <w:tblPr>
        <w:tblW w:w="97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1"/>
        <w:gridCol w:w="3402"/>
        <w:gridCol w:w="1843"/>
        <w:gridCol w:w="2830"/>
        <w:gridCol w:w="1134"/>
      </w:tblGrid>
      <w:tr w:rsidR="0098543F" w:rsidTr="0098543F">
        <w:trPr>
          <w:trHeight w:val="80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Вид і назва проекту регуляторного 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Відповідальний за розроблення проекту регуляторного акту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Цілі прийняття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Строки підготовки проектів</w:t>
            </w:r>
          </w:p>
        </w:tc>
      </w:tr>
      <w:tr w:rsidR="0098543F" w:rsidTr="0098543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jc w:val="center"/>
              <w:rPr>
                <w:bCs/>
                <w:color w:val="000000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hd w:val="clear" w:color="auto" w:fill="FFFFFF"/>
                <w:lang w:val="uk-UA"/>
              </w:rPr>
              <w:t>Рішення міської ради «Про встановлення ставок та пільг зі сплати податку на нерухоме майно, відмінне від земельної ділянки»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Фінансове управління міської ради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Збільшення надходжень до бюджету міської територіальної громади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3F" w:rsidRDefault="0098543F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2024 рік</w:t>
            </w:r>
          </w:p>
        </w:tc>
      </w:tr>
    </w:tbl>
    <w:p w:rsidR="0098543F" w:rsidRDefault="0098543F" w:rsidP="0098543F">
      <w:pPr>
        <w:tabs>
          <w:tab w:val="left" w:pos="426"/>
        </w:tabs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Контроль за виконанням цього рішення покласти на постійну комісію міської ради з питань міського бюджету, комунальної власності та економічного розвитку та заступника міського голови Гудзь І.Л.</w:t>
      </w:r>
    </w:p>
    <w:p w:rsidR="0098543F" w:rsidRDefault="0098543F" w:rsidP="0098543F">
      <w:pPr>
        <w:pStyle w:val="a4"/>
        <w:tabs>
          <w:tab w:val="right" w:pos="9498"/>
          <w:tab w:val="right" w:pos="9802"/>
        </w:tabs>
        <w:rPr>
          <w:lang w:val="uk-UA"/>
        </w:rPr>
      </w:pPr>
    </w:p>
    <w:p w:rsidR="0098543F" w:rsidRDefault="0098543F" w:rsidP="0098543F">
      <w:pPr>
        <w:pStyle w:val="a4"/>
        <w:tabs>
          <w:tab w:val="right" w:pos="9498"/>
          <w:tab w:val="right" w:pos="9802"/>
        </w:tabs>
        <w:rPr>
          <w:lang w:val="uk-UA"/>
        </w:rPr>
      </w:pPr>
    </w:p>
    <w:p w:rsidR="0098543F" w:rsidRDefault="0098543F" w:rsidP="0098543F">
      <w:pPr>
        <w:pStyle w:val="a4"/>
        <w:tabs>
          <w:tab w:val="right" w:pos="9498"/>
          <w:tab w:val="right" w:pos="9802"/>
        </w:tabs>
        <w:rPr>
          <w:lang w:val="uk-UA"/>
        </w:rPr>
      </w:pPr>
    </w:p>
    <w:p w:rsidR="003648C2" w:rsidRPr="0098543F" w:rsidRDefault="0098543F" w:rsidP="0098543F">
      <w:pPr>
        <w:rPr>
          <w:sz w:val="28"/>
          <w:szCs w:val="28"/>
        </w:rPr>
      </w:pPr>
      <w:proofErr w:type="spellStart"/>
      <w:r w:rsidRPr="0098543F">
        <w:rPr>
          <w:sz w:val="28"/>
          <w:szCs w:val="28"/>
        </w:rPr>
        <w:t>Міський</w:t>
      </w:r>
      <w:proofErr w:type="spellEnd"/>
      <w:r w:rsidRPr="0098543F">
        <w:rPr>
          <w:sz w:val="28"/>
          <w:szCs w:val="28"/>
        </w:rPr>
        <w:t xml:space="preserve"> голова</w:t>
      </w:r>
      <w:r w:rsidRPr="009854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98543F">
        <w:rPr>
          <w:sz w:val="28"/>
          <w:szCs w:val="28"/>
          <w:lang w:val="uk-UA"/>
        </w:rPr>
        <w:t>Микола БОРОВЕЦЬ</w:t>
      </w:r>
    </w:p>
    <w:sectPr w:rsidR="003648C2" w:rsidRPr="0098543F" w:rsidSect="0098543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C6622"/>
    <w:multiLevelType w:val="hybridMultilevel"/>
    <w:tmpl w:val="44A8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3F"/>
    <w:rsid w:val="003648C2"/>
    <w:rsid w:val="004B27FF"/>
    <w:rsid w:val="00537AA6"/>
    <w:rsid w:val="00691F7F"/>
    <w:rsid w:val="0098543F"/>
    <w:rsid w:val="00B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E5EE"/>
  <w15:chartTrackingRefBased/>
  <w15:docId w15:val="{E615A9AA-4730-4E92-9C5F-E7ECDB0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543F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543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9854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1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2772-A185-4EBE-ADA9-9CB3AF29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2024-04-04T07:07:00Z</cp:lastPrinted>
  <dcterms:created xsi:type="dcterms:W3CDTF">2024-04-30T06:59:00Z</dcterms:created>
  <dcterms:modified xsi:type="dcterms:W3CDTF">2024-04-30T06:59:00Z</dcterms:modified>
</cp:coreProperties>
</file>