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DB" w:rsidRPr="00D72BDB" w:rsidRDefault="00D72BDB" w:rsidP="00D72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2BD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22E66CC" wp14:editId="392A7AC6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BDB" w:rsidRPr="00D72BDB" w:rsidRDefault="00D72BDB" w:rsidP="00D72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 МІСЬКИЙ ГОЛОВА</w:t>
      </w:r>
    </w:p>
    <w:p w:rsidR="00D72BDB" w:rsidRPr="00D72BDB" w:rsidRDefault="00D72BDB" w:rsidP="00D72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</w:p>
    <w:p w:rsidR="00D72BDB" w:rsidRPr="00D72BDB" w:rsidRDefault="00D72BDB" w:rsidP="00D7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DB" w:rsidRPr="00D72BDB" w:rsidRDefault="00D72BDB" w:rsidP="00D72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3B62">
        <w:rPr>
          <w:rFonts w:ascii="Times New Roman" w:eastAsia="Times New Roman" w:hAnsi="Times New Roman" w:cs="Times New Roman"/>
          <w:sz w:val="28"/>
          <w:szCs w:val="28"/>
          <w:lang w:eastAsia="ru-RU"/>
        </w:rPr>
        <w:t>01.05.2024</w:t>
      </w: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F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3B62">
        <w:rPr>
          <w:rFonts w:ascii="Times New Roman" w:eastAsia="Times New Roman" w:hAnsi="Times New Roman" w:cs="Times New Roman"/>
          <w:sz w:val="28"/>
          <w:szCs w:val="28"/>
          <w:lang w:eastAsia="ru-RU"/>
        </w:rPr>
        <w:t>116(о)</w:t>
      </w:r>
    </w:p>
    <w:p w:rsidR="00D72BDB" w:rsidRPr="00D72BDB" w:rsidRDefault="00D72BDB" w:rsidP="00D7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DB" w:rsidRPr="00D72BDB" w:rsidRDefault="00D72BDB" w:rsidP="00D7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DB" w:rsidRPr="00D72BDB" w:rsidRDefault="00D72BDB" w:rsidP="00D72BDB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виділення коштів</w:t>
      </w:r>
    </w:p>
    <w:p w:rsidR="00D72BDB" w:rsidRPr="00D72BDB" w:rsidRDefault="00D72BDB" w:rsidP="00D72BDB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BDB" w:rsidRPr="00D72BDB" w:rsidRDefault="00D72BDB" w:rsidP="00D72BDB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DB">
        <w:rPr>
          <w:rFonts w:ascii="Times New Roman" w:eastAsia="Calibri" w:hAnsi="Times New Roman" w:cs="Times New Roman"/>
          <w:sz w:val="28"/>
          <w:szCs w:val="28"/>
        </w:rPr>
        <w:t xml:space="preserve">Керуючись  пунктами 3, 19, 20 частини четвертої статті  42 Закону України  «Про місцеве самоврядування  в Україні», рішенням міської ради  від 21.12.2023 № 1105 «Про бюджет Новоград-Волинської  міської територіальної  громади  на 2024 рік»  зі  змінами: </w:t>
      </w:r>
    </w:p>
    <w:p w:rsidR="00D72BDB" w:rsidRPr="00D72BDB" w:rsidRDefault="00D72BDB" w:rsidP="00D72BDB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1.Фінансовому управлінню міської ради (</w:t>
      </w:r>
      <w:proofErr w:type="spellStart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Ящук</w:t>
      </w:r>
      <w:proofErr w:type="spellEnd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І.К.) профінансувати управління освіти і науки міської ради (Ващук Т.В.) за рахунок коштів  бюджету  міської територіальної громади:</w:t>
      </w: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DB">
        <w:rPr>
          <w:rFonts w:ascii="Times New Roman" w:eastAsia="Calibri" w:hAnsi="Times New Roman" w:cs="Times New Roman"/>
          <w:sz w:val="28"/>
          <w:szCs w:val="28"/>
        </w:rPr>
        <w:t>1.1.</w:t>
      </w:r>
      <w:r w:rsidRPr="00D72B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2BDB">
        <w:rPr>
          <w:rFonts w:ascii="Times New Roman" w:eastAsia="Calibri" w:hAnsi="Times New Roman" w:cs="Times New Roman"/>
          <w:sz w:val="28"/>
          <w:szCs w:val="28"/>
        </w:rPr>
        <w:t xml:space="preserve">Нове будівництво ПРУ на території   Гімназії № 2 Звягельської міської ради за </w:t>
      </w:r>
      <w:proofErr w:type="spellStart"/>
      <w:r w:rsidRPr="00D72BDB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D72BDB">
        <w:rPr>
          <w:rFonts w:ascii="Times New Roman" w:eastAsia="Calibri" w:hAnsi="Times New Roman" w:cs="Times New Roman"/>
          <w:sz w:val="28"/>
          <w:szCs w:val="28"/>
        </w:rPr>
        <w:t xml:space="preserve">:  вул. Івана Франка,19, м. Звягель, </w:t>
      </w:r>
      <w:proofErr w:type="spellStart"/>
      <w:r w:rsidRPr="00D72BDB">
        <w:rPr>
          <w:rFonts w:ascii="Times New Roman" w:eastAsia="Calibri" w:hAnsi="Times New Roman" w:cs="Times New Roman"/>
          <w:sz w:val="28"/>
          <w:szCs w:val="28"/>
        </w:rPr>
        <w:t>Звягельський</w:t>
      </w:r>
      <w:proofErr w:type="spellEnd"/>
      <w:r w:rsidRPr="00D72BDB">
        <w:rPr>
          <w:rFonts w:ascii="Times New Roman" w:eastAsia="Calibri" w:hAnsi="Times New Roman" w:cs="Times New Roman"/>
          <w:sz w:val="28"/>
          <w:szCs w:val="28"/>
        </w:rPr>
        <w:t xml:space="preserve"> район, Житомирська область в сумі  13 000 000 грн.</w:t>
      </w: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DB">
        <w:rPr>
          <w:rFonts w:ascii="Times New Roman" w:eastAsia="Calibri" w:hAnsi="Times New Roman" w:cs="Times New Roman"/>
          <w:sz w:val="28"/>
          <w:szCs w:val="28"/>
        </w:rPr>
        <w:t xml:space="preserve">1.2. Нове будівництво ПРУ на території Гімназії № 6 Звягельської міської ради за </w:t>
      </w:r>
      <w:proofErr w:type="spellStart"/>
      <w:r w:rsidRPr="00D72BDB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D72BDB">
        <w:rPr>
          <w:rFonts w:ascii="Times New Roman" w:eastAsia="Calibri" w:hAnsi="Times New Roman" w:cs="Times New Roman"/>
          <w:sz w:val="28"/>
          <w:szCs w:val="28"/>
        </w:rPr>
        <w:t xml:space="preserve">: вул. Князів Острозьких, 58, м. Звягель, </w:t>
      </w:r>
      <w:proofErr w:type="spellStart"/>
      <w:r w:rsidRPr="00D72BDB">
        <w:rPr>
          <w:rFonts w:ascii="Times New Roman" w:eastAsia="Calibri" w:hAnsi="Times New Roman" w:cs="Times New Roman"/>
          <w:sz w:val="28"/>
          <w:szCs w:val="28"/>
        </w:rPr>
        <w:t>Звягельський</w:t>
      </w:r>
      <w:proofErr w:type="spellEnd"/>
      <w:r w:rsidRPr="00D72BDB">
        <w:rPr>
          <w:rFonts w:ascii="Times New Roman" w:eastAsia="Calibri" w:hAnsi="Times New Roman" w:cs="Times New Roman"/>
          <w:sz w:val="28"/>
          <w:szCs w:val="28"/>
        </w:rPr>
        <w:t xml:space="preserve"> район, Житомирська область  в сумі  13 000  000 грн.</w:t>
      </w: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DB">
        <w:rPr>
          <w:rFonts w:ascii="Times New Roman" w:eastAsia="Calibri" w:hAnsi="Times New Roman" w:cs="Times New Roman"/>
          <w:sz w:val="28"/>
          <w:szCs w:val="28"/>
        </w:rPr>
        <w:t xml:space="preserve">1.3. Нове будівництво ПРУ на території Гімназії № 9 Звягельської міської ради за  </w:t>
      </w:r>
      <w:proofErr w:type="spellStart"/>
      <w:r w:rsidRPr="00D72BDB">
        <w:rPr>
          <w:rFonts w:ascii="Times New Roman" w:eastAsia="Calibri" w:hAnsi="Times New Roman" w:cs="Times New Roman"/>
          <w:sz w:val="28"/>
          <w:szCs w:val="28"/>
        </w:rPr>
        <w:t>адресою</w:t>
      </w:r>
      <w:proofErr w:type="spellEnd"/>
      <w:r w:rsidRPr="00D72BDB">
        <w:rPr>
          <w:rFonts w:ascii="Times New Roman" w:eastAsia="Calibri" w:hAnsi="Times New Roman" w:cs="Times New Roman"/>
          <w:sz w:val="28"/>
          <w:szCs w:val="28"/>
        </w:rPr>
        <w:t xml:space="preserve">:  вул. Гоголя, 9, м. Звягель, </w:t>
      </w:r>
      <w:proofErr w:type="spellStart"/>
      <w:r w:rsidRPr="00D72BDB">
        <w:rPr>
          <w:rFonts w:ascii="Times New Roman" w:eastAsia="Calibri" w:hAnsi="Times New Roman" w:cs="Times New Roman"/>
          <w:sz w:val="28"/>
          <w:szCs w:val="28"/>
        </w:rPr>
        <w:t>Звягельський</w:t>
      </w:r>
      <w:proofErr w:type="spellEnd"/>
      <w:r w:rsidRPr="00D72BDB">
        <w:rPr>
          <w:rFonts w:ascii="Times New Roman" w:eastAsia="Calibri" w:hAnsi="Times New Roman" w:cs="Times New Roman"/>
          <w:sz w:val="28"/>
          <w:szCs w:val="28"/>
        </w:rPr>
        <w:t xml:space="preserve"> район, Житомирська область в сумі 13 618 200 грн.</w:t>
      </w: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1.4. Придбання обладнання  та  предметів  довгострокового  користування (мультимедійне обладнання) в  сумі  223 485  грн.  </w:t>
      </w: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</w:t>
      </w: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Капітальний ремонт харчоблоку (модернізація у відповідності до технологічної моделі «Базова кухня») Ліцею №1 імені Лесі Українки Звягельської  міської ради за </w:t>
      </w:r>
      <w:proofErr w:type="spellStart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вул. Косачів Родини, 5, м. Звягель, </w:t>
      </w:r>
      <w:proofErr w:type="spellStart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</w:t>
      </w:r>
      <w:proofErr w:type="spellEnd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Житомирська область (виготовлення  проектно-кошторисної документації  з позитивним експертним   звітом) в  сумі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630 700 грн.</w:t>
      </w:r>
      <w:r w:rsidR="009C152F" w:rsidRPr="009C152F">
        <w:t xml:space="preserve"> </w:t>
      </w:r>
    </w:p>
    <w:p w:rsidR="00D72BDB" w:rsidRPr="0099506E" w:rsidRDefault="00D72BDB" w:rsidP="0099506E">
      <w:pPr>
        <w:spacing w:after="0" w:line="240" w:lineRule="auto"/>
        <w:ind w:firstLine="708"/>
        <w:jc w:val="both"/>
        <w:rPr>
          <w:rFonts w:eastAsia="Batang"/>
          <w:sz w:val="27"/>
          <w:szCs w:val="27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99506E" w:rsidRPr="0099506E">
        <w:rPr>
          <w:rFonts w:ascii="Times New Roman" w:eastAsia="Batang" w:hAnsi="Times New Roman" w:cs="Times New Roman"/>
          <w:sz w:val="27"/>
          <w:szCs w:val="27"/>
        </w:rPr>
        <w:t xml:space="preserve">Капітальний ремонт будівлі Центру розвитку дитини «Дельфін» Звягельської міської ради з впровадженням енергоефективних заходів та відновлюваних джерел енергії (тепловий насос) за </w:t>
      </w:r>
      <w:proofErr w:type="spellStart"/>
      <w:r w:rsidR="0099506E" w:rsidRPr="0099506E">
        <w:rPr>
          <w:rFonts w:ascii="Times New Roman" w:eastAsia="Batang" w:hAnsi="Times New Roman" w:cs="Times New Roman"/>
          <w:sz w:val="27"/>
          <w:szCs w:val="27"/>
        </w:rPr>
        <w:t>адресою</w:t>
      </w:r>
      <w:proofErr w:type="spellEnd"/>
      <w:r w:rsidR="0099506E" w:rsidRPr="0099506E">
        <w:rPr>
          <w:rFonts w:ascii="Times New Roman" w:eastAsia="Batang" w:hAnsi="Times New Roman" w:cs="Times New Roman"/>
          <w:sz w:val="27"/>
          <w:szCs w:val="27"/>
        </w:rPr>
        <w:t xml:space="preserve">:  вул. Природна,  4, м. Звягель, </w:t>
      </w:r>
      <w:proofErr w:type="spellStart"/>
      <w:r w:rsidR="0099506E" w:rsidRPr="0099506E">
        <w:rPr>
          <w:rFonts w:ascii="Times New Roman" w:eastAsia="Batang" w:hAnsi="Times New Roman" w:cs="Times New Roman"/>
          <w:sz w:val="27"/>
          <w:szCs w:val="27"/>
        </w:rPr>
        <w:t>Звягельський</w:t>
      </w:r>
      <w:proofErr w:type="spellEnd"/>
      <w:r w:rsidR="0099506E" w:rsidRPr="0099506E">
        <w:rPr>
          <w:rFonts w:ascii="Times New Roman" w:eastAsia="Batang" w:hAnsi="Times New Roman" w:cs="Times New Roman"/>
          <w:sz w:val="27"/>
          <w:szCs w:val="27"/>
        </w:rPr>
        <w:t xml:space="preserve"> район, Житомирська область</w:t>
      </w:r>
      <w:r w:rsidR="0099506E">
        <w:rPr>
          <w:rFonts w:ascii="Times New Roman" w:eastAsia="Batang" w:hAnsi="Times New Roman" w:cs="Times New Roman"/>
          <w:sz w:val="27"/>
          <w:szCs w:val="27"/>
        </w:rPr>
        <w:t xml:space="preserve"> в сумі 300 000 грн.</w:t>
      </w: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Винесення/перенесення системи газопостачання   на  об</w:t>
      </w:r>
      <w:r w:rsidRPr="00721DCF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єкті: «Будівля  Наталівської   гімназії  Звягельської  міської  ради, що  знаходиться   за  </w:t>
      </w:r>
      <w:proofErr w:type="spellStart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11742, Житомирська  область, </w:t>
      </w:r>
      <w:proofErr w:type="spellStart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Звягельський</w:t>
      </w:r>
      <w:proofErr w:type="spellEnd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район,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Наталівка, </w:t>
      </w:r>
      <w:proofErr w:type="spellStart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spellEnd"/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Шкільний, буд.3»  в  сумі   10 000 грн.</w:t>
      </w:r>
    </w:p>
    <w:p w:rsidR="00D72BDB" w:rsidRDefault="00D72BDB" w:rsidP="00D7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</w:t>
      </w: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Придбання обладнання  та  предметів  довгострокового  користування (</w:t>
      </w:r>
      <w:r w:rsidR="00D22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димосос</w:t>
      </w: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="00D22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22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Великомолодьківську</w:t>
      </w:r>
      <w:proofErr w:type="spellEnd"/>
      <w:r w:rsidR="00D22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гімназію</w:t>
      </w: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</w:t>
      </w:r>
      <w:r w:rsidR="00D22F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сумі  2</w:t>
      </w: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3 300  грн.  </w:t>
      </w:r>
    </w:p>
    <w:p w:rsidR="00D22F0D" w:rsidRPr="00D72BDB" w:rsidRDefault="00D22F0D" w:rsidP="00D22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1.9. </w:t>
      </w: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Придбання обладнання  та  предметів  довгострокового  користування (кот</w:t>
      </w:r>
      <w:r w:rsidR="00413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</w:t>
      </w: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13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харчоварильний</w:t>
      </w:r>
      <w:proofErr w:type="spellEnd"/>
      <w:r w:rsidR="00413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електричний</w:t>
      </w: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для  шкільного  харчоблоку Гімназії № 5 )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сумі  90 0</w:t>
      </w: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00  грн.  </w:t>
      </w: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Управлінню освіти і науки міської ради (Ващук Т.В.) організувати  роботу  щодо  освоєння   коштів   закладами освіти.</w:t>
      </w: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Керівникам  закладів   освіти   провести  оплату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згідно  </w:t>
      </w: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укладених договорів.</w:t>
      </w: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виконанням цього розпорядження </w:t>
      </w:r>
      <w:r w:rsidRPr="00D72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покласти на заступника міського голови  </w:t>
      </w: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Н.П.</w:t>
      </w:r>
    </w:p>
    <w:p w:rsidR="00D72BDB" w:rsidRPr="00D72BDB" w:rsidRDefault="00D72BDB" w:rsidP="00D72BDB">
      <w:pPr>
        <w:tabs>
          <w:tab w:val="left" w:pos="3261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DB" w:rsidRPr="00D72BDB" w:rsidRDefault="00D72BDB" w:rsidP="00D72BDB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DB" w:rsidRPr="00D72BDB" w:rsidRDefault="00D72BDB" w:rsidP="00D72BDB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  голова                                                                   Микола  БОРОВЕЦЬ</w:t>
      </w:r>
    </w:p>
    <w:p w:rsidR="00D72BDB" w:rsidRPr="00D72BDB" w:rsidRDefault="00D72BDB" w:rsidP="00D72BDB">
      <w:pPr>
        <w:rPr>
          <w:rFonts w:ascii="Times New Roman" w:eastAsia="Calibri" w:hAnsi="Times New Roman" w:cs="Times New Roman"/>
        </w:rPr>
      </w:pPr>
    </w:p>
    <w:p w:rsidR="00D72BDB" w:rsidRPr="00D72BDB" w:rsidRDefault="00D72BDB" w:rsidP="00D72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DB" w:rsidRPr="00D72BDB" w:rsidRDefault="00D72BDB" w:rsidP="00D72BDB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BDB" w:rsidRPr="00D72BDB" w:rsidRDefault="00D72BDB" w:rsidP="00D72BDB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BDB" w:rsidRPr="00D72BDB" w:rsidRDefault="00D72BDB" w:rsidP="00D72BDB">
      <w:pPr>
        <w:tabs>
          <w:tab w:val="center" w:pos="4961"/>
        </w:tabs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BDB" w:rsidRPr="00D72BDB" w:rsidRDefault="00D72BDB" w:rsidP="00D72BDB">
      <w:pPr>
        <w:spacing w:after="0" w:line="240" w:lineRule="auto"/>
        <w:ind w:left="142" w:firstLine="56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2BDB" w:rsidRPr="00D72BDB" w:rsidRDefault="00D72BDB" w:rsidP="00D72BDB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BDB" w:rsidRPr="00D72BDB" w:rsidRDefault="00D72BDB" w:rsidP="00D72BDB">
      <w:pPr>
        <w:tabs>
          <w:tab w:val="left" w:pos="3261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CE" w:rsidRPr="00D72BDB" w:rsidRDefault="00DF3B62">
      <w:pPr>
        <w:rPr>
          <w:rFonts w:ascii="Times New Roman" w:hAnsi="Times New Roman" w:cs="Times New Roman"/>
        </w:rPr>
      </w:pPr>
    </w:p>
    <w:sectPr w:rsidR="006722CE" w:rsidRPr="00D72BDB" w:rsidSect="00AC6376"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8A"/>
    <w:rsid w:val="004137D2"/>
    <w:rsid w:val="00721DCF"/>
    <w:rsid w:val="008F27CD"/>
    <w:rsid w:val="0099506E"/>
    <w:rsid w:val="009C152F"/>
    <w:rsid w:val="00AF7C06"/>
    <w:rsid w:val="00B40C8A"/>
    <w:rsid w:val="00B831AC"/>
    <w:rsid w:val="00BA5C23"/>
    <w:rsid w:val="00C52494"/>
    <w:rsid w:val="00D22F0D"/>
    <w:rsid w:val="00D72BDB"/>
    <w:rsid w:val="00DD7194"/>
    <w:rsid w:val="00D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67FD"/>
  <w15:chartTrackingRefBased/>
  <w15:docId w15:val="{0EA8C476-27D2-43EB-B52D-6BB0725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2024-04-30T11:19:00Z</cp:lastPrinted>
  <dcterms:created xsi:type="dcterms:W3CDTF">2024-04-30T10:40:00Z</dcterms:created>
  <dcterms:modified xsi:type="dcterms:W3CDTF">2024-05-02T06:06:00Z</dcterms:modified>
</cp:coreProperties>
</file>