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02B8D" w14:textId="77777777" w:rsidR="00534FD3" w:rsidRPr="00534FD3" w:rsidRDefault="00534FD3" w:rsidP="00534FD3">
      <w:pPr>
        <w:keepNext/>
        <w:numPr>
          <w:ilvl w:val="0"/>
          <w:numId w:val="1"/>
        </w:numPr>
        <w:spacing w:before="240" w:after="60"/>
        <w:jc w:val="center"/>
        <w:outlineLvl w:val="0"/>
        <w:rPr>
          <w:rFonts w:ascii="Arial" w:eastAsia="Times New Roman" w:hAnsi="Arial"/>
          <w:bCs/>
          <w:kern w:val="32"/>
          <w:sz w:val="28"/>
          <w:szCs w:val="28"/>
          <w:lang w:val="en-US" w:eastAsia="ru-RU" w:bidi="ar-SA"/>
        </w:rPr>
      </w:pPr>
      <w:r w:rsidRPr="00534FD3">
        <w:rPr>
          <w:rFonts w:ascii="Arial" w:eastAsia="Times New Roman" w:hAnsi="Arial"/>
          <w:bCs/>
          <w:noProof/>
          <w:kern w:val="32"/>
          <w:sz w:val="28"/>
          <w:szCs w:val="28"/>
          <w:lang w:eastAsia="uk-UA" w:bidi="ar-SA"/>
        </w:rPr>
        <w:drawing>
          <wp:inline distT="0" distB="0" distL="0" distR="0" wp14:anchorId="3AD7F59B" wp14:editId="09F60DE2">
            <wp:extent cx="451485" cy="605790"/>
            <wp:effectExtent l="0" t="0" r="5715" b="381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145386F5" w14:textId="77777777" w:rsidR="00534FD3" w:rsidRPr="00534FD3" w:rsidRDefault="00534FD3" w:rsidP="00534FD3">
      <w:pPr>
        <w:widowControl w:val="0"/>
        <w:autoSpaceDE w:val="0"/>
        <w:autoSpaceDN w:val="0"/>
        <w:adjustRightInd w:val="0"/>
        <w:jc w:val="center"/>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ВИКОНАВЧИЙ КОМІТЕТ</w:t>
      </w:r>
    </w:p>
    <w:p w14:paraId="636D2A76" w14:textId="77777777" w:rsidR="00534FD3" w:rsidRPr="00534FD3" w:rsidRDefault="00534FD3" w:rsidP="00534FD3">
      <w:pPr>
        <w:jc w:val="center"/>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ЗВЯГЕЛЬСЬКОЇ МІСЬКОЇ РАДИ</w:t>
      </w:r>
    </w:p>
    <w:p w14:paraId="6E02D951" w14:textId="77777777" w:rsidR="00534FD3" w:rsidRPr="00534FD3" w:rsidRDefault="00534FD3" w:rsidP="00534FD3">
      <w:pPr>
        <w:widowControl w:val="0"/>
        <w:autoSpaceDE w:val="0"/>
        <w:autoSpaceDN w:val="0"/>
        <w:adjustRightInd w:val="0"/>
        <w:jc w:val="center"/>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РІШЕННЯ</w:t>
      </w:r>
    </w:p>
    <w:p w14:paraId="7E57DA34" w14:textId="77777777" w:rsidR="00534FD3" w:rsidRPr="00534FD3" w:rsidRDefault="00534FD3" w:rsidP="00534FD3">
      <w:pPr>
        <w:jc w:val="both"/>
        <w:rPr>
          <w:rFonts w:ascii="Times New Roman" w:eastAsia="Times New Roman" w:hAnsi="Times New Roman" w:cs="Times New Roman"/>
          <w:kern w:val="0"/>
          <w:sz w:val="28"/>
          <w:szCs w:val="28"/>
          <w:lang w:eastAsia="ru-RU" w:bidi="ar-SA"/>
        </w:rPr>
      </w:pPr>
    </w:p>
    <w:p w14:paraId="0B5AFEBF" w14:textId="77777777" w:rsidR="00534FD3" w:rsidRPr="00534FD3" w:rsidRDefault="00534FD3" w:rsidP="00534FD3">
      <w:pPr>
        <w:jc w:val="both"/>
        <w:rPr>
          <w:rFonts w:ascii="Times New Roman" w:eastAsia="Times New Roman" w:hAnsi="Times New Roman" w:cs="Times New Roman"/>
          <w:kern w:val="0"/>
          <w:sz w:val="28"/>
          <w:szCs w:val="28"/>
          <w:lang w:eastAsia="ru-RU" w:bidi="ar-SA"/>
        </w:rPr>
      </w:pPr>
    </w:p>
    <w:p w14:paraId="3CEB909F" w14:textId="374E5C49" w:rsidR="00534FD3" w:rsidRPr="00534FD3" w:rsidRDefault="00B17476" w:rsidP="00534FD3">
      <w:pPr>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28.08.2024</w:t>
      </w:r>
      <w:r w:rsidR="00534FD3" w:rsidRPr="00534FD3">
        <w:rPr>
          <w:rFonts w:ascii="Times New Roman" w:eastAsia="Times New Roman" w:hAnsi="Times New Roman" w:cs="Times New Roman"/>
          <w:kern w:val="0"/>
          <w:sz w:val="28"/>
          <w:szCs w:val="28"/>
          <w:lang w:eastAsia="ru-RU" w:bidi="ar-SA"/>
        </w:rPr>
        <w:t xml:space="preserve">   </w:t>
      </w:r>
      <w:r w:rsidR="00534FD3" w:rsidRPr="00534FD3">
        <w:rPr>
          <w:rFonts w:ascii="Times New Roman" w:eastAsia="Times New Roman" w:hAnsi="Times New Roman" w:cs="Times New Roman"/>
          <w:kern w:val="0"/>
          <w:sz w:val="28"/>
          <w:szCs w:val="28"/>
          <w:lang w:eastAsia="ru-RU" w:bidi="ar-SA"/>
        </w:rPr>
        <w:tab/>
      </w:r>
      <w:r w:rsidR="00534FD3" w:rsidRPr="00534FD3">
        <w:rPr>
          <w:rFonts w:ascii="Times New Roman" w:eastAsia="Times New Roman" w:hAnsi="Times New Roman" w:cs="Times New Roman"/>
          <w:kern w:val="0"/>
          <w:sz w:val="28"/>
          <w:szCs w:val="28"/>
          <w:lang w:eastAsia="ru-RU" w:bidi="ar-SA"/>
        </w:rPr>
        <w:tab/>
      </w:r>
      <w:r w:rsidR="00534FD3" w:rsidRPr="00534FD3">
        <w:rPr>
          <w:rFonts w:ascii="Times New Roman" w:eastAsia="Times New Roman" w:hAnsi="Times New Roman" w:cs="Times New Roman"/>
          <w:kern w:val="0"/>
          <w:sz w:val="28"/>
          <w:szCs w:val="28"/>
          <w:lang w:eastAsia="ru-RU" w:bidi="ar-SA"/>
        </w:rPr>
        <w:tab/>
        <w:t xml:space="preserve">                                          №</w:t>
      </w:r>
      <w:r>
        <w:rPr>
          <w:rFonts w:ascii="Times New Roman" w:eastAsia="Times New Roman" w:hAnsi="Times New Roman" w:cs="Times New Roman"/>
          <w:kern w:val="0"/>
          <w:sz w:val="28"/>
          <w:szCs w:val="28"/>
          <w:lang w:eastAsia="ru-RU" w:bidi="ar-SA"/>
        </w:rPr>
        <w:t>1236</w:t>
      </w:r>
    </w:p>
    <w:p w14:paraId="3417F62F" w14:textId="77777777" w:rsidR="00534FD3" w:rsidRPr="00534FD3" w:rsidRDefault="00534FD3" w:rsidP="00534FD3">
      <w:pPr>
        <w:ind w:firstLine="284"/>
        <w:jc w:val="both"/>
        <w:rPr>
          <w:rFonts w:ascii="Times New Roman" w:eastAsia="Times New Roman" w:hAnsi="Times New Roman" w:cs="Times New Roman"/>
          <w:kern w:val="0"/>
          <w:sz w:val="28"/>
          <w:szCs w:val="28"/>
          <w:lang w:eastAsia="ru-RU" w:bidi="ar-SA"/>
        </w:rPr>
      </w:pPr>
    </w:p>
    <w:p w14:paraId="164C3B6C" w14:textId="77777777" w:rsidR="00534FD3" w:rsidRPr="00534FD3" w:rsidRDefault="00534FD3" w:rsidP="00534FD3">
      <w:pPr>
        <w:ind w:firstLine="284"/>
        <w:jc w:val="both"/>
        <w:rPr>
          <w:rFonts w:ascii="Times New Roman" w:eastAsia="Times New Roman" w:hAnsi="Times New Roman" w:cs="Times New Roman"/>
          <w:kern w:val="0"/>
          <w:sz w:val="28"/>
          <w:szCs w:val="28"/>
          <w:lang w:eastAsia="ru-RU" w:bidi="ar-SA"/>
        </w:rPr>
      </w:pPr>
    </w:p>
    <w:p w14:paraId="0590699E" w14:textId="77777777" w:rsidR="00534FD3" w:rsidRPr="00534FD3" w:rsidRDefault="00534FD3" w:rsidP="00534FD3">
      <w:pPr>
        <w:ind w:right="3543"/>
        <w:rPr>
          <w:rFonts w:ascii="Times New Roman" w:eastAsia="Times New Roman" w:hAnsi="Times New Roman" w:cs="Times New Roman"/>
          <w:kern w:val="0"/>
          <w:sz w:val="28"/>
          <w:szCs w:val="28"/>
          <w:lang w:eastAsia="ru-RU" w:bidi="ar-SA"/>
        </w:rPr>
      </w:pPr>
    </w:p>
    <w:p w14:paraId="10307B8A" w14:textId="09F50444" w:rsidR="00534FD3" w:rsidRPr="00534FD3" w:rsidRDefault="00534FD3" w:rsidP="009E6DFE">
      <w:pPr>
        <w:ind w:right="3543"/>
        <w:jc w:val="both"/>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 xml:space="preserve">Про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Концепцію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організації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роботи</w:t>
      </w:r>
      <w:r w:rsidR="009E6DFE">
        <w:rPr>
          <w:rFonts w:ascii="Times New Roman" w:eastAsia="Times New Roman" w:hAnsi="Times New Roman" w:cs="Times New Roman"/>
          <w:kern w:val="0"/>
          <w:sz w:val="28"/>
          <w:szCs w:val="28"/>
          <w:lang w:eastAsia="ru-RU" w:bidi="ar-SA"/>
        </w:rPr>
        <w:t xml:space="preserve">  </w:t>
      </w:r>
      <w:r w:rsidR="009E6DFE" w:rsidRPr="009E6DFE">
        <w:rPr>
          <w:rFonts w:ascii="Times New Roman" w:eastAsia="Times New Roman" w:hAnsi="Times New Roman" w:cs="Times New Roman"/>
          <w:kern w:val="0"/>
          <w:sz w:val="28"/>
          <w:szCs w:val="28"/>
          <w:lang w:eastAsia="ru-RU" w:bidi="ar-SA"/>
        </w:rPr>
        <w:t xml:space="preserve"> </w:t>
      </w:r>
      <w:r w:rsidR="009E6DFE">
        <w:rPr>
          <w:rFonts w:ascii="Times New Roman" w:eastAsia="Times New Roman" w:hAnsi="Times New Roman" w:cs="Times New Roman"/>
          <w:kern w:val="0"/>
          <w:sz w:val="28"/>
          <w:szCs w:val="28"/>
          <w:lang w:eastAsia="ru-RU" w:bidi="ar-SA"/>
        </w:rPr>
        <w:t xml:space="preserve"> </w:t>
      </w:r>
      <w:r w:rsidR="009E6DFE" w:rsidRPr="00534FD3">
        <w:rPr>
          <w:rFonts w:ascii="Times New Roman" w:eastAsia="Times New Roman" w:hAnsi="Times New Roman" w:cs="Times New Roman"/>
          <w:kern w:val="0"/>
          <w:sz w:val="28"/>
          <w:szCs w:val="28"/>
          <w:lang w:eastAsia="ru-RU" w:bidi="ar-SA"/>
        </w:rPr>
        <w:t>з</w:t>
      </w:r>
    </w:p>
    <w:p w14:paraId="2F0005E5" w14:textId="2113A6DC" w:rsidR="00534FD3" w:rsidRPr="00534FD3" w:rsidRDefault="00534FD3" w:rsidP="00534FD3">
      <w:pPr>
        <w:ind w:right="3543"/>
        <w:jc w:val="both"/>
        <w:rPr>
          <w:rFonts w:ascii="Times New Roman" w:eastAsia="Times New Roman" w:hAnsi="Times New Roman" w:cs="Times New Roman"/>
          <w:kern w:val="0"/>
          <w:sz w:val="28"/>
          <w:szCs w:val="28"/>
          <w:lang w:eastAsia="ru-RU" w:bidi="ar-SA"/>
        </w:rPr>
      </w:pPr>
      <w:proofErr w:type="spellStart"/>
      <w:r w:rsidRPr="00534FD3">
        <w:rPr>
          <w:rFonts w:ascii="Times New Roman" w:eastAsia="Times New Roman" w:hAnsi="Times New Roman" w:cs="Times New Roman"/>
          <w:kern w:val="0"/>
          <w:sz w:val="28"/>
          <w:szCs w:val="28"/>
          <w:lang w:eastAsia="ru-RU" w:bidi="ar-SA"/>
        </w:rPr>
        <w:t>проєктами</w:t>
      </w:r>
      <w:proofErr w:type="spellEnd"/>
      <w:r w:rsidRPr="00534FD3">
        <w:rPr>
          <w:rFonts w:ascii="Times New Roman" w:eastAsia="Times New Roman" w:hAnsi="Times New Roman" w:cs="Times New Roman"/>
          <w:kern w:val="0"/>
          <w:sz w:val="28"/>
          <w:szCs w:val="28"/>
          <w:lang w:eastAsia="ru-RU" w:bidi="ar-SA"/>
        </w:rPr>
        <w:t xml:space="preserve">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міжнародної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технічної допомоги</w:t>
      </w:r>
    </w:p>
    <w:p w14:paraId="44A6AB8C" w14:textId="039FB5F2" w:rsidR="004C0D63" w:rsidRDefault="00534FD3" w:rsidP="00534FD3">
      <w:pPr>
        <w:ind w:right="3543"/>
        <w:jc w:val="both"/>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 xml:space="preserve">та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активізації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міжнародного співробітництва </w:t>
      </w:r>
    </w:p>
    <w:p w14:paraId="2EEEF4D7" w14:textId="46299785" w:rsidR="00534FD3" w:rsidRPr="00534FD3" w:rsidRDefault="00534FD3" w:rsidP="00534FD3">
      <w:pPr>
        <w:ind w:right="3543"/>
        <w:jc w:val="both"/>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 xml:space="preserve">в </w:t>
      </w:r>
      <w:proofErr w:type="spellStart"/>
      <w:r w:rsidRPr="00534FD3">
        <w:rPr>
          <w:rFonts w:ascii="Times New Roman" w:eastAsia="Times New Roman" w:hAnsi="Times New Roman" w:cs="Times New Roman"/>
          <w:kern w:val="0"/>
          <w:sz w:val="28"/>
          <w:szCs w:val="28"/>
          <w:lang w:eastAsia="ru-RU" w:bidi="ar-SA"/>
        </w:rPr>
        <w:t>Звягельській</w:t>
      </w:r>
      <w:proofErr w:type="spellEnd"/>
      <w:r w:rsidRPr="00534FD3">
        <w:rPr>
          <w:rFonts w:ascii="Times New Roman" w:eastAsia="Times New Roman" w:hAnsi="Times New Roman" w:cs="Times New Roman"/>
          <w:kern w:val="0"/>
          <w:sz w:val="28"/>
          <w:szCs w:val="28"/>
          <w:lang w:eastAsia="ru-RU" w:bidi="ar-SA"/>
        </w:rPr>
        <w:t xml:space="preserve"> міській територіальній громаді </w:t>
      </w:r>
    </w:p>
    <w:p w14:paraId="20339CFF" w14:textId="77777777" w:rsidR="00534FD3" w:rsidRPr="00534FD3" w:rsidRDefault="00534FD3" w:rsidP="00534FD3">
      <w:pPr>
        <w:ind w:right="5102"/>
        <w:rPr>
          <w:rFonts w:ascii="Times New Roman" w:eastAsia="Times New Roman" w:hAnsi="Times New Roman" w:cs="Times New Roman"/>
          <w:color w:val="000000"/>
          <w:kern w:val="0"/>
          <w:sz w:val="28"/>
          <w:szCs w:val="28"/>
          <w:lang w:eastAsia="ru-RU" w:bidi="ar-SA"/>
        </w:rPr>
      </w:pPr>
    </w:p>
    <w:p w14:paraId="771AA1A6" w14:textId="77777777" w:rsidR="00534FD3" w:rsidRPr="00534FD3" w:rsidRDefault="00534FD3" w:rsidP="00534FD3">
      <w:pPr>
        <w:widowControl w:val="0"/>
        <w:autoSpaceDE w:val="0"/>
        <w:autoSpaceDN w:val="0"/>
        <w:adjustRightInd w:val="0"/>
        <w:ind w:firstLine="708"/>
        <w:jc w:val="both"/>
        <w:rPr>
          <w:rFonts w:ascii="Times New Roman" w:eastAsia="Times New Roman" w:hAnsi="Times New Roman" w:cs="Times New Roman"/>
          <w:kern w:val="0"/>
          <w:sz w:val="28"/>
          <w:szCs w:val="28"/>
          <w:lang w:eastAsia="ru-RU" w:bidi="ar-SA"/>
        </w:rPr>
      </w:pPr>
    </w:p>
    <w:p w14:paraId="53B8544A" w14:textId="6F3606C8" w:rsidR="00534FD3" w:rsidRPr="00534FD3" w:rsidRDefault="00534FD3" w:rsidP="00534FD3">
      <w:pPr>
        <w:widowControl w:val="0"/>
        <w:tabs>
          <w:tab w:val="left" w:pos="567"/>
        </w:tabs>
        <w:autoSpaceDE w:val="0"/>
        <w:autoSpaceDN w:val="0"/>
        <w:adjustRightInd w:val="0"/>
        <w:ind w:firstLine="708"/>
        <w:jc w:val="both"/>
        <w:rPr>
          <w:rFonts w:ascii="Times New Roman" w:eastAsia="Times New Roman" w:hAnsi="Times New Roman" w:cs="Times New Roman"/>
          <w:color w:val="000000"/>
          <w:kern w:val="0"/>
          <w:sz w:val="28"/>
          <w:szCs w:val="28"/>
          <w:lang w:eastAsia="ru-RU" w:bidi="ar-SA"/>
        </w:rPr>
      </w:pPr>
      <w:r w:rsidRPr="00534FD3">
        <w:rPr>
          <w:rFonts w:ascii="Times New Roman" w:eastAsia="Times New Roman" w:hAnsi="Times New Roman" w:cs="Times New Roman"/>
          <w:kern w:val="0"/>
          <w:sz w:val="28"/>
          <w:szCs w:val="28"/>
          <w:lang w:eastAsia="ru-RU" w:bidi="ar-SA"/>
        </w:rPr>
        <w:t xml:space="preserve">Керуючись </w:t>
      </w:r>
      <w:r w:rsidRPr="00534FD3">
        <w:rPr>
          <w:rFonts w:ascii="Times New Roman" w:eastAsia="Times New Roman" w:hAnsi="Times New Roman" w:cs="Times New Roman"/>
          <w:color w:val="000000"/>
          <w:kern w:val="0"/>
          <w:sz w:val="28"/>
          <w:szCs w:val="28"/>
          <w:lang w:eastAsia="ru-RU" w:bidi="ar-SA"/>
        </w:rPr>
        <w:t xml:space="preserve">підпунктом 1 пункту «а» частини 1 </w:t>
      </w:r>
      <w:r w:rsidRPr="00534FD3">
        <w:rPr>
          <w:rFonts w:ascii="Times New Roman" w:eastAsia="Times New Roman" w:hAnsi="Times New Roman" w:cs="Times New Roman"/>
          <w:kern w:val="0"/>
          <w:sz w:val="28"/>
          <w:szCs w:val="28"/>
          <w:lang w:eastAsia="ru-RU" w:bidi="ar-SA"/>
        </w:rPr>
        <w:t>статті 32 Закону</w:t>
      </w:r>
      <w:r w:rsidRPr="00534FD3">
        <w:rPr>
          <w:rFonts w:ascii="Times New Roman" w:eastAsia="Times New Roman" w:hAnsi="Times New Roman" w:cs="Times New Roman"/>
          <w:color w:val="000000"/>
          <w:kern w:val="0"/>
          <w:sz w:val="28"/>
          <w:szCs w:val="28"/>
          <w:lang w:eastAsia="ru-RU" w:bidi="ar-SA"/>
        </w:rPr>
        <w:t xml:space="preserve"> України «Про місцеве самоврядування в Україні», </w:t>
      </w:r>
      <w:r w:rsidRPr="00534FD3">
        <w:rPr>
          <w:rFonts w:ascii="Times New Roman" w:eastAsia="Times New Roman" w:hAnsi="Times New Roman" w:cs="Times New Roman"/>
          <w:kern w:val="0"/>
          <w:sz w:val="28"/>
          <w:szCs w:val="28"/>
          <w:lang w:eastAsia="ru-RU" w:bidi="ar-SA"/>
        </w:rPr>
        <w:t xml:space="preserve">заслухавши інформацію  начальника відділу підтримки громадських ініціатив та енергоефективності міської ради Савича Ю.У., </w:t>
      </w:r>
      <w:r w:rsidRPr="00534FD3">
        <w:rPr>
          <w:rFonts w:ascii="Times New Roman" w:eastAsia="Times New Roman" w:hAnsi="Times New Roman" w:cs="Times New Roman"/>
          <w:color w:val="000000"/>
          <w:kern w:val="0"/>
          <w:sz w:val="28"/>
          <w:szCs w:val="28"/>
          <w:lang w:eastAsia="ru-RU" w:bidi="ar-SA"/>
        </w:rPr>
        <w:t xml:space="preserve">виконавчий комітет </w:t>
      </w:r>
      <w:r w:rsidR="00786FD4">
        <w:rPr>
          <w:rFonts w:ascii="Times New Roman" w:eastAsia="Times New Roman" w:hAnsi="Times New Roman" w:cs="Times New Roman"/>
          <w:color w:val="000000"/>
          <w:kern w:val="0"/>
          <w:sz w:val="28"/>
          <w:szCs w:val="28"/>
          <w:lang w:eastAsia="ru-RU" w:bidi="ar-SA"/>
        </w:rPr>
        <w:t>міської ради</w:t>
      </w:r>
    </w:p>
    <w:p w14:paraId="618685CE" w14:textId="77777777" w:rsidR="00534FD3" w:rsidRPr="00534FD3" w:rsidRDefault="00534FD3" w:rsidP="00534FD3">
      <w:pPr>
        <w:widowControl w:val="0"/>
        <w:autoSpaceDE w:val="0"/>
        <w:autoSpaceDN w:val="0"/>
        <w:adjustRightInd w:val="0"/>
        <w:ind w:firstLine="708"/>
        <w:jc w:val="both"/>
        <w:rPr>
          <w:rFonts w:ascii="Times New Roman" w:eastAsia="Times New Roman" w:hAnsi="Times New Roman" w:cs="Times New Roman"/>
          <w:color w:val="000000"/>
          <w:kern w:val="0"/>
          <w:sz w:val="28"/>
          <w:szCs w:val="28"/>
          <w:lang w:eastAsia="ru-RU" w:bidi="ar-SA"/>
        </w:rPr>
      </w:pPr>
    </w:p>
    <w:p w14:paraId="00C81166" w14:textId="77777777" w:rsidR="00534FD3" w:rsidRPr="00284AE0" w:rsidRDefault="00534FD3" w:rsidP="00534FD3">
      <w:pPr>
        <w:shd w:val="clear" w:color="auto" w:fill="FFFFFF"/>
        <w:textAlignment w:val="baseline"/>
        <w:rPr>
          <w:rFonts w:ascii="Times New Roman" w:eastAsia="Times New Roman" w:hAnsi="Times New Roman" w:cs="Times New Roman"/>
          <w:bCs/>
          <w:kern w:val="0"/>
          <w:sz w:val="28"/>
          <w:szCs w:val="28"/>
          <w:bdr w:val="none" w:sz="0" w:space="0" w:color="auto" w:frame="1"/>
          <w:lang w:eastAsia="uk-UA" w:bidi="ar-SA"/>
        </w:rPr>
      </w:pPr>
      <w:r w:rsidRPr="00284AE0">
        <w:rPr>
          <w:rFonts w:ascii="Times New Roman" w:eastAsia="Times New Roman" w:hAnsi="Times New Roman" w:cs="Times New Roman"/>
          <w:bCs/>
          <w:kern w:val="0"/>
          <w:sz w:val="28"/>
          <w:szCs w:val="28"/>
          <w:bdr w:val="none" w:sz="0" w:space="0" w:color="auto" w:frame="1"/>
          <w:lang w:eastAsia="uk-UA" w:bidi="ar-SA"/>
        </w:rPr>
        <w:t>ВИРІШИВ:</w:t>
      </w:r>
    </w:p>
    <w:p w14:paraId="16501634" w14:textId="77777777" w:rsidR="00534FD3" w:rsidRPr="00534FD3" w:rsidRDefault="00534FD3" w:rsidP="00534FD3">
      <w:pPr>
        <w:shd w:val="clear" w:color="auto" w:fill="FFFFFF"/>
        <w:textAlignment w:val="baseline"/>
        <w:rPr>
          <w:rFonts w:ascii="Times New Roman" w:eastAsia="Times New Roman" w:hAnsi="Times New Roman" w:cs="Times New Roman"/>
          <w:bCs/>
          <w:kern w:val="0"/>
          <w:sz w:val="28"/>
          <w:szCs w:val="28"/>
          <w:bdr w:val="none" w:sz="0" w:space="0" w:color="auto" w:frame="1"/>
          <w:lang w:eastAsia="uk-UA" w:bidi="ar-SA"/>
        </w:rPr>
      </w:pPr>
    </w:p>
    <w:p w14:paraId="19707973" w14:textId="77777777" w:rsidR="00534FD3" w:rsidRPr="00534FD3" w:rsidRDefault="00534FD3" w:rsidP="00534FD3">
      <w:pPr>
        <w:widowControl w:val="0"/>
        <w:autoSpaceDE w:val="0"/>
        <w:autoSpaceDN w:val="0"/>
        <w:adjustRightInd w:val="0"/>
        <w:ind w:firstLine="708"/>
        <w:jc w:val="both"/>
        <w:rPr>
          <w:rFonts w:ascii="Times New Roman" w:eastAsia="Times New Roman" w:hAnsi="Times New Roman" w:cs="Times New Roman"/>
          <w:color w:val="000000"/>
          <w:kern w:val="0"/>
          <w:sz w:val="28"/>
          <w:szCs w:val="28"/>
          <w:lang w:eastAsia="ru-RU" w:bidi="ar-SA"/>
        </w:rPr>
      </w:pPr>
      <w:r w:rsidRPr="00534FD3">
        <w:rPr>
          <w:rFonts w:ascii="Times New Roman" w:eastAsia="Times New Roman" w:hAnsi="Times New Roman" w:cs="Times New Roman"/>
          <w:color w:val="000000"/>
          <w:kern w:val="0"/>
          <w:sz w:val="28"/>
          <w:szCs w:val="28"/>
          <w:lang w:eastAsia="ru-RU" w:bidi="ar-SA"/>
        </w:rPr>
        <w:t xml:space="preserve">1. Затвердити Концепцію організації роботи з </w:t>
      </w:r>
      <w:proofErr w:type="spellStart"/>
      <w:r w:rsidRPr="00534FD3">
        <w:rPr>
          <w:rFonts w:ascii="Times New Roman" w:eastAsia="Times New Roman" w:hAnsi="Times New Roman" w:cs="Times New Roman"/>
          <w:color w:val="000000"/>
          <w:kern w:val="0"/>
          <w:sz w:val="28"/>
          <w:szCs w:val="28"/>
          <w:lang w:eastAsia="ru-RU" w:bidi="ar-SA"/>
        </w:rPr>
        <w:t>проєктами</w:t>
      </w:r>
      <w:proofErr w:type="spellEnd"/>
      <w:r w:rsidRPr="00534FD3">
        <w:rPr>
          <w:rFonts w:ascii="Times New Roman" w:eastAsia="Times New Roman" w:hAnsi="Times New Roman" w:cs="Times New Roman"/>
          <w:color w:val="000000"/>
          <w:kern w:val="0"/>
          <w:sz w:val="28"/>
          <w:szCs w:val="28"/>
          <w:lang w:eastAsia="ru-RU" w:bidi="ar-SA"/>
        </w:rPr>
        <w:t xml:space="preserve"> міжнародної технічної допомоги та активізації міжнародного співробітництва в </w:t>
      </w:r>
      <w:proofErr w:type="spellStart"/>
      <w:r w:rsidRPr="00534FD3">
        <w:rPr>
          <w:rFonts w:ascii="Times New Roman" w:eastAsia="Times New Roman" w:hAnsi="Times New Roman" w:cs="Times New Roman"/>
          <w:color w:val="000000"/>
          <w:kern w:val="0"/>
          <w:sz w:val="28"/>
          <w:szCs w:val="28"/>
          <w:lang w:eastAsia="ru-RU" w:bidi="ar-SA"/>
        </w:rPr>
        <w:t>Звягельській</w:t>
      </w:r>
      <w:proofErr w:type="spellEnd"/>
      <w:r w:rsidRPr="00534FD3">
        <w:rPr>
          <w:rFonts w:ascii="Times New Roman" w:eastAsia="Times New Roman" w:hAnsi="Times New Roman" w:cs="Times New Roman"/>
          <w:color w:val="000000"/>
          <w:kern w:val="0"/>
          <w:sz w:val="28"/>
          <w:szCs w:val="28"/>
          <w:lang w:eastAsia="ru-RU" w:bidi="ar-SA"/>
        </w:rPr>
        <w:t xml:space="preserve"> міській територіальній громаді згідно </w:t>
      </w:r>
      <w:r w:rsidRPr="00534FD3">
        <w:rPr>
          <w:rFonts w:ascii="Times New Roman" w:eastAsia="Times New Roman" w:hAnsi="Times New Roman" w:cs="Times New Roman"/>
          <w:kern w:val="0"/>
          <w:sz w:val="28"/>
          <w:szCs w:val="28"/>
          <w:lang w:eastAsia="ru-RU" w:bidi="ar-SA"/>
        </w:rPr>
        <w:t>(далі – Концепція)</w:t>
      </w:r>
      <w:r w:rsidRPr="00534FD3">
        <w:rPr>
          <w:rFonts w:ascii="Times New Roman" w:eastAsia="Times New Roman" w:hAnsi="Times New Roman" w:cs="Times New Roman"/>
          <w:color w:val="000000"/>
          <w:kern w:val="0"/>
          <w:sz w:val="28"/>
          <w:szCs w:val="28"/>
          <w:lang w:eastAsia="ru-RU" w:bidi="ar-SA"/>
        </w:rPr>
        <w:t xml:space="preserve"> (додається).</w:t>
      </w:r>
    </w:p>
    <w:p w14:paraId="0AEFE45E" w14:textId="77777777" w:rsidR="00534FD3" w:rsidRPr="00534FD3" w:rsidRDefault="00534FD3" w:rsidP="00534FD3">
      <w:pPr>
        <w:ind w:firstLine="708"/>
        <w:jc w:val="both"/>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2. Самостійним структурним підрозділам міської ради та комунальним підприємствам, установам, організаціям в своїй роботі керуватися затвердженою Концепцією в межах повноважень.</w:t>
      </w:r>
    </w:p>
    <w:p w14:paraId="3018B318" w14:textId="1E501C47" w:rsidR="00534FD3" w:rsidRPr="00284AE0" w:rsidRDefault="00534FD3" w:rsidP="00534FD3">
      <w:pPr>
        <w:ind w:firstLine="708"/>
        <w:jc w:val="both"/>
        <w:rPr>
          <w:rFonts w:ascii="Times New Roman" w:eastAsia="Times New Roman" w:hAnsi="Times New Roman" w:cs="Times New Roman"/>
          <w:color w:val="000000"/>
          <w:kern w:val="0"/>
          <w:sz w:val="28"/>
          <w:szCs w:val="28"/>
          <w:lang w:eastAsia="ru-RU" w:bidi="ar-SA"/>
        </w:rPr>
      </w:pPr>
      <w:r w:rsidRPr="00534FD3">
        <w:rPr>
          <w:rFonts w:ascii="Times New Roman" w:eastAsia="Times New Roman" w:hAnsi="Times New Roman" w:cs="Times New Roman"/>
          <w:color w:val="000000"/>
          <w:kern w:val="0"/>
          <w:sz w:val="28"/>
          <w:szCs w:val="28"/>
          <w:lang w:eastAsia="ru-RU" w:bidi="ar-SA"/>
        </w:rPr>
        <w:t xml:space="preserve">3. Контроль за виконанням цього рішення покласти на заступників міського голови Борис Н.П., </w:t>
      </w:r>
      <w:proofErr w:type="spellStart"/>
      <w:r w:rsidRPr="00534FD3">
        <w:rPr>
          <w:rFonts w:ascii="Times New Roman" w:eastAsia="Times New Roman" w:hAnsi="Times New Roman" w:cs="Times New Roman"/>
          <w:color w:val="000000"/>
          <w:kern w:val="0"/>
          <w:sz w:val="28"/>
          <w:szCs w:val="28"/>
          <w:lang w:eastAsia="ru-RU" w:bidi="ar-SA"/>
        </w:rPr>
        <w:t>Гудз</w:t>
      </w:r>
      <w:r w:rsidR="00136140">
        <w:rPr>
          <w:rFonts w:ascii="Times New Roman" w:eastAsia="Times New Roman" w:hAnsi="Times New Roman" w:cs="Times New Roman"/>
          <w:color w:val="000000"/>
          <w:kern w:val="0"/>
          <w:sz w:val="28"/>
          <w:szCs w:val="28"/>
          <w:lang w:eastAsia="ru-RU" w:bidi="ar-SA"/>
        </w:rPr>
        <w:t>я</w:t>
      </w:r>
      <w:proofErr w:type="spellEnd"/>
      <w:r w:rsidRPr="00534FD3">
        <w:rPr>
          <w:rFonts w:ascii="Times New Roman" w:eastAsia="Times New Roman" w:hAnsi="Times New Roman" w:cs="Times New Roman"/>
          <w:color w:val="000000"/>
          <w:kern w:val="0"/>
          <w:sz w:val="28"/>
          <w:szCs w:val="28"/>
          <w:lang w:eastAsia="ru-RU" w:bidi="ar-SA"/>
        </w:rPr>
        <w:t xml:space="preserve"> Д.С., </w:t>
      </w:r>
      <w:proofErr w:type="spellStart"/>
      <w:r w:rsidRPr="00534FD3">
        <w:rPr>
          <w:rFonts w:ascii="Times New Roman" w:eastAsia="Times New Roman" w:hAnsi="Times New Roman" w:cs="Times New Roman"/>
          <w:color w:val="000000"/>
          <w:kern w:val="0"/>
          <w:sz w:val="28"/>
          <w:szCs w:val="28"/>
          <w:lang w:eastAsia="ru-RU" w:bidi="ar-SA"/>
        </w:rPr>
        <w:t>Гудзь</w:t>
      </w:r>
      <w:proofErr w:type="spellEnd"/>
      <w:r w:rsidRPr="00534FD3">
        <w:rPr>
          <w:rFonts w:ascii="Times New Roman" w:eastAsia="Times New Roman" w:hAnsi="Times New Roman" w:cs="Times New Roman"/>
          <w:color w:val="000000"/>
          <w:kern w:val="0"/>
          <w:sz w:val="28"/>
          <w:szCs w:val="28"/>
          <w:lang w:eastAsia="ru-RU" w:bidi="ar-SA"/>
        </w:rPr>
        <w:t xml:space="preserve"> І.Л.</w:t>
      </w:r>
      <w:r w:rsidR="00284AE0" w:rsidRPr="00284AE0">
        <w:rPr>
          <w:rFonts w:ascii="Times New Roman" w:eastAsia="Times New Roman" w:hAnsi="Times New Roman" w:cs="Times New Roman"/>
          <w:color w:val="000000"/>
          <w:kern w:val="0"/>
          <w:sz w:val="28"/>
          <w:szCs w:val="28"/>
          <w:lang w:val="ru-RU" w:eastAsia="ru-RU" w:bidi="ar-SA"/>
        </w:rPr>
        <w:t xml:space="preserve"> та </w:t>
      </w:r>
      <w:proofErr w:type="spellStart"/>
      <w:r w:rsidR="00284AE0" w:rsidRPr="00284AE0">
        <w:rPr>
          <w:rFonts w:ascii="Times New Roman" w:eastAsia="Times New Roman" w:hAnsi="Times New Roman" w:cs="Times New Roman"/>
          <w:color w:val="000000"/>
          <w:kern w:val="0"/>
          <w:sz w:val="28"/>
          <w:szCs w:val="28"/>
          <w:lang w:val="ru-RU" w:eastAsia="ru-RU" w:bidi="ar-SA"/>
        </w:rPr>
        <w:t>керуючого</w:t>
      </w:r>
      <w:proofErr w:type="spellEnd"/>
      <w:r w:rsidR="00284AE0" w:rsidRPr="00284AE0">
        <w:rPr>
          <w:rFonts w:ascii="Times New Roman" w:eastAsia="Times New Roman" w:hAnsi="Times New Roman" w:cs="Times New Roman"/>
          <w:color w:val="000000"/>
          <w:kern w:val="0"/>
          <w:sz w:val="28"/>
          <w:szCs w:val="28"/>
          <w:lang w:val="ru-RU" w:eastAsia="ru-RU" w:bidi="ar-SA"/>
        </w:rPr>
        <w:t xml:space="preserve"> справами </w:t>
      </w:r>
      <w:proofErr w:type="spellStart"/>
      <w:r w:rsidR="00284AE0" w:rsidRPr="00284AE0">
        <w:rPr>
          <w:rFonts w:ascii="Times New Roman" w:eastAsia="Times New Roman" w:hAnsi="Times New Roman" w:cs="Times New Roman"/>
          <w:color w:val="000000"/>
          <w:kern w:val="0"/>
          <w:sz w:val="28"/>
          <w:szCs w:val="28"/>
          <w:lang w:val="ru-RU" w:eastAsia="ru-RU" w:bidi="ar-SA"/>
        </w:rPr>
        <w:t>виконавчого</w:t>
      </w:r>
      <w:proofErr w:type="spellEnd"/>
      <w:r w:rsidR="00284AE0" w:rsidRPr="00284AE0">
        <w:rPr>
          <w:rFonts w:ascii="Times New Roman" w:eastAsia="Times New Roman" w:hAnsi="Times New Roman" w:cs="Times New Roman"/>
          <w:color w:val="000000"/>
          <w:kern w:val="0"/>
          <w:sz w:val="28"/>
          <w:szCs w:val="28"/>
          <w:lang w:val="ru-RU" w:eastAsia="ru-RU" w:bidi="ar-SA"/>
        </w:rPr>
        <w:t xml:space="preserve"> </w:t>
      </w:r>
      <w:proofErr w:type="spellStart"/>
      <w:r w:rsidR="00284AE0" w:rsidRPr="00284AE0">
        <w:rPr>
          <w:rFonts w:ascii="Times New Roman" w:eastAsia="Times New Roman" w:hAnsi="Times New Roman" w:cs="Times New Roman"/>
          <w:color w:val="000000"/>
          <w:kern w:val="0"/>
          <w:sz w:val="28"/>
          <w:szCs w:val="28"/>
          <w:lang w:val="ru-RU" w:eastAsia="ru-RU" w:bidi="ar-SA"/>
        </w:rPr>
        <w:t>комітету</w:t>
      </w:r>
      <w:proofErr w:type="spellEnd"/>
      <w:r w:rsidR="00284AE0" w:rsidRPr="00284AE0">
        <w:rPr>
          <w:rFonts w:ascii="Times New Roman" w:eastAsia="Times New Roman" w:hAnsi="Times New Roman" w:cs="Times New Roman"/>
          <w:color w:val="000000"/>
          <w:kern w:val="0"/>
          <w:sz w:val="28"/>
          <w:szCs w:val="28"/>
          <w:lang w:val="ru-RU" w:eastAsia="ru-RU" w:bidi="ar-SA"/>
        </w:rPr>
        <w:t xml:space="preserve"> </w:t>
      </w:r>
      <w:proofErr w:type="spellStart"/>
      <w:r w:rsidR="00284AE0" w:rsidRPr="00284AE0">
        <w:rPr>
          <w:rFonts w:ascii="Times New Roman" w:eastAsia="Times New Roman" w:hAnsi="Times New Roman" w:cs="Times New Roman"/>
          <w:color w:val="000000"/>
          <w:kern w:val="0"/>
          <w:sz w:val="28"/>
          <w:szCs w:val="28"/>
          <w:lang w:val="ru-RU" w:eastAsia="ru-RU" w:bidi="ar-SA"/>
        </w:rPr>
        <w:t>міської</w:t>
      </w:r>
      <w:proofErr w:type="spellEnd"/>
      <w:r w:rsidR="00284AE0" w:rsidRPr="00284AE0">
        <w:rPr>
          <w:rFonts w:ascii="Times New Roman" w:eastAsia="Times New Roman" w:hAnsi="Times New Roman" w:cs="Times New Roman"/>
          <w:color w:val="000000"/>
          <w:kern w:val="0"/>
          <w:sz w:val="28"/>
          <w:szCs w:val="28"/>
          <w:lang w:val="ru-RU" w:eastAsia="ru-RU" w:bidi="ar-SA"/>
        </w:rPr>
        <w:t xml:space="preserve"> ради Долю О.П.</w:t>
      </w:r>
    </w:p>
    <w:p w14:paraId="3E9B5FBF" w14:textId="77777777" w:rsidR="00534FD3" w:rsidRPr="00534FD3" w:rsidRDefault="00534FD3" w:rsidP="00534FD3">
      <w:pPr>
        <w:widowControl w:val="0"/>
        <w:autoSpaceDE w:val="0"/>
        <w:autoSpaceDN w:val="0"/>
        <w:adjustRightInd w:val="0"/>
        <w:jc w:val="both"/>
        <w:rPr>
          <w:rFonts w:ascii="Times New Roman" w:eastAsia="Times New Roman" w:hAnsi="Times New Roman" w:cs="Times New Roman"/>
          <w:color w:val="000000"/>
          <w:kern w:val="0"/>
          <w:sz w:val="28"/>
          <w:szCs w:val="28"/>
          <w:lang w:eastAsia="ru-RU" w:bidi="ar-SA"/>
        </w:rPr>
      </w:pPr>
    </w:p>
    <w:p w14:paraId="69B4F12C" w14:textId="77777777" w:rsidR="00534FD3" w:rsidRPr="00534FD3" w:rsidRDefault="00534FD3" w:rsidP="00534FD3">
      <w:pPr>
        <w:widowControl w:val="0"/>
        <w:autoSpaceDE w:val="0"/>
        <w:autoSpaceDN w:val="0"/>
        <w:adjustRightInd w:val="0"/>
        <w:jc w:val="both"/>
        <w:rPr>
          <w:rFonts w:ascii="Times New Roman" w:eastAsia="Times New Roman" w:hAnsi="Times New Roman" w:cs="Times New Roman"/>
          <w:color w:val="000000"/>
          <w:kern w:val="0"/>
          <w:sz w:val="28"/>
          <w:szCs w:val="28"/>
          <w:lang w:eastAsia="ru-RU" w:bidi="ar-SA"/>
        </w:rPr>
      </w:pPr>
    </w:p>
    <w:p w14:paraId="5D9511C7" w14:textId="5792C0D4" w:rsidR="00534FD3" w:rsidRPr="00534FD3" w:rsidRDefault="00534FD3" w:rsidP="00534FD3">
      <w:pPr>
        <w:jc w:val="both"/>
        <w:rPr>
          <w:rFonts w:ascii="Times New Roman" w:eastAsia="Times New Roman" w:hAnsi="Times New Roman" w:cs="Times New Roman"/>
          <w:kern w:val="0"/>
          <w:lang w:val="ru-RU" w:eastAsia="ru-RU" w:bidi="ar-SA"/>
        </w:rPr>
      </w:pPr>
      <w:r w:rsidRPr="00534FD3">
        <w:rPr>
          <w:rFonts w:ascii="Times New Roman" w:eastAsia="Times New Roman" w:hAnsi="Times New Roman" w:cs="Times New Roman"/>
          <w:kern w:val="0"/>
          <w:sz w:val="28"/>
          <w:szCs w:val="28"/>
          <w:lang w:eastAsia="ru-RU" w:bidi="ar-SA"/>
        </w:rPr>
        <w:t xml:space="preserve">Міський голова             </w:t>
      </w:r>
      <w:r w:rsidR="003A1096">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      Микола БОРОВЕЦЬ</w:t>
      </w:r>
    </w:p>
    <w:p w14:paraId="7ADE2B2A"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62ECF18B"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5F11C48F"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0ED50345"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03F9BD18"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5D8D34D8"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31EC5F4B"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2471EC0B" w14:textId="600870FA" w:rsidR="00364E5E" w:rsidRPr="00364E5E" w:rsidRDefault="00364E5E" w:rsidP="00364E5E">
      <w:pPr>
        <w:widowControl w:val="0"/>
        <w:ind w:firstLine="567"/>
        <w:contextualSpacing/>
        <w:rPr>
          <w:rFonts w:ascii="Times New Roman" w:hAnsi="Times New Roman"/>
          <w:color w:val="000000"/>
          <w:sz w:val="28"/>
          <w:szCs w:val="28"/>
          <w:lang w:eastAsia="ru-RU"/>
        </w:rPr>
      </w:pPr>
      <w:r w:rsidRPr="00364E5E">
        <w:rPr>
          <w:rFonts w:ascii="Times New Roman" w:hAnsi="Times New Roman"/>
          <w:color w:val="000000"/>
          <w:sz w:val="28"/>
          <w:szCs w:val="28"/>
          <w:lang w:eastAsia="ru-RU"/>
        </w:rPr>
        <w:lastRenderedPageBreak/>
        <w:t xml:space="preserve">                                      </w:t>
      </w:r>
      <w:r>
        <w:rPr>
          <w:rFonts w:ascii="Times New Roman" w:hAnsi="Times New Roman"/>
          <w:color w:val="000000"/>
          <w:sz w:val="28"/>
          <w:szCs w:val="28"/>
          <w:lang w:eastAsia="ru-RU"/>
        </w:rPr>
        <w:t xml:space="preserve">        </w:t>
      </w:r>
      <w:r w:rsidR="00E71C4A">
        <w:rPr>
          <w:rFonts w:ascii="Times New Roman" w:hAnsi="Times New Roman"/>
          <w:color w:val="000000"/>
          <w:sz w:val="28"/>
          <w:szCs w:val="28"/>
          <w:lang w:eastAsia="ru-RU"/>
        </w:rPr>
        <w:t>ЗАТВЕРДЖЕНО</w:t>
      </w:r>
    </w:p>
    <w:p w14:paraId="67B5B732" w14:textId="1B90A363" w:rsidR="00364E5E" w:rsidRPr="00364E5E" w:rsidRDefault="00364E5E" w:rsidP="00364E5E">
      <w:pPr>
        <w:widowControl w:val="0"/>
        <w:ind w:firstLine="567"/>
        <w:contextualSpacing/>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364E5E">
        <w:rPr>
          <w:rFonts w:ascii="Times New Roman" w:hAnsi="Times New Roman"/>
          <w:color w:val="000000"/>
          <w:sz w:val="28"/>
          <w:szCs w:val="28"/>
          <w:lang w:eastAsia="ru-RU"/>
        </w:rPr>
        <w:t>рішенням виконавчого комітету міської ради</w:t>
      </w:r>
    </w:p>
    <w:p w14:paraId="72D16055" w14:textId="102A5D81" w:rsidR="00364E5E" w:rsidRPr="00364E5E" w:rsidRDefault="00DB597C" w:rsidP="00364E5E">
      <w:pPr>
        <w:widowControl w:val="0"/>
        <w:ind w:firstLine="567"/>
        <w:contextualSpacing/>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C53FB">
        <w:rPr>
          <w:rFonts w:ascii="Times New Roman" w:hAnsi="Times New Roman"/>
          <w:color w:val="000000"/>
          <w:sz w:val="28"/>
          <w:szCs w:val="28"/>
          <w:lang w:eastAsia="ru-RU"/>
        </w:rPr>
        <w:t xml:space="preserve"> </w:t>
      </w:r>
      <w:r w:rsidR="00B17476">
        <w:rPr>
          <w:rFonts w:ascii="Times New Roman" w:hAnsi="Times New Roman"/>
          <w:color w:val="000000"/>
          <w:sz w:val="28"/>
          <w:szCs w:val="28"/>
          <w:lang w:eastAsia="ru-RU"/>
        </w:rPr>
        <w:t xml:space="preserve">     </w:t>
      </w:r>
      <w:bookmarkStart w:id="0" w:name="_GoBack"/>
      <w:bookmarkEnd w:id="0"/>
      <w:r w:rsidR="006C53FB">
        <w:rPr>
          <w:rFonts w:ascii="Times New Roman" w:hAnsi="Times New Roman"/>
          <w:color w:val="000000"/>
          <w:sz w:val="28"/>
          <w:szCs w:val="28"/>
          <w:lang w:eastAsia="ru-RU"/>
        </w:rPr>
        <w:t xml:space="preserve"> </w:t>
      </w:r>
      <w:r w:rsidR="00364E5E" w:rsidRPr="00364E5E">
        <w:rPr>
          <w:rFonts w:ascii="Times New Roman" w:hAnsi="Times New Roman"/>
          <w:color w:val="000000"/>
          <w:sz w:val="28"/>
          <w:szCs w:val="28"/>
          <w:lang w:eastAsia="ru-RU"/>
        </w:rPr>
        <w:t xml:space="preserve">від   </w:t>
      </w:r>
      <w:r w:rsidR="00B17476">
        <w:rPr>
          <w:rFonts w:ascii="Times New Roman" w:hAnsi="Times New Roman"/>
          <w:color w:val="000000"/>
          <w:sz w:val="28"/>
          <w:szCs w:val="28"/>
          <w:lang w:eastAsia="ru-RU"/>
        </w:rPr>
        <w:t>28.08.2024</w:t>
      </w:r>
      <w:r w:rsidR="00364E5E" w:rsidRPr="00364E5E">
        <w:rPr>
          <w:rFonts w:ascii="Times New Roman" w:hAnsi="Times New Roman"/>
          <w:color w:val="000000"/>
          <w:sz w:val="28"/>
          <w:szCs w:val="28"/>
          <w:lang w:eastAsia="ru-RU"/>
        </w:rPr>
        <w:t xml:space="preserve">  №</w:t>
      </w:r>
      <w:r w:rsidR="00B17476">
        <w:rPr>
          <w:rFonts w:ascii="Times New Roman" w:hAnsi="Times New Roman"/>
          <w:color w:val="000000"/>
          <w:sz w:val="28"/>
          <w:szCs w:val="28"/>
          <w:lang w:eastAsia="ru-RU"/>
        </w:rPr>
        <w:t>1236</w:t>
      </w:r>
    </w:p>
    <w:p w14:paraId="650E737F" w14:textId="77777777" w:rsidR="00F946E9" w:rsidRDefault="00364E5E" w:rsidP="00364E5E">
      <w:pPr>
        <w:widowControl w:val="0"/>
        <w:ind w:firstLine="567"/>
        <w:contextualSpacing/>
        <w:jc w:val="center"/>
        <w:rPr>
          <w:rFonts w:ascii="Times New Roman" w:hAnsi="Times New Roman"/>
          <w:color w:val="000000"/>
          <w:sz w:val="28"/>
          <w:szCs w:val="28"/>
          <w:lang w:eastAsia="ru-RU"/>
        </w:rPr>
      </w:pPr>
      <w:r w:rsidRPr="00364E5E">
        <w:rPr>
          <w:rFonts w:ascii="Times New Roman" w:hAnsi="Times New Roman"/>
          <w:color w:val="000000"/>
          <w:sz w:val="28"/>
          <w:szCs w:val="28"/>
          <w:lang w:eastAsia="ru-RU"/>
        </w:rPr>
        <w:t xml:space="preserve">                                        </w:t>
      </w:r>
    </w:p>
    <w:p w14:paraId="46E6F4DC" w14:textId="584B8A88" w:rsidR="00364E5E" w:rsidRPr="00364E5E" w:rsidRDefault="00364E5E" w:rsidP="00364E5E">
      <w:pPr>
        <w:widowControl w:val="0"/>
        <w:ind w:firstLine="567"/>
        <w:contextualSpacing/>
        <w:jc w:val="center"/>
        <w:rPr>
          <w:rFonts w:ascii="Times New Roman" w:hAnsi="Times New Roman"/>
          <w:color w:val="000000"/>
          <w:sz w:val="28"/>
          <w:szCs w:val="28"/>
          <w:lang w:eastAsia="ru-RU"/>
        </w:rPr>
      </w:pPr>
      <w:r w:rsidRPr="00364E5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p>
    <w:p w14:paraId="40101377" w14:textId="2E9A5C3D" w:rsidR="00BE5F84" w:rsidRPr="005236D3" w:rsidRDefault="009A61CB" w:rsidP="00D95964">
      <w:pPr>
        <w:widowControl w:val="0"/>
        <w:ind w:firstLine="567"/>
        <w:contextualSpacing/>
        <w:jc w:val="center"/>
        <w:rPr>
          <w:rFonts w:ascii="Times New Roman" w:hAnsi="Times New Roman"/>
          <w:color w:val="000000"/>
          <w:sz w:val="28"/>
          <w:szCs w:val="28"/>
          <w:lang w:eastAsia="ru-RU"/>
        </w:rPr>
      </w:pPr>
      <w:r w:rsidRPr="005236D3">
        <w:rPr>
          <w:rFonts w:ascii="Times New Roman" w:hAnsi="Times New Roman"/>
          <w:color w:val="000000"/>
          <w:sz w:val="28"/>
          <w:szCs w:val="28"/>
          <w:lang w:eastAsia="ru-RU"/>
        </w:rPr>
        <w:t xml:space="preserve">Концепція організації роботи </w:t>
      </w:r>
    </w:p>
    <w:p w14:paraId="5BBAF7DD" w14:textId="77777777" w:rsidR="00BE5F84" w:rsidRPr="005236D3" w:rsidRDefault="009A61CB" w:rsidP="00D95964">
      <w:pPr>
        <w:widowControl w:val="0"/>
        <w:ind w:firstLine="567"/>
        <w:contextualSpacing/>
        <w:jc w:val="center"/>
        <w:rPr>
          <w:rFonts w:ascii="Times New Roman" w:hAnsi="Times New Roman"/>
          <w:color w:val="000000"/>
          <w:sz w:val="28"/>
          <w:szCs w:val="28"/>
          <w:lang w:eastAsia="ru-RU"/>
        </w:rPr>
      </w:pPr>
      <w:r w:rsidRPr="005236D3">
        <w:rPr>
          <w:rFonts w:ascii="Times New Roman" w:hAnsi="Times New Roman"/>
          <w:color w:val="000000"/>
          <w:sz w:val="28"/>
          <w:szCs w:val="28"/>
          <w:lang w:eastAsia="ru-RU"/>
        </w:rPr>
        <w:t xml:space="preserve">з проєктами міжнародної технічної допомоги та </w:t>
      </w:r>
    </w:p>
    <w:p w14:paraId="6188042F" w14:textId="77777777" w:rsidR="00BE5F84" w:rsidRPr="005236D3" w:rsidRDefault="009A61CB" w:rsidP="00D95964">
      <w:pPr>
        <w:widowControl w:val="0"/>
        <w:ind w:firstLine="567"/>
        <w:contextualSpacing/>
        <w:jc w:val="center"/>
        <w:rPr>
          <w:rFonts w:ascii="Times New Roman" w:hAnsi="Times New Roman"/>
          <w:color w:val="000000"/>
          <w:sz w:val="28"/>
          <w:szCs w:val="28"/>
          <w:lang w:eastAsia="ru-RU"/>
        </w:rPr>
      </w:pPr>
      <w:r w:rsidRPr="005236D3">
        <w:rPr>
          <w:rFonts w:ascii="Times New Roman" w:hAnsi="Times New Roman"/>
          <w:color w:val="000000"/>
          <w:sz w:val="28"/>
          <w:szCs w:val="28"/>
          <w:lang w:eastAsia="ru-RU"/>
        </w:rPr>
        <w:t>активізаці</w:t>
      </w:r>
      <w:r w:rsidR="00BE5F84" w:rsidRPr="005236D3">
        <w:rPr>
          <w:rFonts w:ascii="Times New Roman" w:hAnsi="Times New Roman"/>
          <w:color w:val="000000"/>
          <w:sz w:val="28"/>
          <w:szCs w:val="28"/>
          <w:lang w:eastAsia="ru-RU"/>
        </w:rPr>
        <w:t>ї</w:t>
      </w:r>
      <w:r w:rsidRPr="005236D3">
        <w:rPr>
          <w:rFonts w:ascii="Times New Roman" w:hAnsi="Times New Roman"/>
          <w:color w:val="000000"/>
          <w:sz w:val="28"/>
          <w:szCs w:val="28"/>
          <w:lang w:eastAsia="ru-RU"/>
        </w:rPr>
        <w:t xml:space="preserve"> міжнародного співробітництва </w:t>
      </w:r>
    </w:p>
    <w:p w14:paraId="59FEF9A3" w14:textId="7671C525" w:rsidR="009A61CB" w:rsidRDefault="009A61CB" w:rsidP="00D95964">
      <w:pPr>
        <w:widowControl w:val="0"/>
        <w:ind w:firstLine="567"/>
        <w:contextualSpacing/>
        <w:jc w:val="center"/>
        <w:rPr>
          <w:rFonts w:ascii="Times New Roman" w:hAnsi="Times New Roman"/>
          <w:color w:val="000000"/>
          <w:sz w:val="28"/>
          <w:szCs w:val="28"/>
          <w:lang w:eastAsia="ru-RU"/>
        </w:rPr>
      </w:pPr>
      <w:r w:rsidRPr="005236D3">
        <w:rPr>
          <w:rFonts w:ascii="Times New Roman" w:hAnsi="Times New Roman"/>
          <w:color w:val="000000"/>
          <w:sz w:val="28"/>
          <w:szCs w:val="28"/>
          <w:lang w:eastAsia="ru-RU"/>
        </w:rPr>
        <w:t xml:space="preserve">в </w:t>
      </w:r>
      <w:proofErr w:type="spellStart"/>
      <w:r w:rsidRPr="005236D3">
        <w:rPr>
          <w:rFonts w:ascii="Times New Roman" w:hAnsi="Times New Roman"/>
          <w:color w:val="000000"/>
          <w:sz w:val="28"/>
          <w:szCs w:val="28"/>
          <w:lang w:eastAsia="ru-RU"/>
        </w:rPr>
        <w:t>Звягельській</w:t>
      </w:r>
      <w:proofErr w:type="spellEnd"/>
      <w:r w:rsidRPr="005236D3">
        <w:rPr>
          <w:rFonts w:ascii="Times New Roman" w:hAnsi="Times New Roman"/>
          <w:color w:val="000000"/>
          <w:sz w:val="28"/>
          <w:szCs w:val="28"/>
          <w:lang w:eastAsia="ru-RU"/>
        </w:rPr>
        <w:t xml:space="preserve"> міській територіальній громаді</w:t>
      </w:r>
    </w:p>
    <w:p w14:paraId="05A51FDF" w14:textId="77777777" w:rsidR="00F946E9" w:rsidRPr="005236D3" w:rsidRDefault="00F946E9" w:rsidP="00D95964">
      <w:pPr>
        <w:widowControl w:val="0"/>
        <w:ind w:firstLine="567"/>
        <w:contextualSpacing/>
        <w:jc w:val="center"/>
        <w:rPr>
          <w:rFonts w:ascii="Times New Roman" w:hAnsi="Times New Roman"/>
          <w:color w:val="000000"/>
          <w:sz w:val="28"/>
          <w:szCs w:val="28"/>
          <w:lang w:eastAsia="ru-RU"/>
        </w:rPr>
      </w:pPr>
    </w:p>
    <w:p w14:paraId="6A0558A3" w14:textId="77777777" w:rsidR="00D95964" w:rsidRDefault="00D95964" w:rsidP="009A61CB">
      <w:pPr>
        <w:widowControl w:val="0"/>
        <w:ind w:firstLine="567"/>
        <w:contextualSpacing/>
        <w:jc w:val="both"/>
        <w:rPr>
          <w:rFonts w:ascii="Times New Roman" w:hAnsi="Times New Roman"/>
          <w:b/>
          <w:color w:val="000000"/>
          <w:sz w:val="28"/>
          <w:szCs w:val="28"/>
          <w:lang w:eastAsia="ru-RU"/>
        </w:rPr>
      </w:pPr>
    </w:p>
    <w:p w14:paraId="2A411253" w14:textId="2916693B" w:rsidR="00DF7D84" w:rsidRPr="00AF38CC" w:rsidRDefault="00BE5F84" w:rsidP="00DF7D84">
      <w:pPr>
        <w:widowControl w:val="0"/>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У період</w:t>
      </w:r>
      <w:r w:rsidR="00DF7D84" w:rsidRPr="00AF38CC">
        <w:rPr>
          <w:rFonts w:ascii="Times New Roman" w:hAnsi="Times New Roman"/>
          <w:color w:val="000000"/>
          <w:sz w:val="28"/>
          <w:szCs w:val="28"/>
          <w:lang w:eastAsia="ru-RU"/>
        </w:rPr>
        <w:t xml:space="preserve"> війни та обмежених коштів </w:t>
      </w:r>
      <w:r w:rsidR="00D95964">
        <w:rPr>
          <w:rFonts w:ascii="Times New Roman" w:hAnsi="Times New Roman"/>
          <w:color w:val="000000"/>
          <w:sz w:val="28"/>
          <w:szCs w:val="28"/>
          <w:lang w:eastAsia="ru-RU"/>
        </w:rPr>
        <w:t xml:space="preserve">місцевого </w:t>
      </w:r>
      <w:r w:rsidR="00DF7D84" w:rsidRPr="00AF38CC">
        <w:rPr>
          <w:rFonts w:ascii="Times New Roman" w:hAnsi="Times New Roman"/>
          <w:color w:val="000000"/>
          <w:sz w:val="28"/>
          <w:szCs w:val="28"/>
          <w:lang w:eastAsia="ru-RU"/>
        </w:rPr>
        <w:t>бюджету гостро постало питання активізації залучення додаткових коштів міжнародних донорів для реалізації проектів сталого розвитку Звягельської  громади.</w:t>
      </w:r>
    </w:p>
    <w:p w14:paraId="1D68B0B4" w14:textId="7F565858" w:rsidR="00DF7D84" w:rsidRDefault="00DF7D84" w:rsidP="00DF7D84">
      <w:pPr>
        <w:widowControl w:val="0"/>
        <w:ind w:firstLine="567"/>
        <w:contextualSpacing/>
        <w:jc w:val="both"/>
        <w:rPr>
          <w:rFonts w:ascii="Times New Roman" w:hAnsi="Times New Roman"/>
          <w:color w:val="000000"/>
          <w:sz w:val="28"/>
          <w:szCs w:val="28"/>
          <w:lang w:eastAsia="ru-RU"/>
        </w:rPr>
      </w:pPr>
      <w:r w:rsidRPr="00AF38CC">
        <w:rPr>
          <w:rFonts w:ascii="Times New Roman" w:hAnsi="Times New Roman"/>
          <w:color w:val="000000"/>
          <w:sz w:val="28"/>
          <w:szCs w:val="28"/>
          <w:lang w:eastAsia="ru-RU"/>
        </w:rPr>
        <w:t xml:space="preserve">У період з 2021 року і по теперішній час залучено в громаду понад </w:t>
      </w:r>
      <w:r w:rsidR="00BE5F84">
        <w:rPr>
          <w:rFonts w:ascii="Times New Roman" w:hAnsi="Times New Roman"/>
          <w:color w:val="000000"/>
          <w:sz w:val="28"/>
          <w:szCs w:val="28"/>
          <w:lang w:eastAsia="ru-RU"/>
        </w:rPr>
        <w:t xml:space="preserve">               </w:t>
      </w:r>
      <w:r w:rsidRPr="00AF38CC">
        <w:rPr>
          <w:rFonts w:ascii="Times New Roman" w:hAnsi="Times New Roman"/>
          <w:color w:val="000000"/>
          <w:sz w:val="28"/>
          <w:szCs w:val="28"/>
          <w:lang w:eastAsia="ru-RU"/>
        </w:rPr>
        <w:t>170 млн</w:t>
      </w:r>
      <w:r w:rsidR="00BE5F84">
        <w:rPr>
          <w:rFonts w:ascii="Times New Roman" w:hAnsi="Times New Roman"/>
          <w:color w:val="000000"/>
          <w:sz w:val="28"/>
          <w:szCs w:val="28"/>
          <w:lang w:eastAsia="ru-RU"/>
        </w:rPr>
        <w:t>. (</w:t>
      </w:r>
      <w:r w:rsidR="00075443">
        <w:rPr>
          <w:rFonts w:ascii="Times New Roman" w:hAnsi="Times New Roman"/>
          <w:color w:val="000000"/>
          <w:sz w:val="28"/>
          <w:szCs w:val="28"/>
          <w:lang w:eastAsia="ru-RU"/>
        </w:rPr>
        <w:t>у</w:t>
      </w:r>
      <w:r w:rsidR="001A30B6">
        <w:rPr>
          <w:rFonts w:ascii="Times New Roman" w:hAnsi="Times New Roman"/>
          <w:color w:val="000000"/>
          <w:sz w:val="28"/>
          <w:szCs w:val="28"/>
          <w:lang w:eastAsia="ru-RU"/>
        </w:rPr>
        <w:t xml:space="preserve"> гривневому еквіваленті</w:t>
      </w:r>
      <w:r w:rsidR="00BE5F84">
        <w:rPr>
          <w:rFonts w:ascii="Times New Roman" w:hAnsi="Times New Roman"/>
          <w:color w:val="000000"/>
          <w:sz w:val="28"/>
          <w:szCs w:val="28"/>
          <w:lang w:eastAsia="ru-RU"/>
        </w:rPr>
        <w:t>)</w:t>
      </w:r>
      <w:r w:rsidRPr="00AF38CC">
        <w:rPr>
          <w:rFonts w:ascii="Times New Roman" w:hAnsi="Times New Roman"/>
          <w:color w:val="000000"/>
          <w:sz w:val="28"/>
          <w:szCs w:val="28"/>
          <w:lang w:eastAsia="ru-RU"/>
        </w:rPr>
        <w:t xml:space="preserve"> </w:t>
      </w:r>
      <w:r w:rsidR="00BE5F84">
        <w:rPr>
          <w:rFonts w:ascii="Times New Roman" w:hAnsi="Times New Roman"/>
          <w:color w:val="000000"/>
          <w:sz w:val="28"/>
          <w:szCs w:val="28"/>
          <w:lang w:eastAsia="ru-RU"/>
        </w:rPr>
        <w:t xml:space="preserve">допомоги </w:t>
      </w:r>
      <w:r w:rsidRPr="00AF38CC">
        <w:rPr>
          <w:rFonts w:ascii="Times New Roman" w:hAnsi="Times New Roman"/>
          <w:color w:val="000000"/>
          <w:sz w:val="28"/>
          <w:szCs w:val="28"/>
          <w:lang w:eastAsia="ru-RU"/>
        </w:rPr>
        <w:t xml:space="preserve">від НЕФКО, USAID, ПРООН, ЮНІСЕФ, GIZ, </w:t>
      </w:r>
      <w:r w:rsidR="008B6FB3" w:rsidRPr="008B6FB3">
        <w:rPr>
          <w:rFonts w:ascii="Times New Roman" w:hAnsi="Times New Roman"/>
          <w:color w:val="000000"/>
          <w:sz w:val="28"/>
          <w:szCs w:val="28"/>
          <w:lang w:eastAsia="ru-RU"/>
        </w:rPr>
        <w:t>CITIES 4 CITIES</w:t>
      </w:r>
      <w:r w:rsidR="008B6FB3">
        <w:rPr>
          <w:rFonts w:ascii="Times New Roman" w:hAnsi="Times New Roman"/>
          <w:color w:val="000000"/>
          <w:sz w:val="28"/>
          <w:szCs w:val="28"/>
          <w:lang w:eastAsia="ru-RU"/>
        </w:rPr>
        <w:t>,</w:t>
      </w:r>
      <w:r w:rsidR="008B6FB3" w:rsidRPr="00534FD3">
        <w:rPr>
          <w:rFonts w:ascii="Times New Roman" w:hAnsi="Times New Roman"/>
          <w:color w:val="000000"/>
          <w:sz w:val="28"/>
          <w:szCs w:val="28"/>
          <w:lang w:eastAsia="ru-RU"/>
        </w:rPr>
        <w:t xml:space="preserve"> </w:t>
      </w:r>
      <w:r w:rsidRPr="00AF38CC">
        <w:rPr>
          <w:rFonts w:ascii="Times New Roman" w:hAnsi="Times New Roman"/>
          <w:color w:val="000000"/>
          <w:sz w:val="28"/>
          <w:szCs w:val="28"/>
          <w:lang w:eastAsia="ru-RU"/>
        </w:rPr>
        <w:t xml:space="preserve">Офісу Ради Європи </w:t>
      </w:r>
      <w:r w:rsidR="00BD4A90">
        <w:rPr>
          <w:rFonts w:ascii="Times New Roman" w:hAnsi="Times New Roman"/>
          <w:color w:val="000000"/>
          <w:sz w:val="28"/>
          <w:szCs w:val="28"/>
          <w:lang w:eastAsia="ru-RU"/>
        </w:rPr>
        <w:t>в</w:t>
      </w:r>
      <w:r w:rsidRPr="00AF38CC">
        <w:rPr>
          <w:rFonts w:ascii="Times New Roman" w:hAnsi="Times New Roman"/>
          <w:color w:val="000000"/>
          <w:sz w:val="28"/>
          <w:szCs w:val="28"/>
          <w:lang w:eastAsia="ru-RU"/>
        </w:rPr>
        <w:t xml:space="preserve"> Україні</w:t>
      </w:r>
      <w:r w:rsidR="008B6FB3" w:rsidRPr="008B6FB3">
        <w:rPr>
          <w:rFonts w:ascii="Times New Roman" w:hAnsi="Times New Roman"/>
          <w:color w:val="000000"/>
          <w:sz w:val="28"/>
          <w:szCs w:val="28"/>
          <w:lang w:eastAsia="ru-RU"/>
        </w:rPr>
        <w:t xml:space="preserve"> </w:t>
      </w:r>
      <w:r w:rsidRPr="00AF38CC">
        <w:rPr>
          <w:rFonts w:ascii="Times New Roman" w:hAnsi="Times New Roman"/>
          <w:color w:val="000000"/>
          <w:sz w:val="28"/>
          <w:szCs w:val="28"/>
          <w:lang w:eastAsia="ru-RU"/>
        </w:rPr>
        <w:t>та інших донорів на проекти з енергоефективності, підтримку розвитку бізнесу, медичної галузі, інтегра</w:t>
      </w:r>
      <w:r w:rsidR="00BE5F84">
        <w:rPr>
          <w:rFonts w:ascii="Times New Roman" w:hAnsi="Times New Roman"/>
          <w:color w:val="000000"/>
          <w:sz w:val="28"/>
          <w:szCs w:val="28"/>
          <w:lang w:eastAsia="ru-RU"/>
        </w:rPr>
        <w:t xml:space="preserve">ції внутрішньо переміщених осіб, </w:t>
      </w:r>
      <w:r w:rsidRPr="00AF38CC">
        <w:rPr>
          <w:rFonts w:ascii="Times New Roman" w:hAnsi="Times New Roman"/>
          <w:color w:val="000000"/>
          <w:sz w:val="28"/>
          <w:szCs w:val="28"/>
          <w:lang w:eastAsia="ru-RU"/>
        </w:rPr>
        <w:t>розвитку г</w:t>
      </w:r>
      <w:r w:rsidR="00BE5F84">
        <w:rPr>
          <w:rFonts w:ascii="Times New Roman" w:hAnsi="Times New Roman"/>
          <w:color w:val="000000"/>
          <w:sz w:val="28"/>
          <w:szCs w:val="28"/>
          <w:lang w:eastAsia="ru-RU"/>
        </w:rPr>
        <w:t>ромадянського суспільства та на вирішення інших актуальних питань.</w:t>
      </w:r>
    </w:p>
    <w:p w14:paraId="0E9AB2CE" w14:textId="46DD137C" w:rsidR="00DF7D84" w:rsidRPr="00034597" w:rsidRDefault="00BE5F84" w:rsidP="00D95964">
      <w:pPr>
        <w:widowControl w:val="0"/>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Громада</w:t>
      </w:r>
      <w:r w:rsidR="00DF7D84" w:rsidRPr="00034597">
        <w:rPr>
          <w:rFonts w:ascii="Times New Roman" w:hAnsi="Times New Roman"/>
          <w:color w:val="000000"/>
          <w:sz w:val="28"/>
          <w:szCs w:val="28"/>
          <w:lang w:eastAsia="ru-RU"/>
        </w:rPr>
        <w:t xml:space="preserve"> має </w:t>
      </w:r>
      <w:r w:rsidR="00D95964">
        <w:rPr>
          <w:rFonts w:ascii="Times New Roman" w:hAnsi="Times New Roman"/>
          <w:color w:val="000000"/>
          <w:sz w:val="28"/>
          <w:szCs w:val="28"/>
          <w:lang w:eastAsia="ru-RU"/>
        </w:rPr>
        <w:t>активні</w:t>
      </w:r>
      <w:r w:rsidR="00DF7D84" w:rsidRPr="00034597">
        <w:rPr>
          <w:rFonts w:ascii="Times New Roman" w:hAnsi="Times New Roman"/>
          <w:color w:val="000000"/>
          <w:sz w:val="28"/>
          <w:szCs w:val="28"/>
          <w:lang w:eastAsia="ru-RU"/>
        </w:rPr>
        <w:t xml:space="preserve"> побратимські зв’язки з містами та регіонами </w:t>
      </w:r>
      <w:r w:rsidR="00D95964">
        <w:rPr>
          <w:rFonts w:ascii="Times New Roman" w:hAnsi="Times New Roman"/>
          <w:color w:val="000000"/>
          <w:sz w:val="28"/>
          <w:szCs w:val="28"/>
          <w:lang w:eastAsia="ru-RU"/>
        </w:rPr>
        <w:t>закордоном</w:t>
      </w:r>
      <w:r w:rsidR="00DF7D84" w:rsidRPr="00034597">
        <w:rPr>
          <w:rFonts w:ascii="Times New Roman" w:hAnsi="Times New Roman"/>
          <w:color w:val="000000"/>
          <w:sz w:val="28"/>
          <w:szCs w:val="28"/>
          <w:lang w:eastAsia="ru-RU"/>
        </w:rPr>
        <w:t xml:space="preserve">. Зокрема, це три міста-партнери та повіт у Республіці Польща: </w:t>
      </w:r>
      <w:proofErr w:type="spellStart"/>
      <w:r w:rsidR="00DF7D84" w:rsidRPr="00034597">
        <w:rPr>
          <w:rFonts w:ascii="Times New Roman" w:hAnsi="Times New Roman"/>
          <w:color w:val="000000"/>
          <w:sz w:val="28"/>
          <w:szCs w:val="28"/>
          <w:lang w:eastAsia="ru-RU"/>
        </w:rPr>
        <w:t>Ломжа</w:t>
      </w:r>
      <w:proofErr w:type="spellEnd"/>
      <w:r w:rsidR="00DF7D84" w:rsidRPr="00034597">
        <w:rPr>
          <w:rFonts w:ascii="Times New Roman" w:hAnsi="Times New Roman"/>
          <w:color w:val="000000"/>
          <w:sz w:val="28"/>
          <w:szCs w:val="28"/>
          <w:lang w:eastAsia="ru-RU"/>
        </w:rPr>
        <w:t xml:space="preserve">, </w:t>
      </w:r>
      <w:proofErr w:type="spellStart"/>
      <w:r w:rsidR="00DF7D84" w:rsidRPr="00034597">
        <w:rPr>
          <w:rFonts w:ascii="Times New Roman" w:hAnsi="Times New Roman"/>
          <w:color w:val="000000"/>
          <w:sz w:val="28"/>
          <w:szCs w:val="28"/>
          <w:lang w:eastAsia="ru-RU"/>
        </w:rPr>
        <w:t>Бе</w:t>
      </w:r>
      <w:r w:rsidR="00D253DF">
        <w:rPr>
          <w:rFonts w:ascii="Times New Roman" w:hAnsi="Times New Roman"/>
          <w:color w:val="000000"/>
          <w:sz w:val="28"/>
          <w:szCs w:val="28"/>
          <w:lang w:eastAsia="ru-RU"/>
        </w:rPr>
        <w:t>л</w:t>
      </w:r>
      <w:r w:rsidR="00DF7D84" w:rsidRPr="00034597">
        <w:rPr>
          <w:rFonts w:ascii="Times New Roman" w:hAnsi="Times New Roman"/>
          <w:color w:val="000000"/>
          <w:sz w:val="28"/>
          <w:szCs w:val="28"/>
          <w:lang w:eastAsia="ru-RU"/>
        </w:rPr>
        <w:t>хатув</w:t>
      </w:r>
      <w:proofErr w:type="spellEnd"/>
      <w:r w:rsidR="00DF7D84" w:rsidRPr="00034597">
        <w:rPr>
          <w:rFonts w:ascii="Times New Roman" w:hAnsi="Times New Roman"/>
          <w:color w:val="000000"/>
          <w:sz w:val="28"/>
          <w:szCs w:val="28"/>
          <w:lang w:eastAsia="ru-RU"/>
        </w:rPr>
        <w:t xml:space="preserve">, </w:t>
      </w:r>
      <w:proofErr w:type="spellStart"/>
      <w:r w:rsidR="00DF7D84" w:rsidRPr="00034597">
        <w:rPr>
          <w:rFonts w:ascii="Times New Roman" w:hAnsi="Times New Roman"/>
          <w:color w:val="000000"/>
          <w:sz w:val="28"/>
          <w:szCs w:val="28"/>
          <w:lang w:eastAsia="ru-RU"/>
        </w:rPr>
        <w:t>Опочно</w:t>
      </w:r>
      <w:proofErr w:type="spellEnd"/>
      <w:r w:rsidR="00DF7D84" w:rsidRPr="00034597">
        <w:rPr>
          <w:rFonts w:ascii="Times New Roman" w:hAnsi="Times New Roman"/>
          <w:color w:val="000000"/>
          <w:sz w:val="28"/>
          <w:szCs w:val="28"/>
          <w:lang w:eastAsia="ru-RU"/>
        </w:rPr>
        <w:t xml:space="preserve"> та </w:t>
      </w:r>
      <w:proofErr w:type="spellStart"/>
      <w:r w:rsidR="00DF7D84" w:rsidRPr="00034597">
        <w:rPr>
          <w:rFonts w:ascii="Times New Roman" w:hAnsi="Times New Roman"/>
          <w:color w:val="000000"/>
          <w:sz w:val="28"/>
          <w:szCs w:val="28"/>
          <w:lang w:eastAsia="ru-RU"/>
        </w:rPr>
        <w:t>Пясечинський</w:t>
      </w:r>
      <w:proofErr w:type="spellEnd"/>
      <w:r w:rsidR="00DF7D84" w:rsidRPr="00034597">
        <w:rPr>
          <w:rFonts w:ascii="Times New Roman" w:hAnsi="Times New Roman"/>
          <w:color w:val="000000"/>
          <w:sz w:val="28"/>
          <w:szCs w:val="28"/>
          <w:lang w:eastAsia="ru-RU"/>
        </w:rPr>
        <w:t xml:space="preserve"> </w:t>
      </w:r>
      <w:r w:rsidR="00D75275">
        <w:rPr>
          <w:rFonts w:ascii="Times New Roman" w:hAnsi="Times New Roman"/>
          <w:color w:val="000000"/>
          <w:sz w:val="28"/>
          <w:szCs w:val="28"/>
          <w:lang w:eastAsia="ru-RU"/>
        </w:rPr>
        <w:t>п</w:t>
      </w:r>
      <w:r w:rsidR="00DF7D84" w:rsidRPr="00034597">
        <w:rPr>
          <w:rFonts w:ascii="Times New Roman" w:hAnsi="Times New Roman"/>
          <w:color w:val="000000"/>
          <w:sz w:val="28"/>
          <w:szCs w:val="28"/>
          <w:lang w:eastAsia="ru-RU"/>
        </w:rPr>
        <w:t xml:space="preserve">овіт; </w:t>
      </w:r>
      <w:r w:rsidR="00D95964">
        <w:rPr>
          <w:rFonts w:ascii="Times New Roman" w:hAnsi="Times New Roman"/>
          <w:color w:val="000000"/>
          <w:sz w:val="28"/>
          <w:szCs w:val="28"/>
          <w:lang w:eastAsia="ru-RU"/>
        </w:rPr>
        <w:t>а також два</w:t>
      </w:r>
      <w:r w:rsidR="00DF7D84" w:rsidRPr="0003459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партнери</w:t>
      </w:r>
      <w:r w:rsidR="00DF7D84" w:rsidRPr="00034597">
        <w:rPr>
          <w:rFonts w:ascii="Times New Roman" w:hAnsi="Times New Roman"/>
          <w:color w:val="000000"/>
          <w:sz w:val="28"/>
          <w:szCs w:val="28"/>
          <w:lang w:eastAsia="ru-RU"/>
        </w:rPr>
        <w:t xml:space="preserve"> в інших країнах: </w:t>
      </w:r>
      <w:r w:rsidR="00D95964" w:rsidRPr="00D95964">
        <w:rPr>
          <w:rFonts w:ascii="Times New Roman" w:hAnsi="Times New Roman"/>
          <w:color w:val="000000"/>
          <w:sz w:val="28"/>
          <w:szCs w:val="28"/>
          <w:lang w:eastAsia="ru-RU"/>
        </w:rPr>
        <w:t xml:space="preserve">Асоціація Ризького та </w:t>
      </w:r>
      <w:proofErr w:type="spellStart"/>
      <w:r w:rsidR="00D95964" w:rsidRPr="00D95964">
        <w:rPr>
          <w:rFonts w:ascii="Times New Roman" w:hAnsi="Times New Roman"/>
          <w:color w:val="000000"/>
          <w:sz w:val="28"/>
          <w:szCs w:val="28"/>
          <w:lang w:eastAsia="ru-RU"/>
        </w:rPr>
        <w:t>П</w:t>
      </w:r>
      <w:r>
        <w:rPr>
          <w:rFonts w:ascii="Times New Roman" w:hAnsi="Times New Roman"/>
          <w:color w:val="000000"/>
          <w:sz w:val="28"/>
          <w:szCs w:val="28"/>
          <w:lang w:eastAsia="ru-RU"/>
        </w:rPr>
        <w:t>іє</w:t>
      </w:r>
      <w:r w:rsidR="00D95964" w:rsidRPr="00D95964">
        <w:rPr>
          <w:rFonts w:ascii="Times New Roman" w:hAnsi="Times New Roman"/>
          <w:color w:val="000000"/>
          <w:sz w:val="28"/>
          <w:szCs w:val="28"/>
          <w:lang w:eastAsia="ru-RU"/>
        </w:rPr>
        <w:t>ризького</w:t>
      </w:r>
      <w:proofErr w:type="spellEnd"/>
      <w:r w:rsidR="00D95964" w:rsidRPr="00D95964">
        <w:rPr>
          <w:rFonts w:ascii="Times New Roman" w:hAnsi="Times New Roman"/>
          <w:color w:val="000000"/>
          <w:sz w:val="28"/>
          <w:szCs w:val="28"/>
          <w:lang w:eastAsia="ru-RU"/>
        </w:rPr>
        <w:t xml:space="preserve"> самоврядувань</w:t>
      </w:r>
      <w:r w:rsidR="00D95964">
        <w:rPr>
          <w:rFonts w:ascii="Times New Roman" w:hAnsi="Times New Roman"/>
          <w:color w:val="000000"/>
          <w:sz w:val="28"/>
          <w:szCs w:val="28"/>
          <w:lang w:eastAsia="ru-RU"/>
        </w:rPr>
        <w:t xml:space="preserve"> «</w:t>
      </w:r>
      <w:r w:rsidR="00DF7D84" w:rsidRPr="00034597">
        <w:rPr>
          <w:rFonts w:ascii="Times New Roman" w:hAnsi="Times New Roman"/>
          <w:color w:val="000000"/>
          <w:sz w:val="28"/>
          <w:szCs w:val="28"/>
          <w:lang w:eastAsia="ru-RU"/>
        </w:rPr>
        <w:t xml:space="preserve">Ризька </w:t>
      </w:r>
      <w:proofErr w:type="spellStart"/>
      <w:r w:rsidR="00DF7D84" w:rsidRPr="00034597">
        <w:rPr>
          <w:rFonts w:ascii="Times New Roman" w:hAnsi="Times New Roman"/>
          <w:color w:val="000000"/>
          <w:sz w:val="28"/>
          <w:szCs w:val="28"/>
          <w:lang w:eastAsia="ru-RU"/>
        </w:rPr>
        <w:t>Метрополь</w:t>
      </w:r>
      <w:proofErr w:type="spellEnd"/>
      <w:r w:rsidR="00D95964">
        <w:rPr>
          <w:rFonts w:ascii="Times New Roman" w:hAnsi="Times New Roman"/>
          <w:color w:val="000000"/>
          <w:sz w:val="28"/>
          <w:szCs w:val="28"/>
          <w:lang w:eastAsia="ru-RU"/>
        </w:rPr>
        <w:t>» (Латвія) та</w:t>
      </w:r>
      <w:r w:rsidR="00DF7D84" w:rsidRPr="00034597">
        <w:rPr>
          <w:rFonts w:ascii="Times New Roman" w:hAnsi="Times New Roman"/>
          <w:color w:val="000000"/>
          <w:sz w:val="28"/>
          <w:szCs w:val="28"/>
          <w:lang w:eastAsia="ru-RU"/>
        </w:rPr>
        <w:t xml:space="preserve"> місто </w:t>
      </w:r>
      <w:proofErr w:type="spellStart"/>
      <w:r w:rsidR="00DF7D84" w:rsidRPr="00034597">
        <w:rPr>
          <w:rFonts w:ascii="Times New Roman" w:hAnsi="Times New Roman"/>
          <w:color w:val="000000"/>
          <w:sz w:val="28"/>
          <w:szCs w:val="28"/>
          <w:lang w:eastAsia="ru-RU"/>
        </w:rPr>
        <w:t>Людвігсгафен</w:t>
      </w:r>
      <w:proofErr w:type="spellEnd"/>
      <w:r w:rsidR="00DF7D84" w:rsidRPr="00034597">
        <w:rPr>
          <w:rFonts w:ascii="Times New Roman" w:hAnsi="Times New Roman"/>
          <w:color w:val="000000"/>
          <w:sz w:val="28"/>
          <w:szCs w:val="28"/>
          <w:lang w:eastAsia="ru-RU"/>
        </w:rPr>
        <w:t>-на-Рейні (ФРН)</w:t>
      </w:r>
      <w:r w:rsidR="00D95964">
        <w:rPr>
          <w:rFonts w:ascii="Times New Roman" w:hAnsi="Times New Roman"/>
          <w:color w:val="000000"/>
          <w:sz w:val="28"/>
          <w:szCs w:val="28"/>
          <w:lang w:eastAsia="ru-RU"/>
        </w:rPr>
        <w:t>.</w:t>
      </w:r>
      <w:r w:rsidR="00452816">
        <w:rPr>
          <w:rFonts w:ascii="Times New Roman" w:hAnsi="Times New Roman"/>
          <w:color w:val="000000"/>
          <w:sz w:val="28"/>
          <w:szCs w:val="28"/>
          <w:lang w:eastAsia="ru-RU"/>
        </w:rPr>
        <w:t xml:space="preserve"> </w:t>
      </w:r>
    </w:p>
    <w:p w14:paraId="6FCCD97A" w14:textId="4E3F0C07" w:rsidR="009A61CB" w:rsidRDefault="009A61CB" w:rsidP="009A61CB">
      <w:pPr>
        <w:widowControl w:val="0"/>
        <w:ind w:firstLine="567"/>
        <w:contextualSpacing/>
        <w:jc w:val="both"/>
        <w:rPr>
          <w:rFonts w:ascii="Times New Roman" w:hAnsi="Times New Roman"/>
          <w:color w:val="000000"/>
          <w:sz w:val="28"/>
          <w:szCs w:val="28"/>
          <w:lang w:eastAsia="ru-RU"/>
        </w:rPr>
      </w:pPr>
      <w:r w:rsidRPr="009A61CB">
        <w:rPr>
          <w:rFonts w:ascii="Times New Roman" w:hAnsi="Times New Roman"/>
          <w:color w:val="000000"/>
          <w:sz w:val="28"/>
          <w:szCs w:val="28"/>
          <w:lang w:eastAsia="ru-RU"/>
        </w:rPr>
        <w:t>Метою Концепції є забезпечення реалізації в Звягельській міській територіальній громаді державної політики у сфері міжнародного співробітництва та взаємодії з міжнародними організаціями і фінансовими інституціями в межах міжнародної технічної допомоги</w:t>
      </w:r>
      <w:r w:rsidR="00452816">
        <w:rPr>
          <w:rFonts w:ascii="Times New Roman" w:hAnsi="Times New Roman"/>
          <w:color w:val="000000"/>
          <w:sz w:val="28"/>
          <w:szCs w:val="28"/>
          <w:lang w:eastAsia="ru-RU"/>
        </w:rPr>
        <w:t xml:space="preserve"> </w:t>
      </w:r>
      <w:r w:rsidR="00452816" w:rsidRPr="00452816">
        <w:rPr>
          <w:rFonts w:ascii="Times New Roman" w:hAnsi="Times New Roman"/>
          <w:color w:val="000000"/>
          <w:sz w:val="28"/>
          <w:szCs w:val="28"/>
          <w:lang w:eastAsia="ru-RU"/>
        </w:rPr>
        <w:t>(далі – МТД)</w:t>
      </w:r>
      <w:r w:rsidRPr="00452816">
        <w:rPr>
          <w:rFonts w:ascii="Times New Roman" w:hAnsi="Times New Roman"/>
          <w:color w:val="000000"/>
          <w:sz w:val="28"/>
          <w:szCs w:val="28"/>
          <w:lang w:eastAsia="ru-RU"/>
        </w:rPr>
        <w:t>,</w:t>
      </w:r>
      <w:r w:rsidRPr="009A61CB">
        <w:rPr>
          <w:rFonts w:ascii="Times New Roman" w:hAnsi="Times New Roman"/>
          <w:color w:val="000000"/>
          <w:sz w:val="28"/>
          <w:szCs w:val="28"/>
          <w:lang w:eastAsia="ru-RU"/>
        </w:rPr>
        <w:t xml:space="preserve"> а також підвищення конкурентоспроможності Звягельської міської територіальної громади шляхом активізації та розвитку міжнародного співробітництва, сприяння встановленню і поглибленню економічних, соціальних, наукових, технологічних, екологічних, культурних, туристичних та інших відносин між суб’єктами таких відносин Звягельської міської територіальної громади та інших держав.</w:t>
      </w:r>
      <w:r w:rsidR="00D95964">
        <w:rPr>
          <w:rFonts w:ascii="Times New Roman" w:hAnsi="Times New Roman"/>
          <w:color w:val="000000"/>
          <w:sz w:val="28"/>
          <w:szCs w:val="28"/>
          <w:lang w:eastAsia="ru-RU"/>
        </w:rPr>
        <w:t xml:space="preserve"> </w:t>
      </w:r>
    </w:p>
    <w:p w14:paraId="31A112A2" w14:textId="77777777" w:rsidR="009D4325" w:rsidRDefault="009D4325" w:rsidP="009A61CB">
      <w:pPr>
        <w:widowControl w:val="0"/>
        <w:ind w:firstLine="567"/>
        <w:contextualSpacing/>
        <w:jc w:val="both"/>
        <w:rPr>
          <w:rFonts w:ascii="Times New Roman" w:hAnsi="Times New Roman"/>
          <w:color w:val="000000"/>
          <w:sz w:val="28"/>
          <w:szCs w:val="28"/>
          <w:lang w:eastAsia="ru-RU"/>
        </w:rPr>
      </w:pPr>
    </w:p>
    <w:p w14:paraId="193254D4" w14:textId="398BB274" w:rsidR="00240FC5" w:rsidRPr="00055CA8" w:rsidRDefault="00240FC5" w:rsidP="009D4325">
      <w:pPr>
        <w:pStyle w:val="af"/>
        <w:widowControl w:val="0"/>
        <w:numPr>
          <w:ilvl w:val="0"/>
          <w:numId w:val="15"/>
        </w:numPr>
        <w:jc w:val="center"/>
        <w:rPr>
          <w:rFonts w:ascii="Times New Roman" w:hAnsi="Times New Roman"/>
          <w:bCs/>
          <w:color w:val="000000"/>
          <w:sz w:val="28"/>
          <w:szCs w:val="28"/>
          <w:lang w:eastAsia="ru-RU"/>
        </w:rPr>
      </w:pPr>
      <w:r w:rsidRPr="00055CA8">
        <w:rPr>
          <w:rFonts w:ascii="Times New Roman" w:hAnsi="Times New Roman"/>
          <w:color w:val="000000"/>
          <w:sz w:val="28"/>
          <w:szCs w:val="28"/>
          <w:lang w:eastAsia="ru-RU"/>
        </w:rPr>
        <w:t xml:space="preserve">Функціонування </w:t>
      </w:r>
      <w:r w:rsidRPr="00055CA8">
        <w:rPr>
          <w:rFonts w:ascii="Times New Roman" w:hAnsi="Times New Roman"/>
          <w:bCs/>
          <w:color w:val="000000"/>
          <w:sz w:val="28"/>
          <w:szCs w:val="28"/>
          <w:lang w:eastAsia="ru-RU"/>
        </w:rPr>
        <w:t>організаційно-управлінської  структури</w:t>
      </w:r>
    </w:p>
    <w:p w14:paraId="14238628" w14:textId="4B5F9198" w:rsidR="009D4325" w:rsidRDefault="00155CA1" w:rsidP="00BE5F84">
      <w:pPr>
        <w:widowControl w:val="0"/>
        <w:ind w:firstLine="360"/>
        <w:jc w:val="both"/>
        <w:rPr>
          <w:rFonts w:ascii="Times New Roman" w:hAnsi="Times New Roman"/>
          <w:bCs/>
          <w:sz w:val="28"/>
          <w:szCs w:val="28"/>
          <w:lang w:eastAsia="ru-RU"/>
        </w:rPr>
      </w:pPr>
      <w:r w:rsidRPr="007F5DAC">
        <w:rPr>
          <w:rFonts w:ascii="Times New Roman" w:hAnsi="Times New Roman"/>
          <w:bCs/>
          <w:sz w:val="28"/>
          <w:szCs w:val="28"/>
          <w:lang w:eastAsia="ru-RU"/>
        </w:rPr>
        <w:t>З метою</w:t>
      </w:r>
      <w:r w:rsidR="009D4325" w:rsidRPr="007F5DAC">
        <w:rPr>
          <w:rFonts w:ascii="Times New Roman" w:hAnsi="Times New Roman"/>
          <w:bCs/>
          <w:sz w:val="28"/>
          <w:szCs w:val="28"/>
          <w:lang w:eastAsia="ru-RU"/>
        </w:rPr>
        <w:t xml:space="preserve"> ефективної участі громади у </w:t>
      </w:r>
      <w:proofErr w:type="spellStart"/>
      <w:r w:rsidR="009D4325" w:rsidRPr="007F5DAC">
        <w:rPr>
          <w:rFonts w:ascii="Times New Roman" w:hAnsi="Times New Roman"/>
          <w:bCs/>
          <w:sz w:val="28"/>
          <w:szCs w:val="28"/>
          <w:lang w:eastAsia="ru-RU"/>
        </w:rPr>
        <w:t>проєктах</w:t>
      </w:r>
      <w:proofErr w:type="spellEnd"/>
      <w:r w:rsidR="009D4325" w:rsidRPr="007F5DAC">
        <w:rPr>
          <w:rFonts w:ascii="Times New Roman" w:hAnsi="Times New Roman"/>
          <w:bCs/>
          <w:sz w:val="28"/>
          <w:szCs w:val="28"/>
          <w:lang w:eastAsia="ru-RU"/>
        </w:rPr>
        <w:t xml:space="preserve"> міжнародної технічної допомоги та налагодження дієвої міжнародної співпраці </w:t>
      </w:r>
      <w:r w:rsidR="007F5DAC" w:rsidRPr="007F5DAC">
        <w:rPr>
          <w:rFonts w:ascii="Times New Roman" w:hAnsi="Times New Roman"/>
          <w:bCs/>
          <w:sz w:val="28"/>
          <w:szCs w:val="28"/>
          <w:lang w:eastAsia="ru-RU"/>
        </w:rPr>
        <w:t>забезпечується функціонування відповідної організаційно-управлінської структури із наступним розподілом</w:t>
      </w:r>
      <w:r w:rsidR="009D4325" w:rsidRPr="007F5DAC">
        <w:rPr>
          <w:rFonts w:ascii="Times New Roman" w:hAnsi="Times New Roman"/>
          <w:bCs/>
          <w:sz w:val="28"/>
          <w:szCs w:val="28"/>
          <w:lang w:eastAsia="ru-RU"/>
        </w:rPr>
        <w:t xml:space="preserve"> обов’язк</w:t>
      </w:r>
      <w:r w:rsidR="007F5DAC" w:rsidRPr="007F5DAC">
        <w:rPr>
          <w:rFonts w:ascii="Times New Roman" w:hAnsi="Times New Roman"/>
          <w:bCs/>
          <w:sz w:val="28"/>
          <w:szCs w:val="28"/>
          <w:lang w:eastAsia="ru-RU"/>
        </w:rPr>
        <w:t>ів</w:t>
      </w:r>
      <w:r w:rsidR="009D4325" w:rsidRPr="007F5DAC">
        <w:rPr>
          <w:rFonts w:ascii="Times New Roman" w:hAnsi="Times New Roman"/>
          <w:bCs/>
          <w:sz w:val="28"/>
          <w:szCs w:val="28"/>
          <w:lang w:eastAsia="ru-RU"/>
        </w:rPr>
        <w:t>:</w:t>
      </w:r>
    </w:p>
    <w:p w14:paraId="674DB075" w14:textId="4D523BC7" w:rsidR="00240FC5" w:rsidRDefault="00CC4B63" w:rsidP="00FF4D54">
      <w:pPr>
        <w:widowControl w:val="0"/>
        <w:ind w:firstLine="360"/>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r w:rsidR="00780E00">
        <w:rPr>
          <w:rFonts w:ascii="Times New Roman" w:hAnsi="Times New Roman"/>
          <w:bCs/>
          <w:color w:val="000000"/>
          <w:sz w:val="28"/>
          <w:szCs w:val="28"/>
          <w:lang w:eastAsia="ru-RU"/>
        </w:rPr>
        <w:t>1.</w:t>
      </w:r>
      <w:r>
        <w:rPr>
          <w:rFonts w:ascii="Times New Roman" w:hAnsi="Times New Roman"/>
          <w:bCs/>
          <w:color w:val="000000"/>
          <w:sz w:val="28"/>
          <w:szCs w:val="28"/>
          <w:lang w:eastAsia="ru-RU"/>
        </w:rPr>
        <w:t xml:space="preserve"> </w:t>
      </w:r>
      <w:r w:rsidR="00240FC5">
        <w:rPr>
          <w:rFonts w:ascii="Times New Roman" w:hAnsi="Times New Roman"/>
          <w:bCs/>
          <w:color w:val="000000"/>
          <w:sz w:val="28"/>
          <w:szCs w:val="28"/>
          <w:lang w:eastAsia="ru-RU"/>
        </w:rPr>
        <w:t>Заступник міського голови</w:t>
      </w:r>
      <w:r w:rsidR="00DF7D84">
        <w:rPr>
          <w:rFonts w:ascii="Times New Roman" w:hAnsi="Times New Roman"/>
          <w:bCs/>
          <w:color w:val="000000"/>
          <w:sz w:val="28"/>
          <w:szCs w:val="28"/>
          <w:lang w:eastAsia="ru-RU"/>
        </w:rPr>
        <w:t xml:space="preserve"> з питань діяльності виконавчих органів міської ради</w:t>
      </w:r>
      <w:r w:rsidR="00FF4D54">
        <w:rPr>
          <w:rFonts w:ascii="Times New Roman" w:hAnsi="Times New Roman"/>
          <w:bCs/>
          <w:color w:val="000000"/>
          <w:sz w:val="28"/>
          <w:szCs w:val="28"/>
          <w:lang w:eastAsia="ru-RU"/>
        </w:rPr>
        <w:t xml:space="preserve">, який </w:t>
      </w:r>
      <w:r w:rsidR="001A30B6">
        <w:rPr>
          <w:rFonts w:ascii="Times New Roman" w:hAnsi="Times New Roman"/>
          <w:bCs/>
          <w:color w:val="000000"/>
          <w:sz w:val="28"/>
          <w:szCs w:val="28"/>
          <w:lang w:eastAsia="ru-RU"/>
        </w:rPr>
        <w:t>відповідно до розподілу обовязків, затвердженого розпорядженням міського голови</w:t>
      </w:r>
      <w:r w:rsidR="00BD4A90">
        <w:rPr>
          <w:rFonts w:ascii="Times New Roman" w:hAnsi="Times New Roman"/>
          <w:bCs/>
          <w:color w:val="000000"/>
          <w:sz w:val="28"/>
          <w:szCs w:val="28"/>
          <w:lang w:eastAsia="ru-RU"/>
        </w:rPr>
        <w:t>,</w:t>
      </w:r>
      <w:r w:rsidR="001A30B6">
        <w:rPr>
          <w:rFonts w:ascii="Times New Roman" w:hAnsi="Times New Roman"/>
          <w:bCs/>
          <w:color w:val="000000"/>
          <w:sz w:val="28"/>
          <w:szCs w:val="28"/>
          <w:lang w:eastAsia="ru-RU"/>
        </w:rPr>
        <w:t xml:space="preserve"> </w:t>
      </w:r>
      <w:r w:rsidR="00FF4D54">
        <w:rPr>
          <w:rFonts w:ascii="Times New Roman" w:hAnsi="Times New Roman"/>
          <w:bCs/>
          <w:color w:val="000000"/>
          <w:sz w:val="28"/>
          <w:szCs w:val="28"/>
          <w:lang w:eastAsia="ru-RU"/>
        </w:rPr>
        <w:t>відповідає за  впровадження ефективної політики розвитку в сфері МТД</w:t>
      </w:r>
      <w:r w:rsidR="001A30B6">
        <w:rPr>
          <w:rFonts w:ascii="Times New Roman" w:hAnsi="Times New Roman"/>
          <w:bCs/>
          <w:color w:val="000000"/>
          <w:sz w:val="28"/>
          <w:szCs w:val="28"/>
          <w:lang w:eastAsia="ru-RU"/>
        </w:rPr>
        <w:t xml:space="preserve"> здійснює:</w:t>
      </w:r>
    </w:p>
    <w:p w14:paraId="29D7E1B7" w14:textId="43925721" w:rsidR="00F517BB" w:rsidRPr="00CC4B63" w:rsidRDefault="00240FC5" w:rsidP="001A30B6">
      <w:pPr>
        <w:pStyle w:val="af"/>
        <w:widowControl w:val="0"/>
        <w:numPr>
          <w:ilvl w:val="0"/>
          <w:numId w:val="5"/>
        </w:numPr>
        <w:ind w:left="0" w:firstLine="360"/>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загальну координацію</w:t>
      </w:r>
      <w:r w:rsidR="00DF7D84">
        <w:rPr>
          <w:rFonts w:ascii="Times New Roman" w:hAnsi="Times New Roman"/>
          <w:bCs/>
          <w:iCs/>
          <w:color w:val="000000"/>
          <w:sz w:val="28"/>
          <w:szCs w:val="28"/>
          <w:lang w:eastAsia="ru-RU"/>
        </w:rPr>
        <w:t xml:space="preserve"> співпраці </w:t>
      </w:r>
      <w:r w:rsidR="00DF7D84">
        <w:rPr>
          <w:rFonts w:ascii="Times New Roman" w:hAnsi="Times New Roman"/>
          <w:bCs/>
          <w:color w:val="000000"/>
          <w:sz w:val="28"/>
          <w:szCs w:val="28"/>
          <w:lang w:eastAsia="ru-RU"/>
        </w:rPr>
        <w:t xml:space="preserve">з проєктами МТД та </w:t>
      </w:r>
      <w:r w:rsidR="001A30B6">
        <w:rPr>
          <w:rFonts w:ascii="Times New Roman" w:hAnsi="Times New Roman"/>
          <w:bCs/>
          <w:color w:val="000000"/>
          <w:sz w:val="28"/>
          <w:szCs w:val="28"/>
          <w:lang w:eastAsia="ru-RU"/>
        </w:rPr>
        <w:t xml:space="preserve">налагодження </w:t>
      </w:r>
      <w:r w:rsidR="00DF7D84">
        <w:rPr>
          <w:rFonts w:ascii="Times New Roman" w:hAnsi="Times New Roman"/>
          <w:bCs/>
          <w:color w:val="000000"/>
          <w:sz w:val="28"/>
          <w:szCs w:val="28"/>
          <w:lang w:eastAsia="ru-RU"/>
        </w:rPr>
        <w:lastRenderedPageBreak/>
        <w:t>міжнародн</w:t>
      </w:r>
      <w:r w:rsidR="001A30B6">
        <w:rPr>
          <w:rFonts w:ascii="Times New Roman" w:hAnsi="Times New Roman"/>
          <w:bCs/>
          <w:color w:val="000000"/>
          <w:sz w:val="28"/>
          <w:szCs w:val="28"/>
          <w:lang w:eastAsia="ru-RU"/>
        </w:rPr>
        <w:t>ої</w:t>
      </w:r>
      <w:r w:rsidR="00DF7D84">
        <w:rPr>
          <w:rFonts w:ascii="Times New Roman" w:hAnsi="Times New Roman"/>
          <w:bCs/>
          <w:color w:val="000000"/>
          <w:sz w:val="28"/>
          <w:szCs w:val="28"/>
          <w:lang w:eastAsia="ru-RU"/>
        </w:rPr>
        <w:t xml:space="preserve"> співпрац</w:t>
      </w:r>
      <w:r w:rsidR="001A30B6">
        <w:rPr>
          <w:rFonts w:ascii="Times New Roman" w:hAnsi="Times New Roman"/>
          <w:bCs/>
          <w:color w:val="000000"/>
          <w:sz w:val="28"/>
          <w:szCs w:val="28"/>
          <w:lang w:eastAsia="ru-RU"/>
        </w:rPr>
        <w:t>і</w:t>
      </w:r>
      <w:r w:rsidR="00780E00">
        <w:rPr>
          <w:rFonts w:ascii="Times New Roman" w:hAnsi="Times New Roman"/>
          <w:bCs/>
          <w:color w:val="000000"/>
          <w:sz w:val="28"/>
          <w:szCs w:val="28"/>
          <w:lang w:eastAsia="ru-RU"/>
        </w:rPr>
        <w:t>;</w:t>
      </w:r>
    </w:p>
    <w:p w14:paraId="59FAF874" w14:textId="60255BE3" w:rsidR="00F517BB" w:rsidRPr="00CC4B63" w:rsidRDefault="00240FC5" w:rsidP="00240FC5">
      <w:pPr>
        <w:pStyle w:val="af"/>
        <w:widowControl w:val="0"/>
        <w:numPr>
          <w:ilvl w:val="0"/>
          <w:numId w:val="5"/>
        </w:numPr>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загальний контроль за реалізацією проектів</w:t>
      </w:r>
      <w:r w:rsidR="00780E00">
        <w:rPr>
          <w:rFonts w:ascii="Times New Roman" w:hAnsi="Times New Roman"/>
          <w:bCs/>
          <w:iCs/>
          <w:color w:val="000000"/>
          <w:sz w:val="28"/>
          <w:szCs w:val="28"/>
          <w:lang w:eastAsia="ru-RU"/>
        </w:rPr>
        <w:t>;</w:t>
      </w:r>
    </w:p>
    <w:p w14:paraId="0C1A6537" w14:textId="3FBF9911" w:rsidR="00F517BB" w:rsidRPr="00B865DA" w:rsidRDefault="00240FC5" w:rsidP="004323B0">
      <w:pPr>
        <w:pStyle w:val="af"/>
        <w:widowControl w:val="0"/>
        <w:numPr>
          <w:ilvl w:val="0"/>
          <w:numId w:val="5"/>
        </w:numPr>
        <w:ind w:left="0" w:firstLine="360"/>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представницькі функції</w:t>
      </w:r>
      <w:r w:rsidR="004323B0">
        <w:rPr>
          <w:rFonts w:ascii="Times New Roman" w:hAnsi="Times New Roman"/>
          <w:bCs/>
          <w:iCs/>
          <w:color w:val="000000"/>
          <w:sz w:val="28"/>
          <w:szCs w:val="28"/>
          <w:lang w:eastAsia="ru-RU"/>
        </w:rPr>
        <w:t xml:space="preserve"> щодо взаємодії з міжнародними донорами та партнерами</w:t>
      </w:r>
      <w:r w:rsidR="00B865DA">
        <w:rPr>
          <w:rFonts w:ascii="Times New Roman" w:hAnsi="Times New Roman"/>
          <w:bCs/>
          <w:iCs/>
          <w:color w:val="000000"/>
          <w:sz w:val="28"/>
          <w:szCs w:val="28"/>
          <w:lang w:val="ru-RU" w:eastAsia="ru-RU"/>
        </w:rPr>
        <w:t>;</w:t>
      </w:r>
    </w:p>
    <w:p w14:paraId="4D0DA67F" w14:textId="5068C82C" w:rsidR="00B865DA" w:rsidRPr="00B865DA" w:rsidRDefault="00B865DA" w:rsidP="00B865DA">
      <w:pPr>
        <w:widowControl w:val="0"/>
        <w:ind w:firstLine="360"/>
        <w:jc w:val="both"/>
        <w:rPr>
          <w:rFonts w:ascii="Times New Roman" w:hAnsi="Times New Roman"/>
          <w:bCs/>
          <w:color w:val="000000"/>
          <w:sz w:val="28"/>
          <w:szCs w:val="28"/>
          <w:lang w:eastAsia="ru-RU"/>
        </w:rPr>
      </w:pPr>
      <w:r>
        <w:rPr>
          <w:rFonts w:ascii="Times New Roman" w:hAnsi="Times New Roman"/>
          <w:bCs/>
          <w:iCs/>
          <w:color w:val="000000"/>
          <w:sz w:val="28"/>
          <w:szCs w:val="28"/>
          <w:lang w:eastAsia="ru-RU"/>
        </w:rPr>
        <w:t xml:space="preserve">- пошук потенційних партнерів для започаткування міжнародної співпраці та розробки спільних </w:t>
      </w:r>
      <w:proofErr w:type="spellStart"/>
      <w:r>
        <w:rPr>
          <w:rFonts w:ascii="Times New Roman" w:hAnsi="Times New Roman"/>
          <w:bCs/>
          <w:iCs/>
          <w:color w:val="000000"/>
          <w:sz w:val="28"/>
          <w:szCs w:val="28"/>
          <w:lang w:eastAsia="ru-RU"/>
        </w:rPr>
        <w:t>проєктів</w:t>
      </w:r>
      <w:proofErr w:type="spellEnd"/>
      <w:r>
        <w:rPr>
          <w:rFonts w:ascii="Times New Roman" w:hAnsi="Times New Roman"/>
          <w:bCs/>
          <w:iCs/>
          <w:color w:val="000000"/>
          <w:sz w:val="28"/>
          <w:szCs w:val="28"/>
          <w:lang w:eastAsia="ru-RU"/>
        </w:rPr>
        <w:t>.</w:t>
      </w:r>
    </w:p>
    <w:p w14:paraId="05958B12" w14:textId="2835C99F" w:rsidR="00CC4B63" w:rsidRDefault="00780E00" w:rsidP="00DF7D84">
      <w:pPr>
        <w:widowControl w:val="0"/>
        <w:ind w:firstLine="36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r w:rsidR="00CC4B63">
        <w:rPr>
          <w:rFonts w:ascii="Times New Roman" w:hAnsi="Times New Roman"/>
          <w:bCs/>
          <w:color w:val="000000"/>
          <w:sz w:val="28"/>
          <w:szCs w:val="28"/>
          <w:lang w:eastAsia="ru-RU"/>
        </w:rPr>
        <w:t xml:space="preserve">2. Заступники міського голови </w:t>
      </w:r>
      <w:r w:rsidR="00DF7D84" w:rsidRPr="00DF7D84">
        <w:rPr>
          <w:rFonts w:ascii="Times New Roman" w:hAnsi="Times New Roman"/>
          <w:bCs/>
          <w:color w:val="000000"/>
          <w:sz w:val="28"/>
          <w:szCs w:val="28"/>
          <w:lang w:eastAsia="ru-RU"/>
        </w:rPr>
        <w:t xml:space="preserve">з питань діяльності виконавчих органів міської ради </w:t>
      </w:r>
      <w:r w:rsidR="00CC4B63">
        <w:rPr>
          <w:rFonts w:ascii="Times New Roman" w:hAnsi="Times New Roman"/>
          <w:bCs/>
          <w:color w:val="000000"/>
          <w:sz w:val="28"/>
          <w:szCs w:val="28"/>
          <w:lang w:eastAsia="ru-RU"/>
        </w:rPr>
        <w:t xml:space="preserve">по </w:t>
      </w:r>
      <w:r w:rsidR="001A30B6">
        <w:rPr>
          <w:rFonts w:ascii="Times New Roman" w:hAnsi="Times New Roman"/>
          <w:bCs/>
          <w:color w:val="000000"/>
          <w:sz w:val="28"/>
          <w:szCs w:val="28"/>
          <w:lang w:eastAsia="ru-RU"/>
        </w:rPr>
        <w:t>галузевих напрямках</w:t>
      </w:r>
      <w:r w:rsidR="00075443">
        <w:rPr>
          <w:rFonts w:ascii="Times New Roman" w:hAnsi="Times New Roman"/>
          <w:bCs/>
          <w:color w:val="000000"/>
          <w:sz w:val="28"/>
          <w:szCs w:val="28"/>
          <w:lang w:eastAsia="ru-RU"/>
        </w:rPr>
        <w:t xml:space="preserve"> здійснюють</w:t>
      </w:r>
      <w:r w:rsidR="00CC4B63">
        <w:rPr>
          <w:rFonts w:ascii="Times New Roman" w:hAnsi="Times New Roman"/>
          <w:bCs/>
          <w:color w:val="000000"/>
          <w:sz w:val="28"/>
          <w:szCs w:val="28"/>
          <w:lang w:eastAsia="ru-RU"/>
        </w:rPr>
        <w:t>:</w:t>
      </w:r>
    </w:p>
    <w:p w14:paraId="3754DEA0" w14:textId="62BB66D7" w:rsidR="00F517BB" w:rsidRPr="00CC4B63" w:rsidRDefault="00240FC5" w:rsidP="00CC4B63">
      <w:pPr>
        <w:numPr>
          <w:ilvl w:val="0"/>
          <w:numId w:val="5"/>
        </w:numPr>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координаці</w:t>
      </w:r>
      <w:r w:rsidR="00CC4B63" w:rsidRPr="00CC4B63">
        <w:rPr>
          <w:rFonts w:ascii="Times New Roman" w:hAnsi="Times New Roman"/>
          <w:bCs/>
          <w:iCs/>
          <w:color w:val="000000"/>
          <w:sz w:val="28"/>
          <w:szCs w:val="28"/>
          <w:lang w:eastAsia="ru-RU"/>
        </w:rPr>
        <w:t>ю</w:t>
      </w:r>
      <w:r w:rsidR="00CC4B63">
        <w:rPr>
          <w:rFonts w:ascii="Times New Roman" w:hAnsi="Times New Roman"/>
          <w:bCs/>
          <w:iCs/>
          <w:color w:val="000000"/>
          <w:sz w:val="28"/>
          <w:szCs w:val="28"/>
          <w:lang w:eastAsia="ru-RU"/>
        </w:rPr>
        <w:t xml:space="preserve"> </w:t>
      </w:r>
      <w:r w:rsidR="000F7476">
        <w:rPr>
          <w:rFonts w:ascii="Times New Roman" w:hAnsi="Times New Roman"/>
          <w:bCs/>
          <w:iCs/>
          <w:color w:val="000000"/>
          <w:sz w:val="28"/>
          <w:szCs w:val="28"/>
          <w:lang w:eastAsia="ru-RU"/>
        </w:rPr>
        <w:t>міжнародної</w:t>
      </w:r>
      <w:r w:rsidR="000F7476" w:rsidRPr="000F7476">
        <w:rPr>
          <w:rFonts w:ascii="Times New Roman" w:hAnsi="Times New Roman"/>
          <w:bCs/>
          <w:iCs/>
          <w:color w:val="000000"/>
          <w:sz w:val="28"/>
          <w:szCs w:val="28"/>
          <w:lang w:eastAsia="ru-RU"/>
        </w:rPr>
        <w:t xml:space="preserve"> </w:t>
      </w:r>
      <w:r w:rsidR="00CC4B63">
        <w:rPr>
          <w:rFonts w:ascii="Times New Roman" w:hAnsi="Times New Roman"/>
          <w:bCs/>
          <w:iCs/>
          <w:color w:val="000000"/>
          <w:sz w:val="28"/>
          <w:szCs w:val="28"/>
          <w:lang w:eastAsia="ru-RU"/>
        </w:rPr>
        <w:t>співпраці у відповідній галузі</w:t>
      </w:r>
      <w:r w:rsidR="00780E00">
        <w:rPr>
          <w:rFonts w:ascii="Times New Roman" w:hAnsi="Times New Roman"/>
          <w:bCs/>
          <w:iCs/>
          <w:color w:val="000000"/>
          <w:sz w:val="28"/>
          <w:szCs w:val="28"/>
          <w:lang w:eastAsia="ru-RU"/>
        </w:rPr>
        <w:t>;</w:t>
      </w:r>
    </w:p>
    <w:p w14:paraId="566FCB07" w14:textId="3725DDAB" w:rsidR="00CC4B63" w:rsidRPr="00CC4B63" w:rsidRDefault="00240FC5" w:rsidP="00CC4B63">
      <w:pPr>
        <w:widowControl w:val="0"/>
        <w:numPr>
          <w:ilvl w:val="0"/>
          <w:numId w:val="5"/>
        </w:numPr>
        <w:jc w:val="both"/>
        <w:rPr>
          <w:rFonts w:ascii="Times New Roman" w:hAnsi="Times New Roman"/>
          <w:bCs/>
          <w:iCs/>
          <w:color w:val="000000"/>
          <w:sz w:val="28"/>
          <w:szCs w:val="28"/>
          <w:lang w:eastAsia="ru-RU"/>
        </w:rPr>
      </w:pPr>
      <w:r w:rsidRPr="00CC4B63">
        <w:rPr>
          <w:rFonts w:ascii="Times New Roman" w:hAnsi="Times New Roman"/>
          <w:bCs/>
          <w:iCs/>
          <w:color w:val="000000"/>
          <w:sz w:val="28"/>
          <w:szCs w:val="28"/>
          <w:lang w:eastAsia="ru-RU"/>
        </w:rPr>
        <w:t>контроль за реалізацією проектів</w:t>
      </w:r>
      <w:r w:rsidR="00CC4B63" w:rsidRPr="00CC4B63">
        <w:rPr>
          <w:rFonts w:ascii="Times New Roman" w:hAnsi="Times New Roman"/>
          <w:bCs/>
          <w:iCs/>
          <w:color w:val="000000"/>
          <w:sz w:val="28"/>
          <w:szCs w:val="28"/>
          <w:lang w:eastAsia="ru-RU"/>
        </w:rPr>
        <w:t xml:space="preserve"> </w:t>
      </w:r>
      <w:r w:rsidR="000F7476">
        <w:rPr>
          <w:rFonts w:ascii="Times New Roman" w:hAnsi="Times New Roman"/>
          <w:bCs/>
          <w:iCs/>
          <w:color w:val="000000"/>
          <w:sz w:val="28"/>
          <w:szCs w:val="28"/>
          <w:lang w:eastAsia="ru-RU"/>
        </w:rPr>
        <w:t xml:space="preserve">МТД </w:t>
      </w:r>
      <w:r w:rsidR="00CC4B63" w:rsidRPr="00CC4B63">
        <w:rPr>
          <w:rFonts w:ascii="Times New Roman" w:hAnsi="Times New Roman"/>
          <w:bCs/>
          <w:iCs/>
          <w:color w:val="000000"/>
          <w:sz w:val="28"/>
          <w:szCs w:val="28"/>
          <w:lang w:eastAsia="ru-RU"/>
        </w:rPr>
        <w:t>у відповідній галузі</w:t>
      </w:r>
      <w:r w:rsidR="00780E00">
        <w:rPr>
          <w:rFonts w:ascii="Times New Roman" w:hAnsi="Times New Roman"/>
          <w:bCs/>
          <w:iCs/>
          <w:color w:val="000000"/>
          <w:sz w:val="28"/>
          <w:szCs w:val="28"/>
          <w:lang w:eastAsia="ru-RU"/>
        </w:rPr>
        <w:t>;</w:t>
      </w:r>
    </w:p>
    <w:p w14:paraId="4F2F47D3" w14:textId="78B3FC8B" w:rsidR="00B865DA" w:rsidRPr="00BE5F84" w:rsidRDefault="00240FC5" w:rsidP="00BE5F84">
      <w:pPr>
        <w:numPr>
          <w:ilvl w:val="0"/>
          <w:numId w:val="5"/>
        </w:numPr>
        <w:ind w:left="0" w:firstLine="360"/>
        <w:rPr>
          <w:rFonts w:ascii="Times New Roman" w:hAnsi="Times New Roman"/>
          <w:bCs/>
          <w:iCs/>
          <w:color w:val="000000"/>
          <w:sz w:val="28"/>
          <w:szCs w:val="28"/>
          <w:lang w:eastAsia="ru-RU"/>
        </w:rPr>
      </w:pPr>
      <w:r w:rsidRPr="00CC4B63">
        <w:rPr>
          <w:rFonts w:ascii="Times New Roman" w:hAnsi="Times New Roman"/>
          <w:bCs/>
          <w:iCs/>
          <w:color w:val="000000"/>
          <w:sz w:val="28"/>
          <w:szCs w:val="28"/>
          <w:lang w:eastAsia="ru-RU"/>
        </w:rPr>
        <w:t>представницькі функції</w:t>
      </w:r>
      <w:r w:rsidR="00780E00" w:rsidRPr="00780E00">
        <w:rPr>
          <w:rFonts w:ascii="Times New Roman" w:hAnsi="Times New Roman"/>
          <w:bCs/>
          <w:iCs/>
          <w:color w:val="000000"/>
          <w:sz w:val="28"/>
          <w:szCs w:val="28"/>
          <w:lang w:eastAsia="ru-RU"/>
        </w:rPr>
        <w:t xml:space="preserve"> щодо взаємодії з міжнародними донорами та партнерами</w:t>
      </w:r>
      <w:r w:rsidR="00B865DA" w:rsidRPr="00BE5F84">
        <w:rPr>
          <w:rFonts w:ascii="Times New Roman" w:hAnsi="Times New Roman"/>
          <w:bCs/>
          <w:iCs/>
          <w:color w:val="000000"/>
          <w:sz w:val="28"/>
          <w:szCs w:val="28"/>
          <w:lang w:eastAsia="ru-RU"/>
        </w:rPr>
        <w:t>.</w:t>
      </w:r>
    </w:p>
    <w:p w14:paraId="300644B2" w14:textId="26C1DB42" w:rsidR="00240FC5" w:rsidRPr="00240FC5" w:rsidRDefault="00780E00" w:rsidP="00240FC5">
      <w:pPr>
        <w:widowControl w:val="0"/>
        <w:ind w:firstLine="36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r w:rsidR="00CC4B63">
        <w:rPr>
          <w:rFonts w:ascii="Times New Roman" w:hAnsi="Times New Roman"/>
          <w:bCs/>
          <w:color w:val="000000"/>
          <w:sz w:val="28"/>
          <w:szCs w:val="28"/>
          <w:lang w:eastAsia="ru-RU"/>
        </w:rPr>
        <w:t xml:space="preserve">3. </w:t>
      </w:r>
      <w:r w:rsidR="00240FC5">
        <w:rPr>
          <w:rFonts w:ascii="Times New Roman" w:hAnsi="Times New Roman"/>
          <w:bCs/>
          <w:color w:val="000000"/>
          <w:sz w:val="28"/>
          <w:szCs w:val="28"/>
          <w:lang w:eastAsia="ru-RU"/>
        </w:rPr>
        <w:t>Відділ підтримки громадських ініціатив та енергоефективності міської ради</w:t>
      </w:r>
      <w:r w:rsidR="00075443">
        <w:rPr>
          <w:rFonts w:ascii="Times New Roman" w:hAnsi="Times New Roman"/>
          <w:bCs/>
          <w:color w:val="000000"/>
          <w:sz w:val="28"/>
          <w:szCs w:val="28"/>
          <w:lang w:eastAsia="ru-RU"/>
        </w:rPr>
        <w:t xml:space="preserve"> здійснює</w:t>
      </w:r>
      <w:r w:rsidR="00240FC5">
        <w:rPr>
          <w:rFonts w:ascii="Times New Roman" w:hAnsi="Times New Roman"/>
          <w:bCs/>
          <w:color w:val="000000"/>
          <w:sz w:val="28"/>
          <w:szCs w:val="28"/>
          <w:lang w:eastAsia="ru-RU"/>
        </w:rPr>
        <w:t>:</w:t>
      </w:r>
    </w:p>
    <w:p w14:paraId="4C875CAB" w14:textId="78105480" w:rsidR="00240FC5" w:rsidRPr="00CC4B63" w:rsidRDefault="00240FC5" w:rsidP="00240FC5">
      <w:pPr>
        <w:pStyle w:val="af"/>
        <w:widowControl w:val="0"/>
        <w:numPr>
          <w:ilvl w:val="0"/>
          <w:numId w:val="5"/>
        </w:numPr>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 xml:space="preserve">пошук </w:t>
      </w:r>
      <w:r w:rsidR="00BE5F84">
        <w:rPr>
          <w:rFonts w:ascii="Times New Roman" w:hAnsi="Times New Roman"/>
          <w:bCs/>
          <w:iCs/>
          <w:color w:val="000000"/>
          <w:sz w:val="28"/>
          <w:szCs w:val="28"/>
          <w:lang w:eastAsia="ru-RU"/>
        </w:rPr>
        <w:t xml:space="preserve">нових </w:t>
      </w:r>
      <w:r w:rsidRPr="00CC4B63">
        <w:rPr>
          <w:rFonts w:ascii="Times New Roman" w:hAnsi="Times New Roman"/>
          <w:bCs/>
          <w:iCs/>
          <w:color w:val="000000"/>
          <w:sz w:val="28"/>
          <w:szCs w:val="28"/>
          <w:lang w:eastAsia="ru-RU"/>
        </w:rPr>
        <w:t>грантових можливостей</w:t>
      </w:r>
      <w:r w:rsidR="00075443">
        <w:rPr>
          <w:rFonts w:ascii="Times New Roman" w:hAnsi="Times New Roman"/>
          <w:bCs/>
          <w:iCs/>
          <w:color w:val="000000"/>
          <w:sz w:val="28"/>
          <w:szCs w:val="28"/>
          <w:lang w:eastAsia="ru-RU"/>
        </w:rPr>
        <w:t xml:space="preserve"> та міжнародних </w:t>
      </w:r>
      <w:r w:rsidR="000F7476">
        <w:rPr>
          <w:rFonts w:ascii="Times New Roman" w:hAnsi="Times New Roman"/>
          <w:bCs/>
          <w:iCs/>
          <w:color w:val="000000"/>
          <w:sz w:val="28"/>
          <w:szCs w:val="28"/>
          <w:lang w:eastAsia="ru-RU"/>
        </w:rPr>
        <w:t>партнерств</w:t>
      </w:r>
      <w:r w:rsidR="00780E00">
        <w:rPr>
          <w:rFonts w:ascii="Times New Roman" w:hAnsi="Times New Roman"/>
          <w:bCs/>
          <w:iCs/>
          <w:color w:val="000000"/>
          <w:sz w:val="28"/>
          <w:szCs w:val="28"/>
          <w:lang w:eastAsia="ru-RU"/>
        </w:rPr>
        <w:t>;</w:t>
      </w:r>
      <w:r w:rsidR="00075443">
        <w:rPr>
          <w:rFonts w:ascii="Times New Roman" w:hAnsi="Times New Roman"/>
          <w:bCs/>
          <w:iCs/>
          <w:color w:val="000000"/>
          <w:sz w:val="28"/>
          <w:szCs w:val="28"/>
          <w:lang w:eastAsia="ru-RU"/>
        </w:rPr>
        <w:t xml:space="preserve"> </w:t>
      </w:r>
    </w:p>
    <w:p w14:paraId="6908EECC" w14:textId="34D88935" w:rsidR="00F517BB" w:rsidRPr="00CC4B63" w:rsidRDefault="00240FC5" w:rsidP="00DF7D84">
      <w:pPr>
        <w:pStyle w:val="af"/>
        <w:widowControl w:val="0"/>
        <w:numPr>
          <w:ilvl w:val="0"/>
          <w:numId w:val="5"/>
        </w:numPr>
        <w:ind w:left="0" w:firstLine="360"/>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допомогу</w:t>
      </w:r>
      <w:r w:rsidR="00DF7D84">
        <w:rPr>
          <w:rFonts w:ascii="Times New Roman" w:hAnsi="Times New Roman"/>
          <w:bCs/>
          <w:iCs/>
          <w:color w:val="000000"/>
          <w:sz w:val="28"/>
          <w:szCs w:val="28"/>
          <w:lang w:eastAsia="ru-RU"/>
        </w:rPr>
        <w:t xml:space="preserve"> галузевим</w:t>
      </w:r>
      <w:r w:rsidRPr="00CC4B63">
        <w:rPr>
          <w:rFonts w:ascii="Times New Roman" w:hAnsi="Times New Roman"/>
          <w:bCs/>
          <w:iCs/>
          <w:color w:val="000000"/>
          <w:sz w:val="28"/>
          <w:szCs w:val="28"/>
          <w:lang w:eastAsia="ru-RU"/>
        </w:rPr>
        <w:t xml:space="preserve"> підрозділам у написанні заявок (консультації та доопрацювання)</w:t>
      </w:r>
      <w:r w:rsidR="00780E00">
        <w:rPr>
          <w:rFonts w:ascii="Times New Roman" w:hAnsi="Times New Roman"/>
          <w:bCs/>
          <w:iCs/>
          <w:color w:val="000000"/>
          <w:sz w:val="28"/>
          <w:szCs w:val="28"/>
          <w:lang w:eastAsia="ru-RU"/>
        </w:rPr>
        <w:t>;</w:t>
      </w:r>
    </w:p>
    <w:p w14:paraId="16BE0637" w14:textId="23DD02BE" w:rsidR="00F517BB" w:rsidRPr="00CC4B63" w:rsidRDefault="00240FC5" w:rsidP="00D7753E">
      <w:pPr>
        <w:pStyle w:val="af"/>
        <w:widowControl w:val="0"/>
        <w:numPr>
          <w:ilvl w:val="0"/>
          <w:numId w:val="5"/>
        </w:numPr>
        <w:ind w:left="0" w:firstLine="360"/>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 xml:space="preserve">навчання проектних менеджерів </w:t>
      </w:r>
      <w:r w:rsidR="00075443">
        <w:rPr>
          <w:rFonts w:ascii="Times New Roman" w:hAnsi="Times New Roman"/>
          <w:bCs/>
          <w:iCs/>
          <w:color w:val="000000"/>
          <w:sz w:val="28"/>
          <w:szCs w:val="28"/>
          <w:lang w:eastAsia="ru-RU"/>
        </w:rPr>
        <w:t xml:space="preserve">структурних </w:t>
      </w:r>
      <w:r w:rsidRPr="00CC4B63">
        <w:rPr>
          <w:rFonts w:ascii="Times New Roman" w:hAnsi="Times New Roman"/>
          <w:bCs/>
          <w:iCs/>
          <w:color w:val="000000"/>
          <w:sz w:val="28"/>
          <w:szCs w:val="28"/>
          <w:lang w:eastAsia="ru-RU"/>
        </w:rPr>
        <w:t>підрозділів</w:t>
      </w:r>
      <w:r w:rsidR="00D7753E">
        <w:rPr>
          <w:rFonts w:ascii="Times New Roman" w:hAnsi="Times New Roman"/>
          <w:bCs/>
          <w:iCs/>
          <w:color w:val="000000"/>
          <w:sz w:val="28"/>
          <w:szCs w:val="28"/>
          <w:lang w:eastAsia="ru-RU"/>
        </w:rPr>
        <w:t xml:space="preserve">, комунальних </w:t>
      </w:r>
      <w:r w:rsidR="00BE5F84">
        <w:rPr>
          <w:rFonts w:ascii="Times New Roman" w:hAnsi="Times New Roman"/>
          <w:bCs/>
          <w:iCs/>
          <w:color w:val="000000"/>
          <w:sz w:val="28"/>
          <w:szCs w:val="28"/>
          <w:lang w:eastAsia="ru-RU"/>
        </w:rPr>
        <w:t>підприємств та</w:t>
      </w:r>
      <w:r w:rsidR="00D7753E">
        <w:rPr>
          <w:rFonts w:ascii="Times New Roman" w:hAnsi="Times New Roman"/>
          <w:bCs/>
          <w:iCs/>
          <w:color w:val="000000"/>
          <w:sz w:val="28"/>
          <w:szCs w:val="28"/>
          <w:lang w:eastAsia="ru-RU"/>
        </w:rPr>
        <w:t xml:space="preserve"> організацій міської ради</w:t>
      </w:r>
      <w:r w:rsidR="00780E00">
        <w:rPr>
          <w:rFonts w:ascii="Times New Roman" w:hAnsi="Times New Roman"/>
          <w:bCs/>
          <w:iCs/>
          <w:color w:val="000000"/>
          <w:sz w:val="28"/>
          <w:szCs w:val="28"/>
          <w:lang w:eastAsia="ru-RU"/>
        </w:rPr>
        <w:t>;</w:t>
      </w:r>
    </w:p>
    <w:p w14:paraId="13013A5C" w14:textId="333D0F9F" w:rsidR="00F517BB" w:rsidRPr="00CC4B63" w:rsidRDefault="00780E00" w:rsidP="00D7753E">
      <w:pPr>
        <w:pStyle w:val="af"/>
        <w:widowControl w:val="0"/>
        <w:numPr>
          <w:ilvl w:val="0"/>
          <w:numId w:val="5"/>
        </w:numPr>
        <w:ind w:left="0" w:firstLine="218"/>
        <w:jc w:val="both"/>
        <w:rPr>
          <w:rFonts w:ascii="Times New Roman" w:hAnsi="Times New Roman"/>
          <w:bCs/>
          <w:i/>
          <w:color w:val="000000"/>
          <w:sz w:val="28"/>
          <w:szCs w:val="28"/>
          <w:lang w:eastAsia="ru-RU"/>
        </w:rPr>
      </w:pPr>
      <w:r>
        <w:rPr>
          <w:rFonts w:ascii="Times New Roman" w:hAnsi="Times New Roman"/>
          <w:bCs/>
          <w:iCs/>
          <w:color w:val="000000"/>
          <w:sz w:val="28"/>
          <w:szCs w:val="28"/>
          <w:lang w:eastAsia="ru-RU"/>
        </w:rPr>
        <w:t>відбір</w:t>
      </w:r>
      <w:r w:rsidR="00703A09">
        <w:rPr>
          <w:rFonts w:ascii="Times New Roman" w:hAnsi="Times New Roman"/>
          <w:bCs/>
          <w:iCs/>
          <w:color w:val="000000"/>
          <w:sz w:val="28"/>
          <w:szCs w:val="28"/>
          <w:lang w:eastAsia="ru-RU"/>
        </w:rPr>
        <w:t xml:space="preserve"> та систематизацію</w:t>
      </w:r>
      <w:r w:rsidR="00240FC5" w:rsidRPr="00CC4B63">
        <w:rPr>
          <w:rFonts w:ascii="Times New Roman" w:hAnsi="Times New Roman"/>
          <w:bCs/>
          <w:iCs/>
          <w:color w:val="000000"/>
          <w:sz w:val="28"/>
          <w:szCs w:val="28"/>
          <w:lang w:eastAsia="ru-RU"/>
        </w:rPr>
        <w:t xml:space="preserve"> </w:t>
      </w:r>
      <w:r w:rsidR="00703A09">
        <w:rPr>
          <w:rFonts w:ascii="Times New Roman" w:hAnsi="Times New Roman"/>
          <w:bCs/>
          <w:iCs/>
          <w:color w:val="000000"/>
          <w:sz w:val="28"/>
          <w:szCs w:val="28"/>
          <w:lang w:eastAsia="ru-RU"/>
        </w:rPr>
        <w:t>інформаційно-</w:t>
      </w:r>
      <w:proofErr w:type="spellStart"/>
      <w:r w:rsidR="00240FC5" w:rsidRPr="00CC4B63">
        <w:rPr>
          <w:rFonts w:ascii="Times New Roman" w:hAnsi="Times New Roman"/>
          <w:bCs/>
          <w:iCs/>
          <w:color w:val="000000"/>
          <w:sz w:val="28"/>
          <w:szCs w:val="28"/>
          <w:lang w:eastAsia="ru-RU"/>
        </w:rPr>
        <w:t>промоційних</w:t>
      </w:r>
      <w:proofErr w:type="spellEnd"/>
      <w:r w:rsidR="00240FC5" w:rsidRPr="00CC4B63">
        <w:rPr>
          <w:rFonts w:ascii="Times New Roman" w:hAnsi="Times New Roman"/>
          <w:bCs/>
          <w:iCs/>
          <w:color w:val="000000"/>
          <w:sz w:val="28"/>
          <w:szCs w:val="28"/>
          <w:lang w:eastAsia="ru-RU"/>
        </w:rPr>
        <w:t xml:space="preserve"> матеріалів громади</w:t>
      </w:r>
      <w:r w:rsidR="00CC4B63" w:rsidRPr="00CC4B63">
        <w:rPr>
          <w:rFonts w:ascii="Times New Roman" w:hAnsi="Times New Roman"/>
          <w:bCs/>
          <w:iCs/>
          <w:color w:val="000000"/>
          <w:sz w:val="28"/>
          <w:szCs w:val="28"/>
          <w:lang w:eastAsia="ru-RU"/>
        </w:rPr>
        <w:t xml:space="preserve"> щодо потенційних </w:t>
      </w:r>
      <w:proofErr w:type="spellStart"/>
      <w:r w:rsidR="00CC4B63" w:rsidRPr="00CC4B63">
        <w:rPr>
          <w:rFonts w:ascii="Times New Roman" w:hAnsi="Times New Roman"/>
          <w:bCs/>
          <w:iCs/>
          <w:color w:val="000000"/>
          <w:sz w:val="28"/>
          <w:szCs w:val="28"/>
          <w:lang w:eastAsia="ru-RU"/>
        </w:rPr>
        <w:t>проєктів</w:t>
      </w:r>
      <w:proofErr w:type="spellEnd"/>
      <w:r w:rsidR="00CC4B63" w:rsidRPr="00CC4B63">
        <w:rPr>
          <w:rFonts w:ascii="Times New Roman" w:hAnsi="Times New Roman"/>
          <w:bCs/>
          <w:iCs/>
          <w:color w:val="000000"/>
          <w:sz w:val="28"/>
          <w:szCs w:val="28"/>
          <w:lang w:eastAsia="ru-RU"/>
        </w:rPr>
        <w:t xml:space="preserve"> </w:t>
      </w:r>
      <w:r w:rsidR="00BE5F84">
        <w:rPr>
          <w:rFonts w:ascii="Times New Roman" w:hAnsi="Times New Roman"/>
          <w:bCs/>
          <w:iCs/>
          <w:color w:val="000000"/>
          <w:sz w:val="28"/>
          <w:szCs w:val="28"/>
          <w:lang w:eastAsia="ru-RU"/>
        </w:rPr>
        <w:t>по комунальних об’єктах, інфраструктурі та громадських ініціативах з метою</w:t>
      </w:r>
      <w:r w:rsidR="00CC4B63" w:rsidRPr="00CC4B63">
        <w:rPr>
          <w:rFonts w:ascii="Times New Roman" w:hAnsi="Times New Roman"/>
          <w:bCs/>
          <w:iCs/>
          <w:color w:val="000000"/>
          <w:sz w:val="28"/>
          <w:szCs w:val="28"/>
          <w:lang w:eastAsia="ru-RU"/>
        </w:rPr>
        <w:t xml:space="preserve"> </w:t>
      </w:r>
      <w:r w:rsidR="00BE5F84">
        <w:rPr>
          <w:rFonts w:ascii="Times New Roman" w:hAnsi="Times New Roman"/>
          <w:bCs/>
          <w:iCs/>
          <w:color w:val="000000"/>
          <w:sz w:val="28"/>
          <w:szCs w:val="28"/>
          <w:lang w:eastAsia="ru-RU"/>
        </w:rPr>
        <w:t xml:space="preserve">налагодження міжнародної </w:t>
      </w:r>
      <w:r w:rsidR="00CC4B63" w:rsidRPr="00CC4B63">
        <w:rPr>
          <w:rFonts w:ascii="Times New Roman" w:hAnsi="Times New Roman"/>
          <w:bCs/>
          <w:iCs/>
          <w:color w:val="000000"/>
          <w:sz w:val="28"/>
          <w:szCs w:val="28"/>
          <w:lang w:eastAsia="ru-RU"/>
        </w:rPr>
        <w:t>співпраці</w:t>
      </w:r>
      <w:r w:rsidR="00BE5F84">
        <w:rPr>
          <w:rFonts w:ascii="Times New Roman" w:hAnsi="Times New Roman"/>
          <w:bCs/>
          <w:iCs/>
          <w:color w:val="000000"/>
          <w:sz w:val="28"/>
          <w:szCs w:val="28"/>
          <w:lang w:eastAsia="ru-RU"/>
        </w:rPr>
        <w:t xml:space="preserve"> для їх подальшої реалізації</w:t>
      </w:r>
      <w:r w:rsidRPr="00703A09">
        <w:rPr>
          <w:rFonts w:ascii="Times New Roman" w:hAnsi="Times New Roman"/>
          <w:bCs/>
          <w:iCs/>
          <w:color w:val="000000"/>
          <w:sz w:val="28"/>
          <w:szCs w:val="28"/>
          <w:lang w:eastAsia="ru-RU"/>
        </w:rPr>
        <w:t>;</w:t>
      </w:r>
    </w:p>
    <w:p w14:paraId="51D1B793" w14:textId="06E2B3C8" w:rsidR="00CC4B63" w:rsidRPr="00CC4B63" w:rsidRDefault="00CC4B63" w:rsidP="00CC4B63">
      <w:pPr>
        <w:pStyle w:val="af"/>
        <w:widowControl w:val="0"/>
        <w:numPr>
          <w:ilvl w:val="0"/>
          <w:numId w:val="5"/>
        </w:numPr>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моніторинг стану реалізації проектів у громаді</w:t>
      </w:r>
      <w:r w:rsidR="00780E00">
        <w:rPr>
          <w:rFonts w:ascii="Times New Roman" w:hAnsi="Times New Roman"/>
          <w:bCs/>
          <w:iCs/>
          <w:color w:val="000000"/>
          <w:sz w:val="28"/>
          <w:szCs w:val="28"/>
          <w:lang w:eastAsia="ru-RU"/>
        </w:rPr>
        <w:t>.</w:t>
      </w:r>
    </w:p>
    <w:p w14:paraId="738067C7" w14:textId="4266D65C" w:rsidR="00DF7D84" w:rsidRPr="00DF7D84" w:rsidRDefault="00780E00" w:rsidP="00D7753E">
      <w:pPr>
        <w:ind w:firstLine="36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r w:rsidR="00CC4B63">
        <w:rPr>
          <w:rFonts w:ascii="Times New Roman" w:hAnsi="Times New Roman"/>
          <w:bCs/>
          <w:color w:val="000000"/>
          <w:sz w:val="28"/>
          <w:szCs w:val="28"/>
          <w:lang w:eastAsia="ru-RU"/>
        </w:rPr>
        <w:t xml:space="preserve">4. Керівники </w:t>
      </w:r>
      <w:r w:rsidR="00DF7D84" w:rsidRPr="00DF7D84">
        <w:rPr>
          <w:rFonts w:ascii="Times New Roman" w:hAnsi="Times New Roman"/>
          <w:bCs/>
          <w:color w:val="000000"/>
          <w:sz w:val="28"/>
          <w:szCs w:val="28"/>
          <w:lang w:eastAsia="ru-RU"/>
        </w:rPr>
        <w:t>галузев</w:t>
      </w:r>
      <w:r w:rsidR="00DF7D84">
        <w:rPr>
          <w:rFonts w:ascii="Times New Roman" w:hAnsi="Times New Roman"/>
          <w:bCs/>
          <w:color w:val="000000"/>
          <w:sz w:val="28"/>
          <w:szCs w:val="28"/>
          <w:lang w:eastAsia="ru-RU"/>
        </w:rPr>
        <w:t>их</w:t>
      </w:r>
      <w:r w:rsidR="00DF7D84" w:rsidRPr="00DF7D84">
        <w:rPr>
          <w:rFonts w:ascii="Times New Roman" w:hAnsi="Times New Roman"/>
          <w:bCs/>
          <w:color w:val="000000"/>
          <w:sz w:val="28"/>
          <w:szCs w:val="28"/>
          <w:lang w:eastAsia="ru-RU"/>
        </w:rPr>
        <w:t xml:space="preserve"> структурн</w:t>
      </w:r>
      <w:r w:rsidR="00DF7D84">
        <w:rPr>
          <w:rFonts w:ascii="Times New Roman" w:hAnsi="Times New Roman"/>
          <w:bCs/>
          <w:color w:val="000000"/>
          <w:sz w:val="28"/>
          <w:szCs w:val="28"/>
          <w:lang w:eastAsia="ru-RU"/>
        </w:rPr>
        <w:t>их</w:t>
      </w:r>
      <w:r w:rsidR="00DF7D84" w:rsidRPr="00DF7D84">
        <w:rPr>
          <w:rFonts w:ascii="Times New Roman" w:hAnsi="Times New Roman"/>
          <w:bCs/>
          <w:color w:val="000000"/>
          <w:sz w:val="28"/>
          <w:szCs w:val="28"/>
          <w:lang w:eastAsia="ru-RU"/>
        </w:rPr>
        <w:t xml:space="preserve"> підрозділ</w:t>
      </w:r>
      <w:r w:rsidR="00DF7D84">
        <w:rPr>
          <w:rFonts w:ascii="Times New Roman" w:hAnsi="Times New Roman"/>
          <w:bCs/>
          <w:color w:val="000000"/>
          <w:sz w:val="28"/>
          <w:szCs w:val="28"/>
          <w:lang w:eastAsia="ru-RU"/>
        </w:rPr>
        <w:t>ів</w:t>
      </w:r>
      <w:r w:rsidR="00977A2A">
        <w:rPr>
          <w:rFonts w:ascii="Times New Roman" w:hAnsi="Times New Roman"/>
          <w:bCs/>
          <w:color w:val="000000"/>
          <w:sz w:val="28"/>
          <w:szCs w:val="28"/>
          <w:lang w:eastAsia="ru-RU"/>
        </w:rPr>
        <w:t xml:space="preserve">, бюджетних установ, </w:t>
      </w:r>
      <w:r w:rsidR="00DF7D84" w:rsidRPr="00DF7D84">
        <w:rPr>
          <w:rFonts w:ascii="Times New Roman" w:hAnsi="Times New Roman"/>
          <w:bCs/>
          <w:color w:val="000000"/>
          <w:sz w:val="28"/>
          <w:szCs w:val="28"/>
          <w:lang w:eastAsia="ru-RU"/>
        </w:rPr>
        <w:t xml:space="preserve">організацій, підприємств міської ради </w:t>
      </w:r>
      <w:r w:rsidR="00D7753E">
        <w:rPr>
          <w:rFonts w:ascii="Times New Roman" w:hAnsi="Times New Roman"/>
          <w:bCs/>
          <w:color w:val="000000"/>
          <w:sz w:val="28"/>
          <w:szCs w:val="28"/>
          <w:lang w:eastAsia="ru-RU"/>
        </w:rPr>
        <w:t>здійснюють:</w:t>
      </w:r>
    </w:p>
    <w:p w14:paraId="096C236D" w14:textId="1B293E3D" w:rsidR="00DF7D84" w:rsidRPr="00DF7D84" w:rsidRDefault="00DF7D84" w:rsidP="00DF7D84">
      <w:pPr>
        <w:widowControl w:val="0"/>
        <w:ind w:left="360"/>
        <w:jc w:val="both"/>
        <w:rPr>
          <w:rFonts w:ascii="Times New Roman" w:hAnsi="Times New Roman"/>
          <w:bCs/>
          <w:iCs/>
          <w:color w:val="000000"/>
          <w:sz w:val="28"/>
          <w:szCs w:val="28"/>
          <w:lang w:eastAsia="ru-RU"/>
        </w:rPr>
      </w:pPr>
      <w:r w:rsidRPr="00DF7D84">
        <w:rPr>
          <w:rFonts w:ascii="Times New Roman" w:hAnsi="Times New Roman"/>
          <w:bCs/>
          <w:color w:val="000000"/>
          <w:sz w:val="28"/>
          <w:szCs w:val="28"/>
          <w:lang w:eastAsia="ru-RU"/>
        </w:rPr>
        <w:t xml:space="preserve">- </w:t>
      </w:r>
      <w:r w:rsidRPr="00DF7D84">
        <w:rPr>
          <w:rFonts w:ascii="Times New Roman" w:hAnsi="Times New Roman"/>
          <w:bCs/>
          <w:iCs/>
          <w:color w:val="000000"/>
          <w:sz w:val="28"/>
          <w:szCs w:val="28"/>
          <w:lang w:eastAsia="ru-RU"/>
        </w:rPr>
        <w:t xml:space="preserve">напрацювання проектних ідей </w:t>
      </w:r>
      <w:r w:rsidR="003D679B" w:rsidRPr="003D679B">
        <w:rPr>
          <w:rFonts w:ascii="Times New Roman" w:hAnsi="Times New Roman"/>
          <w:bCs/>
          <w:iCs/>
          <w:color w:val="000000"/>
          <w:sz w:val="28"/>
          <w:szCs w:val="28"/>
          <w:lang w:eastAsia="ru-RU"/>
        </w:rPr>
        <w:t>у відповідній галузі</w:t>
      </w:r>
      <w:r w:rsidR="00DF4927">
        <w:rPr>
          <w:rFonts w:ascii="Times New Roman" w:hAnsi="Times New Roman"/>
          <w:bCs/>
          <w:iCs/>
          <w:color w:val="000000"/>
          <w:sz w:val="28"/>
          <w:szCs w:val="28"/>
          <w:lang w:eastAsia="ru-RU"/>
        </w:rPr>
        <w:t>;</w:t>
      </w:r>
    </w:p>
    <w:p w14:paraId="1EC152C8" w14:textId="689E8BD3" w:rsidR="00DF7D84" w:rsidRDefault="00DF7D84" w:rsidP="004323B0">
      <w:pPr>
        <w:widowControl w:val="0"/>
        <w:ind w:firstLine="360"/>
        <w:jc w:val="both"/>
        <w:rPr>
          <w:rFonts w:ascii="Times New Roman" w:hAnsi="Times New Roman"/>
          <w:bCs/>
          <w:iCs/>
          <w:color w:val="000000"/>
          <w:sz w:val="28"/>
          <w:szCs w:val="28"/>
          <w:lang w:eastAsia="ru-RU"/>
        </w:rPr>
      </w:pPr>
      <w:r w:rsidRPr="00DF7D84">
        <w:rPr>
          <w:rFonts w:ascii="Times New Roman" w:hAnsi="Times New Roman"/>
          <w:bCs/>
          <w:iCs/>
          <w:color w:val="000000"/>
          <w:sz w:val="28"/>
          <w:szCs w:val="28"/>
          <w:lang w:eastAsia="ru-RU"/>
        </w:rPr>
        <w:t xml:space="preserve">- контроль за реалізацію проектів </w:t>
      </w:r>
      <w:r w:rsidR="004323B0" w:rsidRPr="004323B0">
        <w:rPr>
          <w:rFonts w:ascii="Times New Roman" w:hAnsi="Times New Roman"/>
          <w:bCs/>
          <w:iCs/>
          <w:color w:val="000000"/>
          <w:sz w:val="28"/>
          <w:szCs w:val="28"/>
          <w:lang w:eastAsia="ru-RU"/>
        </w:rPr>
        <w:t>у відповідній галузі</w:t>
      </w:r>
      <w:r w:rsidR="00DF4927">
        <w:rPr>
          <w:rFonts w:ascii="Times New Roman" w:hAnsi="Times New Roman"/>
          <w:bCs/>
          <w:iCs/>
          <w:color w:val="000000"/>
          <w:sz w:val="28"/>
          <w:szCs w:val="28"/>
          <w:lang w:eastAsia="ru-RU"/>
        </w:rPr>
        <w:t>;</w:t>
      </w:r>
    </w:p>
    <w:p w14:paraId="1DB673EB" w14:textId="29339850" w:rsidR="004323B0" w:rsidRDefault="004323B0" w:rsidP="004323B0">
      <w:pPr>
        <w:widowControl w:val="0"/>
        <w:ind w:firstLine="360"/>
        <w:jc w:val="both"/>
        <w:rPr>
          <w:rFonts w:ascii="Times New Roman" w:hAnsi="Times New Roman"/>
          <w:bCs/>
          <w:iCs/>
          <w:color w:val="000000"/>
          <w:sz w:val="28"/>
          <w:szCs w:val="28"/>
          <w:lang w:eastAsia="ru-RU"/>
        </w:rPr>
      </w:pPr>
      <w:r>
        <w:rPr>
          <w:rFonts w:ascii="Times New Roman" w:hAnsi="Times New Roman"/>
          <w:bCs/>
          <w:iCs/>
          <w:color w:val="000000"/>
          <w:sz w:val="28"/>
          <w:szCs w:val="28"/>
          <w:lang w:eastAsia="ru-RU"/>
        </w:rPr>
        <w:t xml:space="preserve">- </w:t>
      </w:r>
      <w:r w:rsidR="00BE5F84">
        <w:rPr>
          <w:rFonts w:ascii="Times New Roman" w:hAnsi="Times New Roman"/>
          <w:bCs/>
          <w:iCs/>
          <w:color w:val="000000"/>
          <w:sz w:val="28"/>
          <w:szCs w:val="28"/>
          <w:lang w:eastAsia="ru-RU"/>
        </w:rPr>
        <w:t>організацію галузевої</w:t>
      </w:r>
      <w:r>
        <w:rPr>
          <w:rFonts w:ascii="Times New Roman" w:hAnsi="Times New Roman"/>
          <w:bCs/>
          <w:iCs/>
          <w:color w:val="000000"/>
          <w:sz w:val="28"/>
          <w:szCs w:val="28"/>
          <w:lang w:eastAsia="ru-RU"/>
        </w:rPr>
        <w:t xml:space="preserve"> співпраці з </w:t>
      </w:r>
      <w:r w:rsidR="00BE5F84">
        <w:rPr>
          <w:rFonts w:ascii="Times New Roman" w:hAnsi="Times New Roman"/>
          <w:bCs/>
          <w:iCs/>
          <w:color w:val="000000"/>
          <w:sz w:val="28"/>
          <w:szCs w:val="28"/>
          <w:lang w:eastAsia="ru-RU"/>
        </w:rPr>
        <w:t xml:space="preserve">міжнародними </w:t>
      </w:r>
      <w:r>
        <w:rPr>
          <w:rFonts w:ascii="Times New Roman" w:hAnsi="Times New Roman"/>
          <w:bCs/>
          <w:iCs/>
          <w:color w:val="000000"/>
          <w:sz w:val="28"/>
          <w:szCs w:val="28"/>
          <w:lang w:eastAsia="ru-RU"/>
        </w:rPr>
        <w:t xml:space="preserve">містами-партнерами </w:t>
      </w:r>
      <w:r w:rsidR="00BE5F84">
        <w:rPr>
          <w:rFonts w:ascii="Times New Roman" w:hAnsi="Times New Roman"/>
          <w:bCs/>
          <w:iCs/>
          <w:color w:val="000000"/>
          <w:sz w:val="28"/>
          <w:szCs w:val="28"/>
          <w:lang w:eastAsia="ru-RU"/>
        </w:rPr>
        <w:t>громади.</w:t>
      </w:r>
    </w:p>
    <w:p w14:paraId="6354163D" w14:textId="5854BF48" w:rsidR="00CC4B63" w:rsidRDefault="00780E00" w:rsidP="005517F7">
      <w:pPr>
        <w:ind w:firstLine="36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r w:rsidR="00CC4B63">
        <w:rPr>
          <w:rFonts w:ascii="Times New Roman" w:hAnsi="Times New Roman"/>
          <w:bCs/>
          <w:color w:val="000000"/>
          <w:sz w:val="28"/>
          <w:szCs w:val="28"/>
          <w:lang w:eastAsia="ru-RU"/>
        </w:rPr>
        <w:t xml:space="preserve">5. </w:t>
      </w:r>
      <w:r w:rsidR="007F5DAC" w:rsidRPr="005517F7">
        <w:rPr>
          <w:rFonts w:ascii="Times New Roman" w:hAnsi="Times New Roman"/>
          <w:bCs/>
          <w:color w:val="000000"/>
          <w:sz w:val="28"/>
          <w:szCs w:val="28"/>
          <w:lang w:eastAsia="ru-RU"/>
        </w:rPr>
        <w:t xml:space="preserve">Особа галузевого структурного підрозділу, бюджетних установ, організацій, підприємств міської ради, відповідальна за участь у проектах міжнародної технічної допомоги та інших грантових програмах (далі - </w:t>
      </w:r>
      <w:proofErr w:type="spellStart"/>
      <w:r w:rsidR="00CC4B63" w:rsidRPr="005517F7">
        <w:rPr>
          <w:rFonts w:ascii="Times New Roman" w:hAnsi="Times New Roman"/>
          <w:bCs/>
          <w:color w:val="000000"/>
          <w:sz w:val="28"/>
          <w:szCs w:val="28"/>
          <w:lang w:eastAsia="ru-RU"/>
        </w:rPr>
        <w:t>Проєктн</w:t>
      </w:r>
      <w:r w:rsidR="00DF7D84" w:rsidRPr="005517F7">
        <w:rPr>
          <w:rFonts w:ascii="Times New Roman" w:hAnsi="Times New Roman"/>
          <w:bCs/>
          <w:color w:val="000000"/>
          <w:sz w:val="28"/>
          <w:szCs w:val="28"/>
          <w:lang w:eastAsia="ru-RU"/>
        </w:rPr>
        <w:t>ий</w:t>
      </w:r>
      <w:proofErr w:type="spellEnd"/>
      <w:r w:rsidR="00CC4B63" w:rsidRPr="005517F7">
        <w:rPr>
          <w:rFonts w:ascii="Times New Roman" w:hAnsi="Times New Roman"/>
          <w:bCs/>
          <w:color w:val="000000"/>
          <w:sz w:val="28"/>
          <w:szCs w:val="28"/>
          <w:lang w:eastAsia="ru-RU"/>
        </w:rPr>
        <w:t xml:space="preserve"> менеджер галузев</w:t>
      </w:r>
      <w:r w:rsidR="00DF7D84" w:rsidRPr="005517F7">
        <w:rPr>
          <w:rFonts w:ascii="Times New Roman" w:hAnsi="Times New Roman"/>
          <w:bCs/>
          <w:color w:val="000000"/>
          <w:sz w:val="28"/>
          <w:szCs w:val="28"/>
          <w:lang w:eastAsia="ru-RU"/>
        </w:rPr>
        <w:t>ого</w:t>
      </w:r>
      <w:r w:rsidR="00CC4B63" w:rsidRPr="005517F7">
        <w:rPr>
          <w:rFonts w:ascii="Times New Roman" w:hAnsi="Times New Roman"/>
          <w:bCs/>
          <w:color w:val="000000"/>
          <w:sz w:val="28"/>
          <w:szCs w:val="28"/>
          <w:lang w:eastAsia="ru-RU"/>
        </w:rPr>
        <w:t xml:space="preserve"> структурн</w:t>
      </w:r>
      <w:r w:rsidR="00DF7D84" w:rsidRPr="005517F7">
        <w:rPr>
          <w:rFonts w:ascii="Times New Roman" w:hAnsi="Times New Roman"/>
          <w:bCs/>
          <w:color w:val="000000"/>
          <w:sz w:val="28"/>
          <w:szCs w:val="28"/>
          <w:lang w:eastAsia="ru-RU"/>
        </w:rPr>
        <w:t>ого</w:t>
      </w:r>
      <w:r w:rsidR="00CC4B63" w:rsidRPr="005517F7">
        <w:rPr>
          <w:rFonts w:ascii="Times New Roman" w:hAnsi="Times New Roman"/>
          <w:bCs/>
          <w:color w:val="000000"/>
          <w:sz w:val="28"/>
          <w:szCs w:val="28"/>
          <w:lang w:eastAsia="ru-RU"/>
        </w:rPr>
        <w:t xml:space="preserve"> підрозділ</w:t>
      </w:r>
      <w:r w:rsidR="00DF7D84" w:rsidRPr="005517F7">
        <w:rPr>
          <w:rFonts w:ascii="Times New Roman" w:hAnsi="Times New Roman"/>
          <w:bCs/>
          <w:color w:val="000000"/>
          <w:sz w:val="28"/>
          <w:szCs w:val="28"/>
          <w:lang w:eastAsia="ru-RU"/>
        </w:rPr>
        <w:t>у</w:t>
      </w:r>
      <w:r w:rsidR="007F5DAC" w:rsidRPr="005517F7">
        <w:rPr>
          <w:rFonts w:ascii="Times New Roman" w:hAnsi="Times New Roman"/>
          <w:bCs/>
          <w:color w:val="000000"/>
          <w:sz w:val="28"/>
          <w:szCs w:val="28"/>
          <w:lang w:eastAsia="ru-RU"/>
        </w:rPr>
        <w:t>)</w:t>
      </w:r>
      <w:r w:rsidR="00CC4B63" w:rsidRPr="005517F7">
        <w:rPr>
          <w:rFonts w:ascii="Times New Roman" w:hAnsi="Times New Roman"/>
          <w:bCs/>
          <w:color w:val="000000"/>
          <w:sz w:val="28"/>
          <w:szCs w:val="28"/>
          <w:lang w:eastAsia="ru-RU"/>
        </w:rPr>
        <w:t xml:space="preserve"> </w:t>
      </w:r>
      <w:r w:rsidR="00D7753E" w:rsidRPr="005517F7">
        <w:rPr>
          <w:rFonts w:ascii="Times New Roman" w:hAnsi="Times New Roman"/>
          <w:bCs/>
          <w:color w:val="000000"/>
          <w:sz w:val="28"/>
          <w:szCs w:val="28"/>
          <w:lang w:eastAsia="ru-RU"/>
        </w:rPr>
        <w:t>здійсню</w:t>
      </w:r>
      <w:r w:rsidRPr="005517F7">
        <w:rPr>
          <w:rFonts w:ascii="Times New Roman" w:hAnsi="Times New Roman"/>
          <w:bCs/>
          <w:color w:val="000000"/>
          <w:sz w:val="28"/>
          <w:szCs w:val="28"/>
          <w:lang w:eastAsia="ru-RU"/>
        </w:rPr>
        <w:t>є</w:t>
      </w:r>
      <w:r w:rsidR="00D7753E" w:rsidRPr="005517F7">
        <w:rPr>
          <w:rFonts w:ascii="Times New Roman" w:hAnsi="Times New Roman"/>
          <w:bCs/>
          <w:color w:val="000000"/>
          <w:sz w:val="28"/>
          <w:szCs w:val="28"/>
          <w:lang w:eastAsia="ru-RU"/>
        </w:rPr>
        <w:t>:</w:t>
      </w:r>
    </w:p>
    <w:p w14:paraId="6237790D" w14:textId="3DF7EBE3" w:rsidR="00CC4B63" w:rsidRDefault="00CC4B63" w:rsidP="00CC4B63">
      <w:pPr>
        <w:widowControl w:val="0"/>
        <w:ind w:firstLine="360"/>
        <w:contextualSpacing/>
        <w:jc w:val="both"/>
        <w:rPr>
          <w:rFonts w:ascii="Times New Roman" w:hAnsi="Times New Roman"/>
          <w:bCs/>
          <w:iCs/>
          <w:color w:val="000000"/>
          <w:sz w:val="28"/>
          <w:szCs w:val="28"/>
          <w:lang w:eastAsia="ru-RU"/>
        </w:rPr>
      </w:pPr>
      <w:r w:rsidRPr="00CC4B63">
        <w:rPr>
          <w:rFonts w:ascii="Times New Roman" w:hAnsi="Times New Roman"/>
          <w:bCs/>
          <w:color w:val="000000"/>
          <w:sz w:val="28"/>
          <w:szCs w:val="28"/>
          <w:lang w:eastAsia="ru-RU"/>
        </w:rPr>
        <w:t xml:space="preserve">- </w:t>
      </w:r>
      <w:r w:rsidRPr="00CC4B63">
        <w:rPr>
          <w:rFonts w:ascii="Times New Roman" w:hAnsi="Times New Roman"/>
          <w:bCs/>
          <w:iCs/>
          <w:color w:val="000000"/>
          <w:sz w:val="28"/>
          <w:szCs w:val="28"/>
          <w:lang w:eastAsia="ru-RU"/>
        </w:rPr>
        <w:t xml:space="preserve">напрацювання проектних ідей </w:t>
      </w:r>
      <w:r w:rsidR="00D7753E">
        <w:rPr>
          <w:rFonts w:ascii="Times New Roman" w:hAnsi="Times New Roman"/>
          <w:bCs/>
          <w:iCs/>
          <w:color w:val="000000"/>
          <w:sz w:val="28"/>
          <w:szCs w:val="28"/>
          <w:lang w:eastAsia="ru-RU"/>
        </w:rPr>
        <w:t>у відповідній галузі</w:t>
      </w:r>
      <w:r w:rsidR="00DF4927">
        <w:rPr>
          <w:rFonts w:ascii="Times New Roman" w:hAnsi="Times New Roman"/>
          <w:bCs/>
          <w:iCs/>
          <w:color w:val="000000"/>
          <w:sz w:val="28"/>
          <w:szCs w:val="28"/>
          <w:lang w:eastAsia="ru-RU"/>
        </w:rPr>
        <w:t>;</w:t>
      </w:r>
    </w:p>
    <w:p w14:paraId="1E4C195F" w14:textId="6B2130CA" w:rsidR="00CC4B63" w:rsidRPr="00CC4B63" w:rsidRDefault="00CC4B63" w:rsidP="00CC4B63">
      <w:pPr>
        <w:widowControl w:val="0"/>
        <w:ind w:firstLine="360"/>
        <w:contextualSpacing/>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 xml:space="preserve">- </w:t>
      </w:r>
      <w:r>
        <w:rPr>
          <w:rFonts w:ascii="Times New Roman" w:hAnsi="Times New Roman"/>
          <w:bCs/>
          <w:iCs/>
          <w:color w:val="000000"/>
          <w:sz w:val="28"/>
          <w:szCs w:val="28"/>
          <w:lang w:eastAsia="ru-RU"/>
        </w:rPr>
        <w:t>п</w:t>
      </w:r>
      <w:r w:rsidR="00780E00">
        <w:rPr>
          <w:rFonts w:ascii="Times New Roman" w:hAnsi="Times New Roman"/>
          <w:bCs/>
          <w:iCs/>
          <w:color w:val="000000"/>
          <w:sz w:val="28"/>
          <w:szCs w:val="28"/>
          <w:lang w:eastAsia="ru-RU"/>
        </w:rPr>
        <w:t>ідготовку</w:t>
      </w:r>
      <w:r w:rsidRPr="00CC4B63">
        <w:rPr>
          <w:rFonts w:ascii="Times New Roman" w:hAnsi="Times New Roman"/>
          <w:bCs/>
          <w:iCs/>
          <w:color w:val="000000"/>
          <w:sz w:val="28"/>
          <w:szCs w:val="28"/>
          <w:lang w:eastAsia="ru-RU"/>
        </w:rPr>
        <w:t xml:space="preserve"> </w:t>
      </w:r>
      <w:proofErr w:type="spellStart"/>
      <w:r w:rsidRPr="00CC4B63">
        <w:rPr>
          <w:rFonts w:ascii="Times New Roman" w:hAnsi="Times New Roman"/>
          <w:bCs/>
          <w:iCs/>
          <w:color w:val="000000"/>
          <w:sz w:val="28"/>
          <w:szCs w:val="28"/>
          <w:lang w:eastAsia="ru-RU"/>
        </w:rPr>
        <w:t>про</w:t>
      </w:r>
      <w:r w:rsidR="00780E00">
        <w:rPr>
          <w:rFonts w:ascii="Times New Roman" w:hAnsi="Times New Roman"/>
          <w:bCs/>
          <w:iCs/>
          <w:color w:val="000000"/>
          <w:sz w:val="28"/>
          <w:szCs w:val="28"/>
          <w:lang w:eastAsia="ru-RU"/>
        </w:rPr>
        <w:t>є</w:t>
      </w:r>
      <w:r w:rsidRPr="00CC4B63">
        <w:rPr>
          <w:rFonts w:ascii="Times New Roman" w:hAnsi="Times New Roman"/>
          <w:bCs/>
          <w:iCs/>
          <w:color w:val="000000"/>
          <w:sz w:val="28"/>
          <w:szCs w:val="28"/>
          <w:lang w:eastAsia="ru-RU"/>
        </w:rPr>
        <w:t>ктів</w:t>
      </w:r>
      <w:proofErr w:type="spellEnd"/>
      <w:r w:rsidRPr="00CC4B63">
        <w:rPr>
          <w:rFonts w:ascii="Times New Roman" w:hAnsi="Times New Roman"/>
          <w:bCs/>
          <w:iCs/>
          <w:color w:val="000000"/>
          <w:sz w:val="28"/>
          <w:szCs w:val="28"/>
          <w:lang w:eastAsia="ru-RU"/>
        </w:rPr>
        <w:t xml:space="preserve"> заявок</w:t>
      </w:r>
      <w:r w:rsidR="00D7753E">
        <w:rPr>
          <w:rFonts w:ascii="Times New Roman" w:hAnsi="Times New Roman"/>
          <w:bCs/>
          <w:iCs/>
          <w:color w:val="000000"/>
          <w:sz w:val="28"/>
          <w:szCs w:val="28"/>
          <w:lang w:eastAsia="ru-RU"/>
        </w:rPr>
        <w:t xml:space="preserve"> для участі у грантових конкурсах</w:t>
      </w:r>
      <w:r w:rsidR="00DF4927">
        <w:rPr>
          <w:rFonts w:ascii="Times New Roman" w:hAnsi="Times New Roman"/>
          <w:bCs/>
          <w:iCs/>
          <w:color w:val="000000"/>
          <w:sz w:val="28"/>
          <w:szCs w:val="28"/>
          <w:lang w:eastAsia="ru-RU"/>
        </w:rPr>
        <w:t>;</w:t>
      </w:r>
    </w:p>
    <w:p w14:paraId="0B534EF1" w14:textId="4EA18981" w:rsidR="00CC4B63" w:rsidRPr="00534FD3" w:rsidRDefault="00BE5F84" w:rsidP="00CC4B63">
      <w:pPr>
        <w:widowControl w:val="0"/>
        <w:ind w:firstLine="360"/>
        <w:contextualSpacing/>
        <w:jc w:val="both"/>
        <w:rPr>
          <w:rFonts w:ascii="Times New Roman" w:hAnsi="Times New Roman"/>
          <w:bCs/>
          <w:iCs/>
          <w:color w:val="000000"/>
          <w:sz w:val="28"/>
          <w:szCs w:val="28"/>
          <w:lang w:val="ru-RU" w:eastAsia="ru-RU"/>
        </w:rPr>
      </w:pPr>
      <w:r>
        <w:rPr>
          <w:rFonts w:ascii="Times New Roman" w:hAnsi="Times New Roman"/>
          <w:bCs/>
          <w:iCs/>
          <w:color w:val="000000"/>
          <w:sz w:val="28"/>
          <w:szCs w:val="28"/>
          <w:lang w:eastAsia="ru-RU"/>
        </w:rPr>
        <w:t xml:space="preserve">- </w:t>
      </w:r>
      <w:r w:rsidRPr="00CC4B63">
        <w:rPr>
          <w:rFonts w:ascii="Times New Roman" w:hAnsi="Times New Roman"/>
          <w:bCs/>
          <w:iCs/>
          <w:color w:val="000000"/>
          <w:sz w:val="28"/>
          <w:szCs w:val="28"/>
          <w:lang w:eastAsia="ru-RU"/>
        </w:rPr>
        <w:t xml:space="preserve">пошук </w:t>
      </w:r>
      <w:r>
        <w:rPr>
          <w:rFonts w:ascii="Times New Roman" w:hAnsi="Times New Roman"/>
          <w:bCs/>
          <w:iCs/>
          <w:color w:val="000000"/>
          <w:sz w:val="28"/>
          <w:szCs w:val="28"/>
          <w:lang w:eastAsia="ru-RU"/>
        </w:rPr>
        <w:t xml:space="preserve">нових </w:t>
      </w:r>
      <w:r w:rsidRPr="00CC4B63">
        <w:rPr>
          <w:rFonts w:ascii="Times New Roman" w:hAnsi="Times New Roman"/>
          <w:bCs/>
          <w:iCs/>
          <w:color w:val="000000"/>
          <w:sz w:val="28"/>
          <w:szCs w:val="28"/>
          <w:lang w:eastAsia="ru-RU"/>
        </w:rPr>
        <w:t>грантових можливостей</w:t>
      </w:r>
      <w:r>
        <w:rPr>
          <w:rFonts w:ascii="Times New Roman" w:hAnsi="Times New Roman"/>
          <w:bCs/>
          <w:iCs/>
          <w:color w:val="000000"/>
          <w:sz w:val="28"/>
          <w:szCs w:val="28"/>
          <w:lang w:eastAsia="ru-RU"/>
        </w:rPr>
        <w:t xml:space="preserve"> </w:t>
      </w:r>
      <w:r w:rsidR="00AA4C33" w:rsidRPr="000D2EDF">
        <w:rPr>
          <w:rFonts w:ascii="Times New Roman" w:hAnsi="Times New Roman"/>
          <w:bCs/>
          <w:iCs/>
          <w:color w:val="000000"/>
          <w:sz w:val="28"/>
          <w:szCs w:val="28"/>
          <w:lang w:eastAsia="ru-RU"/>
        </w:rPr>
        <w:t>(включно з національними програмами та проектами)</w:t>
      </w:r>
      <w:r w:rsidR="00AA4C33">
        <w:rPr>
          <w:rFonts w:ascii="Times New Roman" w:hAnsi="Times New Roman"/>
          <w:bCs/>
          <w:iCs/>
          <w:color w:val="000000"/>
          <w:sz w:val="28"/>
          <w:szCs w:val="28"/>
          <w:lang w:eastAsia="ru-RU"/>
        </w:rPr>
        <w:t xml:space="preserve"> </w:t>
      </w:r>
      <w:r>
        <w:rPr>
          <w:rFonts w:ascii="Times New Roman" w:hAnsi="Times New Roman"/>
          <w:bCs/>
          <w:iCs/>
          <w:color w:val="000000"/>
          <w:sz w:val="28"/>
          <w:szCs w:val="28"/>
          <w:lang w:eastAsia="ru-RU"/>
        </w:rPr>
        <w:t xml:space="preserve">та міжнародних </w:t>
      </w:r>
      <w:proofErr w:type="spellStart"/>
      <w:r>
        <w:rPr>
          <w:rFonts w:ascii="Times New Roman" w:hAnsi="Times New Roman"/>
          <w:bCs/>
          <w:iCs/>
          <w:color w:val="000000"/>
          <w:sz w:val="28"/>
          <w:szCs w:val="28"/>
          <w:lang w:eastAsia="ru-RU"/>
        </w:rPr>
        <w:t>партнерств</w:t>
      </w:r>
      <w:proofErr w:type="spellEnd"/>
      <w:r>
        <w:rPr>
          <w:rFonts w:ascii="Times New Roman" w:hAnsi="Times New Roman"/>
          <w:bCs/>
          <w:iCs/>
          <w:color w:val="000000"/>
          <w:sz w:val="28"/>
          <w:szCs w:val="28"/>
          <w:lang w:eastAsia="ru-RU"/>
        </w:rPr>
        <w:t xml:space="preserve"> для розвитку галузі;</w:t>
      </w:r>
    </w:p>
    <w:p w14:paraId="1CB085C4" w14:textId="4C3BAFBA" w:rsidR="00D7753E" w:rsidRDefault="00D7753E" w:rsidP="00780E00">
      <w:pPr>
        <w:widowControl w:val="0"/>
        <w:ind w:firstLine="360"/>
        <w:contextualSpacing/>
        <w:jc w:val="both"/>
        <w:rPr>
          <w:rFonts w:ascii="Times New Roman" w:hAnsi="Times New Roman"/>
          <w:bCs/>
          <w:iCs/>
          <w:color w:val="000000"/>
          <w:sz w:val="28"/>
          <w:szCs w:val="28"/>
          <w:lang w:eastAsia="ru-RU"/>
        </w:rPr>
      </w:pPr>
      <w:r>
        <w:rPr>
          <w:rFonts w:ascii="Times New Roman" w:hAnsi="Times New Roman"/>
          <w:bCs/>
          <w:iCs/>
          <w:color w:val="000000"/>
          <w:sz w:val="28"/>
          <w:szCs w:val="28"/>
          <w:lang w:eastAsia="ru-RU"/>
        </w:rPr>
        <w:t xml:space="preserve">- внесення </w:t>
      </w:r>
      <w:proofErr w:type="spellStart"/>
      <w:r>
        <w:rPr>
          <w:rFonts w:ascii="Times New Roman" w:hAnsi="Times New Roman"/>
          <w:bCs/>
          <w:iCs/>
          <w:color w:val="000000"/>
          <w:sz w:val="28"/>
          <w:szCs w:val="28"/>
          <w:lang w:eastAsia="ru-RU"/>
        </w:rPr>
        <w:t>проєктів</w:t>
      </w:r>
      <w:proofErr w:type="spellEnd"/>
      <w:r>
        <w:rPr>
          <w:rFonts w:ascii="Times New Roman" w:hAnsi="Times New Roman"/>
          <w:bCs/>
          <w:iCs/>
          <w:color w:val="000000"/>
          <w:sz w:val="28"/>
          <w:szCs w:val="28"/>
          <w:lang w:eastAsia="ru-RU"/>
        </w:rPr>
        <w:t xml:space="preserve"> </w:t>
      </w:r>
      <w:r w:rsidR="00780E00" w:rsidRPr="00780E00">
        <w:rPr>
          <w:rFonts w:ascii="Times New Roman" w:hAnsi="Times New Roman"/>
          <w:bCs/>
          <w:iCs/>
          <w:color w:val="000000"/>
          <w:sz w:val="28"/>
          <w:szCs w:val="28"/>
          <w:lang w:eastAsia="ru-RU"/>
        </w:rPr>
        <w:t>у відповідній галузі</w:t>
      </w:r>
      <w:r>
        <w:rPr>
          <w:rFonts w:ascii="Times New Roman" w:hAnsi="Times New Roman"/>
          <w:bCs/>
          <w:iCs/>
          <w:color w:val="000000"/>
          <w:sz w:val="28"/>
          <w:szCs w:val="28"/>
          <w:lang w:eastAsia="ru-RU"/>
        </w:rPr>
        <w:t xml:space="preserve"> в систему </w:t>
      </w:r>
      <w:r>
        <w:rPr>
          <w:rFonts w:ascii="Times New Roman" w:hAnsi="Times New Roman"/>
          <w:bCs/>
          <w:iCs/>
          <w:color w:val="000000"/>
          <w:sz w:val="28"/>
          <w:szCs w:val="28"/>
          <w:lang w:val="en-US" w:eastAsia="ru-RU"/>
        </w:rPr>
        <w:t>DREAM</w:t>
      </w:r>
      <w:r>
        <w:rPr>
          <w:rFonts w:ascii="Times New Roman" w:hAnsi="Times New Roman"/>
          <w:bCs/>
          <w:iCs/>
          <w:color w:val="000000"/>
          <w:sz w:val="28"/>
          <w:szCs w:val="28"/>
          <w:lang w:eastAsia="ru-RU"/>
        </w:rPr>
        <w:t>.</w:t>
      </w:r>
    </w:p>
    <w:p w14:paraId="389C1214" w14:textId="77777777" w:rsidR="004323B0" w:rsidRDefault="004323B0" w:rsidP="00CC4B63">
      <w:pPr>
        <w:widowControl w:val="0"/>
        <w:ind w:firstLine="360"/>
        <w:contextualSpacing/>
        <w:jc w:val="both"/>
        <w:rPr>
          <w:rFonts w:ascii="Times New Roman" w:hAnsi="Times New Roman"/>
          <w:bCs/>
          <w:iCs/>
          <w:color w:val="000000"/>
          <w:sz w:val="28"/>
          <w:szCs w:val="28"/>
          <w:lang w:eastAsia="ru-RU"/>
        </w:rPr>
      </w:pPr>
    </w:p>
    <w:p w14:paraId="7DBFE2A9" w14:textId="77777777" w:rsidR="009D4325" w:rsidRPr="00055CA8" w:rsidRDefault="009D4325" w:rsidP="009D4325">
      <w:pPr>
        <w:jc w:val="center"/>
        <w:rPr>
          <w:rFonts w:ascii="Times New Roman" w:eastAsia="Times New Roman" w:hAnsi="Times New Roman" w:cs="Times New Roman"/>
          <w:kern w:val="0"/>
          <w:lang w:eastAsia="uk-UA" w:bidi="ar-SA"/>
        </w:rPr>
      </w:pPr>
      <w:r w:rsidRPr="009D4325">
        <w:rPr>
          <w:rFonts w:ascii="Times New Roman" w:eastAsia="Times New Roman" w:hAnsi="Times New Roman" w:cs="Times New Roman"/>
          <w:color w:val="000000"/>
          <w:kern w:val="0"/>
          <w:sz w:val="28"/>
          <w:szCs w:val="28"/>
          <w:lang w:eastAsia="uk-UA" w:bidi="ar-SA"/>
        </w:rPr>
        <w:t xml:space="preserve">2. </w:t>
      </w:r>
      <w:r w:rsidRPr="00055CA8">
        <w:rPr>
          <w:rFonts w:ascii="Times New Roman" w:eastAsia="Times New Roman" w:hAnsi="Times New Roman" w:cs="Times New Roman"/>
          <w:color w:val="000000"/>
          <w:kern w:val="0"/>
          <w:sz w:val="28"/>
          <w:szCs w:val="28"/>
          <w:lang w:eastAsia="uk-UA" w:bidi="ar-SA"/>
        </w:rPr>
        <w:t>Організація процесу участі у проектах МТД</w:t>
      </w:r>
    </w:p>
    <w:p w14:paraId="2C79D19B" w14:textId="5E407DEE" w:rsidR="009D4325" w:rsidRPr="00BD4A90" w:rsidRDefault="009D4325" w:rsidP="00BD4A90">
      <w:pPr>
        <w:widowControl w:val="0"/>
        <w:jc w:val="both"/>
        <w:rPr>
          <w:rFonts w:ascii="Times New Roman" w:hAnsi="Times New Roman"/>
          <w:bCs/>
          <w:sz w:val="28"/>
          <w:szCs w:val="28"/>
          <w:lang w:eastAsia="ru-RU"/>
        </w:rPr>
      </w:pPr>
      <w:r w:rsidRPr="009D4325">
        <w:rPr>
          <w:rFonts w:ascii="Times New Roman" w:eastAsia="Times New Roman" w:hAnsi="Times New Roman" w:cs="Times New Roman"/>
          <w:color w:val="000000"/>
          <w:kern w:val="0"/>
          <w:sz w:val="28"/>
          <w:szCs w:val="28"/>
          <w:lang w:eastAsia="uk-UA" w:bidi="ar-SA"/>
        </w:rPr>
        <w:br/>
      </w:r>
      <w:r w:rsidR="00BD4A90">
        <w:rPr>
          <w:rFonts w:ascii="Times New Roman" w:hAnsi="Times New Roman"/>
          <w:bCs/>
          <w:sz w:val="28"/>
          <w:szCs w:val="28"/>
          <w:lang w:eastAsia="ru-RU"/>
        </w:rPr>
        <w:t xml:space="preserve">        </w:t>
      </w:r>
      <w:r w:rsidRPr="00BD4A90">
        <w:rPr>
          <w:rFonts w:ascii="Times New Roman" w:hAnsi="Times New Roman"/>
          <w:bCs/>
          <w:sz w:val="28"/>
          <w:szCs w:val="28"/>
          <w:lang w:eastAsia="ru-RU"/>
        </w:rPr>
        <w:t>З метою організації ефективного процесу взаємодії та співпраці структурних підрозділів та посадових осіб Звягельської міської ради здійснюються наступні етапи:</w:t>
      </w:r>
    </w:p>
    <w:p w14:paraId="5FB792EF" w14:textId="77777777" w:rsidR="0087694C" w:rsidRPr="00055CA8" w:rsidRDefault="009D4325" w:rsidP="00884F64">
      <w:pPr>
        <w:pStyle w:val="af"/>
        <w:numPr>
          <w:ilvl w:val="1"/>
          <w:numId w:val="12"/>
        </w:numPr>
        <w:spacing w:before="100" w:beforeAutospacing="1" w:after="100" w:afterAutospacing="1"/>
        <w:jc w:val="both"/>
        <w:rPr>
          <w:rFonts w:ascii="Times New Roman" w:eastAsia="Times New Roman" w:hAnsi="Times New Roman" w:cs="Times New Roman"/>
          <w:kern w:val="0"/>
          <w:lang w:eastAsia="uk-UA" w:bidi="ar-SA"/>
        </w:rPr>
      </w:pPr>
      <w:r w:rsidRPr="00055CA8">
        <w:rPr>
          <w:rFonts w:ascii="Times New Roman" w:eastAsia="Times New Roman" w:hAnsi="Times New Roman" w:cs="Times New Roman"/>
          <w:color w:val="000000"/>
          <w:kern w:val="0"/>
          <w:sz w:val="28"/>
          <w:szCs w:val="28"/>
          <w:lang w:eastAsia="uk-UA" w:bidi="ar-SA"/>
        </w:rPr>
        <w:lastRenderedPageBreak/>
        <w:t xml:space="preserve"> Ініціювання необхідності участі у проекті МТД.</w:t>
      </w:r>
    </w:p>
    <w:p w14:paraId="0C3EA070" w14:textId="77777777" w:rsidR="005D6514" w:rsidRDefault="009D4325" w:rsidP="005D6514">
      <w:pPr>
        <w:ind w:firstLine="709"/>
        <w:jc w:val="both"/>
        <w:rPr>
          <w:rFonts w:ascii="Times New Roman" w:eastAsia="Times New Roman" w:hAnsi="Times New Roman" w:cs="Times New Roman"/>
          <w:color w:val="000000"/>
          <w:kern w:val="0"/>
          <w:sz w:val="28"/>
          <w:szCs w:val="28"/>
          <w:lang w:eastAsia="uk-UA" w:bidi="ar-SA"/>
        </w:rPr>
      </w:pPr>
      <w:r w:rsidRPr="0087694C">
        <w:rPr>
          <w:rFonts w:ascii="Times New Roman" w:eastAsia="Times New Roman" w:hAnsi="Times New Roman" w:cs="Times New Roman"/>
          <w:color w:val="000000"/>
          <w:kern w:val="0"/>
          <w:sz w:val="28"/>
          <w:szCs w:val="28"/>
          <w:lang w:eastAsia="uk-UA" w:bidi="ar-SA"/>
        </w:rPr>
        <w:t xml:space="preserve">Ініціювання участі у проекті МТД здійснює галузевий структурний підрозділ. </w:t>
      </w:r>
    </w:p>
    <w:p w14:paraId="1A756700" w14:textId="0193555E" w:rsidR="009D4325" w:rsidRPr="005D6514" w:rsidRDefault="009D4325" w:rsidP="005D6514">
      <w:pPr>
        <w:ind w:firstLine="709"/>
        <w:jc w:val="both"/>
        <w:rPr>
          <w:rFonts w:ascii="Times New Roman" w:eastAsia="Times New Roman" w:hAnsi="Times New Roman" w:cs="Times New Roman"/>
          <w:color w:val="000000"/>
          <w:kern w:val="0"/>
          <w:sz w:val="28"/>
          <w:szCs w:val="28"/>
          <w:lang w:eastAsia="uk-UA" w:bidi="ar-SA"/>
        </w:rPr>
      </w:pPr>
      <w:r w:rsidRPr="009D4325">
        <w:rPr>
          <w:rFonts w:ascii="Times New Roman" w:eastAsia="Times New Roman" w:hAnsi="Times New Roman" w:cs="Times New Roman"/>
          <w:color w:val="000000"/>
          <w:kern w:val="0"/>
          <w:sz w:val="28"/>
          <w:szCs w:val="28"/>
          <w:lang w:eastAsia="uk-UA" w:bidi="ar-SA"/>
        </w:rPr>
        <w:t xml:space="preserve">Проектний менеджер спільно з керівником галузевого структурного підрозділу за наслідками аналізу проблематики галузі готують пропозиції (проектні ідеї), </w:t>
      </w:r>
      <w:r w:rsidRPr="005D6514">
        <w:rPr>
          <w:rFonts w:ascii="Times New Roman" w:eastAsia="Times New Roman" w:hAnsi="Times New Roman" w:cs="Times New Roman"/>
          <w:color w:val="000000"/>
          <w:kern w:val="0"/>
          <w:sz w:val="28"/>
          <w:szCs w:val="28"/>
          <w:lang w:eastAsia="uk-UA" w:bidi="ar-SA"/>
        </w:rPr>
        <w:t xml:space="preserve">які можна вирішити за рахунок участі у грантових конкурсах та проектах міжнародної технічної допомоги. Такі пропозиції попередньо погоджуються із заступником міського голови по відповідному галузевому напрямку та заступником </w:t>
      </w:r>
      <w:r w:rsidR="007C610B" w:rsidRPr="005D6514">
        <w:rPr>
          <w:rFonts w:ascii="Times New Roman" w:eastAsia="Times New Roman" w:hAnsi="Times New Roman" w:cs="Times New Roman"/>
          <w:color w:val="000000"/>
          <w:kern w:val="0"/>
          <w:sz w:val="28"/>
          <w:szCs w:val="28"/>
          <w:lang w:eastAsia="uk-UA" w:bidi="ar-SA"/>
        </w:rPr>
        <w:t xml:space="preserve">міського </w:t>
      </w:r>
      <w:r w:rsidRPr="005D6514">
        <w:rPr>
          <w:rFonts w:ascii="Times New Roman" w:eastAsia="Times New Roman" w:hAnsi="Times New Roman" w:cs="Times New Roman"/>
          <w:color w:val="000000"/>
          <w:kern w:val="0"/>
          <w:sz w:val="28"/>
          <w:szCs w:val="28"/>
          <w:lang w:eastAsia="uk-UA" w:bidi="ar-SA"/>
        </w:rPr>
        <w:t xml:space="preserve">голови, який відповідає за впровадження ефективної політики розвитку у сфері МТД. Після отримання </w:t>
      </w:r>
      <w:r w:rsidR="009B5F1C" w:rsidRPr="005D6514">
        <w:rPr>
          <w:rFonts w:ascii="Times New Roman" w:eastAsia="Times New Roman" w:hAnsi="Times New Roman" w:cs="Times New Roman"/>
          <w:color w:val="000000"/>
          <w:kern w:val="0"/>
          <w:sz w:val="28"/>
          <w:szCs w:val="28"/>
          <w:lang w:eastAsia="uk-UA" w:bidi="ar-SA"/>
        </w:rPr>
        <w:t>п</w:t>
      </w:r>
      <w:r w:rsidRPr="005D6514">
        <w:rPr>
          <w:rFonts w:ascii="Times New Roman" w:eastAsia="Times New Roman" w:hAnsi="Times New Roman" w:cs="Times New Roman"/>
          <w:color w:val="000000"/>
          <w:kern w:val="0"/>
          <w:sz w:val="28"/>
          <w:szCs w:val="28"/>
          <w:lang w:eastAsia="uk-UA" w:bidi="ar-SA"/>
        </w:rPr>
        <w:t>огодження вищезазначені пропозиції надаються до відділу підтримки громадських ініціатив та енергоефективності міської ради.</w:t>
      </w:r>
    </w:p>
    <w:p w14:paraId="144CCF72" w14:textId="4360F935" w:rsidR="0087694C" w:rsidRPr="00055CA8" w:rsidRDefault="00055CA8" w:rsidP="00C4123E">
      <w:pPr>
        <w:pStyle w:val="af"/>
        <w:numPr>
          <w:ilvl w:val="1"/>
          <w:numId w:val="13"/>
        </w:numPr>
        <w:spacing w:before="100" w:beforeAutospacing="1" w:after="100" w:afterAutospacing="1"/>
        <w:jc w:val="both"/>
        <w:rPr>
          <w:rFonts w:ascii="Times New Roman" w:eastAsia="Times New Roman" w:hAnsi="Times New Roman" w:cs="Times New Roman"/>
          <w:kern w:val="0"/>
          <w:lang w:eastAsia="uk-UA" w:bidi="ar-SA"/>
        </w:rPr>
      </w:pPr>
      <w:r>
        <w:rPr>
          <w:rFonts w:ascii="Times New Roman" w:eastAsia="Times New Roman" w:hAnsi="Times New Roman" w:cs="Times New Roman"/>
          <w:color w:val="000000"/>
          <w:kern w:val="0"/>
          <w:sz w:val="28"/>
          <w:szCs w:val="28"/>
          <w:lang w:eastAsia="uk-UA" w:bidi="ar-SA"/>
        </w:rPr>
        <w:t xml:space="preserve"> </w:t>
      </w:r>
      <w:r w:rsidR="009D4325" w:rsidRPr="00055CA8">
        <w:rPr>
          <w:rFonts w:ascii="Times New Roman" w:eastAsia="Times New Roman" w:hAnsi="Times New Roman" w:cs="Times New Roman"/>
          <w:color w:val="000000"/>
          <w:kern w:val="0"/>
          <w:sz w:val="28"/>
          <w:szCs w:val="28"/>
          <w:lang w:eastAsia="uk-UA" w:bidi="ar-SA"/>
        </w:rPr>
        <w:t>Пошук грантових можливостей</w:t>
      </w:r>
    </w:p>
    <w:p w14:paraId="21135721" w14:textId="26408576" w:rsidR="009D4325" w:rsidRPr="0087694C"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87694C">
        <w:rPr>
          <w:rFonts w:ascii="Times New Roman" w:eastAsia="Times New Roman" w:hAnsi="Times New Roman" w:cs="Times New Roman"/>
          <w:color w:val="000000"/>
          <w:kern w:val="0"/>
          <w:sz w:val="28"/>
          <w:szCs w:val="28"/>
          <w:lang w:eastAsia="uk-UA" w:bidi="ar-SA"/>
        </w:rPr>
        <w:t>З метою ресурсного забезпечення проектної ідеї здійснюється пошук грантових можливостей та відповідних програм МТД.</w:t>
      </w:r>
    </w:p>
    <w:p w14:paraId="48770AE8" w14:textId="7EEF37C9" w:rsidR="00D75275" w:rsidRPr="00055CA8" w:rsidRDefault="00D75275" w:rsidP="00D75275">
      <w:pPr>
        <w:pStyle w:val="af"/>
        <w:numPr>
          <w:ilvl w:val="2"/>
          <w:numId w:val="13"/>
        </w:numPr>
        <w:jc w:val="both"/>
        <w:rPr>
          <w:rFonts w:ascii="Times New Roman" w:eastAsia="Times New Roman" w:hAnsi="Times New Roman" w:cs="Times New Roman"/>
          <w:color w:val="000000"/>
          <w:kern w:val="0"/>
          <w:sz w:val="28"/>
          <w:szCs w:val="28"/>
          <w:lang w:eastAsia="uk-UA" w:bidi="ar-SA"/>
        </w:rPr>
      </w:pPr>
      <w:r w:rsidRPr="00055CA8">
        <w:rPr>
          <w:rFonts w:ascii="Times New Roman" w:eastAsia="Times New Roman" w:hAnsi="Times New Roman" w:cs="Times New Roman"/>
          <w:color w:val="000000"/>
          <w:kern w:val="0"/>
          <w:sz w:val="28"/>
          <w:szCs w:val="28"/>
          <w:lang w:eastAsia="uk-UA" w:bidi="ar-SA"/>
        </w:rPr>
        <w:t xml:space="preserve">Загальний моніторинг грантових можливостей та програм МТД </w:t>
      </w:r>
    </w:p>
    <w:p w14:paraId="73A878EB" w14:textId="1DA19B67" w:rsidR="00D75275" w:rsidRDefault="00D75275" w:rsidP="0076288B">
      <w:pPr>
        <w:ind w:firstLine="709"/>
        <w:jc w:val="both"/>
        <w:rPr>
          <w:rFonts w:ascii="Times New Roman" w:eastAsia="Times New Roman" w:hAnsi="Times New Roman" w:cs="Times New Roman"/>
          <w:color w:val="000000"/>
          <w:kern w:val="0"/>
          <w:sz w:val="28"/>
          <w:szCs w:val="28"/>
          <w:lang w:eastAsia="uk-UA" w:bidi="ar-SA"/>
        </w:rPr>
      </w:pPr>
      <w:r>
        <w:rPr>
          <w:rFonts w:ascii="Times New Roman" w:eastAsia="Times New Roman" w:hAnsi="Times New Roman" w:cs="Times New Roman"/>
          <w:color w:val="000000"/>
          <w:kern w:val="0"/>
          <w:sz w:val="28"/>
          <w:szCs w:val="28"/>
          <w:lang w:eastAsia="uk-UA" w:bidi="ar-SA"/>
        </w:rPr>
        <w:t>Загальний моніторинг актуальних грантових можливостей та програм</w:t>
      </w:r>
      <w:r w:rsidRPr="00D75275">
        <w:rPr>
          <w:rFonts w:ascii="Times New Roman" w:eastAsia="Times New Roman" w:hAnsi="Times New Roman" w:cs="Times New Roman"/>
          <w:color w:val="000000"/>
          <w:kern w:val="0"/>
          <w:sz w:val="28"/>
          <w:szCs w:val="28"/>
          <w:lang w:eastAsia="uk-UA" w:bidi="ar-SA"/>
        </w:rPr>
        <w:t xml:space="preserve"> здійснюється відділом підтримки громадських ініціатив та енергоефективності міської</w:t>
      </w:r>
      <w:r>
        <w:rPr>
          <w:rFonts w:ascii="Times New Roman" w:eastAsia="Times New Roman" w:hAnsi="Times New Roman" w:cs="Times New Roman"/>
          <w:color w:val="000000"/>
          <w:kern w:val="0"/>
          <w:sz w:val="28"/>
          <w:szCs w:val="28"/>
          <w:lang w:eastAsia="uk-UA" w:bidi="ar-SA"/>
        </w:rPr>
        <w:t xml:space="preserve"> ради</w:t>
      </w:r>
      <w:r w:rsidRPr="00D75275">
        <w:rPr>
          <w:rFonts w:ascii="Times New Roman" w:eastAsia="Times New Roman" w:hAnsi="Times New Roman" w:cs="Times New Roman"/>
          <w:color w:val="000000"/>
          <w:kern w:val="0"/>
          <w:sz w:val="28"/>
          <w:szCs w:val="28"/>
          <w:lang w:eastAsia="uk-UA" w:bidi="ar-SA"/>
        </w:rPr>
        <w:t>.</w:t>
      </w:r>
      <w:r>
        <w:rPr>
          <w:rFonts w:ascii="Times New Roman" w:eastAsia="Times New Roman" w:hAnsi="Times New Roman" w:cs="Times New Roman"/>
          <w:color w:val="000000"/>
          <w:kern w:val="0"/>
          <w:sz w:val="28"/>
          <w:szCs w:val="28"/>
          <w:lang w:eastAsia="uk-UA" w:bidi="ar-SA"/>
        </w:rPr>
        <w:t xml:space="preserve"> </w:t>
      </w:r>
      <w:r w:rsidR="00634A6A">
        <w:rPr>
          <w:rFonts w:ascii="Times New Roman" w:eastAsia="Times New Roman" w:hAnsi="Times New Roman" w:cs="Times New Roman"/>
          <w:color w:val="000000"/>
          <w:kern w:val="0"/>
          <w:sz w:val="28"/>
          <w:szCs w:val="28"/>
          <w:lang w:eastAsia="uk-UA" w:bidi="ar-SA"/>
        </w:rPr>
        <w:t xml:space="preserve">Пошук здійснюється шляхом моніторингу та вивчення інформації про грантові можливості та програми </w:t>
      </w:r>
      <w:r w:rsidR="00F25A3B">
        <w:rPr>
          <w:rFonts w:ascii="Times New Roman" w:eastAsia="Times New Roman" w:hAnsi="Times New Roman" w:cs="Times New Roman"/>
          <w:color w:val="000000"/>
          <w:kern w:val="0"/>
          <w:sz w:val="28"/>
          <w:szCs w:val="28"/>
          <w:lang w:eastAsia="uk-UA" w:bidi="ar-SA"/>
        </w:rPr>
        <w:t>на</w:t>
      </w:r>
      <w:r w:rsidR="00634A6A">
        <w:rPr>
          <w:rFonts w:ascii="Times New Roman" w:eastAsia="Times New Roman" w:hAnsi="Times New Roman" w:cs="Times New Roman"/>
          <w:color w:val="000000"/>
          <w:kern w:val="0"/>
          <w:sz w:val="28"/>
          <w:szCs w:val="28"/>
          <w:lang w:eastAsia="uk-UA" w:bidi="ar-SA"/>
        </w:rPr>
        <w:t xml:space="preserve"> сайтах і сторінках у соціальних мережах  </w:t>
      </w:r>
      <w:r w:rsidR="00F25A3B">
        <w:rPr>
          <w:rFonts w:ascii="Times New Roman" w:eastAsia="Times New Roman" w:hAnsi="Times New Roman" w:cs="Times New Roman"/>
          <w:color w:val="000000"/>
          <w:kern w:val="0"/>
          <w:sz w:val="28"/>
          <w:szCs w:val="28"/>
          <w:lang w:eastAsia="uk-UA" w:bidi="ar-SA"/>
        </w:rPr>
        <w:t>спеціалізованих порталів (Громадський простір, Гурт тощо), асоціацій органів місцевого самоврядування, основних міжнародних проектів (</w:t>
      </w:r>
      <w:r w:rsidR="00F25A3B">
        <w:rPr>
          <w:rFonts w:ascii="Times New Roman" w:eastAsia="Times New Roman" w:hAnsi="Times New Roman" w:cs="Times New Roman"/>
          <w:color w:val="000000"/>
          <w:kern w:val="0"/>
          <w:sz w:val="28"/>
          <w:szCs w:val="28"/>
          <w:lang w:val="en-US" w:eastAsia="uk-UA" w:bidi="ar-SA"/>
        </w:rPr>
        <w:t>USAID</w:t>
      </w:r>
      <w:r w:rsidR="00F25A3B">
        <w:rPr>
          <w:rFonts w:ascii="Times New Roman" w:eastAsia="Times New Roman" w:hAnsi="Times New Roman" w:cs="Times New Roman"/>
          <w:color w:val="000000"/>
          <w:kern w:val="0"/>
          <w:sz w:val="28"/>
          <w:szCs w:val="28"/>
          <w:lang w:eastAsia="uk-UA" w:bidi="ar-SA"/>
        </w:rPr>
        <w:t>,</w:t>
      </w:r>
      <w:r w:rsidR="00F25A3B" w:rsidRPr="00534FD3">
        <w:rPr>
          <w:rFonts w:ascii="Times New Roman" w:eastAsia="Times New Roman" w:hAnsi="Times New Roman" w:cs="Times New Roman"/>
          <w:color w:val="000000"/>
          <w:kern w:val="0"/>
          <w:sz w:val="28"/>
          <w:szCs w:val="28"/>
          <w:lang w:eastAsia="uk-UA" w:bidi="ar-SA"/>
        </w:rPr>
        <w:t xml:space="preserve"> </w:t>
      </w:r>
      <w:r w:rsidR="00F25A3B">
        <w:rPr>
          <w:rFonts w:ascii="Times New Roman" w:eastAsia="Times New Roman" w:hAnsi="Times New Roman" w:cs="Times New Roman"/>
          <w:color w:val="000000"/>
          <w:kern w:val="0"/>
          <w:sz w:val="28"/>
          <w:szCs w:val="28"/>
          <w:lang w:val="en-US" w:eastAsia="uk-UA" w:bidi="ar-SA"/>
        </w:rPr>
        <w:t>GIZ</w:t>
      </w:r>
      <w:r w:rsidR="00F25A3B">
        <w:rPr>
          <w:rFonts w:ascii="Times New Roman" w:eastAsia="Times New Roman" w:hAnsi="Times New Roman" w:cs="Times New Roman"/>
          <w:color w:val="000000"/>
          <w:kern w:val="0"/>
          <w:sz w:val="28"/>
          <w:szCs w:val="28"/>
          <w:lang w:eastAsia="uk-UA" w:bidi="ar-SA"/>
        </w:rPr>
        <w:t>,</w:t>
      </w:r>
      <w:r w:rsidR="00F25A3B" w:rsidRPr="00534FD3">
        <w:rPr>
          <w:rFonts w:ascii="Times New Roman" w:eastAsia="Times New Roman" w:hAnsi="Times New Roman" w:cs="Times New Roman"/>
          <w:color w:val="000000"/>
          <w:kern w:val="0"/>
          <w:sz w:val="28"/>
          <w:szCs w:val="28"/>
          <w:lang w:eastAsia="uk-UA" w:bidi="ar-SA"/>
        </w:rPr>
        <w:t xml:space="preserve"> </w:t>
      </w:r>
      <w:r w:rsidR="00F25A3B">
        <w:rPr>
          <w:rFonts w:ascii="Times New Roman" w:eastAsia="Times New Roman" w:hAnsi="Times New Roman" w:cs="Times New Roman"/>
          <w:color w:val="000000"/>
          <w:kern w:val="0"/>
          <w:sz w:val="28"/>
          <w:szCs w:val="28"/>
          <w:lang w:val="en-US" w:eastAsia="uk-UA" w:bidi="ar-SA"/>
        </w:rPr>
        <w:t>UNDP</w:t>
      </w:r>
      <w:r w:rsidR="00F25A3B">
        <w:rPr>
          <w:rFonts w:ascii="Times New Roman" w:eastAsia="Times New Roman" w:hAnsi="Times New Roman" w:cs="Times New Roman"/>
          <w:color w:val="000000"/>
          <w:kern w:val="0"/>
          <w:sz w:val="28"/>
          <w:szCs w:val="28"/>
          <w:lang w:eastAsia="uk-UA" w:bidi="ar-SA"/>
        </w:rPr>
        <w:t>,</w:t>
      </w:r>
      <w:r w:rsidR="00F25A3B" w:rsidRPr="00534FD3">
        <w:rPr>
          <w:rFonts w:ascii="Times New Roman" w:eastAsia="Times New Roman" w:hAnsi="Times New Roman" w:cs="Times New Roman"/>
          <w:color w:val="000000"/>
          <w:kern w:val="0"/>
          <w:sz w:val="28"/>
          <w:szCs w:val="28"/>
          <w:lang w:eastAsia="uk-UA" w:bidi="ar-SA"/>
        </w:rPr>
        <w:t xml:space="preserve"> </w:t>
      </w:r>
      <w:r w:rsidR="00F25A3B">
        <w:rPr>
          <w:rFonts w:ascii="Times New Roman" w:eastAsia="Times New Roman" w:hAnsi="Times New Roman" w:cs="Times New Roman"/>
          <w:color w:val="000000"/>
          <w:kern w:val="0"/>
          <w:sz w:val="28"/>
          <w:szCs w:val="28"/>
          <w:lang w:val="en-US" w:eastAsia="uk-UA" w:bidi="ar-SA"/>
        </w:rPr>
        <w:t>NEFCO</w:t>
      </w:r>
      <w:r w:rsidR="00F25A3B">
        <w:rPr>
          <w:rFonts w:ascii="Times New Roman" w:eastAsia="Times New Roman" w:hAnsi="Times New Roman" w:cs="Times New Roman"/>
          <w:color w:val="000000"/>
          <w:kern w:val="0"/>
          <w:sz w:val="28"/>
          <w:szCs w:val="28"/>
          <w:lang w:eastAsia="uk-UA" w:bidi="ar-SA"/>
        </w:rPr>
        <w:t>, ЄС</w:t>
      </w:r>
      <w:r w:rsidR="00F25A3B" w:rsidRPr="00534FD3">
        <w:rPr>
          <w:rFonts w:ascii="Times New Roman" w:eastAsia="Times New Roman" w:hAnsi="Times New Roman" w:cs="Times New Roman"/>
          <w:color w:val="000000"/>
          <w:kern w:val="0"/>
          <w:sz w:val="28"/>
          <w:szCs w:val="28"/>
          <w:lang w:eastAsia="uk-UA" w:bidi="ar-SA"/>
        </w:rPr>
        <w:t xml:space="preserve"> </w:t>
      </w:r>
      <w:r w:rsidR="00F25A3B">
        <w:rPr>
          <w:rFonts w:ascii="Times New Roman" w:eastAsia="Times New Roman" w:hAnsi="Times New Roman" w:cs="Times New Roman"/>
          <w:color w:val="000000"/>
          <w:kern w:val="0"/>
          <w:sz w:val="28"/>
          <w:szCs w:val="28"/>
          <w:lang w:eastAsia="uk-UA" w:bidi="ar-SA"/>
        </w:rPr>
        <w:t>та ін.) та інших потенційних донорів.</w:t>
      </w:r>
    </w:p>
    <w:p w14:paraId="1D67E937" w14:textId="10042E9F" w:rsidR="00D75275" w:rsidRDefault="00F25A3B" w:rsidP="0076288B">
      <w:pPr>
        <w:ind w:firstLine="709"/>
        <w:jc w:val="both"/>
        <w:rPr>
          <w:rFonts w:ascii="Times New Roman" w:eastAsia="Times New Roman" w:hAnsi="Times New Roman" w:cs="Times New Roman"/>
          <w:color w:val="000000"/>
          <w:kern w:val="0"/>
          <w:sz w:val="28"/>
          <w:szCs w:val="28"/>
          <w:lang w:eastAsia="uk-UA" w:bidi="ar-SA"/>
        </w:rPr>
      </w:pPr>
      <w:r>
        <w:rPr>
          <w:rFonts w:ascii="Times New Roman" w:eastAsia="Times New Roman" w:hAnsi="Times New Roman" w:cs="Times New Roman"/>
          <w:color w:val="000000"/>
          <w:kern w:val="0"/>
          <w:sz w:val="28"/>
          <w:szCs w:val="28"/>
          <w:lang w:eastAsia="uk-UA" w:bidi="ar-SA"/>
        </w:rPr>
        <w:t xml:space="preserve">За результатами загального моніторингу </w:t>
      </w:r>
      <w:r w:rsidRPr="00D75275">
        <w:rPr>
          <w:rFonts w:ascii="Times New Roman" w:eastAsia="Times New Roman" w:hAnsi="Times New Roman" w:cs="Times New Roman"/>
          <w:color w:val="000000"/>
          <w:kern w:val="0"/>
          <w:sz w:val="28"/>
          <w:szCs w:val="28"/>
          <w:lang w:eastAsia="uk-UA" w:bidi="ar-SA"/>
        </w:rPr>
        <w:t>відділом підтримки громадських ініціатив та енергоефективності міської</w:t>
      </w:r>
      <w:r>
        <w:rPr>
          <w:rFonts w:ascii="Times New Roman" w:eastAsia="Times New Roman" w:hAnsi="Times New Roman" w:cs="Times New Roman"/>
          <w:color w:val="000000"/>
          <w:kern w:val="0"/>
          <w:sz w:val="28"/>
          <w:szCs w:val="28"/>
          <w:lang w:eastAsia="uk-UA" w:bidi="ar-SA"/>
        </w:rPr>
        <w:t xml:space="preserve"> ради щомісячно до 5-го числа формується відповідний перелік актуальних грантових можливостей та програм, який надсилається на електронні поштові скриньки </w:t>
      </w:r>
      <w:r w:rsidRPr="009D4325">
        <w:rPr>
          <w:rFonts w:ascii="Times New Roman" w:eastAsia="Times New Roman" w:hAnsi="Times New Roman" w:cs="Times New Roman"/>
          <w:color w:val="000000"/>
          <w:kern w:val="0"/>
          <w:sz w:val="28"/>
          <w:szCs w:val="28"/>
          <w:lang w:eastAsia="uk-UA" w:bidi="ar-SA"/>
        </w:rPr>
        <w:t>галузев</w:t>
      </w:r>
      <w:r>
        <w:rPr>
          <w:rFonts w:ascii="Times New Roman" w:eastAsia="Times New Roman" w:hAnsi="Times New Roman" w:cs="Times New Roman"/>
          <w:color w:val="000000"/>
          <w:kern w:val="0"/>
          <w:sz w:val="28"/>
          <w:szCs w:val="28"/>
          <w:lang w:eastAsia="uk-UA" w:bidi="ar-SA"/>
        </w:rPr>
        <w:t>их</w:t>
      </w:r>
      <w:r w:rsidRPr="009D4325">
        <w:rPr>
          <w:rFonts w:ascii="Times New Roman" w:eastAsia="Times New Roman" w:hAnsi="Times New Roman" w:cs="Times New Roman"/>
          <w:color w:val="000000"/>
          <w:kern w:val="0"/>
          <w:sz w:val="28"/>
          <w:szCs w:val="28"/>
          <w:lang w:eastAsia="uk-UA" w:bidi="ar-SA"/>
        </w:rPr>
        <w:t xml:space="preserve"> структурн</w:t>
      </w:r>
      <w:r>
        <w:rPr>
          <w:rFonts w:ascii="Times New Roman" w:eastAsia="Times New Roman" w:hAnsi="Times New Roman" w:cs="Times New Roman"/>
          <w:color w:val="000000"/>
          <w:kern w:val="0"/>
          <w:sz w:val="28"/>
          <w:szCs w:val="28"/>
          <w:lang w:eastAsia="uk-UA" w:bidi="ar-SA"/>
        </w:rPr>
        <w:t>их</w:t>
      </w:r>
      <w:r w:rsidRPr="009D4325">
        <w:rPr>
          <w:rFonts w:ascii="Times New Roman" w:eastAsia="Times New Roman" w:hAnsi="Times New Roman" w:cs="Times New Roman"/>
          <w:color w:val="000000"/>
          <w:kern w:val="0"/>
          <w:sz w:val="28"/>
          <w:szCs w:val="28"/>
          <w:lang w:eastAsia="uk-UA" w:bidi="ar-SA"/>
        </w:rPr>
        <w:t xml:space="preserve"> підрозділ</w:t>
      </w:r>
      <w:r>
        <w:rPr>
          <w:rFonts w:ascii="Times New Roman" w:eastAsia="Times New Roman" w:hAnsi="Times New Roman" w:cs="Times New Roman"/>
          <w:color w:val="000000"/>
          <w:kern w:val="0"/>
          <w:sz w:val="28"/>
          <w:szCs w:val="28"/>
          <w:lang w:eastAsia="uk-UA" w:bidi="ar-SA"/>
        </w:rPr>
        <w:t>ів міської ради.</w:t>
      </w:r>
    </w:p>
    <w:p w14:paraId="6A348B5F" w14:textId="4C7360A4" w:rsidR="00F25A3B" w:rsidRPr="00055CA8" w:rsidRDefault="00F25A3B" w:rsidP="00F25A3B">
      <w:pPr>
        <w:pStyle w:val="af"/>
        <w:numPr>
          <w:ilvl w:val="2"/>
          <w:numId w:val="13"/>
        </w:numPr>
        <w:jc w:val="both"/>
        <w:rPr>
          <w:rFonts w:ascii="Times New Roman" w:eastAsia="Times New Roman" w:hAnsi="Times New Roman" w:cs="Times New Roman"/>
          <w:color w:val="000000"/>
          <w:kern w:val="0"/>
          <w:sz w:val="28"/>
          <w:szCs w:val="28"/>
          <w:lang w:eastAsia="uk-UA" w:bidi="ar-SA"/>
        </w:rPr>
      </w:pPr>
      <w:r w:rsidRPr="00055CA8">
        <w:rPr>
          <w:rFonts w:ascii="Times New Roman" w:eastAsia="Times New Roman" w:hAnsi="Times New Roman" w:cs="Times New Roman"/>
          <w:color w:val="000000"/>
          <w:kern w:val="0"/>
          <w:sz w:val="28"/>
          <w:szCs w:val="28"/>
          <w:lang w:eastAsia="uk-UA" w:bidi="ar-SA"/>
        </w:rPr>
        <w:t xml:space="preserve">Пошук грантових можливостей та програм МТД для реалізації окремої  проектної ідеї. </w:t>
      </w:r>
    </w:p>
    <w:p w14:paraId="7E02421C" w14:textId="5EEDCBC6" w:rsidR="009D4325" w:rsidRPr="0087694C" w:rsidRDefault="009D4325" w:rsidP="0076288B">
      <w:pPr>
        <w:ind w:firstLine="709"/>
        <w:jc w:val="both"/>
        <w:rPr>
          <w:rFonts w:ascii="Times New Roman" w:eastAsia="Times New Roman" w:hAnsi="Times New Roman" w:cs="Times New Roman"/>
          <w:color w:val="000000"/>
          <w:kern w:val="0"/>
          <w:sz w:val="28"/>
          <w:szCs w:val="28"/>
          <w:lang w:eastAsia="uk-UA" w:bidi="ar-SA"/>
        </w:rPr>
      </w:pPr>
      <w:r w:rsidRPr="009D4325">
        <w:rPr>
          <w:rFonts w:ascii="Times New Roman" w:eastAsia="Times New Roman" w:hAnsi="Times New Roman" w:cs="Times New Roman"/>
          <w:color w:val="000000"/>
          <w:kern w:val="0"/>
          <w:sz w:val="28"/>
          <w:szCs w:val="28"/>
          <w:lang w:eastAsia="uk-UA" w:bidi="ar-SA"/>
        </w:rPr>
        <w:t xml:space="preserve">Пошук </w:t>
      </w:r>
      <w:r w:rsidR="001F7FB1" w:rsidRPr="001F7FB1">
        <w:rPr>
          <w:rFonts w:ascii="Times New Roman" w:eastAsia="Times New Roman" w:hAnsi="Times New Roman" w:cs="Times New Roman"/>
          <w:color w:val="000000"/>
          <w:kern w:val="0"/>
          <w:sz w:val="28"/>
          <w:szCs w:val="28"/>
          <w:lang w:eastAsia="uk-UA" w:bidi="ar-SA"/>
        </w:rPr>
        <w:t>грантових можливостей та програм МТД для реалізації окремої  проектної ідеї</w:t>
      </w:r>
      <w:r w:rsidR="001F7FB1" w:rsidRPr="009D4325">
        <w:rPr>
          <w:rFonts w:ascii="Times New Roman" w:eastAsia="Times New Roman" w:hAnsi="Times New Roman" w:cs="Times New Roman"/>
          <w:color w:val="000000"/>
          <w:kern w:val="0"/>
          <w:sz w:val="28"/>
          <w:szCs w:val="28"/>
          <w:lang w:eastAsia="uk-UA" w:bidi="ar-SA"/>
        </w:rPr>
        <w:t xml:space="preserve"> </w:t>
      </w:r>
      <w:r w:rsidRPr="009D4325">
        <w:rPr>
          <w:rFonts w:ascii="Times New Roman" w:eastAsia="Times New Roman" w:hAnsi="Times New Roman" w:cs="Times New Roman"/>
          <w:color w:val="000000"/>
          <w:kern w:val="0"/>
          <w:sz w:val="28"/>
          <w:szCs w:val="28"/>
          <w:lang w:eastAsia="uk-UA" w:bidi="ar-SA"/>
        </w:rPr>
        <w:t xml:space="preserve">здійснюється </w:t>
      </w:r>
      <w:r w:rsidRPr="0087694C">
        <w:rPr>
          <w:rFonts w:ascii="Times New Roman" w:eastAsia="Times New Roman" w:hAnsi="Times New Roman" w:cs="Times New Roman"/>
          <w:color w:val="000000"/>
          <w:kern w:val="0"/>
          <w:sz w:val="28"/>
          <w:szCs w:val="28"/>
          <w:lang w:eastAsia="uk-UA" w:bidi="ar-SA"/>
        </w:rPr>
        <w:t>відділом підтримки громадських ініціатив та енергоефективності міської ради спільно з проектним менеджером відповідного галузевого підрозділу.</w:t>
      </w:r>
    </w:p>
    <w:p w14:paraId="37AF240F" w14:textId="2AC45234" w:rsidR="009D4325"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87694C">
        <w:rPr>
          <w:rFonts w:ascii="Times New Roman" w:eastAsia="Times New Roman" w:hAnsi="Times New Roman" w:cs="Times New Roman"/>
          <w:color w:val="000000"/>
          <w:kern w:val="0"/>
          <w:sz w:val="28"/>
          <w:szCs w:val="28"/>
          <w:lang w:eastAsia="uk-UA" w:bidi="ar-SA"/>
        </w:rPr>
        <w:t xml:space="preserve">У разі наявності відповідної грантової можливості або програми МТД відділ підтримки громадських ініціатив та енергоефективності міської ради інформує керівника галузевого структурного підрозділу та заступника міського голови, який відповідає за впровадження ефективної політики розвитку у сфері МТД. </w:t>
      </w:r>
    </w:p>
    <w:p w14:paraId="48926477" w14:textId="3324FF53" w:rsidR="00F946E9" w:rsidRDefault="00F946E9" w:rsidP="0076288B">
      <w:pPr>
        <w:ind w:firstLine="432"/>
        <w:jc w:val="both"/>
        <w:rPr>
          <w:rFonts w:ascii="Times New Roman" w:eastAsia="Times New Roman" w:hAnsi="Times New Roman" w:cs="Times New Roman"/>
          <w:color w:val="000000"/>
          <w:kern w:val="0"/>
          <w:sz w:val="28"/>
          <w:szCs w:val="28"/>
          <w:lang w:eastAsia="uk-UA" w:bidi="ar-SA"/>
        </w:rPr>
      </w:pPr>
    </w:p>
    <w:p w14:paraId="2D63E1AE" w14:textId="77777777" w:rsidR="00F946E9" w:rsidRDefault="00F946E9" w:rsidP="0076288B">
      <w:pPr>
        <w:ind w:firstLine="432"/>
        <w:jc w:val="both"/>
        <w:rPr>
          <w:rFonts w:ascii="Times New Roman" w:eastAsia="Times New Roman" w:hAnsi="Times New Roman" w:cs="Times New Roman"/>
          <w:color w:val="000000"/>
          <w:kern w:val="0"/>
          <w:sz w:val="28"/>
          <w:szCs w:val="28"/>
          <w:lang w:eastAsia="uk-UA" w:bidi="ar-SA"/>
        </w:rPr>
      </w:pPr>
    </w:p>
    <w:p w14:paraId="28EE20EA" w14:textId="78B7EF37" w:rsidR="0087694C" w:rsidRPr="00055CA8" w:rsidRDefault="00055CA8" w:rsidP="00B07F6D">
      <w:pPr>
        <w:pStyle w:val="af"/>
        <w:numPr>
          <w:ilvl w:val="1"/>
          <w:numId w:val="13"/>
        </w:numPr>
        <w:spacing w:before="100" w:beforeAutospacing="1" w:after="100" w:afterAutospacing="1"/>
        <w:jc w:val="both"/>
        <w:rPr>
          <w:rFonts w:ascii="Times New Roman" w:eastAsia="Times New Roman" w:hAnsi="Times New Roman" w:cs="Times New Roman"/>
          <w:kern w:val="0"/>
          <w:lang w:eastAsia="uk-UA" w:bidi="ar-SA"/>
        </w:rPr>
      </w:pPr>
      <w:r>
        <w:rPr>
          <w:rFonts w:ascii="Times New Roman" w:eastAsia="Times New Roman" w:hAnsi="Times New Roman" w:cs="Times New Roman"/>
          <w:kern w:val="0"/>
          <w:sz w:val="28"/>
          <w:szCs w:val="28"/>
          <w:lang w:eastAsia="uk-UA" w:bidi="ar-SA"/>
        </w:rPr>
        <w:lastRenderedPageBreak/>
        <w:t xml:space="preserve"> </w:t>
      </w:r>
      <w:r w:rsidR="009D4325" w:rsidRPr="00055CA8">
        <w:rPr>
          <w:rFonts w:ascii="Times New Roman" w:eastAsia="Times New Roman" w:hAnsi="Times New Roman" w:cs="Times New Roman"/>
          <w:kern w:val="0"/>
          <w:sz w:val="28"/>
          <w:szCs w:val="28"/>
          <w:lang w:eastAsia="uk-UA" w:bidi="ar-SA"/>
        </w:rPr>
        <w:t>Написання проектної заявки.</w:t>
      </w:r>
    </w:p>
    <w:p w14:paraId="0D395A63" w14:textId="585AA80F" w:rsidR="009D4325" w:rsidRPr="0087694C"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87694C">
        <w:rPr>
          <w:rFonts w:ascii="Times New Roman" w:eastAsia="Times New Roman" w:hAnsi="Times New Roman" w:cs="Times New Roman"/>
          <w:color w:val="000000"/>
          <w:kern w:val="0"/>
          <w:sz w:val="28"/>
          <w:szCs w:val="28"/>
          <w:lang w:eastAsia="uk-UA" w:bidi="ar-SA"/>
        </w:rPr>
        <w:t xml:space="preserve">Написання проектної заявки здійснює галузевий структурний підрозділ. </w:t>
      </w:r>
    </w:p>
    <w:p w14:paraId="6C4D52F7" w14:textId="77777777" w:rsidR="009D4325" w:rsidRPr="0087694C"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87694C">
        <w:rPr>
          <w:rFonts w:ascii="Times New Roman" w:eastAsia="Times New Roman" w:hAnsi="Times New Roman" w:cs="Times New Roman"/>
          <w:color w:val="000000"/>
          <w:kern w:val="0"/>
          <w:sz w:val="28"/>
          <w:szCs w:val="28"/>
          <w:lang w:eastAsia="uk-UA" w:bidi="ar-SA"/>
        </w:rPr>
        <w:t xml:space="preserve">Після отримання інформації від відділу підтримки громадських ініціатив та енергоефективності міської ради щодо актуальної грантової можливості або програми МТД проектний менеджер з урахуванням вимог </w:t>
      </w:r>
      <w:proofErr w:type="spellStart"/>
      <w:r w:rsidRPr="0087694C">
        <w:rPr>
          <w:rFonts w:ascii="Times New Roman" w:eastAsia="Times New Roman" w:hAnsi="Times New Roman" w:cs="Times New Roman"/>
          <w:color w:val="000000"/>
          <w:kern w:val="0"/>
          <w:sz w:val="28"/>
          <w:szCs w:val="28"/>
          <w:lang w:eastAsia="uk-UA" w:bidi="ar-SA"/>
        </w:rPr>
        <w:t>грантодавця</w:t>
      </w:r>
      <w:proofErr w:type="spellEnd"/>
      <w:r w:rsidRPr="0087694C">
        <w:rPr>
          <w:rFonts w:ascii="Times New Roman" w:eastAsia="Times New Roman" w:hAnsi="Times New Roman" w:cs="Times New Roman"/>
          <w:color w:val="000000"/>
          <w:kern w:val="0"/>
          <w:sz w:val="28"/>
          <w:szCs w:val="28"/>
          <w:lang w:eastAsia="uk-UA" w:bidi="ar-SA"/>
        </w:rPr>
        <w:t xml:space="preserve"> готує відповідну проектну заявку. Допомогу у написанні заявки (консультації та доопрацювання) надає відділ підтримки громадських ініціатив та енергоефективності міської ради.</w:t>
      </w:r>
    </w:p>
    <w:p w14:paraId="31562C73" w14:textId="77777777" w:rsidR="0087694C" w:rsidRPr="00055CA8" w:rsidRDefault="009D4325" w:rsidP="008F022A">
      <w:pPr>
        <w:pStyle w:val="af"/>
        <w:numPr>
          <w:ilvl w:val="1"/>
          <w:numId w:val="13"/>
        </w:numPr>
        <w:spacing w:before="100" w:beforeAutospacing="1" w:after="100" w:afterAutospacing="1"/>
        <w:jc w:val="both"/>
        <w:rPr>
          <w:rFonts w:ascii="Times New Roman" w:eastAsia="Times New Roman" w:hAnsi="Times New Roman" w:cs="Times New Roman"/>
          <w:kern w:val="0"/>
          <w:lang w:eastAsia="uk-UA" w:bidi="ar-SA"/>
        </w:rPr>
      </w:pPr>
      <w:r w:rsidRPr="00055CA8">
        <w:rPr>
          <w:rFonts w:ascii="Times New Roman" w:eastAsia="Times New Roman" w:hAnsi="Times New Roman" w:cs="Times New Roman"/>
          <w:kern w:val="0"/>
          <w:sz w:val="28"/>
          <w:szCs w:val="28"/>
          <w:lang w:eastAsia="uk-UA" w:bidi="ar-SA"/>
        </w:rPr>
        <w:t xml:space="preserve"> Подання проектної заявки.</w:t>
      </w:r>
    </w:p>
    <w:p w14:paraId="34078744" w14:textId="152653A6" w:rsidR="009D4325"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2C19BB">
        <w:rPr>
          <w:rFonts w:ascii="Times New Roman" w:eastAsia="Times New Roman" w:hAnsi="Times New Roman" w:cs="Times New Roman"/>
          <w:color w:val="000000"/>
          <w:kern w:val="0"/>
          <w:sz w:val="28"/>
          <w:szCs w:val="28"/>
          <w:lang w:eastAsia="uk-UA" w:bidi="ar-SA"/>
        </w:rPr>
        <w:t xml:space="preserve">Сформована проектна заявка надається на погодження керівником галузевого структурного підрозділу для погодження заступнику міського голови по відповідному галузевому напрямку та заступнику </w:t>
      </w:r>
      <w:r w:rsidR="007C610B" w:rsidRPr="002C19BB">
        <w:rPr>
          <w:rFonts w:ascii="Times New Roman" w:eastAsia="Times New Roman" w:hAnsi="Times New Roman" w:cs="Times New Roman"/>
          <w:color w:val="000000"/>
          <w:kern w:val="0"/>
          <w:sz w:val="28"/>
          <w:szCs w:val="28"/>
          <w:lang w:eastAsia="uk-UA" w:bidi="ar-SA"/>
        </w:rPr>
        <w:t xml:space="preserve">міського </w:t>
      </w:r>
      <w:r w:rsidRPr="002C19BB">
        <w:rPr>
          <w:rFonts w:ascii="Times New Roman" w:eastAsia="Times New Roman" w:hAnsi="Times New Roman" w:cs="Times New Roman"/>
          <w:color w:val="000000"/>
          <w:kern w:val="0"/>
          <w:sz w:val="28"/>
          <w:szCs w:val="28"/>
          <w:lang w:eastAsia="uk-UA" w:bidi="ar-SA"/>
        </w:rPr>
        <w:t xml:space="preserve">голови, який відповідає за впровадження ефективної політики розвитку у сфері МТД. Після її схвалення та формування необхідного пакету супровідних документів проектний менеджер галузевого структурного підрозділу забезпечує подання проектної заявки до відповідної грантової програми або проекту МТД. </w:t>
      </w:r>
    </w:p>
    <w:p w14:paraId="7A63D155" w14:textId="0561C7C4" w:rsidR="00AA4C33" w:rsidRPr="000D2EDF" w:rsidRDefault="00AA4C33" w:rsidP="0076288B">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Також відповідна інформація по проектній заявці заноситься до системи DREAM.</w:t>
      </w:r>
    </w:p>
    <w:p w14:paraId="4ADABC87" w14:textId="77777777" w:rsidR="002C19BB" w:rsidRPr="00055CA8" w:rsidRDefault="009D4325" w:rsidP="00A06754">
      <w:pPr>
        <w:pStyle w:val="af"/>
        <w:numPr>
          <w:ilvl w:val="1"/>
          <w:numId w:val="13"/>
        </w:numPr>
        <w:spacing w:before="100" w:beforeAutospacing="1" w:after="100" w:afterAutospacing="1"/>
        <w:jc w:val="both"/>
        <w:rPr>
          <w:rFonts w:ascii="Times New Roman" w:eastAsia="Times New Roman" w:hAnsi="Times New Roman" w:cs="Times New Roman"/>
          <w:kern w:val="0"/>
          <w:sz w:val="28"/>
          <w:szCs w:val="28"/>
          <w:lang w:eastAsia="uk-UA" w:bidi="ar-SA"/>
        </w:rPr>
      </w:pPr>
      <w:r w:rsidRPr="00055CA8">
        <w:rPr>
          <w:rFonts w:ascii="Times New Roman" w:eastAsia="Times New Roman" w:hAnsi="Times New Roman" w:cs="Times New Roman"/>
          <w:kern w:val="0"/>
          <w:sz w:val="28"/>
          <w:szCs w:val="28"/>
          <w:lang w:eastAsia="uk-UA" w:bidi="ar-SA"/>
        </w:rPr>
        <w:t xml:space="preserve"> Впровадження проекту.</w:t>
      </w:r>
    </w:p>
    <w:p w14:paraId="01FB06C2" w14:textId="59158ED6" w:rsidR="0076288B"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2C19BB">
        <w:rPr>
          <w:rFonts w:ascii="Times New Roman" w:eastAsia="Times New Roman" w:hAnsi="Times New Roman" w:cs="Times New Roman"/>
          <w:color w:val="000000"/>
          <w:kern w:val="0"/>
          <w:sz w:val="28"/>
          <w:szCs w:val="28"/>
          <w:lang w:eastAsia="uk-UA" w:bidi="ar-SA"/>
        </w:rPr>
        <w:t>У разі позитивно</w:t>
      </w:r>
      <w:r w:rsidR="007C610B" w:rsidRPr="002C19BB">
        <w:rPr>
          <w:rFonts w:ascii="Times New Roman" w:eastAsia="Times New Roman" w:hAnsi="Times New Roman" w:cs="Times New Roman"/>
          <w:color w:val="000000"/>
          <w:kern w:val="0"/>
          <w:sz w:val="28"/>
          <w:szCs w:val="28"/>
          <w:lang w:eastAsia="uk-UA" w:bidi="ar-SA"/>
        </w:rPr>
        <w:t>го</w:t>
      </w:r>
      <w:r w:rsidRPr="002C19BB">
        <w:rPr>
          <w:rFonts w:ascii="Times New Roman" w:eastAsia="Times New Roman" w:hAnsi="Times New Roman" w:cs="Times New Roman"/>
          <w:color w:val="000000"/>
          <w:kern w:val="0"/>
          <w:sz w:val="28"/>
          <w:szCs w:val="28"/>
          <w:lang w:eastAsia="uk-UA" w:bidi="ar-SA"/>
        </w:rPr>
        <w:t xml:space="preserve"> рішення щодо відбору проектної заявки до  програми МТД  весь процес впровадження проекту (проведення попередніх перемовин з </w:t>
      </w:r>
      <w:proofErr w:type="spellStart"/>
      <w:r w:rsidRPr="002C19BB">
        <w:rPr>
          <w:rFonts w:ascii="Times New Roman" w:eastAsia="Times New Roman" w:hAnsi="Times New Roman" w:cs="Times New Roman"/>
          <w:color w:val="000000"/>
          <w:kern w:val="0"/>
          <w:sz w:val="28"/>
          <w:szCs w:val="28"/>
          <w:lang w:eastAsia="uk-UA" w:bidi="ar-SA"/>
        </w:rPr>
        <w:t>грантодавцем</w:t>
      </w:r>
      <w:proofErr w:type="spellEnd"/>
      <w:r w:rsidRPr="002C19BB">
        <w:rPr>
          <w:rFonts w:ascii="Times New Roman" w:eastAsia="Times New Roman" w:hAnsi="Times New Roman" w:cs="Times New Roman"/>
          <w:color w:val="000000"/>
          <w:kern w:val="0"/>
          <w:sz w:val="28"/>
          <w:szCs w:val="28"/>
          <w:lang w:eastAsia="uk-UA" w:bidi="ar-SA"/>
        </w:rPr>
        <w:t xml:space="preserve">, підписання грантових договорів (угод), впровадження заходів проекту, інформаційно-роз’яснювальна кампанія, завершення проекту, формування і подання відповідної звітності, а також інші необхідні процедури) </w:t>
      </w:r>
      <w:r w:rsidRPr="00403A9D">
        <w:rPr>
          <w:rFonts w:ascii="Times New Roman" w:eastAsia="Times New Roman" w:hAnsi="Times New Roman" w:cs="Times New Roman"/>
          <w:color w:val="000000" w:themeColor="text1"/>
          <w:kern w:val="0"/>
          <w:sz w:val="28"/>
          <w:szCs w:val="28"/>
          <w:lang w:eastAsia="uk-UA" w:bidi="ar-SA"/>
        </w:rPr>
        <w:t>забезпечує галузевий структурний підрозділ</w:t>
      </w:r>
      <w:r w:rsidR="00B05305" w:rsidRPr="00403A9D">
        <w:rPr>
          <w:rFonts w:ascii="Times New Roman" w:eastAsia="Times New Roman" w:hAnsi="Times New Roman" w:cs="Times New Roman"/>
          <w:color w:val="000000" w:themeColor="text1"/>
          <w:kern w:val="0"/>
          <w:sz w:val="28"/>
          <w:szCs w:val="28"/>
          <w:lang w:eastAsia="uk-UA" w:bidi="ar-SA"/>
        </w:rPr>
        <w:t xml:space="preserve"> міської ради згідно </w:t>
      </w:r>
      <w:r w:rsidR="00403A9D" w:rsidRPr="00403A9D">
        <w:rPr>
          <w:rFonts w:ascii="Times New Roman" w:eastAsia="Times New Roman" w:hAnsi="Times New Roman" w:cs="Times New Roman"/>
          <w:color w:val="000000" w:themeColor="text1"/>
          <w:kern w:val="0"/>
          <w:sz w:val="28"/>
          <w:szCs w:val="28"/>
          <w:lang w:eastAsia="uk-UA" w:bidi="ar-SA"/>
        </w:rPr>
        <w:t xml:space="preserve">з визначеними завданнями та </w:t>
      </w:r>
      <w:r w:rsidR="00B05305" w:rsidRPr="00403A9D">
        <w:rPr>
          <w:rFonts w:ascii="Times New Roman" w:eastAsia="Times New Roman" w:hAnsi="Times New Roman" w:cs="Times New Roman"/>
          <w:color w:val="000000" w:themeColor="text1"/>
          <w:kern w:val="0"/>
          <w:sz w:val="28"/>
          <w:szCs w:val="28"/>
          <w:lang w:eastAsia="uk-UA" w:bidi="ar-SA"/>
        </w:rPr>
        <w:t>повноважен</w:t>
      </w:r>
      <w:r w:rsidR="00403A9D" w:rsidRPr="00403A9D">
        <w:rPr>
          <w:rFonts w:ascii="Times New Roman" w:eastAsia="Times New Roman" w:hAnsi="Times New Roman" w:cs="Times New Roman"/>
          <w:color w:val="000000" w:themeColor="text1"/>
          <w:kern w:val="0"/>
          <w:sz w:val="28"/>
          <w:szCs w:val="28"/>
          <w:lang w:eastAsia="uk-UA" w:bidi="ar-SA"/>
        </w:rPr>
        <w:t>нями</w:t>
      </w:r>
      <w:r w:rsidRPr="00403A9D">
        <w:rPr>
          <w:rFonts w:ascii="Times New Roman" w:eastAsia="Times New Roman" w:hAnsi="Times New Roman" w:cs="Times New Roman"/>
          <w:color w:val="000000" w:themeColor="text1"/>
          <w:kern w:val="0"/>
          <w:sz w:val="28"/>
          <w:szCs w:val="28"/>
          <w:lang w:eastAsia="uk-UA" w:bidi="ar-SA"/>
        </w:rPr>
        <w:t>.</w:t>
      </w:r>
      <w:r w:rsidRPr="002C19BB">
        <w:rPr>
          <w:rFonts w:ascii="Times New Roman" w:eastAsia="Times New Roman" w:hAnsi="Times New Roman" w:cs="Times New Roman"/>
          <w:color w:val="000000"/>
          <w:kern w:val="0"/>
          <w:sz w:val="28"/>
          <w:szCs w:val="28"/>
          <w:lang w:eastAsia="uk-UA" w:bidi="ar-SA"/>
        </w:rPr>
        <w:t xml:space="preserve"> Відділ підтримки громадських ініціатив та енергоефективності міської ради надає допомогу  галузевому структурному підрозділу в організації комунікації з програмою МТД. </w:t>
      </w:r>
    </w:p>
    <w:p w14:paraId="7E3756AF" w14:textId="12953ABC" w:rsidR="009D4325"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2C19BB">
        <w:rPr>
          <w:rFonts w:ascii="Times New Roman" w:eastAsia="Times New Roman" w:hAnsi="Times New Roman" w:cs="Times New Roman"/>
          <w:color w:val="000000"/>
          <w:kern w:val="0"/>
          <w:sz w:val="28"/>
          <w:szCs w:val="28"/>
          <w:lang w:eastAsia="uk-UA" w:bidi="ar-SA"/>
        </w:rPr>
        <w:t xml:space="preserve">Загальні координацію та контроль за станом реалізації  проекту </w:t>
      </w:r>
      <w:r w:rsidR="007C610B" w:rsidRPr="002C19BB">
        <w:rPr>
          <w:rFonts w:ascii="Times New Roman" w:eastAsia="Times New Roman" w:hAnsi="Times New Roman" w:cs="Times New Roman"/>
          <w:color w:val="000000"/>
          <w:kern w:val="0"/>
          <w:sz w:val="28"/>
          <w:szCs w:val="28"/>
          <w:lang w:eastAsia="uk-UA" w:bidi="ar-SA"/>
        </w:rPr>
        <w:t xml:space="preserve">здійснюють </w:t>
      </w:r>
      <w:r w:rsidRPr="002C19BB">
        <w:rPr>
          <w:rFonts w:ascii="Times New Roman" w:eastAsia="Times New Roman" w:hAnsi="Times New Roman" w:cs="Times New Roman"/>
          <w:color w:val="000000"/>
          <w:kern w:val="0"/>
          <w:sz w:val="28"/>
          <w:szCs w:val="28"/>
          <w:lang w:eastAsia="uk-UA" w:bidi="ar-SA"/>
        </w:rPr>
        <w:t>заступник міського голови по відповідному галузевому напрямку та заступник міського голови, який відповідає за впровадження ефективної політики розвитку у сфері МТД.</w:t>
      </w:r>
    </w:p>
    <w:p w14:paraId="6493FE9A" w14:textId="1C9B4565" w:rsidR="001F7FB1" w:rsidRDefault="001F7FB1" w:rsidP="002C19BB">
      <w:pPr>
        <w:jc w:val="both"/>
        <w:rPr>
          <w:rFonts w:ascii="Times New Roman" w:eastAsia="Times New Roman" w:hAnsi="Times New Roman" w:cs="Times New Roman"/>
          <w:color w:val="000000"/>
          <w:kern w:val="0"/>
          <w:sz w:val="28"/>
          <w:szCs w:val="28"/>
          <w:lang w:eastAsia="uk-UA" w:bidi="ar-SA"/>
        </w:rPr>
      </w:pPr>
    </w:p>
    <w:p w14:paraId="0BC1F94E" w14:textId="5D5140BD" w:rsidR="001F7FB1" w:rsidRPr="00DB1E98" w:rsidRDefault="001F7FB1" w:rsidP="001F7FB1">
      <w:pPr>
        <w:pStyle w:val="af"/>
        <w:numPr>
          <w:ilvl w:val="1"/>
          <w:numId w:val="13"/>
        </w:numPr>
        <w:jc w:val="both"/>
        <w:rPr>
          <w:rFonts w:ascii="Times New Roman" w:eastAsia="Times New Roman" w:hAnsi="Times New Roman" w:cs="Times New Roman"/>
          <w:color w:val="000000"/>
          <w:kern w:val="0"/>
          <w:sz w:val="28"/>
          <w:szCs w:val="28"/>
          <w:u w:val="single"/>
          <w:lang w:eastAsia="uk-UA" w:bidi="ar-SA"/>
        </w:rPr>
      </w:pPr>
      <w:r>
        <w:rPr>
          <w:rFonts w:ascii="Times New Roman" w:eastAsia="Times New Roman" w:hAnsi="Times New Roman" w:cs="Times New Roman"/>
          <w:color w:val="000000"/>
          <w:kern w:val="0"/>
          <w:sz w:val="28"/>
          <w:szCs w:val="28"/>
          <w:lang w:eastAsia="uk-UA" w:bidi="ar-SA"/>
        </w:rPr>
        <w:t xml:space="preserve"> </w:t>
      </w:r>
      <w:r w:rsidR="00B66E03" w:rsidRPr="00055CA8">
        <w:rPr>
          <w:rFonts w:ascii="Times New Roman" w:eastAsia="Times New Roman" w:hAnsi="Times New Roman" w:cs="Times New Roman"/>
          <w:color w:val="000000"/>
          <w:kern w:val="0"/>
          <w:sz w:val="28"/>
          <w:szCs w:val="28"/>
          <w:lang w:eastAsia="uk-UA" w:bidi="ar-SA"/>
        </w:rPr>
        <w:t>Загальний м</w:t>
      </w:r>
      <w:r w:rsidRPr="00055CA8">
        <w:rPr>
          <w:rFonts w:ascii="Times New Roman" w:eastAsia="Times New Roman" w:hAnsi="Times New Roman" w:cs="Times New Roman"/>
          <w:color w:val="000000"/>
          <w:kern w:val="0"/>
          <w:sz w:val="28"/>
          <w:szCs w:val="28"/>
          <w:lang w:eastAsia="uk-UA" w:bidi="ar-SA"/>
        </w:rPr>
        <w:t>оніторинг стану реалізації проектів</w:t>
      </w:r>
      <w:r w:rsidRPr="00DB1E98">
        <w:rPr>
          <w:rFonts w:ascii="Times New Roman" w:eastAsia="Times New Roman" w:hAnsi="Times New Roman" w:cs="Times New Roman"/>
          <w:color w:val="000000"/>
          <w:kern w:val="0"/>
          <w:sz w:val="28"/>
          <w:szCs w:val="28"/>
          <w:lang w:eastAsia="uk-UA" w:bidi="ar-SA"/>
        </w:rPr>
        <w:t>.</w:t>
      </w:r>
    </w:p>
    <w:p w14:paraId="112D8381" w14:textId="77777777" w:rsidR="00DB1E98" w:rsidRPr="001F7FB1" w:rsidRDefault="00DB1E98" w:rsidP="00DB1E98">
      <w:pPr>
        <w:pStyle w:val="af"/>
        <w:ind w:left="432"/>
        <w:jc w:val="both"/>
        <w:rPr>
          <w:rFonts w:ascii="Times New Roman" w:eastAsia="Times New Roman" w:hAnsi="Times New Roman" w:cs="Times New Roman"/>
          <w:color w:val="000000"/>
          <w:kern w:val="0"/>
          <w:sz w:val="28"/>
          <w:szCs w:val="28"/>
          <w:u w:val="single"/>
          <w:lang w:eastAsia="uk-UA" w:bidi="ar-SA"/>
        </w:rPr>
      </w:pPr>
    </w:p>
    <w:p w14:paraId="6FA32AFC" w14:textId="68B16893" w:rsidR="00B66E03" w:rsidRDefault="00B66E03" w:rsidP="0076288B">
      <w:pPr>
        <w:ind w:firstLine="432"/>
        <w:jc w:val="both"/>
        <w:rPr>
          <w:rFonts w:ascii="Times New Roman" w:eastAsia="Times New Roman" w:hAnsi="Times New Roman" w:cs="Times New Roman"/>
          <w:color w:val="000000"/>
          <w:kern w:val="0"/>
          <w:sz w:val="28"/>
          <w:szCs w:val="28"/>
          <w:lang w:eastAsia="uk-UA" w:bidi="ar-SA"/>
        </w:rPr>
      </w:pPr>
      <w:r>
        <w:rPr>
          <w:rFonts w:ascii="Times New Roman" w:eastAsia="Times New Roman" w:hAnsi="Times New Roman" w:cs="Times New Roman"/>
          <w:color w:val="000000"/>
          <w:kern w:val="0"/>
          <w:sz w:val="28"/>
          <w:szCs w:val="28"/>
          <w:lang w:eastAsia="uk-UA" w:bidi="ar-SA"/>
        </w:rPr>
        <w:t>Загальний моніторинг стану реалізації проектів МТД в громаді</w:t>
      </w:r>
      <w:r w:rsidRPr="002C19BB">
        <w:rPr>
          <w:rFonts w:ascii="Times New Roman" w:eastAsia="Times New Roman" w:hAnsi="Times New Roman" w:cs="Times New Roman"/>
          <w:color w:val="000000"/>
          <w:kern w:val="0"/>
          <w:sz w:val="28"/>
          <w:szCs w:val="28"/>
          <w:lang w:eastAsia="uk-UA" w:bidi="ar-SA"/>
        </w:rPr>
        <w:t xml:space="preserve"> </w:t>
      </w:r>
      <w:r>
        <w:rPr>
          <w:rFonts w:ascii="Times New Roman" w:eastAsia="Times New Roman" w:hAnsi="Times New Roman" w:cs="Times New Roman"/>
          <w:color w:val="000000"/>
          <w:kern w:val="0"/>
          <w:sz w:val="28"/>
          <w:szCs w:val="28"/>
          <w:lang w:eastAsia="uk-UA" w:bidi="ar-SA"/>
        </w:rPr>
        <w:t>здійснює</w:t>
      </w:r>
      <w:r w:rsidRPr="002C19BB">
        <w:rPr>
          <w:rFonts w:ascii="Times New Roman" w:eastAsia="Times New Roman" w:hAnsi="Times New Roman" w:cs="Times New Roman"/>
          <w:color w:val="000000"/>
          <w:kern w:val="0"/>
          <w:sz w:val="28"/>
          <w:szCs w:val="28"/>
          <w:lang w:eastAsia="uk-UA" w:bidi="ar-SA"/>
        </w:rPr>
        <w:t xml:space="preserve"> </w:t>
      </w:r>
      <w:r>
        <w:rPr>
          <w:rFonts w:ascii="Times New Roman" w:eastAsia="Times New Roman" w:hAnsi="Times New Roman" w:cs="Times New Roman"/>
          <w:color w:val="000000"/>
          <w:kern w:val="0"/>
          <w:sz w:val="28"/>
          <w:szCs w:val="28"/>
          <w:lang w:eastAsia="uk-UA" w:bidi="ar-SA"/>
        </w:rPr>
        <w:t>в</w:t>
      </w:r>
      <w:r w:rsidRPr="002C19BB">
        <w:rPr>
          <w:rFonts w:ascii="Times New Roman" w:eastAsia="Times New Roman" w:hAnsi="Times New Roman" w:cs="Times New Roman"/>
          <w:color w:val="000000"/>
          <w:kern w:val="0"/>
          <w:sz w:val="28"/>
          <w:szCs w:val="28"/>
          <w:lang w:eastAsia="uk-UA" w:bidi="ar-SA"/>
        </w:rPr>
        <w:t>ідділ підтримки громадських ініціатив та енергоефективності міської ради</w:t>
      </w:r>
      <w:r>
        <w:rPr>
          <w:rFonts w:ascii="Times New Roman" w:eastAsia="Times New Roman" w:hAnsi="Times New Roman" w:cs="Times New Roman"/>
          <w:color w:val="000000"/>
          <w:kern w:val="0"/>
          <w:sz w:val="28"/>
          <w:szCs w:val="28"/>
          <w:lang w:eastAsia="uk-UA" w:bidi="ar-SA"/>
        </w:rPr>
        <w:t>.</w:t>
      </w:r>
    </w:p>
    <w:p w14:paraId="28725EC3" w14:textId="6D21A080" w:rsidR="00055CA8" w:rsidRDefault="00B66E03" w:rsidP="005D6514">
      <w:pPr>
        <w:ind w:firstLine="432"/>
        <w:jc w:val="both"/>
        <w:rPr>
          <w:rFonts w:ascii="Times New Roman" w:eastAsia="Times New Roman" w:hAnsi="Times New Roman" w:cs="Times New Roman"/>
          <w:color w:val="000000"/>
          <w:kern w:val="0"/>
          <w:sz w:val="28"/>
          <w:szCs w:val="28"/>
          <w:lang w:eastAsia="uk-UA" w:bidi="ar-SA"/>
        </w:rPr>
      </w:pPr>
      <w:r>
        <w:rPr>
          <w:rFonts w:ascii="Times New Roman" w:eastAsia="Times New Roman" w:hAnsi="Times New Roman" w:cs="Times New Roman"/>
          <w:color w:val="000000"/>
          <w:kern w:val="0"/>
          <w:sz w:val="28"/>
          <w:szCs w:val="28"/>
          <w:lang w:eastAsia="uk-UA" w:bidi="ar-SA"/>
        </w:rPr>
        <w:t xml:space="preserve">З цією метою проводиться збір необхідної інформації від галузевих структурних підрозділів. Проектні менеджери структурних підрозділів </w:t>
      </w:r>
      <w:r w:rsidR="001F7FB1" w:rsidRPr="001F7FB1">
        <w:rPr>
          <w:rFonts w:ascii="Times New Roman" w:eastAsia="Times New Roman" w:hAnsi="Times New Roman" w:cs="Times New Roman"/>
          <w:color w:val="000000"/>
          <w:kern w:val="0"/>
          <w:sz w:val="28"/>
          <w:szCs w:val="28"/>
          <w:lang w:eastAsia="uk-UA" w:bidi="ar-SA"/>
        </w:rPr>
        <w:lastRenderedPageBreak/>
        <w:t xml:space="preserve">щоквартально </w:t>
      </w:r>
      <w:r>
        <w:rPr>
          <w:rFonts w:ascii="Times New Roman" w:eastAsia="Times New Roman" w:hAnsi="Times New Roman" w:cs="Times New Roman"/>
          <w:color w:val="000000"/>
          <w:kern w:val="0"/>
          <w:sz w:val="28"/>
          <w:szCs w:val="28"/>
          <w:lang w:eastAsia="uk-UA" w:bidi="ar-SA"/>
        </w:rPr>
        <w:t xml:space="preserve">до 10-го числа місяця, наступного за звітним періодом, </w:t>
      </w:r>
      <w:r w:rsidR="001F7FB1" w:rsidRPr="001F7FB1">
        <w:rPr>
          <w:rFonts w:ascii="Times New Roman" w:eastAsia="Times New Roman" w:hAnsi="Times New Roman" w:cs="Times New Roman"/>
          <w:color w:val="000000"/>
          <w:kern w:val="0"/>
          <w:sz w:val="28"/>
          <w:szCs w:val="28"/>
          <w:lang w:eastAsia="uk-UA" w:bidi="ar-SA"/>
        </w:rPr>
        <w:t>нада</w:t>
      </w:r>
      <w:r w:rsidR="009313B6">
        <w:rPr>
          <w:rFonts w:ascii="Times New Roman" w:eastAsia="Times New Roman" w:hAnsi="Times New Roman" w:cs="Times New Roman"/>
          <w:color w:val="000000"/>
          <w:kern w:val="0"/>
          <w:sz w:val="28"/>
          <w:szCs w:val="28"/>
          <w:lang w:eastAsia="uk-UA" w:bidi="ar-SA"/>
        </w:rPr>
        <w:t xml:space="preserve">ють відповідну </w:t>
      </w:r>
      <w:r w:rsidR="001F7FB1" w:rsidRPr="001F7FB1">
        <w:rPr>
          <w:rFonts w:ascii="Times New Roman" w:eastAsia="Times New Roman" w:hAnsi="Times New Roman" w:cs="Times New Roman"/>
          <w:color w:val="000000"/>
          <w:kern w:val="0"/>
          <w:sz w:val="28"/>
          <w:szCs w:val="28"/>
          <w:lang w:eastAsia="uk-UA" w:bidi="ar-SA"/>
        </w:rPr>
        <w:t xml:space="preserve">інформацію про хід реалізації проектів міжнародної технічної допомоги </w:t>
      </w:r>
      <w:r w:rsidR="00534FD3">
        <w:rPr>
          <w:rFonts w:ascii="Times New Roman" w:eastAsia="Times New Roman" w:hAnsi="Times New Roman" w:cs="Times New Roman"/>
          <w:color w:val="000000"/>
          <w:kern w:val="0"/>
          <w:sz w:val="28"/>
          <w:szCs w:val="28"/>
          <w:lang w:eastAsia="uk-UA" w:bidi="ar-SA"/>
        </w:rPr>
        <w:t>(</w:t>
      </w:r>
      <w:r w:rsidR="009E6DFE">
        <w:rPr>
          <w:rFonts w:ascii="Times New Roman" w:eastAsia="Times New Roman" w:hAnsi="Times New Roman" w:cs="Times New Roman"/>
          <w:color w:val="000000"/>
          <w:kern w:val="0"/>
          <w:sz w:val="28"/>
          <w:szCs w:val="28"/>
          <w:lang w:eastAsia="uk-UA" w:bidi="ar-SA"/>
        </w:rPr>
        <w:t>згідно форми що</w:t>
      </w:r>
      <w:r w:rsidR="00534FD3">
        <w:rPr>
          <w:rFonts w:ascii="Times New Roman" w:eastAsia="Times New Roman" w:hAnsi="Times New Roman" w:cs="Times New Roman"/>
          <w:color w:val="000000"/>
          <w:kern w:val="0"/>
          <w:sz w:val="28"/>
          <w:szCs w:val="28"/>
          <w:lang w:eastAsia="uk-UA" w:bidi="ar-SA"/>
        </w:rPr>
        <w:t xml:space="preserve"> додається) </w:t>
      </w:r>
      <w:r w:rsidR="001F7FB1" w:rsidRPr="001F7FB1">
        <w:rPr>
          <w:rFonts w:ascii="Times New Roman" w:eastAsia="Times New Roman" w:hAnsi="Times New Roman" w:cs="Times New Roman"/>
          <w:color w:val="000000"/>
          <w:kern w:val="0"/>
          <w:sz w:val="28"/>
          <w:szCs w:val="28"/>
          <w:lang w:eastAsia="uk-UA" w:bidi="ar-SA"/>
        </w:rPr>
        <w:t xml:space="preserve">відділу підтримки громадських ініціатив та енергоефективності міської ради для узагальнення та інформування міського голови та заступника міського голови,  який відповідно до розподілу </w:t>
      </w:r>
      <w:r w:rsidR="009313B6" w:rsidRPr="001F7FB1">
        <w:rPr>
          <w:rFonts w:ascii="Times New Roman" w:eastAsia="Times New Roman" w:hAnsi="Times New Roman" w:cs="Times New Roman"/>
          <w:color w:val="000000"/>
          <w:kern w:val="0"/>
          <w:sz w:val="28"/>
          <w:szCs w:val="28"/>
          <w:lang w:eastAsia="uk-UA" w:bidi="ar-SA"/>
        </w:rPr>
        <w:t>обов’язків</w:t>
      </w:r>
      <w:r w:rsidR="001F7FB1" w:rsidRPr="001F7FB1">
        <w:rPr>
          <w:rFonts w:ascii="Times New Roman" w:eastAsia="Times New Roman" w:hAnsi="Times New Roman" w:cs="Times New Roman"/>
          <w:color w:val="000000"/>
          <w:kern w:val="0"/>
          <w:sz w:val="28"/>
          <w:szCs w:val="28"/>
          <w:lang w:eastAsia="uk-UA" w:bidi="ar-SA"/>
        </w:rPr>
        <w:t>, затвердженого розпорядженням міського голови, відповідає за  впровадження ефективної політики розвитку в сфері МТД</w:t>
      </w:r>
      <w:r w:rsidR="00055CA8">
        <w:rPr>
          <w:rFonts w:ascii="Times New Roman" w:eastAsia="Times New Roman" w:hAnsi="Times New Roman" w:cs="Times New Roman"/>
          <w:color w:val="000000"/>
          <w:kern w:val="0"/>
          <w:sz w:val="28"/>
          <w:szCs w:val="28"/>
          <w:lang w:eastAsia="uk-UA" w:bidi="ar-SA"/>
        </w:rPr>
        <w:t>.</w:t>
      </w:r>
    </w:p>
    <w:p w14:paraId="7E30E658" w14:textId="77777777" w:rsidR="002C19BB" w:rsidRPr="00055CA8" w:rsidRDefault="009D4325" w:rsidP="00851DF0">
      <w:pPr>
        <w:pStyle w:val="af"/>
        <w:numPr>
          <w:ilvl w:val="1"/>
          <w:numId w:val="13"/>
        </w:numPr>
        <w:spacing w:before="100" w:beforeAutospacing="1" w:after="100" w:afterAutospacing="1"/>
        <w:jc w:val="both"/>
        <w:rPr>
          <w:rFonts w:ascii="Times New Roman" w:eastAsia="Times New Roman" w:hAnsi="Times New Roman" w:cs="Times New Roman"/>
          <w:kern w:val="0"/>
          <w:lang w:eastAsia="uk-UA" w:bidi="ar-SA"/>
        </w:rPr>
      </w:pPr>
      <w:r w:rsidRPr="00055CA8">
        <w:rPr>
          <w:rFonts w:ascii="Times New Roman" w:eastAsia="Times New Roman" w:hAnsi="Times New Roman" w:cs="Times New Roman"/>
          <w:kern w:val="0"/>
          <w:sz w:val="28"/>
          <w:szCs w:val="28"/>
          <w:lang w:eastAsia="uk-UA" w:bidi="ar-SA"/>
        </w:rPr>
        <w:t xml:space="preserve"> Представницькі функції.</w:t>
      </w:r>
    </w:p>
    <w:p w14:paraId="681EA70E" w14:textId="219CA48D" w:rsidR="009D4325"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2C19BB">
        <w:rPr>
          <w:rFonts w:ascii="Times New Roman" w:eastAsia="Times New Roman" w:hAnsi="Times New Roman" w:cs="Times New Roman"/>
          <w:color w:val="000000"/>
          <w:kern w:val="0"/>
          <w:sz w:val="28"/>
          <w:szCs w:val="28"/>
          <w:lang w:eastAsia="uk-UA" w:bidi="ar-SA"/>
        </w:rPr>
        <w:t xml:space="preserve">У разі необхідності забезпечення участі громади у програмах МТД, що передбачає відповідні зустрічі з представниками донорів (грантодавців) проекту та участі у подальших заходах, що </w:t>
      </w:r>
      <w:proofErr w:type="spellStart"/>
      <w:r w:rsidRPr="002C19BB">
        <w:rPr>
          <w:rFonts w:ascii="Times New Roman" w:eastAsia="Times New Roman" w:hAnsi="Times New Roman" w:cs="Times New Roman"/>
          <w:color w:val="000000"/>
          <w:kern w:val="0"/>
          <w:sz w:val="28"/>
          <w:szCs w:val="28"/>
          <w:lang w:eastAsia="uk-UA" w:bidi="ar-SA"/>
        </w:rPr>
        <w:t>ініціюються</w:t>
      </w:r>
      <w:proofErr w:type="spellEnd"/>
      <w:r w:rsidRPr="002C19BB">
        <w:rPr>
          <w:rFonts w:ascii="Times New Roman" w:eastAsia="Times New Roman" w:hAnsi="Times New Roman" w:cs="Times New Roman"/>
          <w:color w:val="000000"/>
          <w:kern w:val="0"/>
          <w:sz w:val="28"/>
          <w:szCs w:val="28"/>
          <w:lang w:eastAsia="uk-UA" w:bidi="ar-SA"/>
        </w:rPr>
        <w:t xml:space="preserve"> донорами (</w:t>
      </w:r>
      <w:proofErr w:type="spellStart"/>
      <w:r w:rsidRPr="002C19BB">
        <w:rPr>
          <w:rFonts w:ascii="Times New Roman" w:eastAsia="Times New Roman" w:hAnsi="Times New Roman" w:cs="Times New Roman"/>
          <w:color w:val="000000"/>
          <w:kern w:val="0"/>
          <w:sz w:val="28"/>
          <w:szCs w:val="28"/>
          <w:lang w:eastAsia="uk-UA" w:bidi="ar-SA"/>
        </w:rPr>
        <w:t>грантодавцями</w:t>
      </w:r>
      <w:proofErr w:type="spellEnd"/>
      <w:r w:rsidRPr="002C19BB">
        <w:rPr>
          <w:rFonts w:ascii="Times New Roman" w:eastAsia="Times New Roman" w:hAnsi="Times New Roman" w:cs="Times New Roman"/>
          <w:color w:val="000000"/>
          <w:kern w:val="0"/>
          <w:sz w:val="28"/>
          <w:szCs w:val="28"/>
          <w:lang w:eastAsia="uk-UA" w:bidi="ar-SA"/>
        </w:rPr>
        <w:t xml:space="preserve">) проекту (онлайн або </w:t>
      </w:r>
      <w:proofErr w:type="spellStart"/>
      <w:r w:rsidRPr="002C19BB">
        <w:rPr>
          <w:rFonts w:ascii="Times New Roman" w:eastAsia="Times New Roman" w:hAnsi="Times New Roman" w:cs="Times New Roman"/>
          <w:color w:val="000000"/>
          <w:kern w:val="0"/>
          <w:sz w:val="28"/>
          <w:szCs w:val="28"/>
          <w:lang w:eastAsia="uk-UA" w:bidi="ar-SA"/>
        </w:rPr>
        <w:t>офлайн</w:t>
      </w:r>
      <w:proofErr w:type="spellEnd"/>
      <w:r w:rsidRPr="002C19BB">
        <w:rPr>
          <w:rFonts w:ascii="Times New Roman" w:eastAsia="Times New Roman" w:hAnsi="Times New Roman" w:cs="Times New Roman"/>
          <w:color w:val="000000"/>
          <w:kern w:val="0"/>
          <w:sz w:val="28"/>
          <w:szCs w:val="28"/>
          <w:lang w:eastAsia="uk-UA" w:bidi="ar-SA"/>
        </w:rPr>
        <w:t>, у тому числі за межами України)</w:t>
      </w:r>
      <w:r w:rsidR="009B5F1C">
        <w:rPr>
          <w:rFonts w:ascii="Times New Roman" w:eastAsia="Times New Roman" w:hAnsi="Times New Roman" w:cs="Times New Roman"/>
          <w:color w:val="000000"/>
          <w:kern w:val="0"/>
          <w:sz w:val="28"/>
          <w:szCs w:val="28"/>
          <w:lang w:eastAsia="uk-UA" w:bidi="ar-SA"/>
        </w:rPr>
        <w:t>,</w:t>
      </w:r>
      <w:r w:rsidRPr="002C19BB">
        <w:rPr>
          <w:rFonts w:ascii="Times New Roman" w:eastAsia="Times New Roman" w:hAnsi="Times New Roman" w:cs="Times New Roman"/>
          <w:color w:val="000000"/>
          <w:kern w:val="0"/>
          <w:sz w:val="28"/>
          <w:szCs w:val="28"/>
          <w:lang w:eastAsia="uk-UA" w:bidi="ar-SA"/>
        </w:rPr>
        <w:t xml:space="preserve"> </w:t>
      </w:r>
      <w:r w:rsidR="005B0306">
        <w:rPr>
          <w:rFonts w:ascii="Times New Roman" w:eastAsia="Times New Roman" w:hAnsi="Times New Roman" w:cs="Times New Roman"/>
          <w:color w:val="000000"/>
          <w:kern w:val="0"/>
          <w:sz w:val="28"/>
          <w:szCs w:val="28"/>
          <w:lang w:eastAsia="uk-UA" w:bidi="ar-SA"/>
        </w:rPr>
        <w:t xml:space="preserve">а також налагодження міжмуніципального співробітництва </w:t>
      </w:r>
      <w:r w:rsidRPr="002C19BB">
        <w:rPr>
          <w:rFonts w:ascii="Times New Roman" w:eastAsia="Times New Roman" w:hAnsi="Times New Roman" w:cs="Times New Roman"/>
          <w:color w:val="000000"/>
          <w:kern w:val="0"/>
          <w:sz w:val="28"/>
          <w:szCs w:val="28"/>
          <w:lang w:eastAsia="uk-UA" w:bidi="ar-SA"/>
        </w:rPr>
        <w:t>відповідні представники Звягельської міської ради (заступник міського голови по відповідному галузевому напрямку та заступник міського голови, який відповідає за впровадження ефективної політики розвитку у сфері МТД, керівник галузевого структурного підрозділу та проектний менеджер, працівники відділу підтримки громадських ініціатив та енергоефективності міської ради</w:t>
      </w:r>
      <w:r w:rsidR="005B0306">
        <w:rPr>
          <w:rFonts w:ascii="Times New Roman" w:eastAsia="Times New Roman" w:hAnsi="Times New Roman" w:cs="Times New Roman"/>
          <w:color w:val="000000"/>
          <w:kern w:val="0"/>
          <w:sz w:val="28"/>
          <w:szCs w:val="28"/>
          <w:lang w:eastAsia="uk-UA" w:bidi="ar-SA"/>
        </w:rPr>
        <w:t xml:space="preserve">, </w:t>
      </w:r>
      <w:r w:rsidR="005B0306" w:rsidRPr="000D2EDF">
        <w:rPr>
          <w:rFonts w:ascii="Times New Roman" w:eastAsia="Times New Roman" w:hAnsi="Times New Roman" w:cs="Times New Roman"/>
          <w:color w:val="000000"/>
          <w:kern w:val="0"/>
          <w:sz w:val="28"/>
          <w:szCs w:val="28"/>
          <w:lang w:eastAsia="uk-UA" w:bidi="ar-SA"/>
        </w:rPr>
        <w:t>а також за потреби - інші особи</w:t>
      </w:r>
      <w:r w:rsidRPr="002C19BB">
        <w:rPr>
          <w:rFonts w:ascii="Times New Roman" w:eastAsia="Times New Roman" w:hAnsi="Times New Roman" w:cs="Times New Roman"/>
          <w:color w:val="000000"/>
          <w:kern w:val="0"/>
          <w:sz w:val="28"/>
          <w:szCs w:val="28"/>
          <w:lang w:eastAsia="uk-UA" w:bidi="ar-SA"/>
        </w:rPr>
        <w:t>) мають право приймати участь у них.</w:t>
      </w:r>
    </w:p>
    <w:p w14:paraId="2C44C619" w14:textId="3491026D" w:rsidR="005B0306" w:rsidRPr="000D2EDF" w:rsidRDefault="005B0306" w:rsidP="0076288B">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Рішення щодо участі погоджується із заступником міського голови, який відповідає за впровадження ефективної політики розвитку у сфері МТД та міським головою.</w:t>
      </w:r>
    </w:p>
    <w:p w14:paraId="5F91A00F" w14:textId="77777777" w:rsidR="00D7753E" w:rsidRPr="009D4325" w:rsidRDefault="00D7753E" w:rsidP="00CC4B63">
      <w:pPr>
        <w:widowControl w:val="0"/>
        <w:ind w:firstLine="360"/>
        <w:contextualSpacing/>
        <w:jc w:val="both"/>
        <w:rPr>
          <w:rFonts w:ascii="Times New Roman" w:hAnsi="Times New Roman"/>
          <w:bCs/>
          <w:color w:val="000000"/>
          <w:sz w:val="28"/>
          <w:szCs w:val="28"/>
          <w:lang w:eastAsia="ru-RU"/>
        </w:rPr>
      </w:pPr>
    </w:p>
    <w:p w14:paraId="05D348D8" w14:textId="5C2D06F8" w:rsidR="00055CA8" w:rsidRPr="000D2EDF" w:rsidRDefault="00055CA8" w:rsidP="00055CA8">
      <w:pPr>
        <w:pStyle w:val="af"/>
        <w:numPr>
          <w:ilvl w:val="0"/>
          <w:numId w:val="13"/>
        </w:numPr>
        <w:jc w:val="center"/>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Організація співпраці з містами-партнерами за кордоном.</w:t>
      </w:r>
    </w:p>
    <w:p w14:paraId="4671444A" w14:textId="77777777" w:rsidR="00055CA8" w:rsidRPr="000D2EDF" w:rsidRDefault="00055CA8" w:rsidP="00055CA8">
      <w:pPr>
        <w:pStyle w:val="af"/>
        <w:ind w:left="432"/>
        <w:rPr>
          <w:rFonts w:ascii="Times New Roman" w:eastAsia="Times New Roman" w:hAnsi="Times New Roman" w:cs="Times New Roman"/>
          <w:color w:val="000000"/>
          <w:kern w:val="0"/>
          <w:sz w:val="28"/>
          <w:szCs w:val="28"/>
          <w:lang w:eastAsia="uk-UA" w:bidi="ar-SA"/>
        </w:rPr>
      </w:pPr>
    </w:p>
    <w:p w14:paraId="74860F09" w14:textId="5CFA69A7" w:rsidR="00055CA8" w:rsidRPr="000D2EDF" w:rsidRDefault="00055CA8" w:rsidP="00055CA8">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 xml:space="preserve">3.1. Розвиток нових міжмуніципальних </w:t>
      </w:r>
      <w:proofErr w:type="spellStart"/>
      <w:r w:rsidRPr="000D2EDF">
        <w:rPr>
          <w:rFonts w:ascii="Times New Roman" w:eastAsia="Times New Roman" w:hAnsi="Times New Roman" w:cs="Times New Roman"/>
          <w:color w:val="000000"/>
          <w:kern w:val="0"/>
          <w:sz w:val="28"/>
          <w:szCs w:val="28"/>
          <w:lang w:eastAsia="uk-UA" w:bidi="ar-SA"/>
        </w:rPr>
        <w:t>партнерств</w:t>
      </w:r>
      <w:proofErr w:type="spellEnd"/>
    </w:p>
    <w:p w14:paraId="75E0AC93" w14:textId="77777777" w:rsidR="0076688F" w:rsidRPr="000D2EDF" w:rsidRDefault="00055CA8" w:rsidP="00055CA8">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 xml:space="preserve">З метою </w:t>
      </w:r>
      <w:r w:rsidR="0076688F" w:rsidRPr="000D2EDF">
        <w:rPr>
          <w:rFonts w:ascii="Times New Roman" w:eastAsia="Times New Roman" w:hAnsi="Times New Roman" w:cs="Times New Roman"/>
          <w:color w:val="000000"/>
          <w:kern w:val="0"/>
          <w:sz w:val="28"/>
          <w:szCs w:val="28"/>
          <w:lang w:eastAsia="uk-UA" w:bidi="ar-SA"/>
        </w:rPr>
        <w:t xml:space="preserve">укладення нових міжмуніципальних партнерств здійснюється пошук можливих міст-побратимів за кордоном. </w:t>
      </w:r>
    </w:p>
    <w:p w14:paraId="0DB41E9D" w14:textId="3BBE8DAE" w:rsidR="00055CA8" w:rsidRPr="000D2EDF" w:rsidRDefault="0076688F" w:rsidP="00055CA8">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 xml:space="preserve">Пріоритетним напрямком співпраці громади є </w:t>
      </w:r>
      <w:r w:rsidR="00AE303E" w:rsidRPr="000D2EDF">
        <w:rPr>
          <w:rFonts w:ascii="Times New Roman" w:eastAsia="Times New Roman" w:hAnsi="Times New Roman" w:cs="Times New Roman"/>
          <w:color w:val="000000"/>
          <w:kern w:val="0"/>
          <w:sz w:val="28"/>
          <w:szCs w:val="28"/>
          <w:lang w:eastAsia="uk-UA" w:bidi="ar-SA"/>
        </w:rPr>
        <w:t xml:space="preserve">встановлення партнерств з </w:t>
      </w:r>
      <w:r w:rsidRPr="000D2EDF">
        <w:rPr>
          <w:rFonts w:ascii="Times New Roman" w:eastAsia="Times New Roman" w:hAnsi="Times New Roman" w:cs="Times New Roman"/>
          <w:color w:val="000000"/>
          <w:kern w:val="0"/>
          <w:sz w:val="28"/>
          <w:szCs w:val="28"/>
          <w:lang w:eastAsia="uk-UA" w:bidi="ar-SA"/>
        </w:rPr>
        <w:t>муніципалітет</w:t>
      </w:r>
      <w:r w:rsidR="00AE303E" w:rsidRPr="000D2EDF">
        <w:rPr>
          <w:rFonts w:ascii="Times New Roman" w:eastAsia="Times New Roman" w:hAnsi="Times New Roman" w:cs="Times New Roman"/>
          <w:color w:val="000000"/>
          <w:kern w:val="0"/>
          <w:sz w:val="28"/>
          <w:szCs w:val="28"/>
          <w:lang w:eastAsia="uk-UA" w:bidi="ar-SA"/>
        </w:rPr>
        <w:t>ами</w:t>
      </w:r>
      <w:r w:rsidRPr="000D2EDF">
        <w:rPr>
          <w:rFonts w:ascii="Times New Roman" w:eastAsia="Times New Roman" w:hAnsi="Times New Roman" w:cs="Times New Roman"/>
          <w:color w:val="000000"/>
          <w:kern w:val="0"/>
          <w:sz w:val="28"/>
          <w:szCs w:val="28"/>
          <w:lang w:eastAsia="uk-UA" w:bidi="ar-SA"/>
        </w:rPr>
        <w:t xml:space="preserve"> країн Європейського Союзу</w:t>
      </w:r>
      <w:r w:rsidR="000D2EDF">
        <w:rPr>
          <w:rFonts w:ascii="Times New Roman" w:eastAsia="Times New Roman" w:hAnsi="Times New Roman" w:cs="Times New Roman"/>
          <w:color w:val="000000"/>
          <w:kern w:val="0"/>
          <w:sz w:val="28"/>
          <w:szCs w:val="28"/>
          <w:lang w:eastAsia="uk-UA" w:bidi="ar-SA"/>
        </w:rPr>
        <w:t xml:space="preserve"> (у першу чергу Німеччини, Чехії, Італії та Іспанії)</w:t>
      </w:r>
      <w:r w:rsidRPr="000D2EDF">
        <w:rPr>
          <w:rFonts w:ascii="Times New Roman" w:eastAsia="Times New Roman" w:hAnsi="Times New Roman" w:cs="Times New Roman"/>
          <w:color w:val="000000"/>
          <w:kern w:val="0"/>
          <w:sz w:val="28"/>
          <w:szCs w:val="28"/>
          <w:lang w:eastAsia="uk-UA" w:bidi="ar-SA"/>
        </w:rPr>
        <w:t>,</w:t>
      </w:r>
      <w:r w:rsidR="00AE303E" w:rsidRPr="000D2EDF">
        <w:rPr>
          <w:rFonts w:ascii="Times New Roman" w:eastAsia="Times New Roman" w:hAnsi="Times New Roman" w:cs="Times New Roman"/>
          <w:color w:val="000000"/>
          <w:kern w:val="0"/>
          <w:sz w:val="28"/>
          <w:szCs w:val="28"/>
          <w:lang w:eastAsia="uk-UA" w:bidi="ar-SA"/>
        </w:rPr>
        <w:t xml:space="preserve"> Великої Британії, </w:t>
      </w:r>
      <w:r w:rsidRPr="000D2EDF">
        <w:rPr>
          <w:rFonts w:ascii="Times New Roman" w:eastAsia="Times New Roman" w:hAnsi="Times New Roman" w:cs="Times New Roman"/>
          <w:color w:val="000000"/>
          <w:kern w:val="0"/>
          <w:sz w:val="28"/>
          <w:szCs w:val="28"/>
          <w:lang w:eastAsia="uk-UA" w:bidi="ar-SA"/>
        </w:rPr>
        <w:t xml:space="preserve"> США</w:t>
      </w:r>
      <w:r w:rsidR="000D2EDF">
        <w:rPr>
          <w:rFonts w:ascii="Times New Roman" w:eastAsia="Times New Roman" w:hAnsi="Times New Roman" w:cs="Times New Roman"/>
          <w:color w:val="000000"/>
          <w:kern w:val="0"/>
          <w:sz w:val="28"/>
          <w:szCs w:val="28"/>
          <w:lang w:eastAsia="uk-UA" w:bidi="ar-SA"/>
        </w:rPr>
        <w:t>,</w:t>
      </w:r>
      <w:r w:rsidRPr="000D2EDF">
        <w:rPr>
          <w:rFonts w:ascii="Times New Roman" w:eastAsia="Times New Roman" w:hAnsi="Times New Roman" w:cs="Times New Roman"/>
          <w:color w:val="000000"/>
          <w:kern w:val="0"/>
          <w:sz w:val="28"/>
          <w:szCs w:val="28"/>
          <w:lang w:eastAsia="uk-UA" w:bidi="ar-SA"/>
        </w:rPr>
        <w:t xml:space="preserve"> Канади</w:t>
      </w:r>
      <w:r w:rsidR="000D2EDF">
        <w:rPr>
          <w:rFonts w:ascii="Times New Roman" w:eastAsia="Times New Roman" w:hAnsi="Times New Roman" w:cs="Times New Roman"/>
          <w:color w:val="000000"/>
          <w:kern w:val="0"/>
          <w:sz w:val="28"/>
          <w:szCs w:val="28"/>
          <w:lang w:eastAsia="uk-UA" w:bidi="ar-SA"/>
        </w:rPr>
        <w:t xml:space="preserve"> та Японії</w:t>
      </w:r>
      <w:r w:rsidRPr="000D2EDF">
        <w:rPr>
          <w:rFonts w:ascii="Times New Roman" w:eastAsia="Times New Roman" w:hAnsi="Times New Roman" w:cs="Times New Roman"/>
          <w:color w:val="000000"/>
          <w:kern w:val="0"/>
          <w:sz w:val="28"/>
          <w:szCs w:val="28"/>
          <w:lang w:eastAsia="uk-UA" w:bidi="ar-SA"/>
        </w:rPr>
        <w:t>.</w:t>
      </w:r>
    </w:p>
    <w:p w14:paraId="7E60BA52" w14:textId="7E29081D" w:rsidR="0076688F" w:rsidRPr="000D2EDF" w:rsidRDefault="0076288B" w:rsidP="0076688F">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Організаці</w:t>
      </w:r>
      <w:r w:rsidR="0076688F" w:rsidRPr="000D2EDF">
        <w:rPr>
          <w:rFonts w:ascii="Times New Roman" w:eastAsia="Times New Roman" w:hAnsi="Times New Roman" w:cs="Times New Roman"/>
          <w:color w:val="000000"/>
          <w:kern w:val="0"/>
          <w:sz w:val="28"/>
          <w:szCs w:val="28"/>
          <w:lang w:eastAsia="uk-UA" w:bidi="ar-SA"/>
        </w:rPr>
        <w:t>ю роботи щодо пошуку та встановлення нових міжмуніципальних партнерств здійснює заступник міського голови з питань діяльності виконавчих органів міської ради, який відповідно до розподілу обов’язків, затвердженого розпорядженням міського голови, відповідає за  впровадження ефективної політики розвитку в сфері МТД.</w:t>
      </w:r>
    </w:p>
    <w:p w14:paraId="4387A433" w14:textId="50C59E0B" w:rsidR="0076688F" w:rsidRPr="000D2EDF" w:rsidRDefault="0076688F" w:rsidP="0076688F">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Відділ підтримки громадських ініціатив та енергоефективності міської ради здійснює організаційний супровід процесу встановлення нових міжмуніципальних партнерств, включно з етапом укладення договорів (угод) про співпрацю та партнерство</w:t>
      </w:r>
      <w:r w:rsidR="007B608F" w:rsidRPr="000D2EDF">
        <w:rPr>
          <w:rFonts w:ascii="Times New Roman" w:eastAsia="Times New Roman" w:hAnsi="Times New Roman" w:cs="Times New Roman"/>
          <w:color w:val="000000"/>
          <w:kern w:val="0"/>
          <w:sz w:val="28"/>
          <w:szCs w:val="28"/>
          <w:lang w:eastAsia="uk-UA" w:bidi="ar-SA"/>
        </w:rPr>
        <w:t xml:space="preserve">, а також забезпечує підготовку </w:t>
      </w:r>
      <w:proofErr w:type="spellStart"/>
      <w:r w:rsidR="007B608F" w:rsidRPr="000D2EDF">
        <w:rPr>
          <w:rFonts w:ascii="Times New Roman" w:eastAsia="Times New Roman" w:hAnsi="Times New Roman" w:cs="Times New Roman"/>
          <w:color w:val="000000"/>
          <w:kern w:val="0"/>
          <w:sz w:val="28"/>
          <w:szCs w:val="28"/>
          <w:lang w:eastAsia="uk-UA" w:bidi="ar-SA"/>
        </w:rPr>
        <w:t>промоційних</w:t>
      </w:r>
      <w:proofErr w:type="spellEnd"/>
      <w:r w:rsidR="007B608F" w:rsidRPr="000D2EDF">
        <w:rPr>
          <w:rFonts w:ascii="Times New Roman" w:eastAsia="Times New Roman" w:hAnsi="Times New Roman" w:cs="Times New Roman"/>
          <w:color w:val="000000"/>
          <w:kern w:val="0"/>
          <w:sz w:val="28"/>
          <w:szCs w:val="28"/>
          <w:lang w:eastAsia="uk-UA" w:bidi="ar-SA"/>
        </w:rPr>
        <w:t xml:space="preserve"> матеріалів про громаду</w:t>
      </w:r>
      <w:r w:rsidRPr="000D2EDF">
        <w:rPr>
          <w:rFonts w:ascii="Times New Roman" w:eastAsia="Times New Roman" w:hAnsi="Times New Roman" w:cs="Times New Roman"/>
          <w:color w:val="000000"/>
          <w:kern w:val="0"/>
          <w:sz w:val="28"/>
          <w:szCs w:val="28"/>
          <w:lang w:eastAsia="uk-UA" w:bidi="ar-SA"/>
        </w:rPr>
        <w:t>.</w:t>
      </w:r>
    </w:p>
    <w:p w14:paraId="40DF5332" w14:textId="7F173F3A" w:rsidR="0076688F" w:rsidRPr="000D2EDF" w:rsidRDefault="0076288B" w:rsidP="0076288B">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 xml:space="preserve">3.2. </w:t>
      </w:r>
      <w:r w:rsidR="0076688F" w:rsidRPr="000D2EDF">
        <w:rPr>
          <w:rFonts w:ascii="Times New Roman" w:eastAsia="Times New Roman" w:hAnsi="Times New Roman" w:cs="Times New Roman"/>
          <w:color w:val="000000"/>
          <w:kern w:val="0"/>
          <w:sz w:val="28"/>
          <w:szCs w:val="28"/>
          <w:lang w:eastAsia="uk-UA" w:bidi="ar-SA"/>
        </w:rPr>
        <w:t>Забезпечення співпраці з містами-партнерами за кордоном</w:t>
      </w:r>
      <w:r w:rsidRPr="000D2EDF">
        <w:rPr>
          <w:rFonts w:ascii="Times New Roman" w:eastAsia="Times New Roman" w:hAnsi="Times New Roman" w:cs="Times New Roman"/>
          <w:color w:val="000000"/>
          <w:kern w:val="0"/>
          <w:sz w:val="28"/>
          <w:szCs w:val="28"/>
          <w:lang w:eastAsia="uk-UA" w:bidi="ar-SA"/>
        </w:rPr>
        <w:t>.</w:t>
      </w:r>
    </w:p>
    <w:p w14:paraId="247082DB" w14:textId="77777777" w:rsidR="005B0306" w:rsidRPr="000D2EDF" w:rsidRDefault="0076288B" w:rsidP="005B0306">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lastRenderedPageBreak/>
        <w:t xml:space="preserve">З метою забезпечення постійної співпраці </w:t>
      </w:r>
      <w:r w:rsidR="00353BB2" w:rsidRPr="000D2EDF">
        <w:rPr>
          <w:rFonts w:ascii="Times New Roman" w:eastAsia="Times New Roman" w:hAnsi="Times New Roman" w:cs="Times New Roman"/>
          <w:color w:val="000000"/>
          <w:kern w:val="0"/>
          <w:sz w:val="28"/>
          <w:szCs w:val="28"/>
          <w:lang w:eastAsia="uk-UA" w:bidi="ar-SA"/>
        </w:rPr>
        <w:t xml:space="preserve">та подальшого поглиблення </w:t>
      </w:r>
      <w:r w:rsidRPr="000D2EDF">
        <w:rPr>
          <w:rFonts w:ascii="Times New Roman" w:eastAsia="Times New Roman" w:hAnsi="Times New Roman" w:cs="Times New Roman"/>
          <w:color w:val="000000"/>
          <w:kern w:val="0"/>
          <w:sz w:val="28"/>
          <w:szCs w:val="28"/>
          <w:lang w:eastAsia="uk-UA" w:bidi="ar-SA"/>
        </w:rPr>
        <w:t xml:space="preserve"> </w:t>
      </w:r>
      <w:r w:rsidR="00353BB2" w:rsidRPr="000D2EDF">
        <w:rPr>
          <w:rFonts w:ascii="Times New Roman" w:eastAsia="Times New Roman" w:hAnsi="Times New Roman" w:cs="Times New Roman"/>
          <w:color w:val="000000"/>
          <w:kern w:val="0"/>
          <w:sz w:val="28"/>
          <w:szCs w:val="28"/>
          <w:lang w:eastAsia="uk-UA" w:bidi="ar-SA"/>
        </w:rPr>
        <w:t>міжмуніципального партнерства</w:t>
      </w:r>
      <w:r w:rsidR="005B0306" w:rsidRPr="000D2EDF">
        <w:rPr>
          <w:rFonts w:ascii="Times New Roman" w:eastAsia="Times New Roman" w:hAnsi="Times New Roman" w:cs="Times New Roman"/>
          <w:color w:val="000000"/>
          <w:kern w:val="0"/>
          <w:sz w:val="28"/>
          <w:szCs w:val="28"/>
          <w:lang w:eastAsia="uk-UA" w:bidi="ar-SA"/>
        </w:rPr>
        <w:t xml:space="preserve"> </w:t>
      </w:r>
      <w:r w:rsidR="007B608F" w:rsidRPr="000D2EDF">
        <w:rPr>
          <w:rFonts w:ascii="Times New Roman" w:eastAsia="Times New Roman" w:hAnsi="Times New Roman" w:cs="Times New Roman"/>
          <w:color w:val="000000"/>
          <w:kern w:val="0"/>
          <w:sz w:val="28"/>
          <w:szCs w:val="28"/>
          <w:lang w:eastAsia="uk-UA" w:bidi="ar-SA"/>
        </w:rPr>
        <w:t xml:space="preserve">заступники міського голови по відповідному галузевому напрямку спільно з керівниками галузевих структурних підрозділів забезпечують організацію співпраці за напрямками, визначеними в укладених договорах (угодах). </w:t>
      </w:r>
    </w:p>
    <w:p w14:paraId="49AC7C1A" w14:textId="036113C8" w:rsidR="00F13702" w:rsidRPr="000D2EDF" w:rsidRDefault="007B608F" w:rsidP="005B0306">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Основними формами взаємодії є обмін досвідом (включно з обмінними візитами), вивчення кращих практик</w:t>
      </w:r>
      <w:r w:rsidR="002D5CCE" w:rsidRPr="000D2EDF">
        <w:rPr>
          <w:rFonts w:ascii="Times New Roman" w:eastAsia="Times New Roman" w:hAnsi="Times New Roman" w:cs="Times New Roman"/>
          <w:color w:val="000000"/>
          <w:kern w:val="0"/>
          <w:sz w:val="28"/>
          <w:szCs w:val="28"/>
          <w:lang w:eastAsia="uk-UA" w:bidi="ar-SA"/>
        </w:rPr>
        <w:t>, напрацювання спільних заявок щодо участі у проектах та програмах МТД</w:t>
      </w:r>
      <w:r w:rsidR="005B0306" w:rsidRPr="000D2EDF">
        <w:rPr>
          <w:rFonts w:ascii="Times New Roman" w:eastAsia="Times New Roman" w:hAnsi="Times New Roman" w:cs="Times New Roman"/>
          <w:color w:val="000000"/>
          <w:kern w:val="0"/>
          <w:sz w:val="28"/>
          <w:szCs w:val="28"/>
          <w:lang w:eastAsia="uk-UA" w:bidi="ar-SA"/>
        </w:rPr>
        <w:t>.</w:t>
      </w:r>
    </w:p>
    <w:p w14:paraId="3E4098D4" w14:textId="12D356F9" w:rsidR="00F14786" w:rsidRPr="000D2EDF" w:rsidRDefault="00F14786" w:rsidP="005B0306">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Загальну координацію співпраці з містами-партнерами за кордоном здійснює заступник міського голови з питань діяльності виконавчих органів міської ради, який відповідно до розподілу обов’язків, затвердженого розпорядженням міського голови, відповідає за  впровадження ефективної політики розвитку в сфері МТД.</w:t>
      </w:r>
    </w:p>
    <w:p w14:paraId="40589E0B" w14:textId="5D8B5627" w:rsidR="007B608F" w:rsidRPr="000D2EDF" w:rsidRDefault="00F14786" w:rsidP="005B0306">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Відділ підтримки громадських ініціатив та енергоефективності міської ради надає допомогу галузевим підрозділам у написанні грантових заявок (консультації та доопрацювання).</w:t>
      </w:r>
    </w:p>
    <w:p w14:paraId="387E28AB" w14:textId="5ACDB313" w:rsidR="00055CA8" w:rsidRDefault="00F13702" w:rsidP="00F14786">
      <w:pPr>
        <w:ind w:firstLine="432"/>
        <w:rPr>
          <w:rFonts w:ascii="Times New Roman" w:hAnsi="Times New Roman" w:cs="Times New Roman"/>
          <w:sz w:val="28"/>
          <w:szCs w:val="28"/>
        </w:rPr>
      </w:pPr>
      <w:r>
        <w:rPr>
          <w:rFonts w:ascii="Times New Roman" w:hAnsi="Times New Roman" w:cs="Times New Roman"/>
          <w:i/>
          <w:sz w:val="28"/>
          <w:szCs w:val="28"/>
          <w:u w:val="single"/>
        </w:rPr>
        <w:t xml:space="preserve"> </w:t>
      </w:r>
    </w:p>
    <w:p w14:paraId="1F98F2D2" w14:textId="18A6B36C" w:rsidR="009F74D6" w:rsidRDefault="00FF4D54" w:rsidP="00055CA8">
      <w:pPr>
        <w:pStyle w:val="af"/>
        <w:numPr>
          <w:ilvl w:val="0"/>
          <w:numId w:val="13"/>
        </w:numPr>
        <w:jc w:val="center"/>
        <w:rPr>
          <w:rFonts w:ascii="Times New Roman" w:hAnsi="Times New Roman" w:cs="Times New Roman"/>
          <w:sz w:val="28"/>
          <w:szCs w:val="28"/>
        </w:rPr>
      </w:pPr>
      <w:r w:rsidRPr="00055CA8">
        <w:rPr>
          <w:rFonts w:ascii="Times New Roman" w:hAnsi="Times New Roman" w:cs="Times New Roman"/>
          <w:sz w:val="28"/>
          <w:szCs w:val="28"/>
        </w:rPr>
        <w:t>Організаційно-фінансове забезпечення</w:t>
      </w:r>
    </w:p>
    <w:p w14:paraId="0C11BB94" w14:textId="7E2C2A67" w:rsidR="00155CA1" w:rsidRDefault="00155CA1" w:rsidP="00155CA1">
      <w:pPr>
        <w:rPr>
          <w:rFonts w:ascii="Times New Roman" w:hAnsi="Times New Roman" w:cs="Times New Roman"/>
          <w:sz w:val="28"/>
          <w:szCs w:val="28"/>
        </w:rPr>
      </w:pPr>
    </w:p>
    <w:p w14:paraId="0731BAFD" w14:textId="70A68943" w:rsidR="009D4325" w:rsidRPr="009D4325" w:rsidRDefault="005E2CAE" w:rsidP="002C19BB">
      <w:pPr>
        <w:ind w:firstLine="567"/>
        <w:jc w:val="both"/>
        <w:rPr>
          <w:rFonts w:ascii="Times New Roman" w:hAnsi="Times New Roman" w:cs="Times New Roman"/>
          <w:sz w:val="28"/>
          <w:szCs w:val="28"/>
        </w:rPr>
      </w:pPr>
      <w:r>
        <w:rPr>
          <w:rFonts w:ascii="Times New Roman" w:hAnsi="Times New Roman" w:cs="Times New Roman"/>
          <w:sz w:val="28"/>
          <w:szCs w:val="28"/>
        </w:rPr>
        <w:t>З метою  якісної розробки</w:t>
      </w:r>
      <w:r w:rsidR="007C610B">
        <w:rPr>
          <w:rFonts w:ascii="Times New Roman" w:hAnsi="Times New Roman" w:cs="Times New Roman"/>
          <w:sz w:val="28"/>
          <w:szCs w:val="28"/>
        </w:rPr>
        <w:t xml:space="preserve"> проектних заявок</w:t>
      </w:r>
      <w:r>
        <w:rPr>
          <w:rFonts w:ascii="Times New Roman" w:hAnsi="Times New Roman" w:cs="Times New Roman"/>
          <w:sz w:val="28"/>
          <w:szCs w:val="28"/>
        </w:rPr>
        <w:t xml:space="preserve">, </w:t>
      </w:r>
      <w:r w:rsidR="00155CA1">
        <w:rPr>
          <w:rFonts w:ascii="Times New Roman" w:hAnsi="Times New Roman" w:cs="Times New Roman"/>
          <w:sz w:val="28"/>
          <w:szCs w:val="28"/>
        </w:rPr>
        <w:t>впровадження та</w:t>
      </w:r>
      <w:r>
        <w:rPr>
          <w:rFonts w:ascii="Times New Roman" w:hAnsi="Times New Roman" w:cs="Times New Roman"/>
          <w:sz w:val="28"/>
          <w:szCs w:val="28"/>
        </w:rPr>
        <w:t xml:space="preserve"> </w:t>
      </w:r>
      <w:r w:rsidR="00155CA1">
        <w:rPr>
          <w:rFonts w:ascii="Times New Roman" w:hAnsi="Times New Roman" w:cs="Times New Roman"/>
          <w:sz w:val="28"/>
          <w:szCs w:val="28"/>
        </w:rPr>
        <w:t xml:space="preserve">реалізації </w:t>
      </w:r>
      <w:proofErr w:type="spellStart"/>
      <w:r w:rsidR="00155CA1">
        <w:rPr>
          <w:rFonts w:ascii="Times New Roman" w:hAnsi="Times New Roman" w:cs="Times New Roman"/>
          <w:sz w:val="28"/>
          <w:szCs w:val="28"/>
        </w:rPr>
        <w:t>проєктів</w:t>
      </w:r>
      <w:proofErr w:type="spellEnd"/>
      <w:r w:rsidR="00155CA1">
        <w:rPr>
          <w:rFonts w:ascii="Times New Roman" w:hAnsi="Times New Roman" w:cs="Times New Roman"/>
          <w:sz w:val="28"/>
          <w:szCs w:val="28"/>
        </w:rPr>
        <w:t xml:space="preserve"> МТД</w:t>
      </w:r>
      <w:r w:rsidR="007B608F">
        <w:rPr>
          <w:rFonts w:ascii="Times New Roman" w:hAnsi="Times New Roman" w:cs="Times New Roman"/>
          <w:sz w:val="28"/>
          <w:szCs w:val="28"/>
        </w:rPr>
        <w:t>, налагодження міжнародної співпраці</w:t>
      </w:r>
      <w:r w:rsidR="00155CA1">
        <w:rPr>
          <w:rFonts w:ascii="Times New Roman" w:hAnsi="Times New Roman" w:cs="Times New Roman"/>
          <w:sz w:val="28"/>
          <w:szCs w:val="28"/>
        </w:rPr>
        <w:t xml:space="preserve"> у разі потреби:</w:t>
      </w:r>
    </w:p>
    <w:p w14:paraId="289D10EE" w14:textId="50F98F48" w:rsidR="00FF4D54" w:rsidRDefault="00055CA8" w:rsidP="009D4325">
      <w:pPr>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FF4D54">
        <w:rPr>
          <w:rFonts w:ascii="Times New Roman" w:hAnsi="Times New Roman" w:cs="Times New Roman"/>
          <w:sz w:val="28"/>
          <w:szCs w:val="28"/>
        </w:rPr>
        <w:t>.1. До виконання завдань, пов’язаних із співпрацею з проєктами МТД та налагодження міжнародної співпраці, за рішенням міського голови можуть залучатися інші структурні підрозділи, установи, організації  та комунальні підприємства міської ради, створюватися міжвідомчі робочі групи (дорадчі органи) та залучатися сторонні організації (експерти).</w:t>
      </w:r>
    </w:p>
    <w:p w14:paraId="452E9C5F" w14:textId="2B5A52D2" w:rsidR="00FF4D54" w:rsidRPr="000D2EDF" w:rsidRDefault="00055CA8" w:rsidP="009D4325">
      <w:pPr>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FF4D54">
        <w:rPr>
          <w:rFonts w:ascii="Times New Roman" w:hAnsi="Times New Roman" w:cs="Times New Roman"/>
          <w:sz w:val="28"/>
          <w:szCs w:val="28"/>
        </w:rPr>
        <w:t xml:space="preserve">.2. Для ефективного впровадження </w:t>
      </w:r>
      <w:proofErr w:type="spellStart"/>
      <w:r w:rsidR="00FF4D54">
        <w:rPr>
          <w:rFonts w:ascii="Times New Roman" w:hAnsi="Times New Roman" w:cs="Times New Roman"/>
          <w:sz w:val="28"/>
          <w:szCs w:val="28"/>
        </w:rPr>
        <w:t>проєктів</w:t>
      </w:r>
      <w:proofErr w:type="spellEnd"/>
      <w:r w:rsidR="00FF4D54">
        <w:rPr>
          <w:rFonts w:ascii="Times New Roman" w:hAnsi="Times New Roman" w:cs="Times New Roman"/>
          <w:sz w:val="28"/>
          <w:szCs w:val="28"/>
        </w:rPr>
        <w:t xml:space="preserve"> МТД, </w:t>
      </w:r>
      <w:proofErr w:type="spellStart"/>
      <w:r w:rsidR="00D7753E">
        <w:rPr>
          <w:rFonts w:ascii="Times New Roman" w:hAnsi="Times New Roman" w:cs="Times New Roman"/>
          <w:sz w:val="28"/>
          <w:szCs w:val="28"/>
        </w:rPr>
        <w:t>співфінансування</w:t>
      </w:r>
      <w:proofErr w:type="spellEnd"/>
      <w:r w:rsidR="00FF4D54">
        <w:rPr>
          <w:rFonts w:ascii="Times New Roman" w:hAnsi="Times New Roman" w:cs="Times New Roman"/>
          <w:sz w:val="28"/>
          <w:szCs w:val="28"/>
        </w:rPr>
        <w:t xml:space="preserve"> </w:t>
      </w:r>
      <w:r w:rsidR="00D7753E">
        <w:rPr>
          <w:rFonts w:ascii="Times New Roman" w:hAnsi="Times New Roman" w:cs="Times New Roman"/>
          <w:sz w:val="28"/>
          <w:szCs w:val="28"/>
        </w:rPr>
        <w:t xml:space="preserve">грантових </w:t>
      </w:r>
      <w:proofErr w:type="spellStart"/>
      <w:r w:rsidR="00D7753E">
        <w:rPr>
          <w:rFonts w:ascii="Times New Roman" w:hAnsi="Times New Roman" w:cs="Times New Roman"/>
          <w:sz w:val="28"/>
          <w:szCs w:val="28"/>
        </w:rPr>
        <w:t>проєктів</w:t>
      </w:r>
      <w:proofErr w:type="spellEnd"/>
      <w:r w:rsidR="007B608F">
        <w:rPr>
          <w:rFonts w:ascii="Times New Roman" w:hAnsi="Times New Roman" w:cs="Times New Roman"/>
          <w:sz w:val="28"/>
          <w:szCs w:val="28"/>
        </w:rPr>
        <w:t xml:space="preserve"> та налагодження міжнародної співпраці, а</w:t>
      </w:r>
      <w:r w:rsidR="00D7753E">
        <w:rPr>
          <w:rFonts w:ascii="Times New Roman" w:hAnsi="Times New Roman" w:cs="Times New Roman"/>
          <w:sz w:val="28"/>
          <w:szCs w:val="28"/>
        </w:rPr>
        <w:t xml:space="preserve"> </w:t>
      </w:r>
      <w:r w:rsidR="00FF4D54">
        <w:rPr>
          <w:rFonts w:ascii="Times New Roman" w:hAnsi="Times New Roman" w:cs="Times New Roman"/>
          <w:sz w:val="28"/>
          <w:szCs w:val="28"/>
        </w:rPr>
        <w:t>та</w:t>
      </w:r>
      <w:r w:rsidR="007B608F">
        <w:rPr>
          <w:rFonts w:ascii="Times New Roman" w:hAnsi="Times New Roman" w:cs="Times New Roman"/>
          <w:sz w:val="28"/>
          <w:szCs w:val="28"/>
        </w:rPr>
        <w:t>кож</w:t>
      </w:r>
      <w:r w:rsidR="00D7753E">
        <w:rPr>
          <w:rFonts w:ascii="Times New Roman" w:hAnsi="Times New Roman" w:cs="Times New Roman"/>
          <w:sz w:val="28"/>
          <w:szCs w:val="28"/>
        </w:rPr>
        <w:t xml:space="preserve"> здійснення</w:t>
      </w:r>
      <w:r w:rsidR="00FF4D54">
        <w:rPr>
          <w:rFonts w:ascii="Times New Roman" w:hAnsi="Times New Roman" w:cs="Times New Roman"/>
          <w:sz w:val="28"/>
          <w:szCs w:val="28"/>
        </w:rPr>
        <w:t xml:space="preserve"> інших розпорядчих функцій </w:t>
      </w:r>
      <w:r w:rsidR="007B608F">
        <w:rPr>
          <w:rFonts w:ascii="Times New Roman" w:hAnsi="Times New Roman" w:cs="Times New Roman"/>
          <w:sz w:val="28"/>
          <w:szCs w:val="28"/>
        </w:rPr>
        <w:t xml:space="preserve">з даних питань </w:t>
      </w:r>
      <w:r w:rsidR="00FF4D54">
        <w:rPr>
          <w:rFonts w:ascii="Times New Roman" w:hAnsi="Times New Roman" w:cs="Times New Roman"/>
          <w:sz w:val="28"/>
          <w:szCs w:val="28"/>
        </w:rPr>
        <w:t>можуть залучатися кошти бюджету</w:t>
      </w:r>
      <w:r w:rsidR="00780E00">
        <w:rPr>
          <w:rFonts w:ascii="Times New Roman" w:hAnsi="Times New Roman" w:cs="Times New Roman"/>
          <w:sz w:val="28"/>
          <w:szCs w:val="28"/>
        </w:rPr>
        <w:t xml:space="preserve"> </w:t>
      </w:r>
      <w:r w:rsidR="007C610B">
        <w:rPr>
          <w:rFonts w:ascii="Times New Roman" w:hAnsi="Times New Roman" w:cs="Times New Roman"/>
          <w:sz w:val="28"/>
          <w:szCs w:val="28"/>
        </w:rPr>
        <w:t xml:space="preserve">громади </w:t>
      </w:r>
      <w:r w:rsidR="00780E00">
        <w:rPr>
          <w:rFonts w:ascii="Times New Roman" w:hAnsi="Times New Roman" w:cs="Times New Roman"/>
          <w:sz w:val="28"/>
          <w:szCs w:val="28"/>
        </w:rPr>
        <w:t>в межах бюджетних асигнувань</w:t>
      </w:r>
      <w:r w:rsidR="00F14786" w:rsidRPr="000D2EDF">
        <w:rPr>
          <w:rFonts w:ascii="Times New Roman" w:hAnsi="Times New Roman" w:cs="Times New Roman"/>
          <w:sz w:val="28"/>
          <w:szCs w:val="28"/>
        </w:rPr>
        <w:t>, а також інші</w:t>
      </w:r>
      <w:r w:rsidR="00F14786" w:rsidRPr="000D2EDF">
        <w:rPr>
          <w:rFonts w:ascii="Times New Roman" w:hAnsi="Times New Roman" w:cs="Times New Roman"/>
          <w:bCs/>
          <w:sz w:val="28"/>
          <w:szCs w:val="28"/>
        </w:rPr>
        <w:t xml:space="preserve"> не заборонені чинним законодавством джерела фінансування</w:t>
      </w:r>
      <w:r w:rsidR="00F14786" w:rsidRPr="000D2EDF">
        <w:rPr>
          <w:rFonts w:ascii="Times New Roman" w:hAnsi="Times New Roman" w:cs="Times New Roman"/>
          <w:sz w:val="28"/>
          <w:szCs w:val="28"/>
        </w:rPr>
        <w:t xml:space="preserve"> </w:t>
      </w:r>
      <w:r w:rsidR="00D7753E" w:rsidRPr="000D2EDF">
        <w:rPr>
          <w:rFonts w:ascii="Times New Roman" w:hAnsi="Times New Roman" w:cs="Times New Roman"/>
          <w:sz w:val="28"/>
          <w:szCs w:val="28"/>
        </w:rPr>
        <w:t>.</w:t>
      </w:r>
    </w:p>
    <w:p w14:paraId="7E34D3E4" w14:textId="77777777" w:rsidR="009D4325" w:rsidRDefault="009D4325" w:rsidP="009D4325">
      <w:pPr>
        <w:rPr>
          <w:rFonts w:ascii="Times New Roman" w:hAnsi="Times New Roman" w:cs="Times New Roman"/>
          <w:sz w:val="28"/>
          <w:szCs w:val="28"/>
        </w:rPr>
      </w:pPr>
    </w:p>
    <w:p w14:paraId="6379926C" w14:textId="1538DC0D" w:rsidR="00D7753E" w:rsidRPr="00055CA8" w:rsidRDefault="00D7753E" w:rsidP="00055CA8">
      <w:pPr>
        <w:pStyle w:val="af"/>
        <w:numPr>
          <w:ilvl w:val="0"/>
          <w:numId w:val="13"/>
        </w:numPr>
        <w:jc w:val="center"/>
        <w:rPr>
          <w:rFonts w:ascii="Times New Roman" w:hAnsi="Times New Roman" w:cs="Times New Roman"/>
          <w:sz w:val="28"/>
          <w:szCs w:val="28"/>
        </w:rPr>
      </w:pPr>
      <w:r w:rsidRPr="00055CA8">
        <w:rPr>
          <w:rFonts w:ascii="Times New Roman" w:hAnsi="Times New Roman" w:cs="Times New Roman"/>
          <w:sz w:val="28"/>
          <w:szCs w:val="28"/>
        </w:rPr>
        <w:t xml:space="preserve">Стимулювання працівників виконавчих органів, </w:t>
      </w:r>
      <w:r w:rsidR="0076288B">
        <w:rPr>
          <w:rFonts w:ascii="Times New Roman" w:hAnsi="Times New Roman" w:cs="Times New Roman"/>
          <w:sz w:val="28"/>
          <w:szCs w:val="28"/>
        </w:rPr>
        <w:t xml:space="preserve">                                  </w:t>
      </w:r>
      <w:r w:rsidRPr="00055CA8">
        <w:rPr>
          <w:rFonts w:ascii="Times New Roman" w:hAnsi="Times New Roman" w:cs="Times New Roman"/>
          <w:sz w:val="28"/>
          <w:szCs w:val="28"/>
        </w:rPr>
        <w:t xml:space="preserve">комунальних підприємств та установ Звягельської міської ради, </w:t>
      </w:r>
      <w:r w:rsidR="0076288B">
        <w:rPr>
          <w:rFonts w:ascii="Times New Roman" w:hAnsi="Times New Roman" w:cs="Times New Roman"/>
          <w:sz w:val="28"/>
          <w:szCs w:val="28"/>
        </w:rPr>
        <w:t xml:space="preserve">                       </w:t>
      </w:r>
      <w:r w:rsidRPr="00055CA8">
        <w:rPr>
          <w:rFonts w:ascii="Times New Roman" w:hAnsi="Times New Roman" w:cs="Times New Roman"/>
          <w:sz w:val="28"/>
          <w:szCs w:val="28"/>
        </w:rPr>
        <w:t>які задіяні в реалізації програм та проектів міжнародної технічної допомоги та транскордонного співробітництва</w:t>
      </w:r>
    </w:p>
    <w:p w14:paraId="12B360BC" w14:textId="77777777" w:rsidR="00155CA1" w:rsidRPr="00155CA1" w:rsidRDefault="00155CA1" w:rsidP="00155CA1">
      <w:pPr>
        <w:rPr>
          <w:rFonts w:ascii="Times New Roman" w:hAnsi="Times New Roman" w:cs="Times New Roman"/>
          <w:bCs/>
          <w:sz w:val="28"/>
          <w:szCs w:val="28"/>
        </w:rPr>
      </w:pPr>
    </w:p>
    <w:p w14:paraId="5729CA85" w14:textId="558D39AC" w:rsidR="00D7753E" w:rsidRPr="00D7753E" w:rsidRDefault="00D7753E" w:rsidP="005E2CAE">
      <w:pPr>
        <w:ind w:firstLine="360"/>
        <w:contextualSpacing/>
        <w:jc w:val="both"/>
        <w:rPr>
          <w:rFonts w:ascii="Times New Roman" w:hAnsi="Times New Roman" w:cs="Times New Roman"/>
          <w:bCs/>
          <w:sz w:val="28"/>
          <w:szCs w:val="28"/>
        </w:rPr>
      </w:pPr>
      <w:r w:rsidRPr="00D7753E">
        <w:rPr>
          <w:rFonts w:ascii="Times New Roman" w:hAnsi="Times New Roman" w:cs="Times New Roman"/>
          <w:bCs/>
          <w:sz w:val="28"/>
          <w:szCs w:val="28"/>
        </w:rPr>
        <w:t xml:space="preserve">Зважаючи на виклики, пов’язані з </w:t>
      </w:r>
      <w:r w:rsidR="002C19BB">
        <w:rPr>
          <w:rFonts w:ascii="Times New Roman" w:hAnsi="Times New Roman" w:cs="Times New Roman"/>
          <w:bCs/>
          <w:sz w:val="28"/>
          <w:szCs w:val="28"/>
        </w:rPr>
        <w:t>війною</w:t>
      </w:r>
      <w:r w:rsidRPr="00D7753E">
        <w:rPr>
          <w:rFonts w:ascii="Times New Roman" w:hAnsi="Times New Roman" w:cs="Times New Roman"/>
          <w:bCs/>
          <w:sz w:val="28"/>
          <w:szCs w:val="28"/>
        </w:rPr>
        <w:t>, все більшої актуальності набувають питання посилення міжнародного співробітництва та співпраці в напрямку залучення міжнародної фінансової підтримки, у тому числі в частині післявоєнного відновлення та відбудови регіонів та територій України, у тому числі і Звягельської міської територіальної громади.</w:t>
      </w:r>
    </w:p>
    <w:p w14:paraId="794B28A7" w14:textId="43282F7F" w:rsidR="00D7753E" w:rsidRPr="00D7753E" w:rsidRDefault="00D7753E" w:rsidP="00D7753E">
      <w:pPr>
        <w:ind w:firstLine="567"/>
        <w:contextualSpacing/>
        <w:jc w:val="both"/>
        <w:rPr>
          <w:rFonts w:ascii="Times New Roman" w:hAnsi="Times New Roman" w:cs="Times New Roman"/>
          <w:bCs/>
          <w:sz w:val="28"/>
          <w:szCs w:val="28"/>
        </w:rPr>
      </w:pPr>
      <w:r w:rsidRPr="00D7753E">
        <w:rPr>
          <w:rFonts w:ascii="Times New Roman" w:hAnsi="Times New Roman" w:cs="Times New Roman"/>
          <w:bCs/>
          <w:sz w:val="28"/>
          <w:szCs w:val="28"/>
        </w:rPr>
        <w:t xml:space="preserve">На </w:t>
      </w:r>
      <w:r w:rsidR="002C19BB">
        <w:rPr>
          <w:rFonts w:ascii="Times New Roman" w:hAnsi="Times New Roman" w:cs="Times New Roman"/>
          <w:bCs/>
          <w:sz w:val="28"/>
          <w:szCs w:val="28"/>
        </w:rPr>
        <w:t xml:space="preserve">даний час </w:t>
      </w:r>
      <w:r w:rsidRPr="00D7753E">
        <w:rPr>
          <w:rFonts w:ascii="Times New Roman" w:hAnsi="Times New Roman" w:cs="Times New Roman"/>
          <w:bCs/>
          <w:sz w:val="28"/>
          <w:szCs w:val="28"/>
        </w:rPr>
        <w:t xml:space="preserve">це забезпечується працівниками виконавчих органів, комунальних підприємств та установ Звягельської міської ради. </w:t>
      </w:r>
      <w:r w:rsidR="002C19BB">
        <w:rPr>
          <w:rFonts w:ascii="Times New Roman" w:hAnsi="Times New Roman" w:cs="Times New Roman"/>
          <w:bCs/>
          <w:sz w:val="28"/>
          <w:szCs w:val="28"/>
        </w:rPr>
        <w:t>П</w:t>
      </w:r>
      <w:r w:rsidRPr="00D7753E">
        <w:rPr>
          <w:rFonts w:ascii="Times New Roman" w:hAnsi="Times New Roman" w:cs="Times New Roman"/>
          <w:bCs/>
          <w:sz w:val="28"/>
          <w:szCs w:val="28"/>
        </w:rPr>
        <w:t xml:space="preserve">роцес передбачає додаткове навантаження на таких осіб (розробленні проектних </w:t>
      </w:r>
      <w:r w:rsidRPr="00D7753E">
        <w:rPr>
          <w:rFonts w:ascii="Times New Roman" w:hAnsi="Times New Roman" w:cs="Times New Roman"/>
          <w:bCs/>
          <w:sz w:val="28"/>
          <w:szCs w:val="28"/>
        </w:rPr>
        <w:lastRenderedPageBreak/>
        <w:t>пропозицій, підготовки грантових заявок, проектів договорів (угод), супроводженні переговорних процесів, формуванні звітів тощо), вимагає опанування ними спеціальних  знань та навичок, зокрема у сфері проектного менеджменту.</w:t>
      </w:r>
    </w:p>
    <w:p w14:paraId="536394CA" w14:textId="6A7F14E0" w:rsidR="00D7753E" w:rsidRPr="00D7753E" w:rsidRDefault="002C19BB" w:rsidP="00D7753E">
      <w:pPr>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Ч</w:t>
      </w:r>
      <w:r w:rsidR="00D7753E" w:rsidRPr="00D7753E">
        <w:rPr>
          <w:rFonts w:ascii="Times New Roman" w:hAnsi="Times New Roman" w:cs="Times New Roman"/>
          <w:bCs/>
          <w:sz w:val="28"/>
          <w:szCs w:val="28"/>
        </w:rPr>
        <w:t xml:space="preserve">ерез інфляційні процеси рівень заробітної плати працівників постійно знижується і не забезпечує належний рівень життя. Це негативно впливає на мотивацію персоналу (особливо при збільшенні виконання обсягів роботи) та змушує шукати альтернативу службі в органах місцевого самоврядування, з більш вищим рівнем оплати праці. У </w:t>
      </w:r>
      <w:r w:rsidRPr="00D7753E">
        <w:rPr>
          <w:rFonts w:ascii="Times New Roman" w:hAnsi="Times New Roman" w:cs="Times New Roman"/>
          <w:bCs/>
          <w:sz w:val="28"/>
          <w:szCs w:val="28"/>
        </w:rPr>
        <w:t>зв’язку</w:t>
      </w:r>
      <w:r w:rsidR="00D7753E" w:rsidRPr="00D7753E">
        <w:rPr>
          <w:rFonts w:ascii="Times New Roman" w:hAnsi="Times New Roman" w:cs="Times New Roman"/>
          <w:bCs/>
          <w:sz w:val="28"/>
          <w:szCs w:val="28"/>
        </w:rPr>
        <w:t xml:space="preserve"> з цим місцеве самоврядування втрачає кваліфіковані кадри, що знижує потенційні можливості приймати участь у міжнародних проектах та програмах.</w:t>
      </w:r>
    </w:p>
    <w:p w14:paraId="2E4FE89E" w14:textId="7DB223D6" w:rsidR="00D7753E" w:rsidRPr="00D7753E" w:rsidRDefault="002C19BB" w:rsidP="00D7753E">
      <w:pPr>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Тому</w:t>
      </w:r>
      <w:r w:rsidR="00D7753E" w:rsidRPr="00D7753E">
        <w:rPr>
          <w:rFonts w:ascii="Times New Roman" w:hAnsi="Times New Roman" w:cs="Times New Roman"/>
          <w:bCs/>
          <w:sz w:val="28"/>
          <w:szCs w:val="28"/>
        </w:rPr>
        <w:t xml:space="preserve"> врегулювання питань фінансового стимулювання залучених до виконання проектів та програм працівників є важливим підґрунтям для активізації міжнародного муніципального партнерства, створення умов для залучення міжнародної допомоги, у тому числі для післявоєнного відновлення та відбудови Звягельської міської територіальної громади.</w:t>
      </w:r>
    </w:p>
    <w:p w14:paraId="4A9BCA11" w14:textId="150DE79C" w:rsidR="00D7753E" w:rsidRPr="000D2EDF" w:rsidRDefault="00D7753E" w:rsidP="00D7753E">
      <w:pPr>
        <w:ind w:firstLine="567"/>
        <w:contextualSpacing/>
        <w:jc w:val="both"/>
        <w:rPr>
          <w:rFonts w:ascii="Times New Roman" w:hAnsi="Times New Roman" w:cs="Times New Roman"/>
          <w:bCs/>
          <w:sz w:val="28"/>
          <w:szCs w:val="28"/>
        </w:rPr>
      </w:pPr>
      <w:r w:rsidRPr="00D7753E">
        <w:rPr>
          <w:rFonts w:ascii="Times New Roman" w:hAnsi="Times New Roman" w:cs="Times New Roman"/>
          <w:bCs/>
          <w:sz w:val="28"/>
          <w:szCs w:val="28"/>
        </w:rPr>
        <w:t xml:space="preserve">Працівникам виконавчих органів, комунальних підприємств та установ Звягельської міської ради за додаткове навантаження, пов’язане з виконанням обов’язків за програмою допомоги або грантом Європейського Союзу, урядів та/або муніципалітетів іноземних держав, міжнародних організацій, донорських установ, </w:t>
      </w:r>
      <w:r w:rsidRPr="000D2EDF">
        <w:rPr>
          <w:rFonts w:ascii="Times New Roman" w:hAnsi="Times New Roman" w:cs="Times New Roman"/>
          <w:bCs/>
          <w:sz w:val="28"/>
          <w:szCs w:val="28"/>
        </w:rPr>
        <w:t>встановлюється</w:t>
      </w:r>
      <w:r w:rsidR="00AA4C33" w:rsidRPr="000D2EDF">
        <w:rPr>
          <w:rFonts w:ascii="Times New Roman" w:hAnsi="Times New Roman" w:cs="Times New Roman"/>
          <w:bCs/>
          <w:sz w:val="28"/>
          <w:szCs w:val="28"/>
        </w:rPr>
        <w:t xml:space="preserve"> (нараховується)</w:t>
      </w:r>
      <w:r w:rsidRPr="000D2EDF">
        <w:rPr>
          <w:rFonts w:ascii="Times New Roman" w:hAnsi="Times New Roman" w:cs="Times New Roman"/>
          <w:bCs/>
          <w:sz w:val="28"/>
          <w:szCs w:val="28"/>
        </w:rPr>
        <w:t xml:space="preserve"> виплата за додаткове навантаження.</w:t>
      </w:r>
    </w:p>
    <w:p w14:paraId="4EB86EB5" w14:textId="224A8260" w:rsidR="002759E3" w:rsidRPr="000D2EDF" w:rsidRDefault="00D7753E" w:rsidP="00D7753E">
      <w:pPr>
        <w:ind w:firstLine="567"/>
        <w:contextualSpacing/>
        <w:jc w:val="both"/>
        <w:rPr>
          <w:rFonts w:ascii="Times New Roman" w:hAnsi="Times New Roman" w:cs="Times New Roman"/>
          <w:bCs/>
          <w:sz w:val="28"/>
          <w:szCs w:val="28"/>
        </w:rPr>
      </w:pPr>
      <w:r w:rsidRPr="000D2EDF">
        <w:rPr>
          <w:rFonts w:ascii="Times New Roman" w:hAnsi="Times New Roman" w:cs="Times New Roman"/>
          <w:bCs/>
          <w:sz w:val="28"/>
          <w:szCs w:val="28"/>
        </w:rPr>
        <w:t xml:space="preserve">Зазначена </w:t>
      </w:r>
      <w:r w:rsidR="00AA4C33" w:rsidRPr="000D2EDF">
        <w:rPr>
          <w:rFonts w:ascii="Times New Roman" w:hAnsi="Times New Roman" w:cs="Times New Roman"/>
          <w:bCs/>
          <w:sz w:val="28"/>
          <w:szCs w:val="28"/>
        </w:rPr>
        <w:t>виплата</w:t>
      </w:r>
      <w:r w:rsidRPr="000D2EDF">
        <w:rPr>
          <w:rFonts w:ascii="Times New Roman" w:hAnsi="Times New Roman" w:cs="Times New Roman"/>
          <w:bCs/>
          <w:sz w:val="28"/>
          <w:szCs w:val="28"/>
        </w:rPr>
        <w:t xml:space="preserve"> нараховується </w:t>
      </w:r>
      <w:r w:rsidR="00AA4C33" w:rsidRPr="000D2EDF">
        <w:rPr>
          <w:rFonts w:ascii="Times New Roman" w:hAnsi="Times New Roman" w:cs="Times New Roman"/>
          <w:bCs/>
          <w:sz w:val="28"/>
          <w:szCs w:val="28"/>
        </w:rPr>
        <w:t>за поданням керівника галузевого структурного підрозділу</w:t>
      </w:r>
      <w:r w:rsidR="002759E3" w:rsidRPr="000D2EDF">
        <w:rPr>
          <w:rFonts w:ascii="Times New Roman" w:hAnsi="Times New Roman" w:cs="Times New Roman"/>
          <w:bCs/>
          <w:sz w:val="28"/>
          <w:szCs w:val="28"/>
        </w:rPr>
        <w:t>, у якому він</w:t>
      </w:r>
      <w:r w:rsidR="00055CA8" w:rsidRPr="000D2EDF">
        <w:rPr>
          <w:rFonts w:ascii="Times New Roman" w:hAnsi="Times New Roman" w:cs="Times New Roman"/>
          <w:bCs/>
          <w:sz w:val="28"/>
          <w:szCs w:val="28"/>
        </w:rPr>
        <w:t xml:space="preserve"> зазначає</w:t>
      </w:r>
      <w:r w:rsidR="002759E3" w:rsidRPr="000D2EDF">
        <w:rPr>
          <w:rFonts w:ascii="Times New Roman" w:hAnsi="Times New Roman" w:cs="Times New Roman"/>
          <w:bCs/>
          <w:sz w:val="28"/>
          <w:szCs w:val="28"/>
        </w:rPr>
        <w:t>:</w:t>
      </w:r>
    </w:p>
    <w:p w14:paraId="713BF08B" w14:textId="65E16452" w:rsidR="002759E3" w:rsidRPr="000D2EDF" w:rsidRDefault="002759E3" w:rsidP="002759E3">
      <w:pPr>
        <w:pStyle w:val="af"/>
        <w:numPr>
          <w:ilvl w:val="0"/>
          <w:numId w:val="16"/>
        </w:numPr>
        <w:jc w:val="both"/>
        <w:rPr>
          <w:rFonts w:ascii="Times New Roman" w:hAnsi="Times New Roman" w:cs="Times New Roman"/>
          <w:bCs/>
          <w:sz w:val="28"/>
          <w:szCs w:val="28"/>
        </w:rPr>
      </w:pPr>
      <w:r w:rsidRPr="000D2EDF">
        <w:rPr>
          <w:rFonts w:ascii="Times New Roman" w:hAnsi="Times New Roman" w:cs="Times New Roman"/>
          <w:bCs/>
          <w:sz w:val="28"/>
          <w:szCs w:val="28"/>
        </w:rPr>
        <w:t xml:space="preserve">перелік опрацьованих завдань конкретним працівником </w:t>
      </w:r>
      <w:r w:rsidR="00D7753E" w:rsidRPr="000D2EDF">
        <w:rPr>
          <w:rFonts w:ascii="Times New Roman" w:hAnsi="Times New Roman" w:cs="Times New Roman"/>
          <w:bCs/>
          <w:sz w:val="28"/>
          <w:szCs w:val="28"/>
        </w:rPr>
        <w:t xml:space="preserve">при виконанні </w:t>
      </w:r>
      <w:r w:rsidRPr="000D2EDF">
        <w:rPr>
          <w:rFonts w:ascii="Times New Roman" w:hAnsi="Times New Roman" w:cs="Times New Roman"/>
          <w:bCs/>
          <w:sz w:val="28"/>
          <w:szCs w:val="28"/>
        </w:rPr>
        <w:t xml:space="preserve">ним </w:t>
      </w:r>
      <w:r w:rsidR="00D7753E" w:rsidRPr="000D2EDF">
        <w:rPr>
          <w:rFonts w:ascii="Times New Roman" w:hAnsi="Times New Roman" w:cs="Times New Roman"/>
          <w:bCs/>
          <w:sz w:val="28"/>
          <w:szCs w:val="28"/>
        </w:rPr>
        <w:t>обов’язків</w:t>
      </w:r>
      <w:r w:rsidR="001F7FB1" w:rsidRPr="000D2EDF">
        <w:rPr>
          <w:rFonts w:ascii="Times New Roman" w:hAnsi="Times New Roman" w:cs="Times New Roman"/>
          <w:bCs/>
          <w:sz w:val="28"/>
          <w:szCs w:val="28"/>
        </w:rPr>
        <w:t xml:space="preserve"> </w:t>
      </w:r>
      <w:r w:rsidR="00D7753E" w:rsidRPr="000D2EDF">
        <w:rPr>
          <w:rFonts w:ascii="Times New Roman" w:hAnsi="Times New Roman" w:cs="Times New Roman"/>
          <w:bCs/>
          <w:sz w:val="28"/>
          <w:szCs w:val="28"/>
        </w:rPr>
        <w:t>за програмами допомоги або грантами Європейського Союзу, урядів та/або муніципалітетів іноземних держав, міжнародних організацій, донорських установ</w:t>
      </w:r>
      <w:r w:rsidRPr="000D2EDF">
        <w:rPr>
          <w:rFonts w:ascii="Times New Roman" w:hAnsi="Times New Roman" w:cs="Times New Roman"/>
          <w:bCs/>
          <w:sz w:val="28"/>
          <w:szCs w:val="28"/>
        </w:rPr>
        <w:t>;</w:t>
      </w:r>
    </w:p>
    <w:p w14:paraId="0800FA6E" w14:textId="12D278C1" w:rsidR="002759E3" w:rsidRPr="000D2EDF" w:rsidRDefault="002759E3" w:rsidP="002759E3">
      <w:pPr>
        <w:pStyle w:val="af"/>
        <w:numPr>
          <w:ilvl w:val="0"/>
          <w:numId w:val="16"/>
        </w:numPr>
        <w:jc w:val="both"/>
        <w:rPr>
          <w:rFonts w:ascii="Times New Roman" w:hAnsi="Times New Roman" w:cs="Times New Roman"/>
          <w:bCs/>
          <w:sz w:val="28"/>
          <w:szCs w:val="28"/>
        </w:rPr>
      </w:pPr>
      <w:r w:rsidRPr="000D2EDF">
        <w:rPr>
          <w:rFonts w:ascii="Times New Roman" w:hAnsi="Times New Roman" w:cs="Times New Roman"/>
          <w:bCs/>
          <w:sz w:val="28"/>
          <w:szCs w:val="28"/>
        </w:rPr>
        <w:t>досягнутий ефект від проведеної роботи для територіальної громади;</w:t>
      </w:r>
    </w:p>
    <w:p w14:paraId="55A3D1C1" w14:textId="68FEAC81" w:rsidR="00D7753E" w:rsidRPr="000D2EDF" w:rsidRDefault="002759E3" w:rsidP="002759E3">
      <w:pPr>
        <w:pStyle w:val="af"/>
        <w:numPr>
          <w:ilvl w:val="0"/>
          <w:numId w:val="16"/>
        </w:numPr>
        <w:jc w:val="both"/>
        <w:rPr>
          <w:rFonts w:ascii="Times New Roman" w:hAnsi="Times New Roman" w:cs="Times New Roman"/>
          <w:bCs/>
          <w:sz w:val="28"/>
          <w:szCs w:val="28"/>
        </w:rPr>
      </w:pPr>
      <w:r w:rsidRPr="000D2EDF">
        <w:rPr>
          <w:rFonts w:ascii="Times New Roman" w:hAnsi="Times New Roman" w:cs="Times New Roman"/>
          <w:bCs/>
          <w:sz w:val="28"/>
          <w:szCs w:val="28"/>
        </w:rPr>
        <w:t>розмір виплати працівнику</w:t>
      </w:r>
      <w:r w:rsidR="00D7753E" w:rsidRPr="000D2EDF">
        <w:rPr>
          <w:rFonts w:ascii="Times New Roman" w:hAnsi="Times New Roman" w:cs="Times New Roman"/>
          <w:bCs/>
          <w:sz w:val="28"/>
          <w:szCs w:val="28"/>
        </w:rPr>
        <w:t>.</w:t>
      </w:r>
    </w:p>
    <w:p w14:paraId="0D2CAD1A" w14:textId="6E841234" w:rsidR="00237ECE" w:rsidRPr="000D2EDF" w:rsidRDefault="00237ECE" w:rsidP="00237ECE">
      <w:pPr>
        <w:ind w:firstLine="567"/>
        <w:contextualSpacing/>
        <w:jc w:val="both"/>
        <w:rPr>
          <w:rFonts w:ascii="Times New Roman" w:hAnsi="Times New Roman" w:cs="Times New Roman"/>
          <w:bCs/>
          <w:sz w:val="28"/>
          <w:szCs w:val="28"/>
        </w:rPr>
      </w:pPr>
      <w:r w:rsidRPr="000D2EDF">
        <w:rPr>
          <w:rFonts w:ascii="Times New Roman" w:hAnsi="Times New Roman" w:cs="Times New Roman"/>
          <w:bCs/>
          <w:sz w:val="28"/>
          <w:szCs w:val="28"/>
        </w:rPr>
        <w:t>Вищезгадане подання погоджується заступником міського голови, який відповідає за впровадження ефективної політики розвитку у сфері МТД та затверджується міським головою.</w:t>
      </w:r>
    </w:p>
    <w:p w14:paraId="08B2C251" w14:textId="77777777" w:rsidR="00D7753E" w:rsidRPr="00D7753E" w:rsidRDefault="00D7753E" w:rsidP="00D7753E">
      <w:pPr>
        <w:ind w:firstLine="567"/>
        <w:contextualSpacing/>
        <w:jc w:val="both"/>
        <w:rPr>
          <w:rFonts w:ascii="Times New Roman" w:hAnsi="Times New Roman" w:cs="Times New Roman"/>
          <w:bCs/>
          <w:sz w:val="28"/>
          <w:szCs w:val="28"/>
        </w:rPr>
      </w:pPr>
      <w:r w:rsidRPr="00D7753E">
        <w:rPr>
          <w:rFonts w:ascii="Times New Roman" w:hAnsi="Times New Roman" w:cs="Times New Roman"/>
          <w:bCs/>
          <w:sz w:val="28"/>
          <w:szCs w:val="28"/>
        </w:rPr>
        <w:t>Фінансове забезпечення стимулювання здійснюється за рахунок коштів бюджету Звягельської міської територіальної громади, власних коштів комунальних підприємств та установ Звягельської міської ради, а також інших не заборонених чинним законодавством джерел фінансування.</w:t>
      </w:r>
    </w:p>
    <w:p w14:paraId="613CDC7C" w14:textId="0273D568" w:rsidR="009F74D6" w:rsidRDefault="00D7753E" w:rsidP="00E32985">
      <w:pPr>
        <w:ind w:firstLine="567"/>
        <w:contextualSpacing/>
        <w:jc w:val="both"/>
        <w:rPr>
          <w:rFonts w:ascii="Times New Roman" w:hAnsi="Times New Roman" w:cs="Times New Roman"/>
          <w:bCs/>
          <w:sz w:val="28"/>
          <w:szCs w:val="28"/>
        </w:rPr>
      </w:pPr>
      <w:r w:rsidRPr="00D7753E">
        <w:rPr>
          <w:rFonts w:ascii="Times New Roman" w:hAnsi="Times New Roman" w:cs="Times New Roman"/>
          <w:bCs/>
          <w:sz w:val="28"/>
          <w:szCs w:val="28"/>
        </w:rPr>
        <w:t xml:space="preserve">Застосування стимулювання працівників сприятиме розширенню участі громади у проектах міжнародної технічної допомоги та транскордонного співробітництва, що реалізуються за рахунок підтримки, допомоги i грантів Європейського Союзу, урядів та/або муніципалітетів іноземних держав, міжнародних організацій, донорських установ; створенню умов для налагодження ефективної та взаємовигідної співпраці в контексті євроінтеграційного руху України, підвищенню показників </w:t>
      </w:r>
      <w:r w:rsidRPr="00D7753E">
        <w:rPr>
          <w:rFonts w:ascii="Times New Roman" w:hAnsi="Times New Roman" w:cs="Times New Roman"/>
          <w:bCs/>
          <w:sz w:val="28"/>
          <w:szCs w:val="28"/>
        </w:rPr>
        <w:lastRenderedPageBreak/>
        <w:t>соціально-економічного розвитку, рівня життя населення, залученню інвестицій та відновленню Звягельської міської територіальної громади.</w:t>
      </w:r>
    </w:p>
    <w:p w14:paraId="7FCB20EE" w14:textId="77777777" w:rsidR="00F946E9" w:rsidRDefault="00F946E9" w:rsidP="00E71C4A">
      <w:pPr>
        <w:ind w:firstLine="567"/>
        <w:contextualSpacing/>
        <w:jc w:val="both"/>
        <w:rPr>
          <w:rFonts w:ascii="Times New Roman" w:hAnsi="Times New Roman" w:cs="Times New Roman"/>
          <w:bCs/>
          <w:sz w:val="28"/>
          <w:szCs w:val="28"/>
        </w:rPr>
      </w:pPr>
    </w:p>
    <w:p w14:paraId="6093FFDE" w14:textId="77777777" w:rsidR="00F946E9" w:rsidRDefault="00F946E9" w:rsidP="00E71C4A">
      <w:pPr>
        <w:ind w:firstLine="567"/>
        <w:contextualSpacing/>
        <w:jc w:val="both"/>
        <w:rPr>
          <w:rFonts w:ascii="Times New Roman" w:hAnsi="Times New Roman" w:cs="Times New Roman"/>
          <w:bCs/>
          <w:sz w:val="28"/>
          <w:szCs w:val="28"/>
        </w:rPr>
      </w:pPr>
    </w:p>
    <w:p w14:paraId="25E35D3C" w14:textId="2EBB4006" w:rsidR="00E71C4A" w:rsidRPr="00E71C4A" w:rsidRDefault="00E71C4A" w:rsidP="00F946E9">
      <w:pPr>
        <w:contextualSpacing/>
        <w:jc w:val="both"/>
        <w:rPr>
          <w:rFonts w:ascii="Times New Roman" w:hAnsi="Times New Roman" w:cs="Times New Roman"/>
          <w:bCs/>
          <w:sz w:val="28"/>
          <w:szCs w:val="28"/>
        </w:rPr>
      </w:pPr>
      <w:r w:rsidRPr="00E71C4A">
        <w:rPr>
          <w:rFonts w:ascii="Times New Roman" w:hAnsi="Times New Roman" w:cs="Times New Roman"/>
          <w:bCs/>
          <w:sz w:val="28"/>
          <w:szCs w:val="28"/>
        </w:rPr>
        <w:t xml:space="preserve">Керуючий справами </w:t>
      </w:r>
    </w:p>
    <w:p w14:paraId="30CEAB28" w14:textId="1382B808" w:rsidR="00E71C4A" w:rsidRDefault="00E71C4A" w:rsidP="00F946E9">
      <w:pPr>
        <w:contextualSpacing/>
        <w:jc w:val="both"/>
        <w:rPr>
          <w:rFonts w:ascii="Times New Roman" w:hAnsi="Times New Roman" w:cs="Times New Roman"/>
          <w:bCs/>
          <w:sz w:val="28"/>
          <w:szCs w:val="28"/>
        </w:rPr>
      </w:pPr>
      <w:r>
        <w:rPr>
          <w:rFonts w:ascii="Times New Roman" w:hAnsi="Times New Roman" w:cs="Times New Roman"/>
          <w:bCs/>
          <w:sz w:val="28"/>
          <w:szCs w:val="28"/>
        </w:rPr>
        <w:t>в</w:t>
      </w:r>
      <w:r w:rsidRPr="00E71C4A">
        <w:rPr>
          <w:rFonts w:ascii="Times New Roman" w:hAnsi="Times New Roman" w:cs="Times New Roman"/>
          <w:bCs/>
          <w:sz w:val="28"/>
          <w:szCs w:val="28"/>
        </w:rPr>
        <w:t xml:space="preserve">иконавчого комітету міської ради </w:t>
      </w:r>
      <w:r w:rsidRPr="00E71C4A">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Pr="00E71C4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F946E9">
        <w:rPr>
          <w:rFonts w:ascii="Times New Roman" w:hAnsi="Times New Roman" w:cs="Times New Roman"/>
          <w:bCs/>
          <w:sz w:val="28"/>
          <w:szCs w:val="28"/>
        </w:rPr>
        <w:t xml:space="preserve">          </w:t>
      </w:r>
      <w:r>
        <w:rPr>
          <w:rFonts w:ascii="Times New Roman" w:hAnsi="Times New Roman" w:cs="Times New Roman"/>
          <w:bCs/>
          <w:sz w:val="28"/>
          <w:szCs w:val="28"/>
        </w:rPr>
        <w:t xml:space="preserve"> Олександр ДОЛЯ</w:t>
      </w:r>
      <w:r w:rsidR="00F946E9">
        <w:rPr>
          <w:rFonts w:ascii="Times New Roman" w:hAnsi="Times New Roman" w:cs="Times New Roman"/>
          <w:bCs/>
          <w:sz w:val="28"/>
          <w:szCs w:val="28"/>
        </w:rPr>
        <w:t xml:space="preserve">  </w:t>
      </w:r>
    </w:p>
    <w:p w14:paraId="18DAD649" w14:textId="1E5B7E05" w:rsidR="00DE7F71" w:rsidRDefault="00DE7F71" w:rsidP="00F946E9">
      <w:pPr>
        <w:contextualSpacing/>
        <w:jc w:val="both"/>
        <w:rPr>
          <w:rFonts w:ascii="Times New Roman" w:hAnsi="Times New Roman" w:cs="Times New Roman"/>
          <w:bCs/>
          <w:sz w:val="28"/>
          <w:szCs w:val="28"/>
        </w:rPr>
      </w:pPr>
    </w:p>
    <w:p w14:paraId="36FE54F1" w14:textId="560D7432" w:rsidR="00DE7F71" w:rsidRDefault="00DE7F71" w:rsidP="00F946E9">
      <w:pPr>
        <w:contextualSpacing/>
        <w:jc w:val="both"/>
        <w:rPr>
          <w:rFonts w:ascii="Times New Roman" w:hAnsi="Times New Roman" w:cs="Times New Roman"/>
          <w:bCs/>
          <w:sz w:val="28"/>
          <w:szCs w:val="28"/>
        </w:rPr>
      </w:pPr>
    </w:p>
    <w:p w14:paraId="5D2F896A" w14:textId="03B78CE4" w:rsidR="00DE7F71" w:rsidRDefault="00DE7F71" w:rsidP="00F946E9">
      <w:pPr>
        <w:contextualSpacing/>
        <w:jc w:val="both"/>
        <w:rPr>
          <w:rFonts w:ascii="Times New Roman" w:hAnsi="Times New Roman" w:cs="Times New Roman"/>
          <w:bCs/>
          <w:sz w:val="28"/>
          <w:szCs w:val="28"/>
        </w:rPr>
      </w:pPr>
    </w:p>
    <w:p w14:paraId="33A4B117" w14:textId="502A83EA" w:rsidR="00DE7F71" w:rsidRDefault="00DE7F71" w:rsidP="00F946E9">
      <w:pPr>
        <w:contextualSpacing/>
        <w:jc w:val="both"/>
        <w:rPr>
          <w:rFonts w:ascii="Times New Roman" w:hAnsi="Times New Roman" w:cs="Times New Roman"/>
          <w:bCs/>
          <w:sz w:val="28"/>
          <w:szCs w:val="28"/>
        </w:rPr>
      </w:pPr>
    </w:p>
    <w:p w14:paraId="0A138991" w14:textId="2A91462F" w:rsidR="00DE7F71" w:rsidRDefault="00DE7F71" w:rsidP="00F946E9">
      <w:pPr>
        <w:contextualSpacing/>
        <w:jc w:val="both"/>
        <w:rPr>
          <w:rFonts w:ascii="Times New Roman" w:hAnsi="Times New Roman" w:cs="Times New Roman"/>
          <w:bCs/>
          <w:sz w:val="28"/>
          <w:szCs w:val="28"/>
        </w:rPr>
      </w:pPr>
    </w:p>
    <w:p w14:paraId="223E4FFE" w14:textId="4B8F91B9" w:rsidR="00DE7F71" w:rsidRDefault="00DE7F71" w:rsidP="00F946E9">
      <w:pPr>
        <w:contextualSpacing/>
        <w:jc w:val="both"/>
        <w:rPr>
          <w:rFonts w:ascii="Times New Roman" w:hAnsi="Times New Roman" w:cs="Times New Roman"/>
          <w:bCs/>
          <w:sz w:val="28"/>
          <w:szCs w:val="28"/>
        </w:rPr>
      </w:pPr>
    </w:p>
    <w:p w14:paraId="5DD646DD" w14:textId="00697244" w:rsidR="00DE7F71" w:rsidRDefault="00DE7F71" w:rsidP="00F946E9">
      <w:pPr>
        <w:contextualSpacing/>
        <w:jc w:val="both"/>
        <w:rPr>
          <w:rFonts w:ascii="Times New Roman" w:hAnsi="Times New Roman" w:cs="Times New Roman"/>
          <w:bCs/>
          <w:sz w:val="28"/>
          <w:szCs w:val="28"/>
        </w:rPr>
      </w:pPr>
    </w:p>
    <w:p w14:paraId="68515658" w14:textId="136A5E4A" w:rsidR="00DE7F71" w:rsidRDefault="00DE7F71" w:rsidP="00F946E9">
      <w:pPr>
        <w:contextualSpacing/>
        <w:jc w:val="both"/>
        <w:rPr>
          <w:rFonts w:ascii="Times New Roman" w:hAnsi="Times New Roman" w:cs="Times New Roman"/>
          <w:bCs/>
          <w:sz w:val="28"/>
          <w:szCs w:val="28"/>
        </w:rPr>
      </w:pPr>
    </w:p>
    <w:p w14:paraId="72B00975" w14:textId="6667BFC4" w:rsidR="00DE7F71" w:rsidRDefault="00DE7F71" w:rsidP="00F946E9">
      <w:pPr>
        <w:contextualSpacing/>
        <w:jc w:val="both"/>
        <w:rPr>
          <w:rFonts w:ascii="Times New Roman" w:hAnsi="Times New Roman" w:cs="Times New Roman"/>
          <w:bCs/>
          <w:sz w:val="28"/>
          <w:szCs w:val="28"/>
        </w:rPr>
      </w:pPr>
    </w:p>
    <w:p w14:paraId="3534C28E" w14:textId="4418A132" w:rsidR="00DE7F71" w:rsidRDefault="00DE7F71" w:rsidP="00F946E9">
      <w:pPr>
        <w:contextualSpacing/>
        <w:jc w:val="both"/>
        <w:rPr>
          <w:rFonts w:ascii="Times New Roman" w:hAnsi="Times New Roman" w:cs="Times New Roman"/>
          <w:bCs/>
          <w:sz w:val="28"/>
          <w:szCs w:val="28"/>
        </w:rPr>
      </w:pPr>
    </w:p>
    <w:p w14:paraId="7FECCC4F" w14:textId="3A66E80A" w:rsidR="00DE7F71" w:rsidRDefault="00DE7F71" w:rsidP="00F946E9">
      <w:pPr>
        <w:contextualSpacing/>
        <w:jc w:val="both"/>
        <w:rPr>
          <w:rFonts w:ascii="Times New Roman" w:hAnsi="Times New Roman" w:cs="Times New Roman"/>
          <w:bCs/>
          <w:sz w:val="28"/>
          <w:szCs w:val="28"/>
        </w:rPr>
      </w:pPr>
    </w:p>
    <w:p w14:paraId="18E08C7F" w14:textId="797A94D6" w:rsidR="00DE7F71" w:rsidRDefault="00DE7F71" w:rsidP="00F946E9">
      <w:pPr>
        <w:contextualSpacing/>
        <w:jc w:val="both"/>
        <w:rPr>
          <w:rFonts w:ascii="Times New Roman" w:hAnsi="Times New Roman" w:cs="Times New Roman"/>
          <w:bCs/>
          <w:sz w:val="28"/>
          <w:szCs w:val="28"/>
        </w:rPr>
      </w:pPr>
    </w:p>
    <w:p w14:paraId="6EACD87D" w14:textId="77FA3243" w:rsidR="00DE7F71" w:rsidRDefault="00DE7F71" w:rsidP="00F946E9">
      <w:pPr>
        <w:contextualSpacing/>
        <w:jc w:val="both"/>
        <w:rPr>
          <w:rFonts w:ascii="Times New Roman" w:hAnsi="Times New Roman" w:cs="Times New Roman"/>
          <w:bCs/>
          <w:sz w:val="28"/>
          <w:szCs w:val="28"/>
        </w:rPr>
      </w:pPr>
    </w:p>
    <w:p w14:paraId="5467221C" w14:textId="13946A0F" w:rsidR="00DE7F71" w:rsidRDefault="00DE7F71" w:rsidP="00F946E9">
      <w:pPr>
        <w:contextualSpacing/>
        <w:jc w:val="both"/>
        <w:rPr>
          <w:rFonts w:ascii="Times New Roman" w:hAnsi="Times New Roman" w:cs="Times New Roman"/>
          <w:bCs/>
          <w:sz w:val="28"/>
          <w:szCs w:val="28"/>
        </w:rPr>
      </w:pPr>
    </w:p>
    <w:p w14:paraId="3FB58BC7" w14:textId="32C03254" w:rsidR="00DE7F71" w:rsidRDefault="00DE7F71" w:rsidP="00F946E9">
      <w:pPr>
        <w:contextualSpacing/>
        <w:jc w:val="both"/>
        <w:rPr>
          <w:rFonts w:ascii="Times New Roman" w:hAnsi="Times New Roman" w:cs="Times New Roman"/>
          <w:bCs/>
          <w:sz w:val="28"/>
          <w:szCs w:val="28"/>
        </w:rPr>
      </w:pPr>
    </w:p>
    <w:p w14:paraId="12577C9C" w14:textId="41543A13" w:rsidR="00DE7F71" w:rsidRDefault="00DE7F71" w:rsidP="00F946E9">
      <w:pPr>
        <w:contextualSpacing/>
        <w:jc w:val="both"/>
        <w:rPr>
          <w:rFonts w:ascii="Times New Roman" w:hAnsi="Times New Roman" w:cs="Times New Roman"/>
          <w:bCs/>
          <w:sz w:val="28"/>
          <w:szCs w:val="28"/>
        </w:rPr>
      </w:pPr>
    </w:p>
    <w:p w14:paraId="5744B6BB" w14:textId="0222F6E2" w:rsidR="00DE7F71" w:rsidRDefault="00DE7F71" w:rsidP="00F946E9">
      <w:pPr>
        <w:contextualSpacing/>
        <w:jc w:val="both"/>
        <w:rPr>
          <w:rFonts w:ascii="Times New Roman" w:hAnsi="Times New Roman" w:cs="Times New Roman"/>
          <w:bCs/>
          <w:sz w:val="28"/>
          <w:szCs w:val="28"/>
        </w:rPr>
      </w:pPr>
    </w:p>
    <w:p w14:paraId="1265F281" w14:textId="6C14ED65" w:rsidR="00DE7F71" w:rsidRDefault="00DE7F71" w:rsidP="00F946E9">
      <w:pPr>
        <w:contextualSpacing/>
        <w:jc w:val="both"/>
        <w:rPr>
          <w:rFonts w:ascii="Times New Roman" w:hAnsi="Times New Roman" w:cs="Times New Roman"/>
          <w:bCs/>
          <w:sz w:val="28"/>
          <w:szCs w:val="28"/>
        </w:rPr>
      </w:pPr>
    </w:p>
    <w:p w14:paraId="79E424D0" w14:textId="406539C5" w:rsidR="00DE7F71" w:rsidRDefault="00DE7F71" w:rsidP="00F946E9">
      <w:pPr>
        <w:contextualSpacing/>
        <w:jc w:val="both"/>
        <w:rPr>
          <w:rFonts w:ascii="Times New Roman" w:hAnsi="Times New Roman" w:cs="Times New Roman"/>
          <w:bCs/>
          <w:sz w:val="28"/>
          <w:szCs w:val="28"/>
        </w:rPr>
      </w:pPr>
    </w:p>
    <w:p w14:paraId="06661E4D" w14:textId="16A51A63" w:rsidR="00DE7F71" w:rsidRDefault="00DE7F71" w:rsidP="00F946E9">
      <w:pPr>
        <w:contextualSpacing/>
        <w:jc w:val="both"/>
        <w:rPr>
          <w:rFonts w:ascii="Times New Roman" w:hAnsi="Times New Roman" w:cs="Times New Roman"/>
          <w:bCs/>
          <w:sz w:val="28"/>
          <w:szCs w:val="28"/>
        </w:rPr>
      </w:pPr>
    </w:p>
    <w:p w14:paraId="56F1F419" w14:textId="1B2E3C66" w:rsidR="00DE7F71" w:rsidRDefault="00DE7F71" w:rsidP="00F946E9">
      <w:pPr>
        <w:contextualSpacing/>
        <w:jc w:val="both"/>
        <w:rPr>
          <w:rFonts w:ascii="Times New Roman" w:hAnsi="Times New Roman" w:cs="Times New Roman"/>
          <w:bCs/>
          <w:sz w:val="28"/>
          <w:szCs w:val="28"/>
        </w:rPr>
      </w:pPr>
    </w:p>
    <w:p w14:paraId="57CFDC4F" w14:textId="5C43B8EF" w:rsidR="00DE7F71" w:rsidRDefault="00DE7F71" w:rsidP="00F946E9">
      <w:pPr>
        <w:contextualSpacing/>
        <w:jc w:val="both"/>
        <w:rPr>
          <w:rFonts w:ascii="Times New Roman" w:hAnsi="Times New Roman" w:cs="Times New Roman"/>
          <w:bCs/>
          <w:sz w:val="28"/>
          <w:szCs w:val="28"/>
        </w:rPr>
      </w:pPr>
    </w:p>
    <w:p w14:paraId="2D1A9ACB" w14:textId="70B11BC9" w:rsidR="00DE7F71" w:rsidRDefault="00DE7F71" w:rsidP="00F946E9">
      <w:pPr>
        <w:contextualSpacing/>
        <w:jc w:val="both"/>
        <w:rPr>
          <w:rFonts w:ascii="Times New Roman" w:hAnsi="Times New Roman" w:cs="Times New Roman"/>
          <w:bCs/>
          <w:sz w:val="28"/>
          <w:szCs w:val="28"/>
        </w:rPr>
      </w:pPr>
    </w:p>
    <w:p w14:paraId="5583D725" w14:textId="3DE17A49" w:rsidR="00DE7F71" w:rsidRDefault="00DE7F71" w:rsidP="00F946E9">
      <w:pPr>
        <w:contextualSpacing/>
        <w:jc w:val="both"/>
        <w:rPr>
          <w:rFonts w:ascii="Times New Roman" w:hAnsi="Times New Roman" w:cs="Times New Roman"/>
          <w:bCs/>
          <w:sz w:val="28"/>
          <w:szCs w:val="28"/>
        </w:rPr>
      </w:pPr>
    </w:p>
    <w:p w14:paraId="0E1D262D" w14:textId="0F4E5628" w:rsidR="00DE7F71" w:rsidRDefault="00DE7F71" w:rsidP="00F946E9">
      <w:pPr>
        <w:contextualSpacing/>
        <w:jc w:val="both"/>
        <w:rPr>
          <w:rFonts w:ascii="Times New Roman" w:hAnsi="Times New Roman" w:cs="Times New Roman"/>
          <w:bCs/>
          <w:sz w:val="28"/>
          <w:szCs w:val="28"/>
        </w:rPr>
      </w:pPr>
    </w:p>
    <w:p w14:paraId="4B4BECC9" w14:textId="3AC7B3F6" w:rsidR="00DE7F71" w:rsidRDefault="00DE7F71" w:rsidP="00F946E9">
      <w:pPr>
        <w:contextualSpacing/>
        <w:jc w:val="both"/>
        <w:rPr>
          <w:rFonts w:ascii="Times New Roman" w:hAnsi="Times New Roman" w:cs="Times New Roman"/>
          <w:bCs/>
          <w:sz w:val="28"/>
          <w:szCs w:val="28"/>
        </w:rPr>
      </w:pPr>
    </w:p>
    <w:p w14:paraId="1A4FAF26" w14:textId="7DFF02EB" w:rsidR="00DE7F71" w:rsidRDefault="00DE7F71" w:rsidP="00F946E9">
      <w:pPr>
        <w:contextualSpacing/>
        <w:jc w:val="both"/>
        <w:rPr>
          <w:rFonts w:ascii="Times New Roman" w:hAnsi="Times New Roman" w:cs="Times New Roman"/>
          <w:bCs/>
          <w:sz w:val="28"/>
          <w:szCs w:val="28"/>
        </w:rPr>
      </w:pPr>
    </w:p>
    <w:p w14:paraId="3B1FE177" w14:textId="511961E1" w:rsidR="00DE7F71" w:rsidRDefault="00DE7F71" w:rsidP="00F946E9">
      <w:pPr>
        <w:contextualSpacing/>
        <w:jc w:val="both"/>
        <w:rPr>
          <w:rFonts w:ascii="Times New Roman" w:hAnsi="Times New Roman" w:cs="Times New Roman"/>
          <w:bCs/>
          <w:sz w:val="28"/>
          <w:szCs w:val="28"/>
        </w:rPr>
      </w:pPr>
    </w:p>
    <w:p w14:paraId="55CCD1CC" w14:textId="2D996FE1" w:rsidR="00DE7F71" w:rsidRDefault="00DE7F71" w:rsidP="00F946E9">
      <w:pPr>
        <w:contextualSpacing/>
        <w:jc w:val="both"/>
        <w:rPr>
          <w:rFonts w:ascii="Times New Roman" w:hAnsi="Times New Roman" w:cs="Times New Roman"/>
          <w:bCs/>
          <w:sz w:val="28"/>
          <w:szCs w:val="28"/>
        </w:rPr>
      </w:pPr>
    </w:p>
    <w:p w14:paraId="7265CC5F" w14:textId="465E5D36" w:rsidR="00DE7F71" w:rsidRDefault="00DE7F71" w:rsidP="00F946E9">
      <w:pPr>
        <w:contextualSpacing/>
        <w:jc w:val="both"/>
        <w:rPr>
          <w:rFonts w:ascii="Times New Roman" w:hAnsi="Times New Roman" w:cs="Times New Roman"/>
          <w:bCs/>
          <w:sz w:val="28"/>
          <w:szCs w:val="28"/>
        </w:rPr>
      </w:pPr>
    </w:p>
    <w:p w14:paraId="2D2AAE78" w14:textId="597400DE" w:rsidR="00DE7F71" w:rsidRDefault="00DE7F71" w:rsidP="00F946E9">
      <w:pPr>
        <w:contextualSpacing/>
        <w:jc w:val="both"/>
        <w:rPr>
          <w:rFonts w:ascii="Times New Roman" w:hAnsi="Times New Roman" w:cs="Times New Roman"/>
          <w:bCs/>
          <w:sz w:val="28"/>
          <w:szCs w:val="28"/>
        </w:rPr>
      </w:pPr>
    </w:p>
    <w:p w14:paraId="5252253B" w14:textId="346B2772" w:rsidR="00DE7F71" w:rsidRDefault="00DE7F71" w:rsidP="00F946E9">
      <w:pPr>
        <w:contextualSpacing/>
        <w:jc w:val="both"/>
        <w:rPr>
          <w:rFonts w:ascii="Times New Roman" w:hAnsi="Times New Roman" w:cs="Times New Roman"/>
          <w:bCs/>
          <w:sz w:val="28"/>
          <w:szCs w:val="28"/>
        </w:rPr>
      </w:pPr>
    </w:p>
    <w:p w14:paraId="0DD5002E" w14:textId="3F74AE4A" w:rsidR="00DE7F71" w:rsidRDefault="00DE7F71" w:rsidP="00F946E9">
      <w:pPr>
        <w:contextualSpacing/>
        <w:jc w:val="both"/>
        <w:rPr>
          <w:rFonts w:ascii="Times New Roman" w:hAnsi="Times New Roman" w:cs="Times New Roman"/>
          <w:bCs/>
          <w:sz w:val="28"/>
          <w:szCs w:val="28"/>
        </w:rPr>
      </w:pPr>
    </w:p>
    <w:p w14:paraId="7A4F34F4" w14:textId="4BAF804E" w:rsidR="00DE7F71" w:rsidRDefault="00DE7F71" w:rsidP="00F946E9">
      <w:pPr>
        <w:contextualSpacing/>
        <w:jc w:val="both"/>
        <w:rPr>
          <w:rFonts w:ascii="Times New Roman" w:hAnsi="Times New Roman" w:cs="Times New Roman"/>
          <w:bCs/>
          <w:sz w:val="28"/>
          <w:szCs w:val="28"/>
        </w:rPr>
      </w:pPr>
    </w:p>
    <w:p w14:paraId="26DA205B" w14:textId="19180BBE" w:rsidR="00DE7F71" w:rsidRDefault="00DE7F71" w:rsidP="00F946E9">
      <w:pPr>
        <w:contextualSpacing/>
        <w:jc w:val="both"/>
        <w:rPr>
          <w:rFonts w:ascii="Times New Roman" w:hAnsi="Times New Roman" w:cs="Times New Roman"/>
          <w:bCs/>
          <w:sz w:val="28"/>
          <w:szCs w:val="28"/>
        </w:rPr>
      </w:pPr>
    </w:p>
    <w:p w14:paraId="4A8732D8" w14:textId="77777777" w:rsidR="00DE7F71" w:rsidRDefault="00DE7F71" w:rsidP="00F946E9">
      <w:pPr>
        <w:contextualSpacing/>
        <w:jc w:val="both"/>
        <w:rPr>
          <w:rFonts w:ascii="Times New Roman" w:hAnsi="Times New Roman" w:cs="Times New Roman"/>
          <w:bCs/>
          <w:sz w:val="28"/>
          <w:szCs w:val="28"/>
        </w:rPr>
      </w:pPr>
    </w:p>
    <w:p w14:paraId="64446883" w14:textId="2F6A4647" w:rsidR="00534FD3" w:rsidRDefault="00534FD3" w:rsidP="00E32985">
      <w:pPr>
        <w:ind w:firstLine="567"/>
        <w:contextualSpacing/>
        <w:jc w:val="both"/>
        <w:rPr>
          <w:rFonts w:ascii="Times New Roman" w:hAnsi="Times New Roman" w:cs="Times New Roman"/>
          <w:bCs/>
          <w:sz w:val="28"/>
          <w:szCs w:val="28"/>
        </w:rPr>
      </w:pPr>
    </w:p>
    <w:p w14:paraId="1B16DFB9" w14:textId="57916C16" w:rsidR="00534FD3" w:rsidRDefault="00534FD3" w:rsidP="00E32985">
      <w:pPr>
        <w:ind w:firstLine="567"/>
        <w:contextualSpacing/>
        <w:jc w:val="both"/>
        <w:rPr>
          <w:rFonts w:ascii="Times New Roman" w:hAnsi="Times New Roman" w:cs="Times New Roman"/>
          <w:bCs/>
          <w:sz w:val="28"/>
          <w:szCs w:val="28"/>
        </w:rPr>
      </w:pPr>
    </w:p>
    <w:p w14:paraId="00EC6475" w14:textId="07D69587" w:rsidR="00534FD3" w:rsidRDefault="00534FD3" w:rsidP="00E32985">
      <w:pPr>
        <w:ind w:firstLine="567"/>
        <w:contextualSpacing/>
        <w:jc w:val="both"/>
        <w:rPr>
          <w:rFonts w:ascii="Times New Roman" w:hAnsi="Times New Roman" w:cs="Times New Roman"/>
          <w:bCs/>
          <w:sz w:val="28"/>
          <w:szCs w:val="28"/>
        </w:rPr>
      </w:pPr>
    </w:p>
    <w:p w14:paraId="4E331849" w14:textId="19378F5C" w:rsidR="00534FD3" w:rsidRDefault="00534FD3" w:rsidP="00E32985">
      <w:pPr>
        <w:ind w:firstLine="567"/>
        <w:contextualSpacing/>
        <w:jc w:val="both"/>
        <w:rPr>
          <w:rFonts w:ascii="Times New Roman" w:hAnsi="Times New Roman" w:cs="Times New Roman"/>
          <w:bCs/>
          <w:sz w:val="28"/>
          <w:szCs w:val="28"/>
        </w:rPr>
      </w:pPr>
    </w:p>
    <w:p w14:paraId="03838EB2" w14:textId="1BBAD3AB" w:rsidR="00534FD3" w:rsidRDefault="00534FD3" w:rsidP="00534FD3">
      <w:pPr>
        <w:ind w:firstLine="567"/>
        <w:contextualSpacing/>
        <w:jc w:val="right"/>
        <w:rPr>
          <w:rFonts w:ascii="Times New Roman" w:hAnsi="Times New Roman" w:cs="Times New Roman"/>
          <w:bCs/>
          <w:sz w:val="28"/>
          <w:szCs w:val="28"/>
        </w:rPr>
      </w:pPr>
      <w:r>
        <w:rPr>
          <w:rFonts w:ascii="Times New Roman" w:hAnsi="Times New Roman" w:cs="Times New Roman"/>
          <w:bCs/>
          <w:sz w:val="28"/>
          <w:szCs w:val="28"/>
        </w:rPr>
        <w:lastRenderedPageBreak/>
        <w:t>Додаток</w:t>
      </w:r>
    </w:p>
    <w:p w14:paraId="587998B6" w14:textId="21680C07" w:rsidR="00E71C4A" w:rsidRPr="00E71C4A" w:rsidRDefault="00E71C4A" w:rsidP="00E71C4A">
      <w:pPr>
        <w:ind w:firstLine="567"/>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             до </w:t>
      </w:r>
      <w:r w:rsidRPr="00E71C4A">
        <w:rPr>
          <w:rFonts w:ascii="Times New Roman" w:hAnsi="Times New Roman" w:cs="Times New Roman"/>
          <w:bCs/>
          <w:sz w:val="28"/>
          <w:szCs w:val="28"/>
        </w:rPr>
        <w:t>Концепці</w:t>
      </w:r>
      <w:r>
        <w:rPr>
          <w:rFonts w:ascii="Times New Roman" w:hAnsi="Times New Roman" w:cs="Times New Roman"/>
          <w:bCs/>
          <w:sz w:val="28"/>
          <w:szCs w:val="28"/>
        </w:rPr>
        <w:t>ї</w:t>
      </w:r>
      <w:r w:rsidRPr="00E71C4A">
        <w:rPr>
          <w:rFonts w:ascii="Times New Roman" w:hAnsi="Times New Roman" w:cs="Times New Roman"/>
          <w:bCs/>
          <w:sz w:val="28"/>
          <w:szCs w:val="28"/>
        </w:rPr>
        <w:t xml:space="preserve"> організації роботи </w:t>
      </w:r>
    </w:p>
    <w:p w14:paraId="4BE4697D" w14:textId="77777777" w:rsidR="00E71C4A" w:rsidRPr="00E71C4A" w:rsidRDefault="00E71C4A" w:rsidP="00E71C4A">
      <w:pPr>
        <w:ind w:firstLine="567"/>
        <w:contextualSpacing/>
        <w:jc w:val="right"/>
        <w:rPr>
          <w:rFonts w:ascii="Times New Roman" w:hAnsi="Times New Roman" w:cs="Times New Roman"/>
          <w:bCs/>
          <w:sz w:val="28"/>
          <w:szCs w:val="28"/>
        </w:rPr>
      </w:pPr>
      <w:r w:rsidRPr="00E71C4A">
        <w:rPr>
          <w:rFonts w:ascii="Times New Roman" w:hAnsi="Times New Roman" w:cs="Times New Roman"/>
          <w:bCs/>
          <w:sz w:val="28"/>
          <w:szCs w:val="28"/>
        </w:rPr>
        <w:t xml:space="preserve">з </w:t>
      </w:r>
      <w:proofErr w:type="spellStart"/>
      <w:r w:rsidRPr="00E71C4A">
        <w:rPr>
          <w:rFonts w:ascii="Times New Roman" w:hAnsi="Times New Roman" w:cs="Times New Roman"/>
          <w:bCs/>
          <w:sz w:val="28"/>
          <w:szCs w:val="28"/>
        </w:rPr>
        <w:t>проєктами</w:t>
      </w:r>
      <w:proofErr w:type="spellEnd"/>
      <w:r w:rsidRPr="00E71C4A">
        <w:rPr>
          <w:rFonts w:ascii="Times New Roman" w:hAnsi="Times New Roman" w:cs="Times New Roman"/>
          <w:bCs/>
          <w:sz w:val="28"/>
          <w:szCs w:val="28"/>
        </w:rPr>
        <w:t xml:space="preserve"> міжнародної технічної допомоги та </w:t>
      </w:r>
    </w:p>
    <w:p w14:paraId="14AFC56B" w14:textId="44677353" w:rsidR="00E71C4A" w:rsidRPr="00E71C4A" w:rsidRDefault="00E71C4A" w:rsidP="00E71C4A">
      <w:pPr>
        <w:ind w:firstLine="567"/>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E71C4A">
        <w:rPr>
          <w:rFonts w:ascii="Times New Roman" w:hAnsi="Times New Roman" w:cs="Times New Roman"/>
          <w:bCs/>
          <w:sz w:val="28"/>
          <w:szCs w:val="28"/>
        </w:rPr>
        <w:t xml:space="preserve">активізації міжнародного співробітництва </w:t>
      </w:r>
    </w:p>
    <w:p w14:paraId="363547A7" w14:textId="004FBC32" w:rsidR="00E71C4A" w:rsidRPr="00E71C4A" w:rsidRDefault="00E71C4A" w:rsidP="00E71C4A">
      <w:pPr>
        <w:ind w:firstLine="567"/>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E71C4A">
        <w:rPr>
          <w:rFonts w:ascii="Times New Roman" w:hAnsi="Times New Roman" w:cs="Times New Roman"/>
          <w:bCs/>
          <w:sz w:val="28"/>
          <w:szCs w:val="28"/>
        </w:rPr>
        <w:t xml:space="preserve">в </w:t>
      </w:r>
      <w:proofErr w:type="spellStart"/>
      <w:r w:rsidRPr="00E71C4A">
        <w:rPr>
          <w:rFonts w:ascii="Times New Roman" w:hAnsi="Times New Roman" w:cs="Times New Roman"/>
          <w:bCs/>
          <w:sz w:val="28"/>
          <w:szCs w:val="28"/>
        </w:rPr>
        <w:t>Звягельській</w:t>
      </w:r>
      <w:proofErr w:type="spellEnd"/>
      <w:r w:rsidRPr="00E71C4A">
        <w:rPr>
          <w:rFonts w:ascii="Times New Roman" w:hAnsi="Times New Roman" w:cs="Times New Roman"/>
          <w:bCs/>
          <w:sz w:val="28"/>
          <w:szCs w:val="28"/>
        </w:rPr>
        <w:t xml:space="preserve"> міській територіальній громаді</w:t>
      </w:r>
    </w:p>
    <w:p w14:paraId="69571319" w14:textId="77777777" w:rsidR="00E71C4A" w:rsidRDefault="00E71C4A" w:rsidP="00534FD3">
      <w:pPr>
        <w:ind w:firstLine="567"/>
        <w:contextualSpacing/>
        <w:jc w:val="right"/>
        <w:rPr>
          <w:rFonts w:ascii="Times New Roman" w:hAnsi="Times New Roman" w:cs="Times New Roman"/>
          <w:bCs/>
          <w:sz w:val="28"/>
          <w:szCs w:val="28"/>
        </w:rPr>
      </w:pPr>
    </w:p>
    <w:p w14:paraId="4EBF1D02" w14:textId="77777777" w:rsidR="001F7003" w:rsidRDefault="001F7003" w:rsidP="001F7003">
      <w:pPr>
        <w:ind w:firstLine="567"/>
        <w:contextualSpacing/>
        <w:jc w:val="right"/>
        <w:rPr>
          <w:rFonts w:ascii="Times New Roman" w:hAnsi="Times New Roman" w:cs="Times New Roman"/>
          <w:bCs/>
          <w:sz w:val="28"/>
          <w:szCs w:val="28"/>
        </w:rPr>
      </w:pPr>
    </w:p>
    <w:p w14:paraId="0018E64C" w14:textId="47F16924" w:rsidR="001F7003" w:rsidRDefault="001F7003" w:rsidP="001F7003">
      <w:pPr>
        <w:ind w:firstLine="567"/>
        <w:contextualSpacing/>
        <w:jc w:val="right"/>
        <w:rPr>
          <w:rFonts w:ascii="Times New Roman" w:hAnsi="Times New Roman" w:cs="Times New Roman"/>
          <w:bCs/>
          <w:sz w:val="28"/>
          <w:szCs w:val="28"/>
        </w:rPr>
      </w:pPr>
      <w:r>
        <w:rPr>
          <w:rFonts w:ascii="Times New Roman" w:hAnsi="Times New Roman" w:cs="Times New Roman"/>
          <w:bCs/>
          <w:sz w:val="28"/>
          <w:szCs w:val="28"/>
        </w:rPr>
        <w:t>І</w:t>
      </w:r>
      <w:r w:rsidRPr="001F7003">
        <w:rPr>
          <w:rFonts w:ascii="Times New Roman" w:hAnsi="Times New Roman" w:cs="Times New Roman"/>
          <w:bCs/>
          <w:sz w:val="28"/>
          <w:szCs w:val="28"/>
        </w:rPr>
        <w:t>нформаці</w:t>
      </w:r>
      <w:r w:rsidR="005E0C66">
        <w:rPr>
          <w:rFonts w:ascii="Times New Roman" w:hAnsi="Times New Roman" w:cs="Times New Roman"/>
          <w:bCs/>
          <w:sz w:val="28"/>
          <w:szCs w:val="28"/>
        </w:rPr>
        <w:t>я</w:t>
      </w:r>
      <w:r w:rsidRPr="001F7003">
        <w:rPr>
          <w:rFonts w:ascii="Times New Roman" w:hAnsi="Times New Roman" w:cs="Times New Roman"/>
          <w:bCs/>
          <w:sz w:val="28"/>
          <w:szCs w:val="28"/>
        </w:rPr>
        <w:t xml:space="preserve"> про хід реалізації проектів міжнародної технічної допомоги</w:t>
      </w:r>
    </w:p>
    <w:p w14:paraId="71632696" w14:textId="662DF075" w:rsidR="001F7003" w:rsidRPr="001F7003" w:rsidRDefault="001F7003" w:rsidP="001F7003">
      <w:pPr>
        <w:ind w:firstLine="567"/>
        <w:contextualSpacing/>
        <w:jc w:val="right"/>
        <w:rPr>
          <w:rFonts w:ascii="Times New Roman" w:hAnsi="Times New Roman" w:cs="Times New Roman"/>
          <w:bCs/>
          <w:sz w:val="28"/>
          <w:szCs w:val="28"/>
        </w:rPr>
      </w:pPr>
      <w:r>
        <w:rPr>
          <w:rFonts w:ascii="Times New Roman" w:hAnsi="Times New Roman" w:cs="Times New Roman"/>
          <w:bCs/>
          <w:sz w:val="28"/>
          <w:szCs w:val="28"/>
        </w:rPr>
        <w:t>за період з __________ по ______________</w:t>
      </w:r>
    </w:p>
    <w:p w14:paraId="0E33F3BD" w14:textId="5C582EAB" w:rsidR="00534FD3" w:rsidRDefault="00534FD3" w:rsidP="00E32985">
      <w:pPr>
        <w:ind w:firstLine="567"/>
        <w:contextualSpacing/>
        <w:jc w:val="both"/>
        <w:rPr>
          <w:rFonts w:ascii="Times New Roman" w:hAnsi="Times New Roman" w:cs="Times New Roman"/>
          <w:bCs/>
          <w:sz w:val="28"/>
          <w:szCs w:val="28"/>
        </w:rPr>
      </w:pPr>
    </w:p>
    <w:p w14:paraId="3E034BAF" w14:textId="77777777" w:rsidR="001F7003" w:rsidRDefault="001F7003" w:rsidP="00E32985">
      <w:pPr>
        <w:ind w:firstLine="567"/>
        <w:contextualSpacing/>
        <w:jc w:val="both"/>
        <w:rPr>
          <w:rFonts w:ascii="Times New Roman" w:hAnsi="Times New Roman" w:cs="Times New Roman"/>
          <w:bCs/>
          <w:sz w:val="28"/>
          <w:szCs w:val="28"/>
        </w:rPr>
      </w:pPr>
    </w:p>
    <w:tbl>
      <w:tblPr>
        <w:tblStyle w:val="af2"/>
        <w:tblW w:w="0" w:type="auto"/>
        <w:tblLook w:val="04A0" w:firstRow="1" w:lastRow="0" w:firstColumn="1" w:lastColumn="0" w:noHBand="0" w:noVBand="1"/>
      </w:tblPr>
      <w:tblGrid>
        <w:gridCol w:w="465"/>
        <w:gridCol w:w="1614"/>
        <w:gridCol w:w="1335"/>
        <w:gridCol w:w="1558"/>
        <w:gridCol w:w="1473"/>
        <w:gridCol w:w="1693"/>
        <w:gridCol w:w="1262"/>
      </w:tblGrid>
      <w:tr w:rsidR="001F7003" w14:paraId="2901E4BF" w14:textId="76110F5E" w:rsidTr="00534FD3">
        <w:tc>
          <w:tcPr>
            <w:tcW w:w="250" w:type="dxa"/>
          </w:tcPr>
          <w:p w14:paraId="28C5CBDF" w14:textId="54D7A07F" w:rsidR="00534FD3" w:rsidRDefault="00534FD3" w:rsidP="00E32985">
            <w:pPr>
              <w:contextualSpacing/>
              <w:jc w:val="both"/>
              <w:rPr>
                <w:rFonts w:ascii="Times New Roman" w:hAnsi="Times New Roman" w:cs="Times New Roman"/>
                <w:bCs/>
                <w:sz w:val="28"/>
                <w:szCs w:val="28"/>
              </w:rPr>
            </w:pPr>
            <w:r>
              <w:rPr>
                <w:rFonts w:ascii="Times New Roman" w:hAnsi="Times New Roman" w:cs="Times New Roman"/>
                <w:bCs/>
                <w:sz w:val="28"/>
                <w:szCs w:val="28"/>
              </w:rPr>
              <w:t>№</w:t>
            </w:r>
          </w:p>
        </w:tc>
        <w:tc>
          <w:tcPr>
            <w:tcW w:w="1892" w:type="dxa"/>
          </w:tcPr>
          <w:p w14:paraId="472AE4AE" w14:textId="6384A54F" w:rsidR="00534FD3" w:rsidRDefault="00534FD3" w:rsidP="00E32985">
            <w:pPr>
              <w:contextualSpacing/>
              <w:jc w:val="both"/>
              <w:rPr>
                <w:rFonts w:ascii="Times New Roman" w:hAnsi="Times New Roman" w:cs="Times New Roman"/>
                <w:bCs/>
                <w:sz w:val="28"/>
                <w:szCs w:val="28"/>
              </w:rPr>
            </w:pPr>
            <w:r w:rsidRPr="00534FD3">
              <w:rPr>
                <w:rFonts w:ascii="Times New Roman" w:hAnsi="Times New Roman" w:cs="Times New Roman"/>
                <w:sz w:val="28"/>
                <w:szCs w:val="28"/>
              </w:rPr>
              <w:t>Назва проєкту міжнародної технічної та іншої допомоги або організації</w:t>
            </w:r>
          </w:p>
        </w:tc>
        <w:tc>
          <w:tcPr>
            <w:tcW w:w="1379" w:type="dxa"/>
          </w:tcPr>
          <w:p w14:paraId="5393C9AA" w14:textId="2007070C" w:rsidR="00534FD3" w:rsidRDefault="00534FD3" w:rsidP="00E32985">
            <w:pPr>
              <w:contextualSpacing/>
              <w:jc w:val="both"/>
              <w:rPr>
                <w:rFonts w:ascii="Times New Roman" w:hAnsi="Times New Roman" w:cs="Times New Roman"/>
                <w:bCs/>
                <w:sz w:val="28"/>
                <w:szCs w:val="28"/>
              </w:rPr>
            </w:pPr>
            <w:r w:rsidRPr="00534FD3">
              <w:rPr>
                <w:rFonts w:ascii="Times New Roman" w:hAnsi="Times New Roman" w:cs="Times New Roman"/>
                <w:sz w:val="28"/>
                <w:szCs w:val="28"/>
              </w:rPr>
              <w:t>Напрямки</w:t>
            </w:r>
          </w:p>
        </w:tc>
        <w:tc>
          <w:tcPr>
            <w:tcW w:w="1611" w:type="dxa"/>
          </w:tcPr>
          <w:p w14:paraId="67AC7285" w14:textId="7BBC63DE" w:rsidR="00534FD3" w:rsidRDefault="00534FD3" w:rsidP="00E32985">
            <w:pPr>
              <w:contextualSpacing/>
              <w:jc w:val="both"/>
              <w:rPr>
                <w:rFonts w:ascii="Times New Roman" w:hAnsi="Times New Roman" w:cs="Times New Roman"/>
                <w:bCs/>
                <w:sz w:val="28"/>
                <w:szCs w:val="28"/>
              </w:rPr>
            </w:pPr>
            <w:r w:rsidRPr="00534FD3">
              <w:rPr>
                <w:rFonts w:ascii="Times New Roman" w:hAnsi="Times New Roman" w:cs="Times New Roman"/>
                <w:sz w:val="28"/>
                <w:szCs w:val="28"/>
              </w:rPr>
              <w:t>Заплановані заходи</w:t>
            </w:r>
          </w:p>
        </w:tc>
        <w:tc>
          <w:tcPr>
            <w:tcW w:w="1523" w:type="dxa"/>
          </w:tcPr>
          <w:p w14:paraId="5DB24A81" w14:textId="44170349" w:rsidR="00534FD3" w:rsidRDefault="00534FD3" w:rsidP="00E32985">
            <w:pPr>
              <w:contextualSpacing/>
              <w:jc w:val="both"/>
              <w:rPr>
                <w:rFonts w:ascii="Times New Roman" w:hAnsi="Times New Roman" w:cs="Times New Roman"/>
                <w:bCs/>
                <w:sz w:val="28"/>
                <w:szCs w:val="28"/>
              </w:rPr>
            </w:pPr>
            <w:r w:rsidRPr="00534FD3">
              <w:rPr>
                <w:rFonts w:ascii="Times New Roman" w:hAnsi="Times New Roman" w:cs="Times New Roman"/>
                <w:sz w:val="28"/>
                <w:szCs w:val="28"/>
              </w:rPr>
              <w:t>Реалізовані заходи станом на</w:t>
            </w:r>
            <w:r w:rsidR="001F7003">
              <w:rPr>
                <w:rFonts w:ascii="Times New Roman" w:hAnsi="Times New Roman" w:cs="Times New Roman"/>
                <w:sz w:val="28"/>
                <w:szCs w:val="28"/>
              </w:rPr>
              <w:t xml:space="preserve"> дату подання звіту</w:t>
            </w:r>
          </w:p>
        </w:tc>
        <w:tc>
          <w:tcPr>
            <w:tcW w:w="1725" w:type="dxa"/>
          </w:tcPr>
          <w:p w14:paraId="703FC248" w14:textId="2C35E415" w:rsidR="00534FD3" w:rsidRDefault="001F7003" w:rsidP="001F7003">
            <w:pPr>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Вартість </w:t>
            </w:r>
            <w:r w:rsidR="005E0C66">
              <w:rPr>
                <w:rFonts w:ascii="Times New Roman" w:hAnsi="Times New Roman" w:cs="Times New Roman"/>
                <w:bCs/>
                <w:sz w:val="28"/>
                <w:szCs w:val="28"/>
              </w:rPr>
              <w:t xml:space="preserve">наданої допомоги </w:t>
            </w:r>
            <w:r>
              <w:rPr>
                <w:rFonts w:ascii="Times New Roman" w:hAnsi="Times New Roman" w:cs="Times New Roman"/>
                <w:bCs/>
                <w:sz w:val="28"/>
                <w:szCs w:val="28"/>
              </w:rPr>
              <w:t>у</w:t>
            </w:r>
            <w:r w:rsidR="00534FD3" w:rsidRPr="00534FD3">
              <w:rPr>
                <w:rFonts w:ascii="Times New Roman" w:hAnsi="Times New Roman" w:cs="Times New Roman"/>
                <w:bCs/>
                <w:sz w:val="28"/>
                <w:szCs w:val="28"/>
              </w:rPr>
              <w:t xml:space="preserve"> </w:t>
            </w:r>
            <w:r>
              <w:rPr>
                <w:rFonts w:ascii="Times New Roman" w:hAnsi="Times New Roman" w:cs="Times New Roman"/>
                <w:bCs/>
                <w:sz w:val="28"/>
                <w:szCs w:val="28"/>
              </w:rPr>
              <w:t xml:space="preserve">валюті </w:t>
            </w:r>
            <w:proofErr w:type="spellStart"/>
            <w:r>
              <w:rPr>
                <w:rFonts w:ascii="Times New Roman" w:hAnsi="Times New Roman" w:cs="Times New Roman"/>
                <w:bCs/>
                <w:sz w:val="28"/>
                <w:szCs w:val="28"/>
              </w:rPr>
              <w:t>гранта</w:t>
            </w:r>
            <w:proofErr w:type="spellEnd"/>
            <w:r>
              <w:rPr>
                <w:rFonts w:ascii="Times New Roman" w:hAnsi="Times New Roman" w:cs="Times New Roman"/>
                <w:bCs/>
                <w:sz w:val="28"/>
                <w:szCs w:val="28"/>
              </w:rPr>
              <w:t xml:space="preserve"> або отриманих матеріальних цінностей</w:t>
            </w:r>
            <w:r w:rsidR="005E0C66">
              <w:rPr>
                <w:rFonts w:ascii="Times New Roman" w:hAnsi="Times New Roman" w:cs="Times New Roman"/>
                <w:bCs/>
                <w:sz w:val="28"/>
                <w:szCs w:val="28"/>
              </w:rPr>
              <w:t>*</w:t>
            </w:r>
          </w:p>
          <w:p w14:paraId="1BE1302D" w14:textId="77268E76" w:rsidR="001F7003" w:rsidRDefault="001F7003" w:rsidP="001F7003">
            <w:pPr>
              <w:contextualSpacing/>
              <w:jc w:val="both"/>
              <w:rPr>
                <w:rFonts w:ascii="Times New Roman" w:hAnsi="Times New Roman" w:cs="Times New Roman"/>
                <w:bCs/>
                <w:sz w:val="28"/>
                <w:szCs w:val="28"/>
              </w:rPr>
            </w:pPr>
          </w:p>
        </w:tc>
        <w:tc>
          <w:tcPr>
            <w:tcW w:w="1303" w:type="dxa"/>
          </w:tcPr>
          <w:p w14:paraId="07878695" w14:textId="02F21DC3" w:rsidR="00534FD3" w:rsidRPr="00534FD3" w:rsidRDefault="00534FD3" w:rsidP="00E32985">
            <w:pPr>
              <w:contextualSpacing/>
              <w:jc w:val="both"/>
              <w:rPr>
                <w:rFonts w:ascii="Times New Roman" w:hAnsi="Times New Roman" w:cs="Times New Roman"/>
                <w:bCs/>
                <w:sz w:val="28"/>
                <w:szCs w:val="28"/>
              </w:rPr>
            </w:pPr>
            <w:r w:rsidRPr="00534FD3">
              <w:rPr>
                <w:rFonts w:ascii="Times New Roman" w:hAnsi="Times New Roman" w:cs="Times New Roman"/>
                <w:bCs/>
                <w:sz w:val="28"/>
                <w:szCs w:val="28"/>
              </w:rPr>
              <w:t>Примітка</w:t>
            </w:r>
          </w:p>
        </w:tc>
      </w:tr>
    </w:tbl>
    <w:p w14:paraId="5E530648" w14:textId="77777777" w:rsidR="00534FD3" w:rsidRDefault="00534FD3" w:rsidP="00E32985">
      <w:pPr>
        <w:ind w:firstLine="567"/>
        <w:contextualSpacing/>
        <w:jc w:val="both"/>
        <w:rPr>
          <w:rFonts w:ascii="Times New Roman" w:hAnsi="Times New Roman" w:cs="Times New Roman"/>
          <w:bCs/>
          <w:sz w:val="28"/>
          <w:szCs w:val="28"/>
        </w:rPr>
      </w:pPr>
    </w:p>
    <w:p w14:paraId="6B7CCB33" w14:textId="0110F1EC" w:rsidR="005E0C66" w:rsidRDefault="001F7003" w:rsidP="005E0C66">
      <w:pPr>
        <w:contextualSpacing/>
        <w:jc w:val="both"/>
        <w:rPr>
          <w:rFonts w:ascii="Times New Roman" w:hAnsi="Times New Roman" w:cs="Times New Roman"/>
          <w:sz w:val="28"/>
          <w:szCs w:val="28"/>
        </w:rPr>
      </w:pPr>
      <w:r>
        <w:rPr>
          <w:rFonts w:ascii="Times New Roman" w:hAnsi="Times New Roman" w:cs="Times New Roman"/>
          <w:sz w:val="28"/>
          <w:szCs w:val="28"/>
        </w:rPr>
        <w:t>Керівник ст</w:t>
      </w:r>
      <w:r w:rsidR="003A1096">
        <w:rPr>
          <w:rFonts w:ascii="Times New Roman" w:hAnsi="Times New Roman" w:cs="Times New Roman"/>
          <w:sz w:val="28"/>
          <w:szCs w:val="28"/>
        </w:rPr>
        <w:t xml:space="preserve">руктурного підрозділу         </w:t>
      </w:r>
      <w:r>
        <w:rPr>
          <w:rFonts w:ascii="Times New Roman" w:hAnsi="Times New Roman" w:cs="Times New Roman"/>
          <w:sz w:val="28"/>
          <w:szCs w:val="28"/>
        </w:rPr>
        <w:t xml:space="preserve">                                                   ПІБ</w:t>
      </w:r>
    </w:p>
    <w:p w14:paraId="2298085D" w14:textId="6E7C5BAB" w:rsidR="005E0C66" w:rsidRDefault="005E0C66" w:rsidP="005E0C66">
      <w:pPr>
        <w:contextualSpacing/>
        <w:jc w:val="both"/>
        <w:rPr>
          <w:rFonts w:ascii="Times New Roman" w:hAnsi="Times New Roman" w:cs="Times New Roman"/>
          <w:sz w:val="28"/>
          <w:szCs w:val="28"/>
        </w:rPr>
      </w:pPr>
    </w:p>
    <w:p w14:paraId="33D598FF" w14:textId="245B3B71" w:rsidR="005E0C66" w:rsidRDefault="005E0C66" w:rsidP="005E0C66">
      <w:pPr>
        <w:contextualSpacing/>
        <w:jc w:val="both"/>
        <w:rPr>
          <w:rFonts w:ascii="Times New Roman" w:hAnsi="Times New Roman" w:cs="Times New Roman"/>
          <w:sz w:val="28"/>
          <w:szCs w:val="28"/>
        </w:rPr>
      </w:pPr>
    </w:p>
    <w:p w14:paraId="5B04187E" w14:textId="77777777" w:rsidR="005E0C66" w:rsidRPr="00403A9D" w:rsidRDefault="005E0C66" w:rsidP="005E0C66">
      <w:pPr>
        <w:contextualSpacing/>
        <w:jc w:val="both"/>
        <w:rPr>
          <w:rFonts w:ascii="Times New Roman" w:hAnsi="Times New Roman" w:cs="Times New Roman"/>
          <w:sz w:val="28"/>
          <w:szCs w:val="28"/>
          <w:lang w:val="en-US"/>
        </w:rPr>
      </w:pPr>
    </w:p>
    <w:p w14:paraId="274A3786" w14:textId="07E73427" w:rsidR="00534FD3" w:rsidRDefault="005E0C66" w:rsidP="005E0C66">
      <w:pPr>
        <w:contextualSpacing/>
        <w:jc w:val="both"/>
        <w:rPr>
          <w:rFonts w:ascii="Times New Roman" w:hAnsi="Times New Roman" w:cs="Times New Roman"/>
          <w:bCs/>
          <w:sz w:val="28"/>
          <w:szCs w:val="28"/>
        </w:rPr>
      </w:pPr>
      <w:r w:rsidRPr="005E0C66">
        <w:rPr>
          <w:rFonts w:ascii="Times New Roman" w:hAnsi="Times New Roman" w:cs="Times New Roman"/>
          <w:bCs/>
          <w:sz w:val="28"/>
          <w:szCs w:val="28"/>
        </w:rPr>
        <w:t>*</w:t>
      </w:r>
      <w:r>
        <w:rPr>
          <w:rFonts w:ascii="Times New Roman" w:hAnsi="Times New Roman" w:cs="Times New Roman"/>
          <w:sz w:val="28"/>
          <w:szCs w:val="28"/>
        </w:rPr>
        <w:t xml:space="preserve">У разі відсутності щодо вартості інформація подається </w:t>
      </w:r>
      <w:r>
        <w:rPr>
          <w:rFonts w:ascii="Times New Roman" w:hAnsi="Times New Roman" w:cs="Times New Roman"/>
          <w:bCs/>
          <w:sz w:val="28"/>
          <w:szCs w:val="28"/>
        </w:rPr>
        <w:t>в натуральних одиницях</w:t>
      </w:r>
    </w:p>
    <w:p w14:paraId="4BC87FFA" w14:textId="65E2826B" w:rsidR="00DB597C" w:rsidRDefault="00DB597C" w:rsidP="005E0C66">
      <w:pPr>
        <w:contextualSpacing/>
        <w:jc w:val="both"/>
        <w:rPr>
          <w:rFonts w:ascii="Times New Roman" w:hAnsi="Times New Roman" w:cs="Times New Roman"/>
          <w:bCs/>
          <w:sz w:val="28"/>
          <w:szCs w:val="28"/>
        </w:rPr>
      </w:pPr>
    </w:p>
    <w:p w14:paraId="6C053161" w14:textId="77777777" w:rsidR="00DB597C" w:rsidRDefault="00DB597C" w:rsidP="005E0C66">
      <w:pPr>
        <w:contextualSpacing/>
        <w:jc w:val="both"/>
        <w:rPr>
          <w:rFonts w:ascii="Times New Roman" w:hAnsi="Times New Roman" w:cs="Times New Roman"/>
          <w:bCs/>
          <w:sz w:val="28"/>
          <w:szCs w:val="28"/>
        </w:rPr>
      </w:pPr>
    </w:p>
    <w:p w14:paraId="3A688489" w14:textId="451CF1C4" w:rsidR="00DB597C" w:rsidRPr="009F74D6" w:rsidRDefault="00DB597C" w:rsidP="005E0C66">
      <w:pPr>
        <w:contextualSpacing/>
        <w:jc w:val="both"/>
        <w:rPr>
          <w:rFonts w:ascii="Times New Roman" w:hAnsi="Times New Roman" w:cs="Times New Roman"/>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sectPr w:rsidR="00DB597C" w:rsidRPr="009F74D6" w:rsidSect="003A1096">
      <w:headerReference w:type="default" r:id="rId8"/>
      <w:pgSz w:w="11906" w:h="16838"/>
      <w:pgMar w:top="964" w:right="1021" w:bottom="1021"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DE1D1" w14:textId="77777777" w:rsidR="00E50B41" w:rsidRDefault="00E50B41">
      <w:r>
        <w:separator/>
      </w:r>
    </w:p>
  </w:endnote>
  <w:endnote w:type="continuationSeparator" w:id="0">
    <w:p w14:paraId="02A61351" w14:textId="77777777" w:rsidR="00E50B41" w:rsidRDefault="00E5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E6E4" w14:textId="77777777" w:rsidR="00E50B41" w:rsidRDefault="00E50B41">
      <w:r>
        <w:separator/>
      </w:r>
    </w:p>
  </w:footnote>
  <w:footnote w:type="continuationSeparator" w:id="0">
    <w:p w14:paraId="7C46CA6C" w14:textId="77777777" w:rsidR="00E50B41" w:rsidRDefault="00E50B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B317" w14:textId="492DA2A5" w:rsidR="000F0D47" w:rsidRDefault="000F0D47" w:rsidP="0003459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52D"/>
    <w:multiLevelType w:val="multilevel"/>
    <w:tmpl w:val="D7E4043A"/>
    <w:lvl w:ilvl="0">
      <w:start w:val="2"/>
      <w:numFmt w:val="decimal"/>
      <w:lvlText w:val="%1"/>
      <w:lvlJc w:val="left"/>
      <w:pPr>
        <w:ind w:left="360" w:hanging="360"/>
      </w:pPr>
      <w:rPr>
        <w:rFonts w:hint="default"/>
        <w:color w:val="000000"/>
        <w:sz w:val="28"/>
        <w:u w:val="single"/>
      </w:rPr>
    </w:lvl>
    <w:lvl w:ilvl="1">
      <w:start w:val="1"/>
      <w:numFmt w:val="decimal"/>
      <w:lvlText w:val="%1.%2"/>
      <w:lvlJc w:val="left"/>
      <w:pPr>
        <w:ind w:left="644" w:hanging="360"/>
      </w:pPr>
      <w:rPr>
        <w:rFonts w:hint="default"/>
        <w:color w:val="000000"/>
        <w:sz w:val="28"/>
        <w:u w:val="none"/>
      </w:rPr>
    </w:lvl>
    <w:lvl w:ilvl="2">
      <w:start w:val="1"/>
      <w:numFmt w:val="decimal"/>
      <w:lvlText w:val="%1.%2.%3"/>
      <w:lvlJc w:val="left"/>
      <w:pPr>
        <w:ind w:left="720" w:hanging="720"/>
      </w:pPr>
      <w:rPr>
        <w:rFonts w:hint="default"/>
        <w:color w:val="000000"/>
        <w:sz w:val="28"/>
        <w:u w:val="single"/>
      </w:rPr>
    </w:lvl>
    <w:lvl w:ilvl="3">
      <w:start w:val="1"/>
      <w:numFmt w:val="decimal"/>
      <w:lvlText w:val="%1.%2.%3.%4"/>
      <w:lvlJc w:val="left"/>
      <w:pPr>
        <w:ind w:left="720" w:hanging="720"/>
      </w:pPr>
      <w:rPr>
        <w:rFonts w:hint="default"/>
        <w:color w:val="000000"/>
        <w:sz w:val="28"/>
        <w:u w:val="single"/>
      </w:rPr>
    </w:lvl>
    <w:lvl w:ilvl="4">
      <w:start w:val="1"/>
      <w:numFmt w:val="decimal"/>
      <w:lvlText w:val="%1.%2.%3.%4.%5"/>
      <w:lvlJc w:val="left"/>
      <w:pPr>
        <w:ind w:left="1080" w:hanging="1080"/>
      </w:pPr>
      <w:rPr>
        <w:rFonts w:hint="default"/>
        <w:color w:val="000000"/>
        <w:sz w:val="28"/>
        <w:u w:val="single"/>
      </w:rPr>
    </w:lvl>
    <w:lvl w:ilvl="5">
      <w:start w:val="1"/>
      <w:numFmt w:val="decimal"/>
      <w:lvlText w:val="%1.%2.%3.%4.%5.%6"/>
      <w:lvlJc w:val="left"/>
      <w:pPr>
        <w:ind w:left="1080" w:hanging="1080"/>
      </w:pPr>
      <w:rPr>
        <w:rFonts w:hint="default"/>
        <w:color w:val="000000"/>
        <w:sz w:val="28"/>
        <w:u w:val="single"/>
      </w:rPr>
    </w:lvl>
    <w:lvl w:ilvl="6">
      <w:start w:val="1"/>
      <w:numFmt w:val="decimal"/>
      <w:lvlText w:val="%1.%2.%3.%4.%5.%6.%7"/>
      <w:lvlJc w:val="left"/>
      <w:pPr>
        <w:ind w:left="1440" w:hanging="1440"/>
      </w:pPr>
      <w:rPr>
        <w:rFonts w:hint="default"/>
        <w:color w:val="000000"/>
        <w:sz w:val="28"/>
        <w:u w:val="single"/>
      </w:rPr>
    </w:lvl>
    <w:lvl w:ilvl="7">
      <w:start w:val="1"/>
      <w:numFmt w:val="decimal"/>
      <w:lvlText w:val="%1.%2.%3.%4.%5.%6.%7.%8"/>
      <w:lvlJc w:val="left"/>
      <w:pPr>
        <w:ind w:left="1440" w:hanging="1440"/>
      </w:pPr>
      <w:rPr>
        <w:rFonts w:hint="default"/>
        <w:color w:val="000000"/>
        <w:sz w:val="28"/>
        <w:u w:val="single"/>
      </w:rPr>
    </w:lvl>
    <w:lvl w:ilvl="8">
      <w:start w:val="1"/>
      <w:numFmt w:val="decimal"/>
      <w:lvlText w:val="%1.%2.%3.%4.%5.%6.%7.%8.%9"/>
      <w:lvlJc w:val="left"/>
      <w:pPr>
        <w:ind w:left="1800" w:hanging="1800"/>
      </w:pPr>
      <w:rPr>
        <w:rFonts w:hint="default"/>
        <w:color w:val="000000"/>
        <w:sz w:val="28"/>
        <w:u w:val="single"/>
      </w:rPr>
    </w:lvl>
  </w:abstractNum>
  <w:abstractNum w:abstractNumId="1" w15:restartNumberingAfterBreak="0">
    <w:nsid w:val="0A4C31D3"/>
    <w:multiLevelType w:val="multilevel"/>
    <w:tmpl w:val="71EE5372"/>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50E0039"/>
    <w:multiLevelType w:val="hybridMultilevel"/>
    <w:tmpl w:val="BD3A0E94"/>
    <w:lvl w:ilvl="0" w:tplc="A45A9BE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7817230"/>
    <w:multiLevelType w:val="multilevel"/>
    <w:tmpl w:val="D416D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64E35"/>
    <w:multiLevelType w:val="hybridMultilevel"/>
    <w:tmpl w:val="34EA73BE"/>
    <w:lvl w:ilvl="0" w:tplc="C6622864">
      <w:start w:val="1"/>
      <w:numFmt w:val="bullet"/>
      <w:lvlText w:val="•"/>
      <w:lvlJc w:val="left"/>
      <w:pPr>
        <w:tabs>
          <w:tab w:val="num" w:pos="720"/>
        </w:tabs>
        <w:ind w:left="720" w:hanging="360"/>
      </w:pPr>
      <w:rPr>
        <w:rFonts w:ascii="Arial" w:hAnsi="Arial" w:hint="default"/>
      </w:rPr>
    </w:lvl>
    <w:lvl w:ilvl="1" w:tplc="E5383D72" w:tentative="1">
      <w:start w:val="1"/>
      <w:numFmt w:val="bullet"/>
      <w:lvlText w:val="•"/>
      <w:lvlJc w:val="left"/>
      <w:pPr>
        <w:tabs>
          <w:tab w:val="num" w:pos="1440"/>
        </w:tabs>
        <w:ind w:left="1440" w:hanging="360"/>
      </w:pPr>
      <w:rPr>
        <w:rFonts w:ascii="Arial" w:hAnsi="Arial" w:hint="default"/>
      </w:rPr>
    </w:lvl>
    <w:lvl w:ilvl="2" w:tplc="9C8E9248" w:tentative="1">
      <w:start w:val="1"/>
      <w:numFmt w:val="bullet"/>
      <w:lvlText w:val="•"/>
      <w:lvlJc w:val="left"/>
      <w:pPr>
        <w:tabs>
          <w:tab w:val="num" w:pos="2160"/>
        </w:tabs>
        <w:ind w:left="2160" w:hanging="360"/>
      </w:pPr>
      <w:rPr>
        <w:rFonts w:ascii="Arial" w:hAnsi="Arial" w:hint="default"/>
      </w:rPr>
    </w:lvl>
    <w:lvl w:ilvl="3" w:tplc="5992D20A" w:tentative="1">
      <w:start w:val="1"/>
      <w:numFmt w:val="bullet"/>
      <w:lvlText w:val="•"/>
      <w:lvlJc w:val="left"/>
      <w:pPr>
        <w:tabs>
          <w:tab w:val="num" w:pos="2880"/>
        </w:tabs>
        <w:ind w:left="2880" w:hanging="360"/>
      </w:pPr>
      <w:rPr>
        <w:rFonts w:ascii="Arial" w:hAnsi="Arial" w:hint="default"/>
      </w:rPr>
    </w:lvl>
    <w:lvl w:ilvl="4" w:tplc="60DC65F0" w:tentative="1">
      <w:start w:val="1"/>
      <w:numFmt w:val="bullet"/>
      <w:lvlText w:val="•"/>
      <w:lvlJc w:val="left"/>
      <w:pPr>
        <w:tabs>
          <w:tab w:val="num" w:pos="3600"/>
        </w:tabs>
        <w:ind w:left="3600" w:hanging="360"/>
      </w:pPr>
      <w:rPr>
        <w:rFonts w:ascii="Arial" w:hAnsi="Arial" w:hint="default"/>
      </w:rPr>
    </w:lvl>
    <w:lvl w:ilvl="5" w:tplc="2FB6CB1E" w:tentative="1">
      <w:start w:val="1"/>
      <w:numFmt w:val="bullet"/>
      <w:lvlText w:val="•"/>
      <w:lvlJc w:val="left"/>
      <w:pPr>
        <w:tabs>
          <w:tab w:val="num" w:pos="4320"/>
        </w:tabs>
        <w:ind w:left="4320" w:hanging="360"/>
      </w:pPr>
      <w:rPr>
        <w:rFonts w:ascii="Arial" w:hAnsi="Arial" w:hint="default"/>
      </w:rPr>
    </w:lvl>
    <w:lvl w:ilvl="6" w:tplc="F5CEA4C0" w:tentative="1">
      <w:start w:val="1"/>
      <w:numFmt w:val="bullet"/>
      <w:lvlText w:val="•"/>
      <w:lvlJc w:val="left"/>
      <w:pPr>
        <w:tabs>
          <w:tab w:val="num" w:pos="5040"/>
        </w:tabs>
        <w:ind w:left="5040" w:hanging="360"/>
      </w:pPr>
      <w:rPr>
        <w:rFonts w:ascii="Arial" w:hAnsi="Arial" w:hint="default"/>
      </w:rPr>
    </w:lvl>
    <w:lvl w:ilvl="7" w:tplc="02003AFE" w:tentative="1">
      <w:start w:val="1"/>
      <w:numFmt w:val="bullet"/>
      <w:lvlText w:val="•"/>
      <w:lvlJc w:val="left"/>
      <w:pPr>
        <w:tabs>
          <w:tab w:val="num" w:pos="5760"/>
        </w:tabs>
        <w:ind w:left="5760" w:hanging="360"/>
      </w:pPr>
      <w:rPr>
        <w:rFonts w:ascii="Arial" w:hAnsi="Arial" w:hint="default"/>
      </w:rPr>
    </w:lvl>
    <w:lvl w:ilvl="8" w:tplc="77DE0D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A9726F"/>
    <w:multiLevelType w:val="multilevel"/>
    <w:tmpl w:val="D7FECC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7A02F3"/>
    <w:multiLevelType w:val="multilevel"/>
    <w:tmpl w:val="B01A5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6740A"/>
    <w:multiLevelType w:val="hybridMultilevel"/>
    <w:tmpl w:val="D2B4E64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A2D3ACF"/>
    <w:multiLevelType w:val="multilevel"/>
    <w:tmpl w:val="C0A4C7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547808"/>
    <w:multiLevelType w:val="multilevel"/>
    <w:tmpl w:val="158CEF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345C3"/>
    <w:multiLevelType w:val="hybridMultilevel"/>
    <w:tmpl w:val="61CC696E"/>
    <w:lvl w:ilvl="0" w:tplc="0422000F">
      <w:start w:val="4"/>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1" w15:restartNumberingAfterBreak="0">
    <w:nsid w:val="5D2C2652"/>
    <w:multiLevelType w:val="hybridMultilevel"/>
    <w:tmpl w:val="970C4D10"/>
    <w:lvl w:ilvl="0" w:tplc="725809F6">
      <w:numFmt w:val="bullet"/>
      <w:lvlText w:val="-"/>
      <w:lvlJc w:val="left"/>
      <w:pPr>
        <w:ind w:left="720" w:hanging="360"/>
      </w:pPr>
      <w:rPr>
        <w:rFonts w:ascii="Times New Roman" w:eastAsia="NSimSun" w:hAnsi="Times New Roman" w:cs="Times New Roman" w:hint="default"/>
        <w:b/>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E85EF6"/>
    <w:multiLevelType w:val="multilevel"/>
    <w:tmpl w:val="56DCA416"/>
    <w:lvl w:ilvl="0">
      <w:start w:val="2"/>
      <w:numFmt w:val="decimal"/>
      <w:lvlText w:val="%1."/>
      <w:lvlJc w:val="left"/>
      <w:pPr>
        <w:ind w:left="1425" w:hanging="432"/>
      </w:pPr>
      <w:rPr>
        <w:rFonts w:hint="default"/>
        <w:color w:val="000000"/>
        <w:sz w:val="28"/>
        <w:u w:val="none"/>
      </w:rPr>
    </w:lvl>
    <w:lvl w:ilvl="1">
      <w:start w:val="2"/>
      <w:numFmt w:val="decimal"/>
      <w:lvlText w:val="%1.%2."/>
      <w:lvlJc w:val="left"/>
      <w:pPr>
        <w:ind w:left="574" w:hanging="432"/>
      </w:pPr>
      <w:rPr>
        <w:rFonts w:hint="default"/>
        <w:color w:val="000000"/>
        <w:sz w:val="28"/>
        <w:u w:val="none"/>
      </w:rPr>
    </w:lvl>
    <w:lvl w:ilvl="2">
      <w:start w:val="1"/>
      <w:numFmt w:val="decimal"/>
      <w:lvlText w:val="%1.%2.%3."/>
      <w:lvlJc w:val="left"/>
      <w:pPr>
        <w:ind w:left="720" w:hanging="720"/>
      </w:pPr>
      <w:rPr>
        <w:rFonts w:hint="default"/>
        <w:color w:val="000000"/>
        <w:sz w:val="28"/>
        <w:u w:val="none"/>
      </w:rPr>
    </w:lvl>
    <w:lvl w:ilvl="3">
      <w:start w:val="1"/>
      <w:numFmt w:val="decimal"/>
      <w:lvlText w:val="%1.%2.%3.%4."/>
      <w:lvlJc w:val="left"/>
      <w:pPr>
        <w:ind w:left="720" w:hanging="720"/>
      </w:pPr>
      <w:rPr>
        <w:rFonts w:hint="default"/>
        <w:color w:val="000000"/>
        <w:sz w:val="28"/>
        <w:u w:val="single"/>
      </w:rPr>
    </w:lvl>
    <w:lvl w:ilvl="4">
      <w:start w:val="1"/>
      <w:numFmt w:val="decimal"/>
      <w:lvlText w:val="%1.%2.%3.%4.%5."/>
      <w:lvlJc w:val="left"/>
      <w:pPr>
        <w:ind w:left="1080" w:hanging="1080"/>
      </w:pPr>
      <w:rPr>
        <w:rFonts w:hint="default"/>
        <w:color w:val="000000"/>
        <w:sz w:val="28"/>
        <w:u w:val="single"/>
      </w:rPr>
    </w:lvl>
    <w:lvl w:ilvl="5">
      <w:start w:val="1"/>
      <w:numFmt w:val="decimal"/>
      <w:lvlText w:val="%1.%2.%3.%4.%5.%6."/>
      <w:lvlJc w:val="left"/>
      <w:pPr>
        <w:ind w:left="1080" w:hanging="1080"/>
      </w:pPr>
      <w:rPr>
        <w:rFonts w:hint="default"/>
        <w:color w:val="000000"/>
        <w:sz w:val="28"/>
        <w:u w:val="single"/>
      </w:rPr>
    </w:lvl>
    <w:lvl w:ilvl="6">
      <w:start w:val="1"/>
      <w:numFmt w:val="decimal"/>
      <w:lvlText w:val="%1.%2.%3.%4.%5.%6.%7."/>
      <w:lvlJc w:val="left"/>
      <w:pPr>
        <w:ind w:left="1440" w:hanging="1440"/>
      </w:pPr>
      <w:rPr>
        <w:rFonts w:hint="default"/>
        <w:color w:val="000000"/>
        <w:sz w:val="28"/>
        <w:u w:val="single"/>
      </w:rPr>
    </w:lvl>
    <w:lvl w:ilvl="7">
      <w:start w:val="1"/>
      <w:numFmt w:val="decimal"/>
      <w:lvlText w:val="%1.%2.%3.%4.%5.%6.%7.%8."/>
      <w:lvlJc w:val="left"/>
      <w:pPr>
        <w:ind w:left="1440" w:hanging="1440"/>
      </w:pPr>
      <w:rPr>
        <w:rFonts w:hint="default"/>
        <w:color w:val="000000"/>
        <w:sz w:val="28"/>
        <w:u w:val="single"/>
      </w:rPr>
    </w:lvl>
    <w:lvl w:ilvl="8">
      <w:start w:val="1"/>
      <w:numFmt w:val="decimal"/>
      <w:lvlText w:val="%1.%2.%3.%4.%5.%6.%7.%8.%9."/>
      <w:lvlJc w:val="left"/>
      <w:pPr>
        <w:ind w:left="1800" w:hanging="1800"/>
      </w:pPr>
      <w:rPr>
        <w:rFonts w:hint="default"/>
        <w:color w:val="000000"/>
        <w:sz w:val="28"/>
        <w:u w:val="single"/>
      </w:rPr>
    </w:lvl>
  </w:abstractNum>
  <w:abstractNum w:abstractNumId="13" w15:restartNumberingAfterBreak="0">
    <w:nsid w:val="6C793730"/>
    <w:multiLevelType w:val="multilevel"/>
    <w:tmpl w:val="DDDE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D71BD5"/>
    <w:multiLevelType w:val="multilevel"/>
    <w:tmpl w:val="C620311A"/>
    <w:lvl w:ilvl="0">
      <w:start w:val="2"/>
      <w:numFmt w:val="decimal"/>
      <w:lvlText w:val="%1."/>
      <w:lvlJc w:val="left"/>
      <w:pPr>
        <w:tabs>
          <w:tab w:val="num" w:pos="2629"/>
        </w:tabs>
        <w:ind w:left="2629" w:hanging="360"/>
      </w:pPr>
    </w:lvl>
    <w:lvl w:ilvl="1" w:tentative="1">
      <w:start w:val="1"/>
      <w:numFmt w:val="decimal"/>
      <w:lvlText w:val="%2."/>
      <w:lvlJc w:val="left"/>
      <w:pPr>
        <w:tabs>
          <w:tab w:val="num" w:pos="3349"/>
        </w:tabs>
        <w:ind w:left="3349" w:hanging="360"/>
      </w:pPr>
    </w:lvl>
    <w:lvl w:ilvl="2" w:tentative="1">
      <w:start w:val="1"/>
      <w:numFmt w:val="decimal"/>
      <w:lvlText w:val="%3."/>
      <w:lvlJc w:val="left"/>
      <w:pPr>
        <w:tabs>
          <w:tab w:val="num" w:pos="4069"/>
        </w:tabs>
        <w:ind w:left="4069" w:hanging="360"/>
      </w:pPr>
    </w:lvl>
    <w:lvl w:ilvl="3" w:tentative="1">
      <w:start w:val="1"/>
      <w:numFmt w:val="decimal"/>
      <w:lvlText w:val="%4."/>
      <w:lvlJc w:val="left"/>
      <w:pPr>
        <w:tabs>
          <w:tab w:val="num" w:pos="4789"/>
        </w:tabs>
        <w:ind w:left="4789" w:hanging="360"/>
      </w:pPr>
    </w:lvl>
    <w:lvl w:ilvl="4" w:tentative="1">
      <w:start w:val="1"/>
      <w:numFmt w:val="decimal"/>
      <w:lvlText w:val="%5."/>
      <w:lvlJc w:val="left"/>
      <w:pPr>
        <w:tabs>
          <w:tab w:val="num" w:pos="5509"/>
        </w:tabs>
        <w:ind w:left="5509" w:hanging="360"/>
      </w:pPr>
    </w:lvl>
    <w:lvl w:ilvl="5" w:tentative="1">
      <w:start w:val="1"/>
      <w:numFmt w:val="decimal"/>
      <w:lvlText w:val="%6."/>
      <w:lvlJc w:val="left"/>
      <w:pPr>
        <w:tabs>
          <w:tab w:val="num" w:pos="6229"/>
        </w:tabs>
        <w:ind w:left="6229" w:hanging="360"/>
      </w:pPr>
    </w:lvl>
    <w:lvl w:ilvl="6" w:tentative="1">
      <w:start w:val="1"/>
      <w:numFmt w:val="decimal"/>
      <w:lvlText w:val="%7."/>
      <w:lvlJc w:val="left"/>
      <w:pPr>
        <w:tabs>
          <w:tab w:val="num" w:pos="6949"/>
        </w:tabs>
        <w:ind w:left="6949" w:hanging="360"/>
      </w:pPr>
    </w:lvl>
    <w:lvl w:ilvl="7" w:tentative="1">
      <w:start w:val="1"/>
      <w:numFmt w:val="decimal"/>
      <w:lvlText w:val="%8."/>
      <w:lvlJc w:val="left"/>
      <w:pPr>
        <w:tabs>
          <w:tab w:val="num" w:pos="7669"/>
        </w:tabs>
        <w:ind w:left="7669" w:hanging="360"/>
      </w:pPr>
    </w:lvl>
    <w:lvl w:ilvl="8" w:tentative="1">
      <w:start w:val="1"/>
      <w:numFmt w:val="decimal"/>
      <w:lvlText w:val="%9."/>
      <w:lvlJc w:val="left"/>
      <w:pPr>
        <w:tabs>
          <w:tab w:val="num" w:pos="8389"/>
        </w:tabs>
        <w:ind w:left="8389" w:hanging="360"/>
      </w:pPr>
    </w:lvl>
  </w:abstractNum>
  <w:abstractNum w:abstractNumId="15" w15:restartNumberingAfterBreak="0">
    <w:nsid w:val="7FAD58B7"/>
    <w:multiLevelType w:val="hybridMultilevel"/>
    <w:tmpl w:val="2A3CCD32"/>
    <w:lvl w:ilvl="0" w:tplc="0090DABE">
      <w:numFmt w:val="bullet"/>
      <w:lvlText w:val="-"/>
      <w:lvlJc w:val="left"/>
      <w:pPr>
        <w:ind w:left="720" w:hanging="360"/>
      </w:pPr>
      <w:rPr>
        <w:rFonts w:ascii="Times New Roman" w:eastAsia="NSimSun" w:hAnsi="Times New Roman" w:cs="Times New Roman" w:hint="default"/>
        <w:b/>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11"/>
  </w:num>
  <w:num w:numId="5">
    <w:abstractNumId w:val="15"/>
  </w:num>
  <w:num w:numId="6">
    <w:abstractNumId w:val="13"/>
  </w:num>
  <w:num w:numId="7">
    <w:abstractNumId w:val="14"/>
  </w:num>
  <w:num w:numId="8">
    <w:abstractNumId w:val="3"/>
  </w:num>
  <w:num w:numId="9">
    <w:abstractNumId w:val="6"/>
  </w:num>
  <w:num w:numId="10">
    <w:abstractNumId w:val="9"/>
  </w:num>
  <w:num w:numId="11">
    <w:abstractNumId w:val="8"/>
  </w:num>
  <w:num w:numId="12">
    <w:abstractNumId w:val="0"/>
  </w:num>
  <w:num w:numId="13">
    <w:abstractNumId w:val="12"/>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0D47"/>
    <w:rsid w:val="00003C9B"/>
    <w:rsid w:val="00034597"/>
    <w:rsid w:val="00055CA8"/>
    <w:rsid w:val="00075443"/>
    <w:rsid w:val="000B4D23"/>
    <w:rsid w:val="000B74AE"/>
    <w:rsid w:val="000D2EDF"/>
    <w:rsid w:val="000E449E"/>
    <w:rsid w:val="000F0D47"/>
    <w:rsid w:val="000F7476"/>
    <w:rsid w:val="00136140"/>
    <w:rsid w:val="00155CA1"/>
    <w:rsid w:val="001A30B6"/>
    <w:rsid w:val="001F7003"/>
    <w:rsid w:val="001F7FB1"/>
    <w:rsid w:val="0021418C"/>
    <w:rsid w:val="00236D12"/>
    <w:rsid w:val="00237ECE"/>
    <w:rsid w:val="00240FC5"/>
    <w:rsid w:val="002759E3"/>
    <w:rsid w:val="00284AE0"/>
    <w:rsid w:val="002C19BB"/>
    <w:rsid w:val="002D5CCE"/>
    <w:rsid w:val="002E24DE"/>
    <w:rsid w:val="00313E6B"/>
    <w:rsid w:val="00353BB2"/>
    <w:rsid w:val="003549DB"/>
    <w:rsid w:val="00364E5E"/>
    <w:rsid w:val="00393B53"/>
    <w:rsid w:val="003A1096"/>
    <w:rsid w:val="003D30AC"/>
    <w:rsid w:val="003D679B"/>
    <w:rsid w:val="00403A9D"/>
    <w:rsid w:val="004323B0"/>
    <w:rsid w:val="00452816"/>
    <w:rsid w:val="004C0D63"/>
    <w:rsid w:val="005236D3"/>
    <w:rsid w:val="0052537C"/>
    <w:rsid w:val="00534FD3"/>
    <w:rsid w:val="005517F7"/>
    <w:rsid w:val="0059456D"/>
    <w:rsid w:val="005B0306"/>
    <w:rsid w:val="005D6514"/>
    <w:rsid w:val="005E0C66"/>
    <w:rsid w:val="005E2CAE"/>
    <w:rsid w:val="005E42BC"/>
    <w:rsid w:val="00634A6A"/>
    <w:rsid w:val="00680BFE"/>
    <w:rsid w:val="00692458"/>
    <w:rsid w:val="006B6538"/>
    <w:rsid w:val="006C53FB"/>
    <w:rsid w:val="00703A09"/>
    <w:rsid w:val="00755AF0"/>
    <w:rsid w:val="00756A99"/>
    <w:rsid w:val="0076288B"/>
    <w:rsid w:val="0076688F"/>
    <w:rsid w:val="00780E00"/>
    <w:rsid w:val="00786FD4"/>
    <w:rsid w:val="007872B4"/>
    <w:rsid w:val="007A2C75"/>
    <w:rsid w:val="007B44B7"/>
    <w:rsid w:val="007B608F"/>
    <w:rsid w:val="007C610B"/>
    <w:rsid w:val="007D3D06"/>
    <w:rsid w:val="007E0802"/>
    <w:rsid w:val="007F5DAC"/>
    <w:rsid w:val="00831E2E"/>
    <w:rsid w:val="0087694C"/>
    <w:rsid w:val="00882BB4"/>
    <w:rsid w:val="008B6FB3"/>
    <w:rsid w:val="008E02CB"/>
    <w:rsid w:val="009313B6"/>
    <w:rsid w:val="00977A2A"/>
    <w:rsid w:val="009A117A"/>
    <w:rsid w:val="009A61CB"/>
    <w:rsid w:val="009B5F1C"/>
    <w:rsid w:val="009D4325"/>
    <w:rsid w:val="009E6DFE"/>
    <w:rsid w:val="009F74D6"/>
    <w:rsid w:val="00A34E55"/>
    <w:rsid w:val="00A4518D"/>
    <w:rsid w:val="00A45F8E"/>
    <w:rsid w:val="00A6612E"/>
    <w:rsid w:val="00AA4C33"/>
    <w:rsid w:val="00AE303E"/>
    <w:rsid w:val="00AF38CC"/>
    <w:rsid w:val="00B05305"/>
    <w:rsid w:val="00B17476"/>
    <w:rsid w:val="00B249B1"/>
    <w:rsid w:val="00B66E03"/>
    <w:rsid w:val="00B865DA"/>
    <w:rsid w:val="00B939CC"/>
    <w:rsid w:val="00BD4A90"/>
    <w:rsid w:val="00BE5797"/>
    <w:rsid w:val="00BE5F84"/>
    <w:rsid w:val="00C45985"/>
    <w:rsid w:val="00CA59D4"/>
    <w:rsid w:val="00CC4B63"/>
    <w:rsid w:val="00CE1E57"/>
    <w:rsid w:val="00D253DF"/>
    <w:rsid w:val="00D75275"/>
    <w:rsid w:val="00D7753E"/>
    <w:rsid w:val="00D86EEA"/>
    <w:rsid w:val="00D95964"/>
    <w:rsid w:val="00DA77D4"/>
    <w:rsid w:val="00DB1E98"/>
    <w:rsid w:val="00DB597C"/>
    <w:rsid w:val="00DE7F71"/>
    <w:rsid w:val="00DF4927"/>
    <w:rsid w:val="00DF7D84"/>
    <w:rsid w:val="00E32985"/>
    <w:rsid w:val="00E44A04"/>
    <w:rsid w:val="00E50B41"/>
    <w:rsid w:val="00E50EE6"/>
    <w:rsid w:val="00E70564"/>
    <w:rsid w:val="00E71C4A"/>
    <w:rsid w:val="00E73124"/>
    <w:rsid w:val="00E7388D"/>
    <w:rsid w:val="00E834BF"/>
    <w:rsid w:val="00F13702"/>
    <w:rsid w:val="00F14786"/>
    <w:rsid w:val="00F25A3B"/>
    <w:rsid w:val="00F437D9"/>
    <w:rsid w:val="00F517BB"/>
    <w:rsid w:val="00F92A04"/>
    <w:rsid w:val="00F946E9"/>
    <w:rsid w:val="00FF4D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50A4"/>
  <w15:docId w15:val="{A5EE8849-0D24-493E-A5D7-4AF38193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5DA"/>
    <w:rPr>
      <w:sz w:val="24"/>
    </w:rPr>
  </w:style>
  <w:style w:type="paragraph" w:styleId="1">
    <w:name w:val="heading 1"/>
    <w:basedOn w:val="10"/>
    <w:next w:val="a0"/>
    <w:uiPriority w:val="9"/>
    <w:qFormat/>
    <w:pPr>
      <w:numPr>
        <w:numId w:val="1"/>
      </w:numPr>
      <w:outlineLvl w:val="0"/>
    </w:pPr>
    <w:rPr>
      <w:rFonts w:ascii="Liberation Serif" w:eastAsia="NSimSun" w:hAnsi="Liberation Serif"/>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rFonts w:ascii="Times New Roman" w:hAnsi="Times New Roman" w:cs="Times New Roman"/>
      <w:b/>
      <w:color w:val="000000"/>
      <w:sz w:val="28"/>
      <w:szCs w:val="28"/>
      <w:lang w:val="uk-UA"/>
    </w:rPr>
  </w:style>
  <w:style w:type="character" w:styleId="a4">
    <w:name w:val="Hyperlink"/>
    <w:rPr>
      <w:color w:val="0000FF"/>
      <w:u w:val="single"/>
    </w:rPr>
  </w:style>
  <w:style w:type="character" w:styleId="a5">
    <w:name w:val="Emphasis"/>
    <w:qFormat/>
    <w:rPr>
      <w:i/>
      <w:iCs/>
    </w:rPr>
  </w:style>
  <w:style w:type="paragraph" w:customStyle="1" w:styleId="10">
    <w:name w:val="Заголовок1"/>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customStyle="1" w:styleId="a9">
    <w:name w:val="Вміст таблиці"/>
    <w:basedOn w:val="a"/>
    <w:qFormat/>
    <w:pPr>
      <w:suppressLineNumbers/>
    </w:pPr>
  </w:style>
  <w:style w:type="paragraph" w:customStyle="1" w:styleId="aa">
    <w:name w:val="Заголовок таблиці"/>
    <w:basedOn w:val="a9"/>
    <w:qFormat/>
    <w:pPr>
      <w:jc w:val="center"/>
    </w:pPr>
    <w:rPr>
      <w:b/>
      <w:bC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Обычный (веб)1"/>
    <w:basedOn w:val="a"/>
    <w:qFormat/>
    <w:pPr>
      <w:spacing w:before="280" w:after="280"/>
      <w:textAlignment w:val="top"/>
    </w:pPr>
  </w:style>
  <w:style w:type="paragraph" w:customStyle="1" w:styleId="ab">
    <w:name w:val="Верхній і нижній колонтитули"/>
    <w:basedOn w:val="a"/>
    <w:qFormat/>
    <w:pPr>
      <w:suppressLineNumbers/>
      <w:tabs>
        <w:tab w:val="center" w:pos="4677"/>
        <w:tab w:val="right" w:pos="9355"/>
      </w:tabs>
    </w:pPr>
  </w:style>
  <w:style w:type="paragraph" w:styleId="ac">
    <w:name w:val="header"/>
    <w:basedOn w:val="ab"/>
  </w:style>
  <w:style w:type="numbering" w:customStyle="1" w:styleId="WW8Num2">
    <w:name w:val="WW8Num2"/>
    <w:qFormat/>
  </w:style>
  <w:style w:type="paragraph" w:styleId="ad">
    <w:name w:val="footer"/>
    <w:basedOn w:val="a"/>
    <w:link w:val="ae"/>
    <w:uiPriority w:val="99"/>
    <w:unhideWhenUsed/>
    <w:rsid w:val="00680BFE"/>
    <w:pPr>
      <w:tabs>
        <w:tab w:val="center" w:pos="4819"/>
        <w:tab w:val="right" w:pos="9639"/>
      </w:tabs>
    </w:pPr>
    <w:rPr>
      <w:rFonts w:cs="Mangal"/>
      <w:szCs w:val="21"/>
    </w:rPr>
  </w:style>
  <w:style w:type="character" w:customStyle="1" w:styleId="ae">
    <w:name w:val="Нижний колонтитул Знак"/>
    <w:basedOn w:val="a1"/>
    <w:link w:val="ad"/>
    <w:uiPriority w:val="99"/>
    <w:rsid w:val="00680BFE"/>
    <w:rPr>
      <w:rFonts w:cs="Mangal"/>
      <w:sz w:val="24"/>
      <w:szCs w:val="21"/>
    </w:rPr>
  </w:style>
  <w:style w:type="paragraph" w:styleId="af">
    <w:name w:val="List Paragraph"/>
    <w:basedOn w:val="a"/>
    <w:uiPriority w:val="34"/>
    <w:qFormat/>
    <w:rsid w:val="00240FC5"/>
    <w:pPr>
      <w:ind w:left="720"/>
      <w:contextualSpacing/>
    </w:pPr>
    <w:rPr>
      <w:rFonts w:cs="Mangal"/>
      <w:szCs w:val="21"/>
    </w:rPr>
  </w:style>
  <w:style w:type="paragraph" w:styleId="af0">
    <w:name w:val="Balloon Text"/>
    <w:basedOn w:val="a"/>
    <w:link w:val="af1"/>
    <w:uiPriority w:val="99"/>
    <w:semiHidden/>
    <w:unhideWhenUsed/>
    <w:rsid w:val="00977A2A"/>
    <w:rPr>
      <w:rFonts w:ascii="Segoe UI" w:hAnsi="Segoe UI" w:cs="Mangal"/>
      <w:sz w:val="18"/>
      <w:szCs w:val="16"/>
    </w:rPr>
  </w:style>
  <w:style w:type="character" w:customStyle="1" w:styleId="af1">
    <w:name w:val="Текст выноски Знак"/>
    <w:basedOn w:val="a1"/>
    <w:link w:val="af0"/>
    <w:uiPriority w:val="99"/>
    <w:semiHidden/>
    <w:rsid w:val="00977A2A"/>
    <w:rPr>
      <w:rFonts w:ascii="Segoe UI" w:hAnsi="Segoe UI" w:cs="Mangal"/>
      <w:sz w:val="18"/>
      <w:szCs w:val="16"/>
    </w:rPr>
  </w:style>
  <w:style w:type="character" w:customStyle="1" w:styleId="docdata">
    <w:name w:val="docdata"/>
    <w:aliases w:val="docy,v5,2649,baiaagaaboqcaaadiayaaawwbgaaaaaaaaaaaaaaaaaaaaaaaaaaaaaaaaaaaaaaaaaaaaaaaaaaaaaaaaaaaaaaaaaaaaaaaaaaaaaaaaaaaaaaaaaaaaaaaaaaaaaaaaaaaaaaaaaaaaaaaaaaaaaaaaaaaaaaaaaaaaaaaaaaaaaaaaaaaaaaaaaaaaaaaaaaaaaaaaaaaaaaaaaaaaaaaaaaaaaaaaaaaaaa"/>
    <w:basedOn w:val="a1"/>
    <w:rsid w:val="007F5DAC"/>
  </w:style>
  <w:style w:type="table" w:styleId="af2">
    <w:name w:val="Table Grid"/>
    <w:basedOn w:val="a2"/>
    <w:uiPriority w:val="39"/>
    <w:rsid w:val="0053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1875">
      <w:bodyDiv w:val="1"/>
      <w:marLeft w:val="0"/>
      <w:marRight w:val="0"/>
      <w:marTop w:val="0"/>
      <w:marBottom w:val="0"/>
      <w:divBdr>
        <w:top w:val="none" w:sz="0" w:space="0" w:color="auto"/>
        <w:left w:val="none" w:sz="0" w:space="0" w:color="auto"/>
        <w:bottom w:val="none" w:sz="0" w:space="0" w:color="auto"/>
        <w:right w:val="none" w:sz="0" w:space="0" w:color="auto"/>
      </w:divBdr>
    </w:div>
    <w:div w:id="437259514">
      <w:bodyDiv w:val="1"/>
      <w:marLeft w:val="0"/>
      <w:marRight w:val="0"/>
      <w:marTop w:val="0"/>
      <w:marBottom w:val="0"/>
      <w:divBdr>
        <w:top w:val="none" w:sz="0" w:space="0" w:color="auto"/>
        <w:left w:val="none" w:sz="0" w:space="0" w:color="auto"/>
        <w:bottom w:val="none" w:sz="0" w:space="0" w:color="auto"/>
        <w:right w:val="none" w:sz="0" w:space="0" w:color="auto"/>
      </w:divBdr>
    </w:div>
    <w:div w:id="927422192">
      <w:bodyDiv w:val="1"/>
      <w:marLeft w:val="0"/>
      <w:marRight w:val="0"/>
      <w:marTop w:val="0"/>
      <w:marBottom w:val="0"/>
      <w:divBdr>
        <w:top w:val="none" w:sz="0" w:space="0" w:color="auto"/>
        <w:left w:val="none" w:sz="0" w:space="0" w:color="auto"/>
        <w:bottom w:val="none" w:sz="0" w:space="0" w:color="auto"/>
        <w:right w:val="none" w:sz="0" w:space="0" w:color="auto"/>
      </w:divBdr>
    </w:div>
    <w:div w:id="1127965619">
      <w:bodyDiv w:val="1"/>
      <w:marLeft w:val="0"/>
      <w:marRight w:val="0"/>
      <w:marTop w:val="0"/>
      <w:marBottom w:val="0"/>
      <w:divBdr>
        <w:top w:val="none" w:sz="0" w:space="0" w:color="auto"/>
        <w:left w:val="none" w:sz="0" w:space="0" w:color="auto"/>
        <w:bottom w:val="none" w:sz="0" w:space="0" w:color="auto"/>
        <w:right w:val="none" w:sz="0" w:space="0" w:color="auto"/>
      </w:divBdr>
    </w:div>
    <w:div w:id="1602644076">
      <w:bodyDiv w:val="1"/>
      <w:marLeft w:val="0"/>
      <w:marRight w:val="0"/>
      <w:marTop w:val="0"/>
      <w:marBottom w:val="0"/>
      <w:divBdr>
        <w:top w:val="none" w:sz="0" w:space="0" w:color="auto"/>
        <w:left w:val="none" w:sz="0" w:space="0" w:color="auto"/>
        <w:bottom w:val="none" w:sz="0" w:space="0" w:color="auto"/>
        <w:right w:val="none" w:sz="0" w:space="0" w:color="auto"/>
      </w:divBdr>
    </w:div>
    <w:div w:id="1709522761">
      <w:bodyDiv w:val="1"/>
      <w:marLeft w:val="0"/>
      <w:marRight w:val="0"/>
      <w:marTop w:val="0"/>
      <w:marBottom w:val="0"/>
      <w:divBdr>
        <w:top w:val="none" w:sz="0" w:space="0" w:color="auto"/>
        <w:left w:val="none" w:sz="0" w:space="0" w:color="auto"/>
        <w:bottom w:val="none" w:sz="0" w:space="0" w:color="auto"/>
        <w:right w:val="none" w:sz="0" w:space="0" w:color="auto"/>
      </w:divBdr>
      <w:divsChild>
        <w:div w:id="282811442">
          <w:marLeft w:val="547"/>
          <w:marRight w:val="0"/>
          <w:marTop w:val="0"/>
          <w:marBottom w:val="0"/>
          <w:divBdr>
            <w:top w:val="none" w:sz="0" w:space="0" w:color="auto"/>
            <w:left w:val="none" w:sz="0" w:space="0" w:color="auto"/>
            <w:bottom w:val="none" w:sz="0" w:space="0" w:color="auto"/>
            <w:right w:val="none" w:sz="0" w:space="0" w:color="auto"/>
          </w:divBdr>
        </w:div>
        <w:div w:id="1217081305">
          <w:marLeft w:val="547"/>
          <w:marRight w:val="0"/>
          <w:marTop w:val="0"/>
          <w:marBottom w:val="0"/>
          <w:divBdr>
            <w:top w:val="none" w:sz="0" w:space="0" w:color="auto"/>
            <w:left w:val="none" w:sz="0" w:space="0" w:color="auto"/>
            <w:bottom w:val="none" w:sz="0" w:space="0" w:color="auto"/>
            <w:right w:val="none" w:sz="0" w:space="0" w:color="auto"/>
          </w:divBdr>
        </w:div>
        <w:div w:id="72550696">
          <w:marLeft w:val="547"/>
          <w:marRight w:val="0"/>
          <w:marTop w:val="0"/>
          <w:marBottom w:val="0"/>
          <w:divBdr>
            <w:top w:val="none" w:sz="0" w:space="0" w:color="auto"/>
            <w:left w:val="none" w:sz="0" w:space="0" w:color="auto"/>
            <w:bottom w:val="none" w:sz="0" w:space="0" w:color="auto"/>
            <w:right w:val="none" w:sz="0" w:space="0" w:color="auto"/>
          </w:divBdr>
        </w:div>
        <w:div w:id="5981767">
          <w:marLeft w:val="547"/>
          <w:marRight w:val="0"/>
          <w:marTop w:val="0"/>
          <w:marBottom w:val="0"/>
          <w:divBdr>
            <w:top w:val="none" w:sz="0" w:space="0" w:color="auto"/>
            <w:left w:val="none" w:sz="0" w:space="0" w:color="auto"/>
            <w:bottom w:val="none" w:sz="0" w:space="0" w:color="auto"/>
            <w:right w:val="none" w:sz="0" w:space="0" w:color="auto"/>
          </w:divBdr>
        </w:div>
        <w:div w:id="1238322175">
          <w:marLeft w:val="547"/>
          <w:marRight w:val="0"/>
          <w:marTop w:val="0"/>
          <w:marBottom w:val="0"/>
          <w:divBdr>
            <w:top w:val="none" w:sz="0" w:space="0" w:color="auto"/>
            <w:left w:val="none" w:sz="0" w:space="0" w:color="auto"/>
            <w:bottom w:val="none" w:sz="0" w:space="0" w:color="auto"/>
            <w:right w:val="none" w:sz="0" w:space="0" w:color="auto"/>
          </w:divBdr>
        </w:div>
        <w:div w:id="1051614665">
          <w:marLeft w:val="547"/>
          <w:marRight w:val="0"/>
          <w:marTop w:val="0"/>
          <w:marBottom w:val="0"/>
          <w:divBdr>
            <w:top w:val="none" w:sz="0" w:space="0" w:color="auto"/>
            <w:left w:val="none" w:sz="0" w:space="0" w:color="auto"/>
            <w:bottom w:val="none" w:sz="0" w:space="0" w:color="auto"/>
            <w:right w:val="none" w:sz="0" w:space="0" w:color="auto"/>
          </w:divBdr>
        </w:div>
        <w:div w:id="659845990">
          <w:marLeft w:val="547"/>
          <w:marRight w:val="0"/>
          <w:marTop w:val="0"/>
          <w:marBottom w:val="0"/>
          <w:divBdr>
            <w:top w:val="none" w:sz="0" w:space="0" w:color="auto"/>
            <w:left w:val="none" w:sz="0" w:space="0" w:color="auto"/>
            <w:bottom w:val="none" w:sz="0" w:space="0" w:color="auto"/>
            <w:right w:val="none" w:sz="0" w:space="0" w:color="auto"/>
          </w:divBdr>
        </w:div>
        <w:div w:id="1823738178">
          <w:marLeft w:val="547"/>
          <w:marRight w:val="0"/>
          <w:marTop w:val="0"/>
          <w:marBottom w:val="0"/>
          <w:divBdr>
            <w:top w:val="none" w:sz="0" w:space="0" w:color="auto"/>
            <w:left w:val="none" w:sz="0" w:space="0" w:color="auto"/>
            <w:bottom w:val="none" w:sz="0" w:space="0" w:color="auto"/>
            <w:right w:val="none" w:sz="0" w:space="0" w:color="auto"/>
          </w:divBdr>
        </w:div>
        <w:div w:id="1016269531">
          <w:marLeft w:val="547"/>
          <w:marRight w:val="0"/>
          <w:marTop w:val="0"/>
          <w:marBottom w:val="0"/>
          <w:divBdr>
            <w:top w:val="none" w:sz="0" w:space="0" w:color="auto"/>
            <w:left w:val="none" w:sz="0" w:space="0" w:color="auto"/>
            <w:bottom w:val="none" w:sz="0" w:space="0" w:color="auto"/>
            <w:right w:val="none" w:sz="0" w:space="0" w:color="auto"/>
          </w:divBdr>
        </w:div>
        <w:div w:id="1257209819">
          <w:marLeft w:val="547"/>
          <w:marRight w:val="0"/>
          <w:marTop w:val="0"/>
          <w:marBottom w:val="0"/>
          <w:divBdr>
            <w:top w:val="none" w:sz="0" w:space="0" w:color="auto"/>
            <w:left w:val="none" w:sz="0" w:space="0" w:color="auto"/>
            <w:bottom w:val="none" w:sz="0" w:space="0" w:color="auto"/>
            <w:right w:val="none" w:sz="0" w:space="0" w:color="auto"/>
          </w:divBdr>
        </w:div>
        <w:div w:id="200023370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12679</Words>
  <Characters>7228</Characters>
  <Application>Microsoft Office Word</Application>
  <DocSecurity>0</DocSecurity>
  <Lines>60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ThinkBook4</dc:creator>
  <dc:description/>
  <cp:lastModifiedBy>admin</cp:lastModifiedBy>
  <cp:revision>26</cp:revision>
  <cp:lastPrinted>2024-08-26T08:22:00Z</cp:lastPrinted>
  <dcterms:created xsi:type="dcterms:W3CDTF">2024-07-18T05:22:00Z</dcterms:created>
  <dcterms:modified xsi:type="dcterms:W3CDTF">2024-09-03T08:44:00Z</dcterms:modified>
  <dc:language>uk-UA</dc:language>
</cp:coreProperties>
</file>