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A8" w:rsidRPr="00E43CA8" w:rsidRDefault="00E43CA8" w:rsidP="00E43C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b/>
          <w:noProof/>
          <w:color w:val="000000"/>
          <w:sz w:val="28"/>
          <w:szCs w:val="20"/>
          <w:u w:color="000000"/>
          <w:lang w:val="ru-RU" w:eastAsia="ru-RU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           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ЗВЯГЕЛЬСЬКА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МІСЬКА РАДА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РІШЕННЯ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141CA6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п’ятдесят третя сесія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</w:t>
      </w:r>
      <w:r w:rsidR="005D11D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восьмого скликання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5D11D5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12.09.2024</w:t>
      </w:r>
      <w:r w:rsid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 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№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1292</w:t>
      </w:r>
    </w:p>
    <w:p w:rsidR="00E43CA8" w:rsidRPr="00E43CA8" w:rsidRDefault="00E43CA8" w:rsidP="00E43CA8">
      <w:pPr>
        <w:keepNext/>
        <w:spacing w:after="0" w:line="240" w:lineRule="auto"/>
        <w:ind w:right="27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E43CA8" w:rsidRPr="00E43CA8" w:rsidTr="00A85BB5">
        <w:tc>
          <w:tcPr>
            <w:tcW w:w="5328" w:type="dxa"/>
            <w:shd w:val="clear" w:color="auto" w:fill="auto"/>
          </w:tcPr>
          <w:p w:rsidR="00E43CA8" w:rsidRPr="00E43CA8" w:rsidRDefault="004510F5" w:rsidP="00B36F56">
            <w:pPr>
              <w:keepNext/>
              <w:spacing w:after="0" w:line="240" w:lineRule="auto"/>
              <w:ind w:right="-39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Про внесення змін до Положення про фінансове стимулюв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ання спортсменів та їх тренерів </w:t>
            </w: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Звягельської міської територіальної громад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и</w:t>
            </w:r>
          </w:p>
        </w:tc>
        <w:tc>
          <w:tcPr>
            <w:tcW w:w="4243" w:type="dxa"/>
            <w:shd w:val="clear" w:color="auto" w:fill="auto"/>
          </w:tcPr>
          <w:p w:rsidR="00E43CA8" w:rsidRPr="00E43CA8" w:rsidRDefault="00E43CA8" w:rsidP="00E43CA8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</w:tc>
      </w:tr>
    </w:tbl>
    <w:p w:rsidR="00E43CA8" w:rsidRPr="00E43CA8" w:rsidRDefault="00E43CA8" w:rsidP="00E43CA8">
      <w:pPr>
        <w:keepNext/>
        <w:widowControl w:val="0"/>
        <w:tabs>
          <w:tab w:val="left" w:pos="567"/>
          <w:tab w:val="left" w:pos="5812"/>
        </w:tabs>
        <w:suppressAutoHyphens/>
        <w:spacing w:after="0" w:line="240" w:lineRule="auto"/>
        <w:ind w:right="4238"/>
        <w:jc w:val="both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Керуючись статтями 25, 26 Закону України «Про місцеве самоврядування в Україні», з метою вдосконалення механізму здійснення виплат фінансового стимулювання спортсменам та їх тренерам,</w:t>
      </w:r>
      <w:r w:rsidR="00EB19C3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враховуючи пропозицію К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омісії щодо фінансового стимулювання спортсменів та їх тренерів Звягельської міської територіальної громади (</w:t>
      </w:r>
      <w:r w:rsidR="00E12CA0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п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ротокол засідання комісії №1 від 13</w:t>
      </w:r>
      <w:r w:rsidR="00E12CA0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.08.2024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)</w:t>
      </w:r>
      <w:r w:rsidR="00533BBE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,</w:t>
      </w: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міська рада</w:t>
      </w: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ВИРІШИЛА:</w:t>
      </w:r>
    </w:p>
    <w:p w:rsidR="00B36F56" w:rsidRDefault="00E43CA8" w:rsidP="00533BBE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     </w:t>
      </w:r>
      <w:r w:rsidR="00621DD9" w:rsidRPr="00621DD9">
        <w:rPr>
          <w:rFonts w:ascii="Times New Roman" w:hAnsi="Times New Roman" w:cs="Times New Roman"/>
          <w:sz w:val="28"/>
          <w:szCs w:val="28"/>
          <w:u w:color="00000A"/>
        </w:rPr>
        <w:tab/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1.</w:t>
      </w:r>
      <w:r w:rsidRPr="00621DD9">
        <w:rPr>
          <w:rFonts w:ascii="Times New Roman" w:hAnsi="Times New Roman" w:cs="Times New Roman"/>
          <w:sz w:val="28"/>
          <w:szCs w:val="28"/>
          <w:u w:color="00000A"/>
          <w:lang w:val="en-US"/>
        </w:rPr>
        <w:t> 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Внести зміни до 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>Положення про фінансове стимулювання спортсменів та їх тренерів Звягельської міської територіальної громади</w:t>
      </w:r>
      <w:r w:rsidR="00563CEC">
        <w:rPr>
          <w:rFonts w:ascii="Times New Roman" w:hAnsi="Times New Roman" w:cs="Times New Roman"/>
          <w:sz w:val="28"/>
          <w:szCs w:val="28"/>
          <w:u w:color="00000A"/>
        </w:rPr>
        <w:t>, затвердженого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рішення</w:t>
      </w:r>
      <w:r w:rsidR="00563CEC">
        <w:rPr>
          <w:rFonts w:ascii="Times New Roman" w:hAnsi="Times New Roman" w:cs="Times New Roman"/>
          <w:sz w:val="28"/>
          <w:szCs w:val="28"/>
          <w:u w:color="00000A"/>
        </w:rPr>
        <w:t>м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міської ради від 20.12.2018 № 631 з наступними змінами</w:t>
      </w:r>
      <w:r w:rsidR="00533BBE">
        <w:rPr>
          <w:rFonts w:ascii="Times New Roman" w:hAnsi="Times New Roman" w:cs="Times New Roman"/>
          <w:sz w:val="28"/>
          <w:szCs w:val="28"/>
          <w:u w:color="00000A"/>
        </w:rPr>
        <w:t>, а саме: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533BBE">
        <w:rPr>
          <w:rFonts w:ascii="Times New Roman" w:hAnsi="Times New Roman" w:cs="Times New Roman"/>
          <w:sz w:val="28"/>
          <w:szCs w:val="28"/>
          <w:u w:color="00000A"/>
        </w:rPr>
        <w:t>у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B71243" w:rsidRPr="00533BBE">
        <w:rPr>
          <w:rFonts w:ascii="Times New Roman" w:hAnsi="Times New Roman" w:cs="Times New Roman"/>
          <w:sz w:val="28"/>
          <w:szCs w:val="28"/>
          <w:u w:color="00000A"/>
        </w:rPr>
        <w:t>розділ</w:t>
      </w:r>
      <w:r w:rsidR="004510F5" w:rsidRPr="00533BBE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Pr="00533BBE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="00046BCB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="00B71243" w:rsidRPr="00621DD9">
        <w:rPr>
          <w:rFonts w:ascii="Times New Roman" w:hAnsi="Times New Roman" w:cs="Times New Roman"/>
          <w:sz w:val="28"/>
          <w:szCs w:val="28"/>
          <w:u w:color="00000A"/>
        </w:rPr>
        <w:t>І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«</w:t>
      </w:r>
      <w:r w:rsidR="00046BCB" w:rsidRPr="00046BCB">
        <w:rPr>
          <w:rFonts w:ascii="Times New Roman" w:hAnsi="Times New Roman" w:cs="Times New Roman"/>
          <w:sz w:val="28"/>
          <w:szCs w:val="28"/>
          <w:u w:color="00000A"/>
        </w:rPr>
        <w:t>Умови призначення фінансового стимулювання (одноразової виплати)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» </w:t>
      </w:r>
      <w:r w:rsidR="00046BCB">
        <w:rPr>
          <w:rFonts w:ascii="Times New Roman" w:hAnsi="Times New Roman" w:cs="Times New Roman"/>
          <w:sz w:val="28"/>
          <w:szCs w:val="28"/>
          <w:u w:color="00000A"/>
        </w:rPr>
        <w:t>пункт</w:t>
      </w:r>
      <w:r w:rsidR="00141CA6">
        <w:rPr>
          <w:rFonts w:ascii="Times New Roman" w:hAnsi="Times New Roman" w:cs="Times New Roman"/>
          <w:sz w:val="28"/>
          <w:szCs w:val="28"/>
          <w:u w:color="00000A"/>
        </w:rPr>
        <w:t xml:space="preserve"> 2 </w:t>
      </w:r>
      <w:r w:rsidR="00B36F56">
        <w:rPr>
          <w:rFonts w:ascii="Times New Roman" w:hAnsi="Times New Roman" w:cs="Times New Roman"/>
          <w:sz w:val="28"/>
          <w:szCs w:val="28"/>
          <w:u w:color="00000A"/>
        </w:rPr>
        <w:t xml:space="preserve">доповнити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>новим абзацом такого змісту</w:t>
      </w:r>
      <w:r w:rsidR="00141CA6">
        <w:rPr>
          <w:rFonts w:ascii="Times New Roman" w:hAnsi="Times New Roman" w:cs="Times New Roman"/>
          <w:sz w:val="28"/>
          <w:szCs w:val="28"/>
          <w:u w:color="00000A"/>
        </w:rPr>
        <w:t>:</w:t>
      </w:r>
    </w:p>
    <w:p w:rsidR="00B71243" w:rsidRPr="00621DD9" w:rsidRDefault="00141CA6" w:rsidP="005C5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«</w:t>
      </w:r>
      <w:r w:rsidR="005C5CDB" w:rsidRPr="005C5CDB">
        <w:rPr>
          <w:rFonts w:ascii="Times New Roman" w:hAnsi="Times New Roman" w:cs="Times New Roman"/>
          <w:sz w:val="28"/>
          <w:szCs w:val="28"/>
          <w:u w:color="00000A"/>
        </w:rPr>
        <w:t>Фінансове стимулювання (одноразова виплата) призначається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  </w:t>
      </w:r>
      <w:r w:rsidR="005C5CDB" w:rsidRPr="005C5CDB">
        <w:rPr>
          <w:rFonts w:ascii="Times New Roman" w:hAnsi="Times New Roman" w:cs="Times New Roman"/>
          <w:sz w:val="28"/>
          <w:szCs w:val="28"/>
          <w:u w:color="00000A"/>
        </w:rPr>
        <w:t xml:space="preserve">тренеру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з 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>ігрових вид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>ів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 xml:space="preserve"> спорту команди-переможниці обласного чемпіонату</w:t>
      </w:r>
      <w:r w:rsidR="00B36F56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>у розмірі 5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 xml:space="preserve">000,00 грн,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Pr="00141CA6">
        <w:rPr>
          <w:rFonts w:ascii="Times New Roman" w:hAnsi="Times New Roman" w:cs="Times New Roman"/>
          <w:sz w:val="28"/>
          <w:szCs w:val="28"/>
          <w:u w:color="00000A"/>
        </w:rPr>
        <w:t xml:space="preserve">тренеру команди-призера чемпіонату України </w:t>
      </w:r>
      <w:r w:rsidR="005C5CDB">
        <w:rPr>
          <w:rFonts w:ascii="Times New Roman" w:hAnsi="Times New Roman" w:cs="Times New Roman"/>
          <w:sz w:val="28"/>
          <w:szCs w:val="28"/>
          <w:u w:color="00000A"/>
        </w:rPr>
        <w:t xml:space="preserve">- у розмірі </w:t>
      </w:r>
      <w:r>
        <w:rPr>
          <w:rFonts w:ascii="Times New Roman" w:hAnsi="Times New Roman" w:cs="Times New Roman"/>
          <w:sz w:val="28"/>
          <w:szCs w:val="28"/>
          <w:u w:color="00000A"/>
        </w:rPr>
        <w:t>7000,00 грн</w:t>
      </w:r>
      <w:r w:rsidR="00046BCB" w:rsidRPr="00141CA6">
        <w:rPr>
          <w:rFonts w:ascii="Times New Roman" w:hAnsi="Times New Roman" w:cs="Times New Roman"/>
          <w:sz w:val="28"/>
          <w:szCs w:val="28"/>
          <w:u w:color="00000A"/>
        </w:rPr>
        <w:t>»</w:t>
      </w:r>
      <w:r w:rsidR="00046BCB">
        <w:rPr>
          <w:rFonts w:ascii="Times New Roman" w:hAnsi="Times New Roman" w:cs="Times New Roman"/>
          <w:sz w:val="28"/>
          <w:szCs w:val="28"/>
          <w:u w:color="00000A"/>
        </w:rPr>
        <w:t xml:space="preserve">. </w:t>
      </w:r>
      <w:r w:rsidR="004510F5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</w:p>
    <w:p w:rsidR="00E43CA8" w:rsidRPr="00621DD9" w:rsidRDefault="00E43CA8" w:rsidP="00563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  <w:lang w:val="ru-RU"/>
        </w:rPr>
      </w:pPr>
      <w:r w:rsidRPr="00621DD9">
        <w:rPr>
          <w:rFonts w:ascii="Times New Roman" w:hAnsi="Times New Roman" w:cs="Times New Roman"/>
          <w:sz w:val="28"/>
          <w:szCs w:val="28"/>
          <w:u w:color="00000A"/>
        </w:rPr>
        <w:t>2. Контроль за виконанням цього рішення покласти на постійну комісію     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Міський голова                                                                       </w:t>
      </w:r>
      <w:r w:rsidR="00563CE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Микола БОРОВЕЦЬ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  <w:r w:rsidRPr="00E43CA8"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  <w:tab/>
      </w: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267D81" w:rsidRDefault="002733CE"/>
    <w:p w:rsidR="00006580" w:rsidRDefault="00006580"/>
    <w:p w:rsidR="00006580" w:rsidRDefault="00006580">
      <w:bookmarkStart w:id="0" w:name="_GoBack"/>
      <w:bookmarkEnd w:id="0"/>
    </w:p>
    <w:sectPr w:rsidR="00006580" w:rsidSect="00B36F56">
      <w:footerReference w:type="default" r:id="rId7"/>
      <w:pgSz w:w="11906" w:h="16838"/>
      <w:pgMar w:top="1276" w:right="567" w:bottom="181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CE" w:rsidRDefault="002733CE">
      <w:pPr>
        <w:spacing w:after="0" w:line="240" w:lineRule="auto"/>
      </w:pPr>
      <w:r>
        <w:separator/>
      </w:r>
    </w:p>
  </w:endnote>
  <w:endnote w:type="continuationSeparator" w:id="0">
    <w:p w:rsidR="002733CE" w:rsidRDefault="0027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40" w:rsidRDefault="002733CE">
    <w:pPr>
      <w:pStyle w:val="a3"/>
      <w:tabs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CE" w:rsidRDefault="002733CE">
      <w:pPr>
        <w:spacing w:after="0" w:line="240" w:lineRule="auto"/>
      </w:pPr>
      <w:r>
        <w:separator/>
      </w:r>
    </w:p>
  </w:footnote>
  <w:footnote w:type="continuationSeparator" w:id="0">
    <w:p w:rsidR="002733CE" w:rsidRDefault="00273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B"/>
    <w:rsid w:val="00006580"/>
    <w:rsid w:val="0001402B"/>
    <w:rsid w:val="000214D8"/>
    <w:rsid w:val="000232ED"/>
    <w:rsid w:val="00046BCB"/>
    <w:rsid w:val="00141CA6"/>
    <w:rsid w:val="00182B83"/>
    <w:rsid w:val="002538F1"/>
    <w:rsid w:val="002733CE"/>
    <w:rsid w:val="003413FF"/>
    <w:rsid w:val="00443460"/>
    <w:rsid w:val="004510F5"/>
    <w:rsid w:val="00470ACE"/>
    <w:rsid w:val="00533BBE"/>
    <w:rsid w:val="00563CEC"/>
    <w:rsid w:val="005A2677"/>
    <w:rsid w:val="005C5CDB"/>
    <w:rsid w:val="005D11D5"/>
    <w:rsid w:val="00621DD9"/>
    <w:rsid w:val="00967AE2"/>
    <w:rsid w:val="009C4060"/>
    <w:rsid w:val="00A75322"/>
    <w:rsid w:val="00AE26EC"/>
    <w:rsid w:val="00B10325"/>
    <w:rsid w:val="00B255E8"/>
    <w:rsid w:val="00B36F56"/>
    <w:rsid w:val="00B71243"/>
    <w:rsid w:val="00D51EEC"/>
    <w:rsid w:val="00DA79F4"/>
    <w:rsid w:val="00E12CA0"/>
    <w:rsid w:val="00E43CA8"/>
    <w:rsid w:val="00EB19C3"/>
    <w:rsid w:val="00F006D7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B2F4"/>
  <w15:chartTrackingRefBased/>
  <w15:docId w15:val="{3D8885C1-F9BD-42DC-A470-7E84857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43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3CA8"/>
  </w:style>
  <w:style w:type="paragraph" w:styleId="a5">
    <w:name w:val="Balloon Text"/>
    <w:basedOn w:val="a"/>
    <w:link w:val="a6"/>
    <w:uiPriority w:val="99"/>
    <w:semiHidden/>
    <w:unhideWhenUsed/>
    <w:rsid w:val="00D5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2024-08-29T10:02:00Z</cp:lastPrinted>
  <dcterms:created xsi:type="dcterms:W3CDTF">2024-09-18T11:30:00Z</dcterms:created>
  <dcterms:modified xsi:type="dcterms:W3CDTF">2024-09-18T11:30:00Z</dcterms:modified>
</cp:coreProperties>
</file>