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B93600" w:rsidRDefault="00BF3BBF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8B5F" wp14:editId="4BDA8517">
                <wp:simplePos x="0" y="0"/>
                <wp:positionH relativeFrom="column">
                  <wp:posOffset>5216446</wp:posOffset>
                </wp:positionH>
                <wp:positionV relativeFrom="paragraph">
                  <wp:posOffset>11448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3BBF" w:rsidRPr="00BF3BBF" w:rsidRDefault="00BF3BBF" w:rsidP="00BF3BB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78B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0.75pt;margin-top: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BF3BBF" w:rsidRPr="00BF3BBF" w:rsidRDefault="00BF3BBF" w:rsidP="00BF3BB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698B" w:rsidRPr="00B93600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54FE696E" wp14:editId="3F1F807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B93600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B93600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B93600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8A0E1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третя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FE698B" w:rsidRPr="00B93600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FE698B" w:rsidRPr="00B93600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3A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фінансове стимулювання </w:t>
      </w:r>
    </w:p>
    <w:p w:rsidR="008B0CD3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спортсменів та тренерів </w:t>
      </w:r>
    </w:p>
    <w:p w:rsidR="008B0CD3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 півріччя 202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5652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Керуючись статтею 25 Закону України «Про місцеве самоврядування в Україні», Законом України «Про фізичну культуру і спорт», Указом Президента України від 02.08.2006 №667/2006 «Про національний план дій щодо реалізації державної політики у сфері фізичної культури та спорту», Наказом Міністерства молоді та спорту України від 08.06.2015 № 1871 «Про затвердження Плану заходів щодо реалізації Протокольного рішення Оргкомітету з підготовки та участі спортсменів України в Олімпійських, </w:t>
      </w:r>
      <w:proofErr w:type="spellStart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Паралімпійських</w:t>
      </w:r>
      <w:proofErr w:type="spellEnd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Дефлімпійських</w:t>
      </w:r>
      <w:proofErr w:type="spellEnd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іграх, Всесвітніх універсіадах, чемпіонатах світу та Європи», враховуючи рішення міської ради від  21.10.2021  № 318 «Про затвердження Програми розвитку фізичної культури та спорту на 2022-2026 роки</w:t>
      </w:r>
      <w:r w:rsidR="00545334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змінами,  від 20.12.2018 № 631 «Про фінансове стимулювання спортсменів та їх тренерів» зі змінами</w:t>
      </w:r>
      <w:r w:rsidR="002C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комісії щодо фінансового стимулювання </w:t>
      </w:r>
      <w:r w:rsidR="0079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їх тренерів Звягельської міської територіальної громади (Протокол №1 від 13 серпня 2024 р.)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 метою заохочення 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стимулювання спортсменів та тренерів Звягельської міської  територіальної громади для досягнення високих спортивних результатів, міська рада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B0CD3" w:rsidRPr="00B93600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Затвердити спис</w:t>
      </w:r>
      <w:r w:rsidR="00E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спортсменів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переможців 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призерів змагань 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отримання ними фінансового стимулювання за І півріччя 202</w:t>
      </w:r>
      <w:r w:rsidR="002C6A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згідно додатку (додається). </w:t>
      </w:r>
    </w:p>
    <w:p w:rsidR="008B0CD3" w:rsidRPr="00B93600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</w:t>
      </w:r>
      <w:proofErr w:type="spellStart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 та заступника міського голови Борис Н.П.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Микола БОРОВЕЦЬ</w:t>
      </w:r>
    </w:p>
    <w:p w:rsidR="00415652" w:rsidRPr="00B93600" w:rsidRDefault="00415652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52" w:rsidRPr="00B93600" w:rsidRDefault="00415652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40" w:rsidRPr="00B93600" w:rsidRDefault="008B0CD3" w:rsidP="0017293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EC7938" w:rsidRDefault="008B0CD3" w:rsidP="0041565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CD3" w:rsidRPr="00B93600" w:rsidRDefault="008B0CD3" w:rsidP="0041565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8B0CD3" w:rsidRPr="00B93600" w:rsidRDefault="008B0CD3" w:rsidP="0066405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6F20D3" w:rsidRDefault="008B0CD3" w:rsidP="0066405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B2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64059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4B2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64059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0E18" w:rsidRPr="00D409E3" w:rsidRDefault="008A0E18" w:rsidP="008A0E18">
      <w:pPr>
        <w:spacing w:after="0"/>
        <w:ind w:left="10632" w:firstLine="141"/>
        <w:jc w:val="center"/>
        <w:rPr>
          <w:rFonts w:ascii="Times New Roman" w:hAnsi="Times New Roman" w:cs="Times New Roman"/>
          <w:b/>
          <w:sz w:val="28"/>
        </w:rPr>
      </w:pP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09E3">
        <w:rPr>
          <w:rFonts w:ascii="Times New Roman" w:hAnsi="Times New Roman" w:cs="Times New Roman"/>
          <w:b/>
          <w:sz w:val="28"/>
        </w:rPr>
        <w:t>Список спортсменів</w:t>
      </w:r>
      <w:r w:rsidR="005B1B50">
        <w:rPr>
          <w:rFonts w:ascii="Times New Roman" w:hAnsi="Times New Roman" w:cs="Times New Roman"/>
          <w:b/>
          <w:sz w:val="28"/>
        </w:rPr>
        <w:t>-</w:t>
      </w:r>
      <w:r w:rsidRPr="00D409E3">
        <w:rPr>
          <w:rFonts w:ascii="Times New Roman" w:hAnsi="Times New Roman" w:cs="Times New Roman"/>
          <w:b/>
          <w:sz w:val="28"/>
        </w:rPr>
        <w:t xml:space="preserve"> переможців </w:t>
      </w:r>
      <w:r w:rsidR="005B1B50">
        <w:rPr>
          <w:rFonts w:ascii="Times New Roman" w:hAnsi="Times New Roman" w:cs="Times New Roman"/>
          <w:b/>
          <w:sz w:val="28"/>
        </w:rPr>
        <w:t>і</w:t>
      </w:r>
      <w:r w:rsidRPr="00D409E3">
        <w:rPr>
          <w:rFonts w:ascii="Times New Roman" w:hAnsi="Times New Roman" w:cs="Times New Roman"/>
          <w:b/>
          <w:sz w:val="28"/>
        </w:rPr>
        <w:t xml:space="preserve"> призерів змагань </w:t>
      </w: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09E3">
        <w:rPr>
          <w:rFonts w:ascii="Times New Roman" w:hAnsi="Times New Roman" w:cs="Times New Roman"/>
          <w:b/>
          <w:sz w:val="28"/>
        </w:rPr>
        <w:t>на отримання фінансового стимулювання за І півріччя 2024 року</w:t>
      </w: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1021"/>
        <w:gridCol w:w="1701"/>
        <w:gridCol w:w="1417"/>
        <w:gridCol w:w="2098"/>
        <w:gridCol w:w="1134"/>
      </w:tblGrid>
      <w:tr w:rsidR="0079015C" w:rsidRPr="00D409E3" w:rsidTr="00E32197">
        <w:trPr>
          <w:trHeight w:val="591"/>
        </w:trPr>
        <w:tc>
          <w:tcPr>
            <w:tcW w:w="455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П.І.П. спортсмена</w:t>
            </w:r>
          </w:p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</w:p>
        </w:tc>
        <w:tc>
          <w:tcPr>
            <w:tcW w:w="1701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тренера вихованця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2098" w:type="dxa"/>
          </w:tcPr>
          <w:p w:rsidR="008A0E18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добутки спортсмена (команди) на змаганнях </w:t>
            </w:r>
          </w:p>
          <w:p w:rsidR="00E32197" w:rsidRDefault="008A0E18" w:rsidP="008A0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півріччя </w:t>
            </w:r>
          </w:p>
          <w:p w:rsidR="008A0E18" w:rsidRPr="00D409E3" w:rsidRDefault="008A0E18" w:rsidP="008A0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</w:tcPr>
          <w:p w:rsidR="008A0E18" w:rsidRPr="00D409E3" w:rsidRDefault="008A0E18" w:rsidP="00E3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фін.стимул</w:t>
            </w:r>
            <w:proofErr w:type="spellEnd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спорт-</w:t>
            </w:r>
            <w:proofErr w:type="spellStart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смена</w:t>
            </w:r>
            <w:proofErr w:type="spellEnd"/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Вахницька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Дар’я Сергіївна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Юзвинська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Вікторія В’ячеславівна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Шугайчук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Дар’я Олександрівна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Омельчук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Дар’я Олександрівна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Хвіст Оксана Віталіївна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641"/>
        </w:trPr>
        <w:tc>
          <w:tcPr>
            <w:tcW w:w="455" w:type="dxa"/>
            <w:tcBorders>
              <w:bottom w:val="single" w:sz="4" w:space="0" w:color="auto"/>
            </w:tcBorders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Камінська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Аліна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Левинська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Анастасія Андріївна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Погосян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Аліна Сергіївна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25.03.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469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Шандура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Дмитро Анатолійович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Свірщук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Боротьба греко-римська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Третє  місце  на чемпіонаті України (U-15)</w:t>
            </w:r>
          </w:p>
        </w:tc>
        <w:tc>
          <w:tcPr>
            <w:tcW w:w="1134" w:type="dxa"/>
          </w:tcPr>
          <w:p w:rsidR="008A0E18" w:rsidRPr="00D409E3" w:rsidRDefault="00A46407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="008A0E18"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Ковальський Андрій Павлович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(молодь)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4E5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Рудніцький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Дмитро Ярославович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E32197">
            <w:pPr>
              <w:pStyle w:val="a7"/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Дейнека Андрій </w:t>
            </w:r>
          </w:p>
          <w:p w:rsidR="008A0E18" w:rsidRPr="00D409E3" w:rsidRDefault="008A0E18" w:rsidP="00E32197">
            <w:pPr>
              <w:pStyle w:val="a7"/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 (юнаки)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Лосовський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Юрійович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чемпіонат  України  з  комбат самозахист ICO (легкий контакт,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Назарій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Василенко Богдан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Ликов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Юрійович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(юнаки)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Бусирев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-Паламарчук Демид Дмитрович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11.05.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Бахур Максим Андрійович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Серяков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26.04.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Зозуля Олександр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92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Свиденюк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Валентинович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92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Самсонюк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Даниіл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Герман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Іван Романович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Володимир Романович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Смикалюк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Артем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Амрош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Максимович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Ярославович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 Олександр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Козлов Владислав Вікторович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23.04.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Козир Андрій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Ольшевський Віталій Михайлович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Ілля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17.10.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05.03.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Убоженко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Богданович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24.07.</w:t>
            </w:r>
          </w:p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Поліщук Назар Андрійович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Захарчук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Віктор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Демянович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Пінчук Олександр Миколайович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Арм</w:t>
            </w:r>
            <w:r w:rsidR="00E3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рестлінг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1 місце на чемпіонаті України з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армрестлінгу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4500,00</w:t>
            </w:r>
          </w:p>
        </w:tc>
      </w:tr>
      <w:tr w:rsidR="0079015C" w:rsidRPr="00D409E3" w:rsidTr="00E32197">
        <w:trPr>
          <w:trHeight w:val="542"/>
        </w:trPr>
        <w:tc>
          <w:tcPr>
            <w:tcW w:w="2298" w:type="dxa"/>
            <w:gridSpan w:val="2"/>
            <w:vAlign w:val="center"/>
          </w:tcPr>
          <w:p w:rsidR="0079015C" w:rsidRPr="0079015C" w:rsidRDefault="0079015C" w:rsidP="00DF491E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0"/>
                <w:lang w:val="uk-UA"/>
              </w:rPr>
            </w:pP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Всього</w:t>
            </w:r>
          </w:p>
        </w:tc>
        <w:tc>
          <w:tcPr>
            <w:tcW w:w="7371" w:type="dxa"/>
            <w:gridSpan w:val="5"/>
            <w:vAlign w:val="center"/>
          </w:tcPr>
          <w:p w:rsidR="0079015C" w:rsidRPr="0079015C" w:rsidRDefault="0079015C" w:rsidP="00A46407">
            <w:pPr>
              <w:pStyle w:val="a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50</w:t>
            </w:r>
            <w:r w:rsidR="00A464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00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</w:tr>
    </w:tbl>
    <w:p w:rsidR="00E32197" w:rsidRDefault="00E32197" w:rsidP="008A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0E18" w:rsidRPr="008C04DF" w:rsidRDefault="008A0E18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E18" w:rsidRPr="008C04DF" w:rsidRDefault="008A0E18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197" w:rsidRDefault="00E32197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E18" w:rsidRPr="008C04DF" w:rsidRDefault="008A0E18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DF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Оксана ГВОЗДЕНКО  </w:t>
      </w:r>
    </w:p>
    <w:p w:rsidR="008A0E18" w:rsidRPr="00D409E3" w:rsidRDefault="008A0E18" w:rsidP="008A0E18">
      <w:pPr>
        <w:rPr>
          <w:rFonts w:ascii="Times New Roman" w:hAnsi="Times New Roman" w:cs="Times New Roman"/>
          <w:sz w:val="28"/>
          <w:szCs w:val="28"/>
        </w:rPr>
      </w:pPr>
    </w:p>
    <w:p w:rsidR="008A0E18" w:rsidRPr="00D409E3" w:rsidRDefault="008A0E18" w:rsidP="008A0E18"/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98B" w:rsidRPr="00B93600" w:rsidSect="00E32197">
      <w:pgSz w:w="11906" w:h="16838"/>
      <w:pgMar w:top="567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59E7"/>
    <w:multiLevelType w:val="hybridMultilevel"/>
    <w:tmpl w:val="6420B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487"/>
    <w:multiLevelType w:val="hybridMultilevel"/>
    <w:tmpl w:val="4EC44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92C8C"/>
    <w:rsid w:val="0017293A"/>
    <w:rsid w:val="00244040"/>
    <w:rsid w:val="00272EC4"/>
    <w:rsid w:val="002C1C21"/>
    <w:rsid w:val="002C6AC9"/>
    <w:rsid w:val="00415652"/>
    <w:rsid w:val="00471A58"/>
    <w:rsid w:val="004B20BF"/>
    <w:rsid w:val="00545334"/>
    <w:rsid w:val="005B1B50"/>
    <w:rsid w:val="00664059"/>
    <w:rsid w:val="006D578C"/>
    <w:rsid w:val="006E2657"/>
    <w:rsid w:val="006F20D3"/>
    <w:rsid w:val="0079015C"/>
    <w:rsid w:val="00807E5C"/>
    <w:rsid w:val="008A0E18"/>
    <w:rsid w:val="008B0CD3"/>
    <w:rsid w:val="008C26C7"/>
    <w:rsid w:val="009506D2"/>
    <w:rsid w:val="009C1DAA"/>
    <w:rsid w:val="00A46407"/>
    <w:rsid w:val="00B93600"/>
    <w:rsid w:val="00BF3BBF"/>
    <w:rsid w:val="00C74F36"/>
    <w:rsid w:val="00C8170E"/>
    <w:rsid w:val="00E22AA7"/>
    <w:rsid w:val="00E32197"/>
    <w:rsid w:val="00EC7938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B191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0E18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5943</Words>
  <Characters>3388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2024-08-29T11:41:00Z</cp:lastPrinted>
  <dcterms:created xsi:type="dcterms:W3CDTF">2024-08-29T11:43:00Z</dcterms:created>
  <dcterms:modified xsi:type="dcterms:W3CDTF">2024-09-02T12:18:00Z</dcterms:modified>
</cp:coreProperties>
</file>