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1D" w:rsidRDefault="0084181D" w:rsidP="0084181D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84181D" w:rsidRDefault="0084181D" w:rsidP="0084181D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>
        <w:rPr>
          <w:noProof/>
          <w:sz w:val="18"/>
          <w:szCs w:val="18"/>
        </w:rPr>
        <w:drawing>
          <wp:inline distT="0" distB="0" distL="0" distR="0">
            <wp:extent cx="409575" cy="542925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1D" w:rsidRDefault="0084181D" w:rsidP="0084181D">
      <w:pPr>
        <w:tabs>
          <w:tab w:val="left" w:pos="1985"/>
        </w:tabs>
        <w:outlineLvl w:val="0"/>
        <w:rPr>
          <w:sz w:val="28"/>
          <w:szCs w:val="28"/>
          <w:lang w:val="uk-UA"/>
        </w:rPr>
      </w:pPr>
    </w:p>
    <w:p w:rsidR="0084181D" w:rsidRDefault="0084181D" w:rsidP="0084181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ЗВЯГЕЛЬСЬКА МІСЬКА РАДА </w:t>
      </w:r>
    </w:p>
    <w:p w:rsidR="0084181D" w:rsidRDefault="0084181D" w:rsidP="0084181D">
      <w:pPr>
        <w:jc w:val="center"/>
        <w:outlineLvl w:val="0"/>
        <w:rPr>
          <w:sz w:val="28"/>
          <w:szCs w:val="28"/>
          <w:lang w:val="uk-UA"/>
        </w:rPr>
      </w:pPr>
    </w:p>
    <w:p w:rsidR="0084181D" w:rsidRDefault="0084181D" w:rsidP="0084181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B742D" w:rsidRDefault="007B742D" w:rsidP="0084181D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84181D" w:rsidRDefault="007B742D" w:rsidP="0084181D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7B742D">
        <w:rPr>
          <w:rFonts w:eastAsia="Calibri"/>
          <w:sz w:val="28"/>
          <w:szCs w:val="28"/>
          <w:lang w:val="uk-UA"/>
        </w:rPr>
        <w:t>П’ятдесят п’ята</w:t>
      </w:r>
      <w:r w:rsidR="0084181D">
        <w:rPr>
          <w:sz w:val="28"/>
          <w:szCs w:val="28"/>
          <w:lang w:val="uk-UA"/>
        </w:rPr>
        <w:t xml:space="preserve">  сесія  </w:t>
      </w:r>
      <w:r w:rsidR="0084181D">
        <w:rPr>
          <w:sz w:val="28"/>
          <w:szCs w:val="28"/>
          <w:lang w:val="uk-UA"/>
        </w:rPr>
        <w:tab/>
      </w:r>
      <w:r w:rsidR="0084181D">
        <w:rPr>
          <w:sz w:val="28"/>
          <w:szCs w:val="28"/>
          <w:lang w:val="uk-UA"/>
        </w:rPr>
        <w:tab/>
        <w:t xml:space="preserve">           </w:t>
      </w:r>
      <w:r w:rsidR="0084181D">
        <w:rPr>
          <w:sz w:val="28"/>
          <w:szCs w:val="28"/>
          <w:lang w:val="uk-UA"/>
        </w:rPr>
        <w:tab/>
      </w:r>
      <w:r w:rsidR="008418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84181D">
        <w:rPr>
          <w:sz w:val="28"/>
          <w:szCs w:val="28"/>
          <w:lang w:val="uk-UA"/>
        </w:rPr>
        <w:t xml:space="preserve">                восьмого скликання</w:t>
      </w:r>
    </w:p>
    <w:p w:rsidR="0084181D" w:rsidRDefault="0084181D" w:rsidP="0084181D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84181D" w:rsidRPr="007B742D" w:rsidRDefault="0084181D" w:rsidP="0084181D">
      <w:pPr>
        <w:pStyle w:val="9"/>
        <w:rPr>
          <w:rFonts w:ascii="Times New Roman" w:hAnsi="Times New Roman"/>
          <w:i w:val="0"/>
          <w:color w:val="auto"/>
          <w:sz w:val="28"/>
          <w:szCs w:val="28"/>
        </w:rPr>
      </w:pPr>
      <w:r w:rsidRPr="00B12FD9">
        <w:rPr>
          <w:rFonts w:ascii="Times New Roman" w:hAnsi="Times New Roman"/>
          <w:i w:val="0"/>
          <w:color w:val="auto"/>
          <w:sz w:val="28"/>
          <w:szCs w:val="28"/>
          <w:lang w:val="uk-UA"/>
        </w:rPr>
        <w:t>від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F91B3E" w:rsidRPr="007B742D">
        <w:rPr>
          <w:rFonts w:ascii="Times New Roman" w:hAnsi="Times New Roman"/>
          <w:i w:val="0"/>
          <w:color w:val="auto"/>
          <w:sz w:val="28"/>
          <w:szCs w:val="28"/>
        </w:rPr>
        <w:t>_________________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                    </w:t>
      </w:r>
      <w:r w:rsidRPr="00B12FD9">
        <w:rPr>
          <w:rFonts w:ascii="Times New Roman" w:hAnsi="Times New Roman"/>
          <w:i w:val="0"/>
          <w:color w:val="auto"/>
          <w:sz w:val="28"/>
          <w:szCs w:val="28"/>
          <w:lang w:val="uk-UA"/>
        </w:rPr>
        <w:t>№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F91B3E" w:rsidRPr="007B742D">
        <w:rPr>
          <w:rFonts w:ascii="Times New Roman" w:hAnsi="Times New Roman"/>
          <w:i w:val="0"/>
          <w:color w:val="auto"/>
          <w:sz w:val="28"/>
          <w:szCs w:val="28"/>
        </w:rPr>
        <w:t>______</w:t>
      </w:r>
    </w:p>
    <w:p w:rsidR="0084181D" w:rsidRPr="00B12FD9" w:rsidRDefault="0084181D" w:rsidP="0084181D">
      <w:pPr>
        <w:pStyle w:val="9"/>
        <w:rPr>
          <w:szCs w:val="28"/>
          <w:lang w:val="uk-UA"/>
        </w:rPr>
      </w:pPr>
      <w:r w:rsidRPr="00B12FD9">
        <w:rPr>
          <w:szCs w:val="28"/>
          <w:lang w:val="uk-UA"/>
        </w:rPr>
        <w:tab/>
      </w:r>
    </w:p>
    <w:p w:rsidR="0084181D" w:rsidRDefault="0084181D" w:rsidP="0084181D">
      <w:pPr>
        <w:ind w:right="4677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Статуту </w:t>
      </w:r>
      <w:r w:rsidRPr="0016046F">
        <w:rPr>
          <w:color w:val="000000"/>
          <w:sz w:val="28"/>
          <w:szCs w:val="28"/>
        </w:rPr>
        <w:t>к</w:t>
      </w:r>
      <w:proofErr w:type="spellStart"/>
      <w:r w:rsidRPr="0016046F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„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F37B0D">
        <w:rPr>
          <w:sz w:val="28"/>
          <w:szCs w:val="28"/>
        </w:rPr>
        <w:t>“</w:t>
      </w:r>
    </w:p>
    <w:p w:rsidR="0084181D" w:rsidRPr="00910417" w:rsidRDefault="0084181D" w:rsidP="0084181D">
      <w:pPr>
        <w:ind w:right="4855"/>
        <w:jc w:val="both"/>
        <w:rPr>
          <w:sz w:val="28"/>
          <w:szCs w:val="28"/>
          <w:lang w:val="uk-UA"/>
        </w:rPr>
      </w:pPr>
    </w:p>
    <w:p w:rsidR="0084181D" w:rsidRDefault="0084181D" w:rsidP="008418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16046F">
        <w:rPr>
          <w:color w:val="000000"/>
          <w:sz w:val="28"/>
          <w:szCs w:val="28"/>
          <w:lang w:val="uk-UA"/>
        </w:rPr>
        <w:t>статтею</w:t>
      </w:r>
      <w:r>
        <w:rPr>
          <w:color w:val="000000"/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 Закону України „Про місцеве  самоврядування в Україні“, Господарським кодексом України, </w:t>
      </w:r>
      <w:r w:rsidRPr="002601F2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</w:t>
      </w:r>
      <w:r w:rsidRPr="00B67E63">
        <w:rPr>
          <w:sz w:val="28"/>
          <w:szCs w:val="28"/>
          <w:lang w:val="uk-UA"/>
        </w:rPr>
        <w:t>звернення директора комуна</w:t>
      </w:r>
      <w:r>
        <w:rPr>
          <w:sz w:val="28"/>
          <w:szCs w:val="28"/>
          <w:lang w:val="uk-UA"/>
        </w:rPr>
        <w:t xml:space="preserve">льного підприємства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Pr="00B67E6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„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>
        <w:rPr>
          <w:sz w:val="28"/>
          <w:szCs w:val="28"/>
          <w:lang w:val="uk-UA"/>
        </w:rPr>
        <w:t xml:space="preserve">“ </w:t>
      </w:r>
      <w:r w:rsidRPr="00B67E63">
        <w:rPr>
          <w:sz w:val="28"/>
          <w:szCs w:val="28"/>
          <w:lang w:val="uk-UA"/>
        </w:rPr>
        <w:t>Тодорович</w:t>
      </w:r>
      <w:r>
        <w:rPr>
          <w:sz w:val="28"/>
          <w:szCs w:val="28"/>
          <w:lang w:val="uk-UA"/>
        </w:rPr>
        <w:t xml:space="preserve"> </w:t>
      </w:r>
      <w:r w:rsidRPr="00B67E63">
        <w:rPr>
          <w:sz w:val="28"/>
          <w:szCs w:val="28"/>
          <w:lang w:val="uk-UA"/>
        </w:rPr>
        <w:t>Л.М.</w:t>
      </w:r>
      <w:r>
        <w:rPr>
          <w:sz w:val="28"/>
          <w:szCs w:val="28"/>
          <w:lang w:val="uk-UA"/>
        </w:rPr>
        <w:t xml:space="preserve"> від 08.10.2024 №1016, міська рада </w:t>
      </w:r>
    </w:p>
    <w:p w:rsidR="0084181D" w:rsidRDefault="0084181D" w:rsidP="0084181D">
      <w:pPr>
        <w:tabs>
          <w:tab w:val="left" w:pos="2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4181D" w:rsidRDefault="0084181D" w:rsidP="0084181D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4181D" w:rsidRDefault="0084181D" w:rsidP="0084181D">
      <w:pPr>
        <w:ind w:hanging="20"/>
        <w:jc w:val="both"/>
        <w:rPr>
          <w:sz w:val="28"/>
          <w:szCs w:val="28"/>
          <w:lang w:val="uk-UA"/>
        </w:rPr>
      </w:pPr>
    </w:p>
    <w:p w:rsidR="0084181D" w:rsidRPr="00A37AC9" w:rsidRDefault="0084181D" w:rsidP="0084181D">
      <w:pPr>
        <w:ind w:firstLine="708"/>
        <w:jc w:val="both"/>
        <w:rPr>
          <w:color w:val="000000"/>
          <w:sz w:val="28"/>
          <w:szCs w:val="28"/>
        </w:rPr>
      </w:pPr>
      <w:r w:rsidRPr="00A37AC9">
        <w:rPr>
          <w:sz w:val="28"/>
          <w:szCs w:val="28"/>
          <w:lang w:val="uk-UA"/>
        </w:rPr>
        <w:t>1.Збільшити статутний капітал</w:t>
      </w:r>
      <w:r w:rsidRPr="00A37AC9">
        <w:rPr>
          <w:color w:val="000000"/>
          <w:sz w:val="28"/>
          <w:szCs w:val="28"/>
          <w:lang w:val="uk-UA"/>
        </w:rPr>
        <w:t xml:space="preserve"> комунального </w:t>
      </w:r>
      <w:r>
        <w:rPr>
          <w:color w:val="000000"/>
          <w:sz w:val="28"/>
          <w:szCs w:val="28"/>
          <w:lang w:val="uk-UA"/>
        </w:rPr>
        <w:t xml:space="preserve">підприємства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A37AC9">
        <w:rPr>
          <w:color w:val="000000"/>
          <w:sz w:val="28"/>
          <w:szCs w:val="28"/>
          <w:lang w:val="uk-UA"/>
        </w:rPr>
        <w:t xml:space="preserve"> міської ради „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A37AC9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</w:t>
      </w:r>
      <w:r w:rsidRPr="00A37AC9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4 272 899,00</w:t>
      </w:r>
      <w:r w:rsidRPr="00085E98">
        <w:rPr>
          <w:color w:val="FF0000"/>
          <w:sz w:val="28"/>
          <w:szCs w:val="28"/>
          <w:lang w:val="uk-UA"/>
        </w:rPr>
        <w:t xml:space="preserve"> </w:t>
      </w:r>
      <w:r w:rsidRPr="00A37AC9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</w:t>
      </w:r>
      <w:r w:rsidRPr="00A37AC9">
        <w:rPr>
          <w:color w:val="000000"/>
          <w:sz w:val="28"/>
          <w:szCs w:val="28"/>
          <w:lang w:val="uk-UA"/>
        </w:rPr>
        <w:t xml:space="preserve"> та затвердити його у розмірі </w:t>
      </w:r>
      <w:r>
        <w:rPr>
          <w:sz w:val="28"/>
          <w:szCs w:val="28"/>
          <w:lang w:val="uk-UA"/>
        </w:rPr>
        <w:t>62 159 247,00</w:t>
      </w:r>
      <w:r w:rsidRPr="00A37AC9">
        <w:rPr>
          <w:color w:val="000000"/>
          <w:sz w:val="28"/>
          <w:szCs w:val="28"/>
          <w:lang w:val="uk-UA"/>
        </w:rPr>
        <w:t xml:space="preserve"> грн.</w:t>
      </w:r>
    </w:p>
    <w:p w:rsidR="0084181D" w:rsidRDefault="0084181D" w:rsidP="0084181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Статуту </w:t>
      </w:r>
      <w:r w:rsidRPr="0016046F">
        <w:rPr>
          <w:color w:val="000000"/>
          <w:sz w:val="28"/>
          <w:szCs w:val="28"/>
          <w:lang w:val="uk-UA"/>
        </w:rPr>
        <w:t>комунального п</w:t>
      </w:r>
      <w:r>
        <w:rPr>
          <w:color w:val="000000"/>
          <w:sz w:val="28"/>
          <w:szCs w:val="28"/>
          <w:lang w:val="uk-UA"/>
        </w:rPr>
        <w:t xml:space="preserve">ідприємства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>„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F37B0D">
        <w:rPr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, виклавши пункт 3.5</w:t>
      </w:r>
      <w:r w:rsidRPr="00FE6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Статуту в наступній редакції:</w:t>
      </w:r>
    </w:p>
    <w:p w:rsidR="0084181D" w:rsidRPr="00A37AC9" w:rsidRDefault="0084181D" w:rsidP="0084181D">
      <w:pPr>
        <w:ind w:firstLine="708"/>
        <w:jc w:val="both"/>
        <w:rPr>
          <w:rStyle w:val="FontStyle28"/>
          <w:sz w:val="28"/>
          <w:szCs w:val="28"/>
          <w:lang w:val="uk-UA" w:eastAsia="uk-UA"/>
        </w:rPr>
      </w:pPr>
      <w:r w:rsidRPr="00A37AC9">
        <w:rPr>
          <w:sz w:val="28"/>
          <w:szCs w:val="28"/>
          <w:lang w:val="uk-UA"/>
        </w:rPr>
        <w:t xml:space="preserve">„3.5. </w:t>
      </w:r>
      <w:r w:rsidRPr="00A37AC9">
        <w:rPr>
          <w:rStyle w:val="FontStyle28"/>
          <w:sz w:val="28"/>
          <w:szCs w:val="28"/>
          <w:lang w:val="uk-UA" w:eastAsia="uk-UA"/>
        </w:rPr>
        <w:t xml:space="preserve">Статутний капітал Підприємства складає </w:t>
      </w:r>
      <w:r>
        <w:rPr>
          <w:rStyle w:val="FontStyle28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62 159 247</w:t>
      </w:r>
      <w:r w:rsidRPr="00A37AC9">
        <w:rPr>
          <w:sz w:val="28"/>
          <w:szCs w:val="28"/>
          <w:lang w:val="uk-UA"/>
        </w:rPr>
        <w:t xml:space="preserve"> </w:t>
      </w:r>
      <w:r w:rsidRPr="00A37AC9">
        <w:rPr>
          <w:rStyle w:val="FontStyle28"/>
          <w:sz w:val="28"/>
          <w:szCs w:val="28"/>
          <w:lang w:val="uk-UA" w:eastAsia="uk-UA"/>
        </w:rPr>
        <w:t>грн (</w:t>
      </w:r>
      <w:r>
        <w:rPr>
          <w:rStyle w:val="FontStyle28"/>
          <w:sz w:val="28"/>
          <w:szCs w:val="28"/>
          <w:lang w:val="uk-UA" w:eastAsia="uk-UA"/>
        </w:rPr>
        <w:t xml:space="preserve">шістдесят два мільйони сто п'ятдесят дев'ять тисяч двісті сорок сім </w:t>
      </w:r>
      <w:r w:rsidRPr="00A37AC9">
        <w:rPr>
          <w:rStyle w:val="FontStyle28"/>
          <w:sz w:val="28"/>
          <w:szCs w:val="28"/>
          <w:lang w:val="uk-UA" w:eastAsia="uk-UA"/>
        </w:rPr>
        <w:t>гривень), в тому числі в майновому і</w:t>
      </w:r>
      <w:r>
        <w:rPr>
          <w:rStyle w:val="FontStyle28"/>
          <w:sz w:val="28"/>
          <w:szCs w:val="28"/>
          <w:lang w:val="uk-UA" w:eastAsia="uk-UA"/>
        </w:rPr>
        <w:t xml:space="preserve"> грошовому виразі відповідно 24 046 264,00 грн  (двадцять чотири мільйони сорок шість тисяч двісті шістдесят чотири  гривні</w:t>
      </w:r>
      <w:r w:rsidRPr="00A37AC9">
        <w:rPr>
          <w:rStyle w:val="FontStyle28"/>
          <w:sz w:val="28"/>
          <w:szCs w:val="28"/>
          <w:lang w:val="uk-UA" w:eastAsia="uk-UA"/>
        </w:rPr>
        <w:t>) і</w:t>
      </w:r>
      <w:r>
        <w:rPr>
          <w:rStyle w:val="FontStyle28"/>
          <w:sz w:val="28"/>
          <w:szCs w:val="28"/>
          <w:lang w:val="uk-UA" w:eastAsia="uk-UA"/>
        </w:rPr>
        <w:t xml:space="preserve"> </w:t>
      </w:r>
      <w:r w:rsidRPr="00A37AC9">
        <w:rPr>
          <w:rStyle w:val="FontStyle28"/>
          <w:sz w:val="28"/>
          <w:szCs w:val="28"/>
          <w:lang w:val="uk-UA" w:eastAsia="uk-UA"/>
        </w:rPr>
        <w:t xml:space="preserve"> </w:t>
      </w:r>
      <w:r>
        <w:rPr>
          <w:rStyle w:val="FontStyle28"/>
          <w:sz w:val="28"/>
          <w:szCs w:val="28"/>
          <w:lang w:val="uk-UA" w:eastAsia="uk-UA"/>
        </w:rPr>
        <w:t>38 112 983</w:t>
      </w:r>
      <w:r w:rsidRPr="00A37AC9">
        <w:rPr>
          <w:rStyle w:val="FontStyle28"/>
          <w:sz w:val="28"/>
          <w:szCs w:val="28"/>
          <w:lang w:val="uk-UA" w:eastAsia="uk-UA"/>
        </w:rPr>
        <w:t xml:space="preserve"> грн (</w:t>
      </w:r>
      <w:r>
        <w:rPr>
          <w:rStyle w:val="FontStyle28"/>
          <w:sz w:val="28"/>
          <w:szCs w:val="28"/>
          <w:lang w:val="uk-UA" w:eastAsia="uk-UA"/>
        </w:rPr>
        <w:t>тридцять вісім мільйонів сто дванадцять тисяч дев'ятсот вісімдесят три</w:t>
      </w:r>
      <w:r w:rsidRPr="00A37AC9">
        <w:rPr>
          <w:rStyle w:val="FontStyle28"/>
          <w:sz w:val="28"/>
          <w:szCs w:val="28"/>
          <w:lang w:val="uk-UA" w:eastAsia="uk-UA"/>
        </w:rPr>
        <w:t xml:space="preserve"> грив</w:t>
      </w:r>
      <w:r>
        <w:rPr>
          <w:rStyle w:val="FontStyle28"/>
          <w:sz w:val="28"/>
          <w:szCs w:val="28"/>
          <w:lang w:val="uk-UA" w:eastAsia="uk-UA"/>
        </w:rPr>
        <w:t>ні</w:t>
      </w:r>
      <w:r w:rsidRPr="00A37AC9">
        <w:rPr>
          <w:rStyle w:val="FontStyle28"/>
          <w:sz w:val="28"/>
          <w:szCs w:val="28"/>
          <w:lang w:val="uk-UA" w:eastAsia="uk-UA"/>
        </w:rPr>
        <w:t>). Розмір статутного капіталу  змінюється згідно рішення власника</w:t>
      </w:r>
      <w:r w:rsidRPr="007449E2">
        <w:rPr>
          <w:sz w:val="28"/>
          <w:szCs w:val="28"/>
          <w:lang w:val="uk-UA"/>
        </w:rPr>
        <w:t>.</w:t>
      </w:r>
      <w:r w:rsidRPr="00A37AC9">
        <w:rPr>
          <w:rStyle w:val="FontStyle28"/>
          <w:sz w:val="28"/>
          <w:szCs w:val="28"/>
          <w:lang w:val="uk-UA" w:eastAsia="uk-UA"/>
        </w:rPr>
        <w:t>“.</w:t>
      </w:r>
    </w:p>
    <w:p w:rsidR="0084181D" w:rsidRPr="0016046F" w:rsidRDefault="0084181D" w:rsidP="0084181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A37AC9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. Затвердити </w:t>
      </w:r>
      <w:r w:rsidRPr="0016046F">
        <w:rPr>
          <w:color w:val="000000"/>
          <w:sz w:val="28"/>
          <w:szCs w:val="28"/>
          <w:lang w:val="uk-UA"/>
        </w:rPr>
        <w:t>Статут комунал</w:t>
      </w:r>
      <w:r>
        <w:rPr>
          <w:color w:val="000000"/>
          <w:sz w:val="28"/>
          <w:szCs w:val="28"/>
          <w:lang w:val="uk-UA"/>
        </w:rPr>
        <w:t xml:space="preserve">ьного підприємства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>„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>
        <w:rPr>
          <w:color w:val="000000"/>
          <w:sz w:val="28"/>
          <w:szCs w:val="28"/>
          <w:lang w:val="uk-UA"/>
        </w:rPr>
        <w:t xml:space="preserve">“ в новій редакції </w:t>
      </w:r>
      <w:r w:rsidRPr="00A37AC9">
        <w:rPr>
          <w:color w:val="000000"/>
          <w:sz w:val="28"/>
          <w:szCs w:val="28"/>
          <w:lang w:val="uk-UA"/>
        </w:rPr>
        <w:t>(додається)</w:t>
      </w:r>
      <w:r w:rsidRPr="0016046F">
        <w:rPr>
          <w:rStyle w:val="FontStyle28"/>
          <w:sz w:val="28"/>
          <w:szCs w:val="28"/>
          <w:lang w:val="uk-UA" w:eastAsia="uk-UA"/>
        </w:rPr>
        <w:t>.</w:t>
      </w:r>
    </w:p>
    <w:p w:rsidR="0084181D" w:rsidRPr="0016046F" w:rsidRDefault="0084181D" w:rsidP="0084181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36DEB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 Комунальному підприємству  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 міської ради „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FE692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  <w:lang w:val="uk-UA"/>
        </w:rPr>
        <w:t>(</w:t>
      </w:r>
      <w:r w:rsidRPr="00B67E63">
        <w:rPr>
          <w:sz w:val="28"/>
          <w:szCs w:val="28"/>
          <w:lang w:val="uk-UA"/>
        </w:rPr>
        <w:t>Тодорович</w:t>
      </w:r>
      <w:r>
        <w:rPr>
          <w:sz w:val="28"/>
          <w:szCs w:val="28"/>
          <w:lang w:val="uk-UA"/>
        </w:rPr>
        <w:t xml:space="preserve"> </w:t>
      </w:r>
      <w:r w:rsidRPr="00B67E63">
        <w:rPr>
          <w:sz w:val="28"/>
          <w:szCs w:val="28"/>
          <w:lang w:val="uk-UA"/>
        </w:rPr>
        <w:t>Л.М.</w:t>
      </w:r>
      <w:r w:rsidRPr="0016046F">
        <w:rPr>
          <w:color w:val="000000"/>
          <w:sz w:val="28"/>
          <w:szCs w:val="28"/>
          <w:lang w:val="uk-UA"/>
        </w:rPr>
        <w:t>) здійснити державну реєстрацію </w:t>
      </w:r>
      <w:r>
        <w:rPr>
          <w:color w:val="000000"/>
          <w:sz w:val="28"/>
          <w:szCs w:val="28"/>
          <w:lang w:val="uk-UA"/>
        </w:rPr>
        <w:t>змін до</w:t>
      </w:r>
      <w:r w:rsidRPr="0016046F">
        <w:rPr>
          <w:color w:val="000000"/>
          <w:sz w:val="28"/>
          <w:szCs w:val="28"/>
          <w:lang w:val="uk-UA"/>
        </w:rPr>
        <w:t xml:space="preserve"> Статуту згідно вимог чинного законодавства України.</w:t>
      </w:r>
    </w:p>
    <w:p w:rsidR="0084181D" w:rsidRDefault="0084181D" w:rsidP="0084181D">
      <w:pPr>
        <w:ind w:left="-20" w:firstLine="728"/>
        <w:jc w:val="both"/>
        <w:rPr>
          <w:sz w:val="28"/>
          <w:szCs w:val="28"/>
          <w:lang w:val="uk-UA"/>
        </w:rPr>
      </w:pPr>
      <w:r w:rsidRPr="00A37AC9">
        <w:rPr>
          <w:sz w:val="28"/>
          <w:szCs w:val="28"/>
        </w:rPr>
        <w:lastRenderedPageBreak/>
        <w:t>5</w:t>
      </w:r>
      <w:r>
        <w:rPr>
          <w:sz w:val="28"/>
          <w:szCs w:val="28"/>
          <w:lang w:val="uk-UA"/>
        </w:rPr>
        <w:t>. </w:t>
      </w:r>
      <w:r w:rsidRPr="004F785D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</w:t>
      </w:r>
      <w:r>
        <w:rPr>
          <w:sz w:val="28"/>
          <w:lang w:val="uk-UA"/>
        </w:rPr>
        <w:t xml:space="preserve">житлово-комунального господарства, екології та водних </w:t>
      </w:r>
      <w:proofErr w:type="gramStart"/>
      <w:r>
        <w:rPr>
          <w:sz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 (</w:t>
      </w:r>
      <w:proofErr w:type="gramEnd"/>
      <w:r>
        <w:rPr>
          <w:sz w:val="28"/>
          <w:szCs w:val="28"/>
          <w:lang w:val="uk-UA"/>
        </w:rPr>
        <w:t xml:space="preserve">Рудницький Д.В.), </w:t>
      </w:r>
      <w:r w:rsidRPr="00CA271B">
        <w:rPr>
          <w:sz w:val="28"/>
          <w:szCs w:val="28"/>
          <w:lang w:val="uk-UA"/>
        </w:rPr>
        <w:t xml:space="preserve">заступника міського голови </w:t>
      </w:r>
      <w:r w:rsidR="00F91B3E" w:rsidRPr="00F91B3E">
        <w:rPr>
          <w:sz w:val="28"/>
          <w:szCs w:val="28"/>
        </w:rPr>
        <w:t xml:space="preserve"> </w:t>
      </w:r>
      <w:proofErr w:type="spellStart"/>
      <w:r w:rsidR="00A92854">
        <w:rPr>
          <w:sz w:val="28"/>
          <w:szCs w:val="28"/>
          <w:lang w:val="uk-UA"/>
        </w:rPr>
        <w:t>Гудзя</w:t>
      </w:r>
      <w:proofErr w:type="spellEnd"/>
      <w:r w:rsidR="00A92854">
        <w:rPr>
          <w:sz w:val="28"/>
          <w:szCs w:val="28"/>
          <w:lang w:val="uk-UA"/>
        </w:rPr>
        <w:t xml:space="preserve"> Д.С.</w:t>
      </w:r>
    </w:p>
    <w:p w:rsidR="0084181D" w:rsidRDefault="0084181D" w:rsidP="0084181D">
      <w:pPr>
        <w:ind w:left="-20" w:firstLine="728"/>
        <w:jc w:val="both"/>
        <w:rPr>
          <w:sz w:val="28"/>
          <w:szCs w:val="28"/>
          <w:lang w:val="uk-UA"/>
        </w:rPr>
      </w:pPr>
    </w:p>
    <w:p w:rsidR="0084181D" w:rsidRDefault="0084181D" w:rsidP="0084181D">
      <w:pPr>
        <w:ind w:left="-20" w:firstLine="728"/>
        <w:jc w:val="both"/>
        <w:rPr>
          <w:sz w:val="28"/>
          <w:szCs w:val="28"/>
          <w:lang w:val="uk-UA"/>
        </w:rPr>
      </w:pPr>
    </w:p>
    <w:p w:rsidR="0084181D" w:rsidRPr="00085E98" w:rsidRDefault="0084181D" w:rsidP="0084181D">
      <w:pPr>
        <w:ind w:left="-20" w:firstLine="728"/>
        <w:jc w:val="both"/>
        <w:rPr>
          <w:sz w:val="28"/>
          <w:szCs w:val="28"/>
          <w:lang w:val="uk-UA"/>
        </w:rPr>
      </w:pPr>
    </w:p>
    <w:p w:rsidR="0084181D" w:rsidRDefault="0084181D" w:rsidP="0084181D">
      <w:pPr>
        <w:rPr>
          <w:sz w:val="28"/>
          <w:szCs w:val="28"/>
          <w:lang w:val="uk-UA"/>
        </w:rPr>
      </w:pPr>
      <w:r w:rsidRPr="004C213E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Pr="004C2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p w:rsidR="0084181D" w:rsidRPr="00A37AC9" w:rsidRDefault="0084181D" w:rsidP="0084181D">
      <w:pPr>
        <w:rPr>
          <w:sz w:val="28"/>
          <w:szCs w:val="28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Default="0084181D" w:rsidP="0084181D">
      <w:pPr>
        <w:ind w:left="5387"/>
        <w:rPr>
          <w:sz w:val="28"/>
          <w:szCs w:val="28"/>
          <w:lang w:val="uk-UA"/>
        </w:rPr>
      </w:pPr>
    </w:p>
    <w:p w:rsidR="00F91B3E" w:rsidRDefault="00F91B3E" w:rsidP="00F91B3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F91B3E" w:rsidRPr="00E31AB1" w:rsidRDefault="00F91B3E" w:rsidP="00F91B3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Pr="00E31AB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м</w:t>
      </w:r>
      <w:r w:rsidRPr="00E31AB1">
        <w:rPr>
          <w:sz w:val="28"/>
          <w:szCs w:val="28"/>
          <w:lang w:val="uk-UA"/>
        </w:rPr>
        <w:t>іської ради</w:t>
      </w:r>
    </w:p>
    <w:p w:rsidR="00F91B3E" w:rsidRDefault="00F91B3E" w:rsidP="00F91B3E">
      <w:pPr>
        <w:ind w:left="5387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</w:t>
      </w:r>
      <w:r w:rsidRPr="00E31AB1">
        <w:rPr>
          <w:sz w:val="28"/>
          <w:szCs w:val="28"/>
          <w:lang w:val="uk-UA"/>
        </w:rPr>
        <w:t>№</w:t>
      </w:r>
    </w:p>
    <w:p w:rsidR="00F91B3E" w:rsidRDefault="00F91B3E" w:rsidP="00F91B3E">
      <w:pPr>
        <w:ind w:left="5387"/>
        <w:rPr>
          <w:sz w:val="28"/>
          <w:szCs w:val="28"/>
          <w:lang w:val="uk-UA"/>
        </w:rPr>
      </w:pPr>
    </w:p>
    <w:p w:rsidR="0084181D" w:rsidRPr="00E31AB1" w:rsidRDefault="0084181D" w:rsidP="0084181D">
      <w:pPr>
        <w:ind w:left="5387"/>
        <w:rPr>
          <w:sz w:val="28"/>
          <w:szCs w:val="28"/>
          <w:lang w:val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84181D" w:rsidRPr="00E31AB1" w:rsidRDefault="0084181D" w:rsidP="0084181D">
      <w:pPr>
        <w:ind w:left="6096"/>
        <w:rPr>
          <w:sz w:val="28"/>
          <w:szCs w:val="28"/>
          <w:lang w:val="uk-UA"/>
        </w:rPr>
      </w:pPr>
    </w:p>
    <w:p w:rsidR="0084181D" w:rsidRPr="00E31AB1" w:rsidRDefault="0084181D" w:rsidP="0084181D">
      <w:pPr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 w:rsidRPr="00E31AB1">
        <w:rPr>
          <w:rStyle w:val="FontStyle27"/>
          <w:sz w:val="32"/>
          <w:szCs w:val="32"/>
          <w:lang w:val="uk-UA" w:eastAsia="uk-UA"/>
        </w:rPr>
        <w:t>СТАТУТ</w:t>
      </w:r>
    </w:p>
    <w:p w:rsidR="0084181D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 w:rsidRPr="00E31AB1">
        <w:rPr>
          <w:rStyle w:val="FontStyle27"/>
          <w:sz w:val="32"/>
          <w:szCs w:val="32"/>
          <w:lang w:val="uk-UA" w:eastAsia="uk-UA"/>
        </w:rPr>
        <w:t xml:space="preserve">КОМУНАЛЬНОГО ПІДПРИЄМСТВА </w:t>
      </w:r>
    </w:p>
    <w:p w:rsidR="0084181D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>
        <w:rPr>
          <w:rStyle w:val="FontStyle27"/>
          <w:sz w:val="32"/>
          <w:szCs w:val="32"/>
          <w:lang w:val="uk-UA" w:eastAsia="uk-UA"/>
        </w:rPr>
        <w:t>ЗВЯГЕЛЬСЬКОЇ</w:t>
      </w:r>
      <w:r w:rsidRPr="00E31AB1">
        <w:rPr>
          <w:rStyle w:val="FontStyle27"/>
          <w:sz w:val="32"/>
          <w:szCs w:val="32"/>
          <w:lang w:val="uk-UA" w:eastAsia="uk-UA"/>
        </w:rPr>
        <w:t xml:space="preserve"> МІСЬКОЇ РАДИ </w:t>
      </w:r>
    </w:p>
    <w:p w:rsidR="0084181D" w:rsidRPr="00E31AB1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 w:rsidRPr="00E31AB1">
        <w:rPr>
          <w:rStyle w:val="FontStyle27"/>
          <w:sz w:val="32"/>
          <w:szCs w:val="32"/>
          <w:lang w:val="uk-UA" w:eastAsia="uk-UA"/>
        </w:rPr>
        <w:t>«</w:t>
      </w:r>
      <w:r>
        <w:rPr>
          <w:rStyle w:val="FontStyle27"/>
          <w:sz w:val="32"/>
          <w:szCs w:val="32"/>
          <w:lang w:val="uk-UA" w:eastAsia="uk-UA"/>
        </w:rPr>
        <w:t>ЗВЯГЕЛЬТЕПЛО</w:t>
      </w:r>
      <w:r w:rsidRPr="00E31AB1">
        <w:rPr>
          <w:rStyle w:val="FontStyle27"/>
          <w:sz w:val="32"/>
          <w:szCs w:val="32"/>
          <w:lang w:val="uk-UA" w:eastAsia="uk-UA"/>
        </w:rPr>
        <w:t>»</w:t>
      </w:r>
    </w:p>
    <w:p w:rsidR="0084181D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sz w:val="32"/>
          <w:szCs w:val="32"/>
          <w:lang w:val="uk-UA" w:eastAsia="uk-UA"/>
        </w:rPr>
      </w:pPr>
      <w:r w:rsidRPr="00E31AB1">
        <w:rPr>
          <w:rStyle w:val="FontStyle27"/>
          <w:sz w:val="32"/>
          <w:szCs w:val="32"/>
          <w:lang w:val="uk-UA" w:eastAsia="uk-UA"/>
        </w:rPr>
        <w:t>(нова редакція)</w:t>
      </w:r>
    </w:p>
    <w:p w:rsidR="0084181D" w:rsidRPr="00E31AB1" w:rsidRDefault="0084181D" w:rsidP="0084181D">
      <w:pPr>
        <w:ind w:left="-180"/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rPr>
          <w:rStyle w:val="FontStyle27"/>
          <w:lang w:val="uk-UA" w:eastAsia="uk-UA"/>
        </w:rPr>
      </w:pPr>
    </w:p>
    <w:p w:rsidR="0084181D" w:rsidRPr="00E31AB1" w:rsidRDefault="0084181D" w:rsidP="0084181D">
      <w:pPr>
        <w:ind w:left="-180"/>
        <w:jc w:val="center"/>
        <w:rPr>
          <w:rStyle w:val="FontStyle27"/>
          <w:lang w:val="uk-UA" w:eastAsia="uk-UA"/>
        </w:rPr>
      </w:pPr>
    </w:p>
    <w:p w:rsidR="0084181D" w:rsidRPr="00E31AB1" w:rsidRDefault="0084181D" w:rsidP="0084181D">
      <w:pPr>
        <w:ind w:left="-180"/>
        <w:rPr>
          <w:lang w:val="uk-UA"/>
        </w:rPr>
      </w:pPr>
    </w:p>
    <w:p w:rsidR="0084181D" w:rsidRPr="00E31AB1" w:rsidRDefault="0084181D" w:rsidP="0084181D">
      <w:pPr>
        <w:ind w:left="-180"/>
        <w:rPr>
          <w:lang w:val="uk-UA"/>
        </w:rPr>
      </w:pPr>
    </w:p>
    <w:p w:rsidR="0084181D" w:rsidRPr="00E31AB1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-180"/>
        <w:rPr>
          <w:lang w:val="uk-UA"/>
        </w:rPr>
      </w:pPr>
    </w:p>
    <w:p w:rsidR="0084181D" w:rsidRPr="00E31AB1" w:rsidRDefault="0084181D" w:rsidP="0084181D">
      <w:pPr>
        <w:ind w:left="-180"/>
        <w:rPr>
          <w:lang w:val="uk-UA"/>
        </w:rPr>
      </w:pPr>
    </w:p>
    <w:p w:rsidR="0084181D" w:rsidRDefault="0084181D" w:rsidP="0084181D">
      <w:pPr>
        <w:ind w:left="3360" w:firstLine="888"/>
        <w:rPr>
          <w:sz w:val="32"/>
          <w:szCs w:val="32"/>
          <w:lang w:val="uk-UA"/>
        </w:rPr>
      </w:pPr>
      <w:r w:rsidRPr="00EB4840">
        <w:rPr>
          <w:sz w:val="32"/>
          <w:szCs w:val="32"/>
          <w:lang w:val="uk-UA"/>
        </w:rPr>
        <w:t xml:space="preserve"> 20</w:t>
      </w:r>
      <w:r w:rsidRPr="00EB4840">
        <w:rPr>
          <w:sz w:val="32"/>
          <w:szCs w:val="32"/>
        </w:rPr>
        <w:t>2</w:t>
      </w:r>
      <w:r>
        <w:rPr>
          <w:sz w:val="32"/>
          <w:szCs w:val="32"/>
          <w:lang w:val="uk-UA"/>
        </w:rPr>
        <w:t>4</w:t>
      </w:r>
      <w:r w:rsidRPr="00EB4840">
        <w:rPr>
          <w:sz w:val="32"/>
          <w:szCs w:val="32"/>
          <w:lang w:val="uk-UA"/>
        </w:rPr>
        <w:t xml:space="preserve"> рік</w:t>
      </w:r>
    </w:p>
    <w:p w:rsidR="00F91B3E" w:rsidRDefault="00F91B3E" w:rsidP="0084181D">
      <w:pPr>
        <w:ind w:left="3360" w:firstLine="888"/>
        <w:rPr>
          <w:sz w:val="32"/>
          <w:szCs w:val="32"/>
          <w:lang w:val="uk-UA"/>
        </w:rPr>
      </w:pPr>
    </w:p>
    <w:p w:rsidR="00B64BF3" w:rsidRDefault="00B64BF3" w:rsidP="0084181D">
      <w:pPr>
        <w:ind w:left="3360" w:firstLine="888"/>
        <w:rPr>
          <w:sz w:val="32"/>
          <w:szCs w:val="32"/>
          <w:lang w:val="uk-UA"/>
        </w:rPr>
      </w:pPr>
    </w:p>
    <w:p w:rsidR="00B64BF3" w:rsidRPr="0077068F" w:rsidRDefault="00B64BF3" w:rsidP="0084181D">
      <w:pPr>
        <w:ind w:left="3360" w:firstLine="888"/>
        <w:rPr>
          <w:sz w:val="32"/>
          <w:szCs w:val="32"/>
          <w:lang w:val="uk-UA"/>
        </w:rPr>
      </w:pPr>
      <w:bookmarkStart w:id="0" w:name="_GoBack"/>
      <w:bookmarkEnd w:id="0"/>
    </w:p>
    <w:p w:rsidR="0084181D" w:rsidRPr="00E31AB1" w:rsidRDefault="0084181D" w:rsidP="0084181D">
      <w:pPr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І. ЗАГАЛЬНІ ПОЛОЖЕННЯ</w:t>
      </w:r>
    </w:p>
    <w:p w:rsidR="0084181D" w:rsidRPr="00E31AB1" w:rsidRDefault="0084181D" w:rsidP="0084181D">
      <w:pPr>
        <w:numPr>
          <w:ilvl w:val="1"/>
          <w:numId w:val="1"/>
        </w:numPr>
        <w:tabs>
          <w:tab w:val="clear" w:pos="720"/>
        </w:tabs>
        <w:ind w:left="0" w:firstLine="556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Комунальне підприємство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Pr="00E31AB1">
        <w:rPr>
          <w:sz w:val="28"/>
          <w:szCs w:val="28"/>
          <w:lang w:val="uk-UA"/>
        </w:rPr>
        <w:t xml:space="preserve"> міської ради «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E31AB1">
        <w:rPr>
          <w:sz w:val="28"/>
          <w:szCs w:val="28"/>
          <w:lang w:val="uk-UA"/>
        </w:rPr>
        <w:t xml:space="preserve">» </w:t>
      </w:r>
      <w:r w:rsidRPr="00DB1D7F">
        <w:rPr>
          <w:sz w:val="28"/>
          <w:szCs w:val="28"/>
          <w:lang w:val="uk-UA"/>
        </w:rPr>
        <w:t>(далі - Підприємство)</w:t>
      </w:r>
      <w:r w:rsidRPr="00E31AB1">
        <w:rPr>
          <w:sz w:val="28"/>
          <w:szCs w:val="28"/>
          <w:lang w:val="uk-UA"/>
        </w:rPr>
        <w:t xml:space="preserve"> створене на базі майна комунальної власності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31AB1">
        <w:rPr>
          <w:sz w:val="28"/>
          <w:szCs w:val="28"/>
          <w:lang w:val="uk-UA"/>
        </w:rPr>
        <w:t xml:space="preserve">міської територіальної громади. Власником Підприємства є </w:t>
      </w:r>
      <w:proofErr w:type="spellStart"/>
      <w:r>
        <w:rPr>
          <w:sz w:val="28"/>
          <w:szCs w:val="28"/>
          <w:lang w:val="uk-UA"/>
        </w:rPr>
        <w:t>Звягельська</w:t>
      </w:r>
      <w:proofErr w:type="spellEnd"/>
      <w:r w:rsidRPr="00E31AB1">
        <w:rPr>
          <w:sz w:val="28"/>
          <w:szCs w:val="28"/>
          <w:lang w:val="uk-UA"/>
        </w:rPr>
        <w:t xml:space="preserve"> міська рада </w:t>
      </w:r>
      <w:r w:rsidRPr="00DB1D7F">
        <w:rPr>
          <w:sz w:val="28"/>
          <w:szCs w:val="28"/>
          <w:lang w:val="uk-UA"/>
        </w:rPr>
        <w:t>(далі – Власник).</w:t>
      </w:r>
      <w:r w:rsidRPr="00E31AB1">
        <w:rPr>
          <w:sz w:val="28"/>
          <w:szCs w:val="28"/>
          <w:lang w:val="uk-UA"/>
        </w:rPr>
        <w:t xml:space="preserve"> Вид Підприємства – комунальне  підприємство.</w:t>
      </w:r>
    </w:p>
    <w:p w:rsidR="0084181D" w:rsidRPr="00E31AB1" w:rsidRDefault="0084181D" w:rsidP="0084181D">
      <w:pPr>
        <w:numPr>
          <w:ilvl w:val="1"/>
          <w:numId w:val="1"/>
        </w:numPr>
        <w:tabs>
          <w:tab w:val="clear" w:pos="720"/>
        </w:tabs>
        <w:ind w:left="0" w:firstLine="556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Повне найменування Підприємства: Комунальне підприємство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Pr="00E31AB1">
        <w:rPr>
          <w:sz w:val="28"/>
          <w:szCs w:val="28"/>
          <w:lang w:val="uk-UA"/>
        </w:rPr>
        <w:t xml:space="preserve"> міської ради «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E31AB1">
        <w:rPr>
          <w:sz w:val="28"/>
          <w:szCs w:val="28"/>
          <w:lang w:val="uk-UA"/>
        </w:rPr>
        <w:t>»</w:t>
      </w:r>
    </w:p>
    <w:p w:rsidR="0084181D" w:rsidRPr="00E31AB1" w:rsidRDefault="0084181D" w:rsidP="0084181D">
      <w:pPr>
        <w:ind w:firstLine="556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Скорочене найменування підприємства: КП </w:t>
      </w:r>
      <w:r>
        <w:rPr>
          <w:sz w:val="28"/>
          <w:szCs w:val="28"/>
          <w:lang w:val="uk-UA"/>
        </w:rPr>
        <w:t>З</w:t>
      </w:r>
      <w:r w:rsidRPr="00E31AB1">
        <w:rPr>
          <w:sz w:val="28"/>
          <w:szCs w:val="28"/>
          <w:lang w:val="uk-UA"/>
        </w:rPr>
        <w:t>МР «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E31AB1">
        <w:rPr>
          <w:sz w:val="28"/>
          <w:szCs w:val="28"/>
          <w:lang w:val="uk-UA"/>
        </w:rPr>
        <w:t xml:space="preserve">» </w:t>
      </w:r>
    </w:p>
    <w:p w:rsidR="0084181D" w:rsidRPr="00E31AB1" w:rsidRDefault="0084181D" w:rsidP="0084181D">
      <w:pPr>
        <w:numPr>
          <w:ilvl w:val="1"/>
          <w:numId w:val="1"/>
        </w:numPr>
        <w:tabs>
          <w:tab w:val="clear" w:pos="720"/>
        </w:tabs>
        <w:ind w:left="0" w:firstLine="556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Місце знаходження підприємства:</w:t>
      </w:r>
    </w:p>
    <w:p w:rsidR="0084181D" w:rsidRPr="00DB1D7F" w:rsidRDefault="0084181D" w:rsidP="0084181D">
      <w:pPr>
        <w:ind w:firstLine="556"/>
        <w:jc w:val="both"/>
        <w:rPr>
          <w:sz w:val="28"/>
          <w:szCs w:val="28"/>
          <w:lang w:val="uk-UA"/>
        </w:rPr>
      </w:pPr>
      <w:r w:rsidRPr="00DB1D7F">
        <w:rPr>
          <w:sz w:val="28"/>
          <w:szCs w:val="28"/>
          <w:lang w:val="uk-UA"/>
        </w:rPr>
        <w:t xml:space="preserve">11700, Україна, Житомирська область </w:t>
      </w:r>
    </w:p>
    <w:p w:rsidR="0084181D" w:rsidRPr="00DB1D7F" w:rsidRDefault="0084181D" w:rsidP="0084181D">
      <w:pPr>
        <w:ind w:firstLine="556"/>
        <w:jc w:val="both"/>
        <w:rPr>
          <w:sz w:val="28"/>
          <w:szCs w:val="28"/>
          <w:lang w:val="uk-UA"/>
        </w:rPr>
      </w:pPr>
      <w:r w:rsidRPr="00DB1D7F"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 w:rsidRPr="00DB1D7F">
        <w:rPr>
          <w:sz w:val="28"/>
          <w:szCs w:val="28"/>
          <w:lang w:val="uk-UA"/>
        </w:rPr>
        <w:t xml:space="preserve"> </w:t>
      </w:r>
    </w:p>
    <w:p w:rsidR="0084181D" w:rsidRPr="00DB1D7F" w:rsidRDefault="0084181D" w:rsidP="0084181D">
      <w:pPr>
        <w:ind w:firstLine="556"/>
        <w:jc w:val="both"/>
        <w:rPr>
          <w:sz w:val="28"/>
          <w:szCs w:val="28"/>
          <w:lang w:val="uk-UA"/>
        </w:rPr>
      </w:pPr>
      <w:r w:rsidRPr="00DB1D7F">
        <w:rPr>
          <w:sz w:val="28"/>
          <w:szCs w:val="28"/>
          <w:lang w:val="uk-UA"/>
        </w:rPr>
        <w:t>вул. І. Франка, 15-а</w:t>
      </w:r>
    </w:p>
    <w:p w:rsidR="0084181D" w:rsidRPr="00DB1D7F" w:rsidRDefault="0084181D" w:rsidP="0084181D">
      <w:pPr>
        <w:ind w:firstLine="556"/>
        <w:jc w:val="both"/>
        <w:rPr>
          <w:sz w:val="28"/>
          <w:szCs w:val="28"/>
          <w:lang w:val="uk-UA"/>
        </w:rPr>
      </w:pPr>
      <w:proofErr w:type="spellStart"/>
      <w:r w:rsidRPr="00DB1D7F">
        <w:rPr>
          <w:sz w:val="28"/>
          <w:szCs w:val="28"/>
          <w:lang w:val="uk-UA"/>
        </w:rPr>
        <w:t>тел</w:t>
      </w:r>
      <w:proofErr w:type="spellEnd"/>
      <w:r w:rsidRPr="00DB1D7F">
        <w:rPr>
          <w:sz w:val="28"/>
          <w:szCs w:val="28"/>
          <w:lang w:val="uk-UA"/>
        </w:rPr>
        <w:t xml:space="preserve">./факс (04141) </w:t>
      </w:r>
      <w:r>
        <w:rPr>
          <w:sz w:val="28"/>
          <w:szCs w:val="28"/>
          <w:lang w:val="uk-UA"/>
        </w:rPr>
        <w:t>3-52-85</w:t>
      </w:r>
    </w:p>
    <w:p w:rsidR="0084181D" w:rsidRPr="00E31AB1" w:rsidRDefault="0084181D" w:rsidP="0084181D">
      <w:pPr>
        <w:numPr>
          <w:ilvl w:val="1"/>
          <w:numId w:val="1"/>
        </w:numPr>
        <w:tabs>
          <w:tab w:val="clear" w:pos="720"/>
        </w:tabs>
        <w:ind w:left="0" w:firstLine="556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Підприємство є юридичною особою, працює на засадах госпрозрахунку, має відокремлене майно, яке обліковується на самостійному балансі, розрахункові та інші рахунки в банківських установах, печатку та кутовий штамп зі своїм найменування. </w:t>
      </w:r>
    </w:p>
    <w:p w:rsidR="0084181D" w:rsidRDefault="0084181D" w:rsidP="0084181D">
      <w:pPr>
        <w:numPr>
          <w:ilvl w:val="1"/>
          <w:numId w:val="1"/>
        </w:numPr>
        <w:tabs>
          <w:tab w:val="clear" w:pos="720"/>
        </w:tabs>
        <w:ind w:left="0" w:firstLine="556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Підприємство є суб’єктом господарювання і діє, керуючись Конституцією України, Законами України та іншими нормативно-правовими актами України, рішеннями міської ради, її виконавчого комітету, розпорядженнями міського голови та цим Статутом. </w:t>
      </w:r>
    </w:p>
    <w:p w:rsidR="0084181D" w:rsidRPr="00E31AB1" w:rsidRDefault="0084181D" w:rsidP="0084181D">
      <w:pPr>
        <w:numPr>
          <w:ilvl w:val="1"/>
          <w:numId w:val="1"/>
        </w:numPr>
        <w:tabs>
          <w:tab w:val="clear" w:pos="720"/>
        </w:tabs>
        <w:ind w:left="0" w:firstLine="556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Підприємство є правонаступником всіх прав та обов’язків Новоград-Волинського орендного підприємства теплових мереж "Новоград-</w:t>
      </w:r>
      <w:proofErr w:type="spellStart"/>
      <w:r w:rsidRPr="00E31AB1">
        <w:rPr>
          <w:sz w:val="28"/>
          <w:szCs w:val="28"/>
          <w:lang w:val="uk-UA"/>
        </w:rPr>
        <w:t>Волинськтеплокомуненерго</w:t>
      </w:r>
      <w:proofErr w:type="spellEnd"/>
      <w:r w:rsidRPr="00E31AB1">
        <w:rPr>
          <w:sz w:val="28"/>
          <w:szCs w:val="28"/>
          <w:lang w:val="uk-UA"/>
        </w:rPr>
        <w:t xml:space="preserve">". </w:t>
      </w:r>
    </w:p>
    <w:p w:rsidR="0084181D" w:rsidRPr="00E31AB1" w:rsidRDefault="0084181D" w:rsidP="0084181D">
      <w:pPr>
        <w:ind w:firstLine="556"/>
        <w:jc w:val="both"/>
        <w:rPr>
          <w:sz w:val="28"/>
          <w:szCs w:val="28"/>
          <w:lang w:val="uk-UA"/>
        </w:rPr>
      </w:pPr>
    </w:p>
    <w:p w:rsidR="0084181D" w:rsidRPr="00E31AB1" w:rsidRDefault="0084181D" w:rsidP="0084181D">
      <w:pPr>
        <w:jc w:val="center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ІІ. МЕТА, ЗАВДАННЯ ТА ОСНОВНІ НАПРЯМИ                                                             ДІЯЛЬНОСТІ ПІДПРИЄМСТВА</w:t>
      </w:r>
    </w:p>
    <w:p w:rsidR="0084181D" w:rsidRPr="00E31AB1" w:rsidRDefault="0084181D" w:rsidP="0084181D">
      <w:pPr>
        <w:numPr>
          <w:ilvl w:val="1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Метою створення підприємства є: </w:t>
      </w:r>
    </w:p>
    <w:p w:rsidR="0084181D" w:rsidRPr="00E31AB1" w:rsidRDefault="0084181D" w:rsidP="0084181D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задоволення нагальних потреб жителів територіальної громади у невідкладних послугах з постачання теплової енергії;</w:t>
      </w:r>
    </w:p>
    <w:p w:rsidR="0084181D" w:rsidRPr="00E31AB1" w:rsidRDefault="0084181D" w:rsidP="0084181D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отримання прибутку. </w:t>
      </w:r>
    </w:p>
    <w:p w:rsidR="0084181D" w:rsidRPr="00E31AB1" w:rsidRDefault="0084181D" w:rsidP="0084181D">
      <w:pPr>
        <w:numPr>
          <w:ilvl w:val="1"/>
          <w:numId w:val="2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Основними напрямами діяльності підприємства є: </w:t>
      </w:r>
    </w:p>
    <w:p w:rsidR="0084181D" w:rsidRPr="00A37AC9" w:rsidRDefault="0084181D" w:rsidP="0084181D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Pr="00A37AC9">
        <w:rPr>
          <w:sz w:val="28"/>
          <w:szCs w:val="28"/>
          <w:lang w:val="uk-UA"/>
        </w:rPr>
        <w:t xml:space="preserve">виробництво теплової енергії;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транспортування теплової енергії;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постачання теплової енергії;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надання послуг з постачання теплової енергії усім категоріям споживачів;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технічне забезпечення перспективного розвитку теплопостачання в зоні діяльності Підприємства;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експлуатація, технічне обслуговування, ремонт, реконструкція, будівництво об’єктів теплопостачання, пусконалагоджувальні роботи, </w:t>
      </w:r>
      <w:r w:rsidRPr="00E31AB1">
        <w:rPr>
          <w:sz w:val="28"/>
          <w:szCs w:val="28"/>
          <w:lang w:val="uk-UA"/>
        </w:rPr>
        <w:lastRenderedPageBreak/>
        <w:t>метрологічне забезпечення, ремонт і повірка вимірювальних приладів і засобів автоматики;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діяльність із забезпечення фізичного комфорту (послуги лазні);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комерційна діяльність та торгівля промисловими та продовольчими товарами;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будівництво і ремонт будівель і споруд;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виготовлення кошторисної документації;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виробництво товарів народного споживання, продукції побутового і матеріально-технічного забезпечення, надання послуг населенню та юридичним особам всіх форм власності;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комерційно-посередницька діяльність;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торгівля;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транспортні послуги;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обстеження, ремонт та чищення димових та вентиляційних каналів і дахів будинків та споруд, чищення повітропроводів;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робота на висоті;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проведення налагоджувальних робіт на </w:t>
      </w:r>
      <w:proofErr w:type="spellStart"/>
      <w:r w:rsidRPr="00E31AB1">
        <w:rPr>
          <w:sz w:val="28"/>
          <w:szCs w:val="28"/>
          <w:lang w:val="uk-UA"/>
        </w:rPr>
        <w:t>паливовикористовуючому</w:t>
      </w:r>
      <w:proofErr w:type="spellEnd"/>
      <w:r w:rsidRPr="00E31AB1">
        <w:rPr>
          <w:sz w:val="28"/>
          <w:szCs w:val="28"/>
          <w:lang w:val="uk-UA"/>
        </w:rPr>
        <w:t xml:space="preserve"> обладнанні;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проведення вимірювань показників заземлюючих пристроїв, ізоляції електрообладнання та електропроводок, петлі «фаза-нуль», ланцюга між заземлювачами і заземлюючими пристроями, освітлення приміщень, викидів організованих стаціонарних джерел забруднення атмосферного повітря, налагоджувальних робіт на </w:t>
      </w:r>
      <w:proofErr w:type="spellStart"/>
      <w:r w:rsidRPr="00E31AB1">
        <w:rPr>
          <w:sz w:val="28"/>
          <w:szCs w:val="28"/>
          <w:lang w:val="uk-UA"/>
        </w:rPr>
        <w:t>газовикористовуючому</w:t>
      </w:r>
      <w:proofErr w:type="spellEnd"/>
      <w:r w:rsidRPr="00E31AB1">
        <w:rPr>
          <w:sz w:val="28"/>
          <w:szCs w:val="28"/>
          <w:lang w:val="uk-UA"/>
        </w:rPr>
        <w:t xml:space="preserve"> обладнанні, концентрації метану в колодязях, шахтах відповідно до заявленої галузі атестації;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проведення випробувань електрообладнання, апаратів і засобів згідно наданих дозволів.  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монтаж трубопровідних мереж, систем опалення;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ремонт та техобслуговування електронного й оптичного устаткування;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надання в оренду й експлуатацію власного й орендованого нерухомого майна;</w:t>
      </w:r>
    </w:p>
    <w:p w:rsidR="0084181D" w:rsidRPr="00E31AB1" w:rsidRDefault="0084181D" w:rsidP="0084181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надання інших допоміжних комерційних послуг. </w:t>
      </w:r>
    </w:p>
    <w:p w:rsidR="0084181D" w:rsidRPr="00E31AB1" w:rsidRDefault="0084181D" w:rsidP="0084181D">
      <w:pPr>
        <w:numPr>
          <w:ilvl w:val="1"/>
          <w:numId w:val="2"/>
        </w:numPr>
        <w:tabs>
          <w:tab w:val="clear" w:pos="720"/>
          <w:tab w:val="num" w:pos="567"/>
        </w:tabs>
        <w:ind w:left="0" w:firstLine="567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 xml:space="preserve">Для здійснення вказаної мети та видів діяльності підприємство має право за погодженням з Власником: 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709" w:right="158"/>
        <w:jc w:val="both"/>
        <w:rPr>
          <w:sz w:val="28"/>
          <w:szCs w:val="28"/>
        </w:rPr>
      </w:pPr>
      <w:r w:rsidRPr="00A37AC9">
        <w:rPr>
          <w:color w:val="000000"/>
          <w:spacing w:val="11"/>
          <w:sz w:val="28"/>
          <w:szCs w:val="28"/>
          <w:lang w:val="uk-UA"/>
        </w:rPr>
        <w:t xml:space="preserve">планувати свою діяльність і визначати перспективи </w:t>
      </w:r>
      <w:r w:rsidRPr="00A37AC9">
        <w:rPr>
          <w:color w:val="000000"/>
          <w:spacing w:val="-2"/>
          <w:sz w:val="28"/>
          <w:szCs w:val="28"/>
          <w:lang w:val="uk-UA"/>
        </w:rPr>
        <w:t>розвитку;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/>
        <w:jc w:val="both"/>
        <w:rPr>
          <w:sz w:val="28"/>
          <w:szCs w:val="28"/>
          <w:lang w:val="uk-UA"/>
        </w:rPr>
      </w:pPr>
      <w:r w:rsidRPr="00A37AC9">
        <w:rPr>
          <w:color w:val="000000"/>
          <w:spacing w:val="-1"/>
          <w:sz w:val="28"/>
          <w:szCs w:val="28"/>
          <w:lang w:val="uk-UA"/>
        </w:rPr>
        <w:t xml:space="preserve">володіти і користуватись природними ресурсами; </w:t>
      </w:r>
      <w:r w:rsidRPr="00A37AC9">
        <w:rPr>
          <w:color w:val="000000"/>
          <w:spacing w:val="7"/>
          <w:sz w:val="28"/>
          <w:szCs w:val="28"/>
          <w:lang w:val="uk-UA"/>
        </w:rPr>
        <w:t xml:space="preserve">користуватись банківськими та іншими кредитами на комерційній </w:t>
      </w:r>
      <w:r w:rsidRPr="00A37AC9">
        <w:rPr>
          <w:color w:val="000000"/>
          <w:spacing w:val="-1"/>
          <w:sz w:val="28"/>
          <w:szCs w:val="28"/>
          <w:lang w:val="uk-UA"/>
        </w:rPr>
        <w:t>договірній основі;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/>
        <w:jc w:val="both"/>
        <w:rPr>
          <w:sz w:val="28"/>
          <w:szCs w:val="28"/>
        </w:rPr>
      </w:pPr>
      <w:r w:rsidRPr="00A37AC9">
        <w:rPr>
          <w:color w:val="000000"/>
          <w:sz w:val="28"/>
          <w:szCs w:val="28"/>
          <w:lang w:val="uk-UA"/>
        </w:rPr>
        <w:t>надавати послуги за цінами та тарифами, встановленими згідно діючого законодавства;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/>
        <w:jc w:val="both"/>
        <w:rPr>
          <w:sz w:val="28"/>
          <w:szCs w:val="28"/>
        </w:rPr>
      </w:pPr>
      <w:r w:rsidRPr="00A37AC9">
        <w:rPr>
          <w:color w:val="000000"/>
          <w:sz w:val="28"/>
          <w:szCs w:val="28"/>
          <w:lang w:val="uk-UA"/>
        </w:rPr>
        <w:t xml:space="preserve">здавати в оренду приміщення Підприємства за </w:t>
      </w:r>
      <w:r w:rsidRPr="00A37AC9">
        <w:rPr>
          <w:sz w:val="28"/>
          <w:szCs w:val="28"/>
          <w:lang w:val="uk-UA"/>
        </w:rPr>
        <w:t>орендними ставками,</w:t>
      </w:r>
      <w:r w:rsidRPr="00A37AC9">
        <w:rPr>
          <w:color w:val="000000"/>
          <w:sz w:val="28"/>
          <w:szCs w:val="28"/>
          <w:lang w:val="uk-UA"/>
        </w:rPr>
        <w:t xml:space="preserve"> встановленими виконавчим комітетом міської ради;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 w:right="110"/>
        <w:jc w:val="both"/>
        <w:rPr>
          <w:sz w:val="28"/>
          <w:szCs w:val="28"/>
        </w:rPr>
      </w:pPr>
      <w:r w:rsidRPr="00A37AC9">
        <w:rPr>
          <w:color w:val="000000"/>
          <w:spacing w:val="9"/>
          <w:sz w:val="28"/>
          <w:szCs w:val="28"/>
          <w:lang w:val="uk-UA"/>
        </w:rPr>
        <w:t xml:space="preserve">здійснювати матеріально-технічне забезпечення </w:t>
      </w:r>
      <w:r w:rsidRPr="00A37AC9">
        <w:rPr>
          <w:color w:val="000000"/>
          <w:spacing w:val="-1"/>
          <w:sz w:val="28"/>
          <w:szCs w:val="28"/>
          <w:lang w:val="uk-UA"/>
        </w:rPr>
        <w:t>виробництва;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 w:right="96"/>
        <w:jc w:val="both"/>
        <w:rPr>
          <w:sz w:val="28"/>
          <w:szCs w:val="28"/>
        </w:rPr>
      </w:pPr>
      <w:r w:rsidRPr="00A37AC9">
        <w:rPr>
          <w:color w:val="000000"/>
          <w:spacing w:val="14"/>
          <w:sz w:val="28"/>
          <w:szCs w:val="28"/>
          <w:lang w:val="uk-UA"/>
        </w:rPr>
        <w:lastRenderedPageBreak/>
        <w:t xml:space="preserve">вступати в господарські відносини з іншими суб'єктами </w:t>
      </w:r>
      <w:r w:rsidRPr="00A37AC9">
        <w:rPr>
          <w:color w:val="000000"/>
          <w:sz w:val="28"/>
          <w:szCs w:val="28"/>
          <w:lang w:val="uk-UA"/>
        </w:rPr>
        <w:t xml:space="preserve">господарювання, громадянами-підприємцями та фізичними особами </w:t>
      </w:r>
      <w:r w:rsidRPr="00A37AC9">
        <w:rPr>
          <w:color w:val="000000"/>
          <w:spacing w:val="-1"/>
          <w:sz w:val="28"/>
          <w:szCs w:val="28"/>
          <w:lang w:val="uk-UA"/>
        </w:rPr>
        <w:t>згідно укладених договорів;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/>
        <w:jc w:val="both"/>
        <w:rPr>
          <w:sz w:val="28"/>
          <w:szCs w:val="28"/>
        </w:rPr>
      </w:pPr>
      <w:r w:rsidRPr="00A37AC9">
        <w:rPr>
          <w:color w:val="000000"/>
          <w:sz w:val="28"/>
          <w:szCs w:val="28"/>
          <w:lang w:val="uk-UA"/>
        </w:rPr>
        <w:t xml:space="preserve">встановлювати форми, системи і розміри оплати праці </w:t>
      </w:r>
      <w:r w:rsidRPr="00A37AC9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A37AC9">
        <w:rPr>
          <w:sz w:val="28"/>
          <w:szCs w:val="28"/>
        </w:rPr>
        <w:t>галузево</w:t>
      </w:r>
      <w:proofErr w:type="spellEnd"/>
      <w:r w:rsidRPr="00A37AC9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уго</w:t>
      </w:r>
      <w:r w:rsidRPr="00A37AC9">
        <w:rPr>
          <w:sz w:val="28"/>
          <w:szCs w:val="28"/>
        </w:rPr>
        <w:t>д</w:t>
      </w:r>
      <w:proofErr w:type="spellEnd"/>
      <w:r w:rsidRPr="00A37AC9">
        <w:rPr>
          <w:sz w:val="28"/>
          <w:szCs w:val="28"/>
          <w:lang w:val="uk-UA"/>
        </w:rPr>
        <w:t>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України; штатний</w:t>
      </w:r>
      <w:r w:rsidRPr="00A37AC9">
        <w:rPr>
          <w:color w:val="000000"/>
          <w:sz w:val="28"/>
          <w:szCs w:val="28"/>
          <w:lang w:val="uk-UA"/>
        </w:rPr>
        <w:t xml:space="preserve"> розпис Підприємства; розпорядок робочого дня, змінності роботи, порядок надання вихідних;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/>
        <w:jc w:val="both"/>
        <w:rPr>
          <w:sz w:val="28"/>
          <w:szCs w:val="28"/>
        </w:rPr>
      </w:pPr>
      <w:r w:rsidRPr="00A37AC9">
        <w:rPr>
          <w:color w:val="000000"/>
          <w:sz w:val="28"/>
          <w:szCs w:val="28"/>
          <w:lang w:val="uk-UA"/>
        </w:rPr>
        <w:t xml:space="preserve">здійснювати зовнішньоекономічну діяльність; </w:t>
      </w:r>
    </w:p>
    <w:p w:rsidR="0084181D" w:rsidRPr="00A37AC9" w:rsidRDefault="0084181D" w:rsidP="0084181D">
      <w:pPr>
        <w:pStyle w:val="a5"/>
        <w:numPr>
          <w:ilvl w:val="0"/>
          <w:numId w:val="13"/>
        </w:numPr>
        <w:shd w:val="clear" w:color="auto" w:fill="FFFFFF"/>
        <w:ind w:left="851"/>
        <w:jc w:val="both"/>
        <w:rPr>
          <w:sz w:val="28"/>
          <w:szCs w:val="28"/>
          <w:lang w:val="uk-UA"/>
        </w:rPr>
      </w:pPr>
      <w:r w:rsidRPr="00A37AC9">
        <w:rPr>
          <w:color w:val="000000"/>
          <w:spacing w:val="8"/>
          <w:sz w:val="28"/>
          <w:szCs w:val="28"/>
          <w:lang w:val="uk-UA"/>
        </w:rPr>
        <w:t xml:space="preserve">здійснює інші функції, які випливають з </w:t>
      </w:r>
      <w:r w:rsidRPr="00A37AC9">
        <w:rPr>
          <w:bCs/>
          <w:color w:val="000000"/>
          <w:spacing w:val="8"/>
          <w:sz w:val="28"/>
          <w:szCs w:val="28"/>
          <w:lang w:val="uk-UA"/>
        </w:rPr>
        <w:t xml:space="preserve">реалізації </w:t>
      </w:r>
      <w:r w:rsidRPr="00A37AC9">
        <w:rPr>
          <w:color w:val="000000"/>
          <w:spacing w:val="8"/>
          <w:sz w:val="28"/>
          <w:szCs w:val="28"/>
          <w:lang w:val="uk-UA"/>
        </w:rPr>
        <w:t xml:space="preserve">права </w:t>
      </w:r>
      <w:r w:rsidRPr="00A37AC9">
        <w:rPr>
          <w:color w:val="000000"/>
          <w:spacing w:val="10"/>
          <w:sz w:val="28"/>
          <w:szCs w:val="28"/>
          <w:lang w:val="uk-UA"/>
        </w:rPr>
        <w:t xml:space="preserve">господарського відання та визначаються цим Статутом і чинним </w:t>
      </w:r>
      <w:r w:rsidRPr="00A37AC9">
        <w:rPr>
          <w:color w:val="000000"/>
          <w:spacing w:val="-1"/>
          <w:sz w:val="28"/>
          <w:szCs w:val="28"/>
          <w:lang w:val="uk-UA"/>
        </w:rPr>
        <w:t>законодавством України.</w:t>
      </w:r>
    </w:p>
    <w:p w:rsidR="0084181D" w:rsidRPr="00E31AB1" w:rsidRDefault="0084181D" w:rsidP="008418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Підприємство здійснює оперативний та бухгалтерський облік результатів </w:t>
      </w:r>
      <w:r w:rsidRPr="00E31AB1">
        <w:rPr>
          <w:color w:val="000000"/>
          <w:spacing w:val="9"/>
          <w:sz w:val="28"/>
          <w:szCs w:val="28"/>
          <w:lang w:val="uk-UA"/>
        </w:rPr>
        <w:t xml:space="preserve">своєї роботи, веде статистичну </w:t>
      </w:r>
      <w:r w:rsidRPr="00E31AB1">
        <w:rPr>
          <w:spacing w:val="9"/>
          <w:sz w:val="28"/>
          <w:szCs w:val="28"/>
          <w:lang w:val="uk-UA"/>
        </w:rPr>
        <w:t>та фінансову</w:t>
      </w:r>
      <w:r w:rsidRPr="00E31AB1">
        <w:rPr>
          <w:color w:val="000000"/>
          <w:spacing w:val="9"/>
          <w:sz w:val="28"/>
          <w:szCs w:val="28"/>
          <w:lang w:val="uk-UA"/>
        </w:rPr>
        <w:t xml:space="preserve"> звітність у порядку,  визначеному </w:t>
      </w:r>
      <w:r w:rsidRPr="00E31AB1">
        <w:rPr>
          <w:color w:val="000000"/>
          <w:spacing w:val="-2"/>
          <w:sz w:val="28"/>
          <w:szCs w:val="28"/>
          <w:lang w:val="uk-UA"/>
        </w:rPr>
        <w:t xml:space="preserve">відповідним законодавством, надає  звітність Власнику про результати фінансово-господарської діяльності Підприємства. </w:t>
      </w:r>
    </w:p>
    <w:p w:rsidR="0084181D" w:rsidRPr="00E31AB1" w:rsidRDefault="0084181D" w:rsidP="0084181D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6"/>
          <w:sz w:val="28"/>
          <w:szCs w:val="28"/>
          <w:lang w:val="uk-UA"/>
        </w:rPr>
        <w:t xml:space="preserve">Види діяльності Підприємства, які потребують спеціальних дозволів та </w:t>
      </w:r>
      <w:r w:rsidRPr="00E31AB1">
        <w:rPr>
          <w:color w:val="000000"/>
          <w:spacing w:val="5"/>
          <w:sz w:val="28"/>
          <w:szCs w:val="28"/>
          <w:lang w:val="uk-UA"/>
        </w:rPr>
        <w:t>ліцензій, передбачених законодавством України, здійснюються</w:t>
      </w:r>
      <w:r w:rsidRPr="00E31AB1">
        <w:rPr>
          <w:color w:val="000000"/>
          <w:spacing w:val="5"/>
          <w:sz w:val="28"/>
          <w:szCs w:val="28"/>
          <w:lang w:val="uk-UA"/>
        </w:rPr>
        <w:br/>
      </w:r>
      <w:r w:rsidRPr="00E31AB1">
        <w:rPr>
          <w:color w:val="000000"/>
          <w:spacing w:val="-2"/>
          <w:sz w:val="28"/>
          <w:szCs w:val="28"/>
          <w:lang w:val="uk-UA"/>
        </w:rPr>
        <w:t>Підприємством після їх одержання.</w:t>
      </w:r>
    </w:p>
    <w:p w:rsidR="0084181D" w:rsidRPr="00E31AB1" w:rsidRDefault="0084181D" w:rsidP="0084181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9"/>
          <w:sz w:val="28"/>
          <w:szCs w:val="28"/>
          <w:lang w:val="uk-UA"/>
        </w:rPr>
        <w:t xml:space="preserve">Підприємство не несе відповідальності за зобов'язаннями Власника, а </w:t>
      </w:r>
      <w:r w:rsidRPr="00E31AB1">
        <w:rPr>
          <w:color w:val="000000"/>
          <w:sz w:val="28"/>
          <w:szCs w:val="28"/>
          <w:lang w:val="uk-UA"/>
        </w:rPr>
        <w:t>Власник не несе відповідальності за зобов'язаннями Підприємства.</w:t>
      </w:r>
    </w:p>
    <w:p w:rsidR="0084181D" w:rsidRPr="00E31AB1" w:rsidRDefault="0084181D" w:rsidP="0084181D">
      <w:pPr>
        <w:shd w:val="clear" w:color="auto" w:fill="FFFFFF"/>
        <w:ind w:right="24"/>
        <w:jc w:val="center"/>
        <w:rPr>
          <w:color w:val="000000"/>
          <w:sz w:val="28"/>
          <w:szCs w:val="28"/>
          <w:lang w:val="uk-UA"/>
        </w:rPr>
      </w:pPr>
    </w:p>
    <w:p w:rsidR="0084181D" w:rsidRPr="00E31AB1" w:rsidRDefault="0084181D" w:rsidP="0084181D">
      <w:pPr>
        <w:shd w:val="clear" w:color="auto" w:fill="FFFFFF"/>
        <w:ind w:right="24"/>
        <w:jc w:val="center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uk-UA"/>
        </w:rPr>
        <w:t>ІІІ. МАЙНО ПІДПРИЄМСТВА</w:t>
      </w:r>
    </w:p>
    <w:p w:rsidR="0084181D" w:rsidRPr="00E31AB1" w:rsidRDefault="0084181D" w:rsidP="0084181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1"/>
          <w:sz w:val="28"/>
          <w:szCs w:val="28"/>
          <w:lang w:val="uk-UA"/>
        </w:rPr>
        <w:t xml:space="preserve">Майно Підприємства становлять основні фонди та оборотні кошти, а також </w:t>
      </w:r>
      <w:r w:rsidRPr="00E31AB1">
        <w:rPr>
          <w:color w:val="000000"/>
          <w:spacing w:val="12"/>
          <w:sz w:val="28"/>
          <w:szCs w:val="28"/>
          <w:lang w:val="uk-UA"/>
        </w:rPr>
        <w:t xml:space="preserve">інші цінності, вартість яких відображається в самостійному балансі </w:t>
      </w:r>
      <w:r w:rsidRPr="00E31AB1">
        <w:rPr>
          <w:color w:val="000000"/>
          <w:spacing w:val="-2"/>
          <w:sz w:val="28"/>
          <w:szCs w:val="28"/>
          <w:lang w:val="uk-UA"/>
        </w:rPr>
        <w:t>Підприємства.</w:t>
      </w:r>
    </w:p>
    <w:p w:rsidR="0084181D" w:rsidRPr="00E31AB1" w:rsidRDefault="0084181D" w:rsidP="0084181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2"/>
          <w:sz w:val="28"/>
          <w:szCs w:val="28"/>
          <w:lang w:val="uk-UA"/>
        </w:rPr>
        <w:t>Майно Підприємства є комуна</w:t>
      </w:r>
      <w:r>
        <w:rPr>
          <w:color w:val="000000"/>
          <w:spacing w:val="12"/>
          <w:sz w:val="28"/>
          <w:szCs w:val="28"/>
          <w:lang w:val="uk-UA"/>
        </w:rPr>
        <w:t xml:space="preserve">льною власністю і закріплюється </w:t>
      </w:r>
      <w:r w:rsidRPr="00E31AB1">
        <w:rPr>
          <w:color w:val="000000"/>
          <w:spacing w:val="12"/>
          <w:sz w:val="28"/>
          <w:szCs w:val="28"/>
          <w:lang w:val="uk-UA"/>
        </w:rPr>
        <w:t>за</w:t>
      </w:r>
      <w:r>
        <w:rPr>
          <w:color w:val="000000"/>
          <w:spacing w:val="12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1"/>
          <w:sz w:val="28"/>
          <w:szCs w:val="28"/>
          <w:lang w:val="uk-UA"/>
        </w:rPr>
        <w:t>Підприємством на праві господарського відання.</w:t>
      </w:r>
    </w:p>
    <w:p w:rsidR="0084181D" w:rsidRPr="00E31AB1" w:rsidRDefault="0084181D" w:rsidP="0084181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3"/>
          <w:sz w:val="28"/>
          <w:szCs w:val="28"/>
          <w:lang w:val="uk-UA"/>
        </w:rPr>
        <w:t>Здійснюючи право господарського відання, Підприємство володіє,</w:t>
      </w:r>
      <w:r w:rsidRPr="00E31AB1">
        <w:rPr>
          <w:color w:val="000000"/>
          <w:spacing w:val="5"/>
          <w:sz w:val="28"/>
          <w:szCs w:val="28"/>
          <w:lang w:val="uk-UA"/>
        </w:rPr>
        <w:t xml:space="preserve"> користується та розпоряджається майном в межах повноважень, </w:t>
      </w:r>
      <w:r w:rsidRPr="00E31AB1">
        <w:rPr>
          <w:color w:val="000000"/>
          <w:spacing w:val="-1"/>
          <w:sz w:val="28"/>
          <w:szCs w:val="28"/>
          <w:lang w:val="uk-UA"/>
        </w:rPr>
        <w:t>передбачених чинним законодавством України.</w:t>
      </w:r>
    </w:p>
    <w:p w:rsidR="0084181D" w:rsidRPr="00E31AB1" w:rsidRDefault="0084181D" w:rsidP="0084181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1"/>
          <w:sz w:val="28"/>
          <w:szCs w:val="28"/>
          <w:lang w:val="uk-UA"/>
        </w:rPr>
        <w:t>Джерелами утворення майна Підприємства є:</w:t>
      </w:r>
    </w:p>
    <w:p w:rsidR="0084181D" w:rsidRPr="006E7B03" w:rsidRDefault="0084181D" w:rsidP="0084181D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6E7B03">
        <w:rPr>
          <w:color w:val="000000"/>
          <w:spacing w:val="4"/>
          <w:sz w:val="28"/>
          <w:szCs w:val="28"/>
          <w:lang w:val="uk-UA"/>
        </w:rPr>
        <w:t>доходи, одержані від реалізації послуг та інших видів господарської</w:t>
      </w: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Pr="006E7B03">
        <w:rPr>
          <w:color w:val="000000"/>
          <w:spacing w:val="1"/>
          <w:sz w:val="28"/>
          <w:szCs w:val="28"/>
          <w:lang w:val="uk-UA"/>
        </w:rPr>
        <w:t>діяльності;</w:t>
      </w:r>
    </w:p>
    <w:p w:rsidR="0084181D" w:rsidRPr="00E31AB1" w:rsidRDefault="0084181D" w:rsidP="0084181D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E31AB1">
        <w:rPr>
          <w:color w:val="000000"/>
          <w:spacing w:val="-1"/>
          <w:sz w:val="28"/>
          <w:szCs w:val="28"/>
          <w:lang w:val="uk-UA"/>
        </w:rPr>
        <w:t>кредити банків та інших кредиторів;</w:t>
      </w:r>
    </w:p>
    <w:p w:rsidR="0084181D" w:rsidRPr="00E31AB1" w:rsidRDefault="0084181D" w:rsidP="0084181D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E31AB1">
        <w:rPr>
          <w:color w:val="000000"/>
          <w:spacing w:val="-1"/>
          <w:sz w:val="28"/>
          <w:szCs w:val="28"/>
          <w:lang w:val="uk-UA"/>
        </w:rPr>
        <w:t>капітальні вкладення і дотації з бюджету;</w:t>
      </w:r>
    </w:p>
    <w:p w:rsidR="0084181D" w:rsidRPr="007432B3" w:rsidRDefault="0084181D" w:rsidP="0084181D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7432B3">
        <w:rPr>
          <w:color w:val="000000"/>
          <w:sz w:val="28"/>
          <w:szCs w:val="28"/>
          <w:lang w:val="uk-UA"/>
        </w:rPr>
        <w:t>майнові, грошові та інші надходження від Власника;</w:t>
      </w:r>
    </w:p>
    <w:p w:rsidR="0084181D" w:rsidRPr="007432B3" w:rsidRDefault="0084181D" w:rsidP="0084181D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7432B3">
        <w:rPr>
          <w:sz w:val="28"/>
          <w:szCs w:val="28"/>
          <w:lang w:val="uk-UA"/>
        </w:rPr>
        <w:t>інше майно, набуте на підставах, не заборонених чинним законодавством.</w:t>
      </w:r>
    </w:p>
    <w:p w:rsidR="0084181D" w:rsidRPr="0084181D" w:rsidRDefault="0084181D" w:rsidP="0084181D">
      <w:pPr>
        <w:numPr>
          <w:ilvl w:val="1"/>
          <w:numId w:val="6"/>
        </w:numPr>
        <w:shd w:val="clear" w:color="auto" w:fill="FFFFFF"/>
        <w:tabs>
          <w:tab w:val="clear" w:pos="1146"/>
          <w:tab w:val="num" w:pos="28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37AC9">
        <w:rPr>
          <w:rStyle w:val="FontStyle28"/>
          <w:sz w:val="28"/>
          <w:szCs w:val="28"/>
          <w:lang w:val="uk-UA" w:eastAsia="uk-UA"/>
        </w:rPr>
        <w:lastRenderedPageBreak/>
        <w:t xml:space="preserve">Статутний капітал Підприємства складає </w:t>
      </w:r>
      <w:r>
        <w:rPr>
          <w:rStyle w:val="FontStyle28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62 159 247</w:t>
      </w:r>
      <w:r w:rsidRPr="00A37AC9">
        <w:rPr>
          <w:sz w:val="28"/>
          <w:szCs w:val="28"/>
          <w:lang w:val="uk-UA"/>
        </w:rPr>
        <w:t xml:space="preserve"> </w:t>
      </w:r>
      <w:r w:rsidRPr="00A37AC9">
        <w:rPr>
          <w:rStyle w:val="FontStyle28"/>
          <w:sz w:val="28"/>
          <w:szCs w:val="28"/>
          <w:lang w:val="uk-UA" w:eastAsia="uk-UA"/>
        </w:rPr>
        <w:t>грн (</w:t>
      </w:r>
      <w:r>
        <w:rPr>
          <w:rStyle w:val="FontStyle28"/>
          <w:sz w:val="28"/>
          <w:szCs w:val="28"/>
          <w:lang w:val="uk-UA" w:eastAsia="uk-UA"/>
        </w:rPr>
        <w:t xml:space="preserve">шістдесят два мільйони сто п'ятдесят дев'ять тисяч двісті сорок сім </w:t>
      </w:r>
      <w:r w:rsidRPr="00A37AC9">
        <w:rPr>
          <w:rStyle w:val="FontStyle28"/>
          <w:sz w:val="28"/>
          <w:szCs w:val="28"/>
          <w:lang w:val="uk-UA" w:eastAsia="uk-UA"/>
        </w:rPr>
        <w:t>гривень), в тому числі в майновому і</w:t>
      </w:r>
      <w:r>
        <w:rPr>
          <w:rStyle w:val="FontStyle28"/>
          <w:sz w:val="28"/>
          <w:szCs w:val="28"/>
          <w:lang w:val="uk-UA" w:eastAsia="uk-UA"/>
        </w:rPr>
        <w:t xml:space="preserve"> грошовому виразі відповідно 24 046 264,00 грн  (двадцять чотири мільйони сорок шість тисяч двісті шістдесят чотири  гривні</w:t>
      </w:r>
      <w:r w:rsidRPr="00A37AC9">
        <w:rPr>
          <w:rStyle w:val="FontStyle28"/>
          <w:sz w:val="28"/>
          <w:szCs w:val="28"/>
          <w:lang w:val="uk-UA" w:eastAsia="uk-UA"/>
        </w:rPr>
        <w:t>) і</w:t>
      </w:r>
      <w:r>
        <w:rPr>
          <w:rStyle w:val="FontStyle28"/>
          <w:sz w:val="28"/>
          <w:szCs w:val="28"/>
          <w:lang w:val="uk-UA" w:eastAsia="uk-UA"/>
        </w:rPr>
        <w:t xml:space="preserve"> </w:t>
      </w:r>
      <w:r w:rsidRPr="00A37AC9">
        <w:rPr>
          <w:rStyle w:val="FontStyle28"/>
          <w:sz w:val="28"/>
          <w:szCs w:val="28"/>
          <w:lang w:val="uk-UA" w:eastAsia="uk-UA"/>
        </w:rPr>
        <w:t xml:space="preserve"> </w:t>
      </w:r>
      <w:r>
        <w:rPr>
          <w:rStyle w:val="FontStyle28"/>
          <w:sz w:val="28"/>
          <w:szCs w:val="28"/>
          <w:lang w:val="uk-UA" w:eastAsia="uk-UA"/>
        </w:rPr>
        <w:t>38 112 983</w:t>
      </w:r>
      <w:r w:rsidRPr="00A37AC9">
        <w:rPr>
          <w:rStyle w:val="FontStyle28"/>
          <w:sz w:val="28"/>
          <w:szCs w:val="28"/>
          <w:lang w:val="uk-UA" w:eastAsia="uk-UA"/>
        </w:rPr>
        <w:t xml:space="preserve"> грн (</w:t>
      </w:r>
      <w:r>
        <w:rPr>
          <w:rStyle w:val="FontStyle28"/>
          <w:sz w:val="28"/>
          <w:szCs w:val="28"/>
          <w:lang w:val="uk-UA" w:eastAsia="uk-UA"/>
        </w:rPr>
        <w:t>тридцять вісім мільйонів сто дванадцять тисяч дев'ятсот вісімдесят три</w:t>
      </w:r>
      <w:r w:rsidRPr="00A37AC9">
        <w:rPr>
          <w:rStyle w:val="FontStyle28"/>
          <w:sz w:val="28"/>
          <w:szCs w:val="28"/>
          <w:lang w:val="uk-UA" w:eastAsia="uk-UA"/>
        </w:rPr>
        <w:t xml:space="preserve"> грив</w:t>
      </w:r>
      <w:r>
        <w:rPr>
          <w:rStyle w:val="FontStyle28"/>
          <w:sz w:val="28"/>
          <w:szCs w:val="28"/>
          <w:lang w:val="uk-UA" w:eastAsia="uk-UA"/>
        </w:rPr>
        <w:t>ні</w:t>
      </w:r>
      <w:r w:rsidRPr="00A37AC9">
        <w:rPr>
          <w:rStyle w:val="FontStyle28"/>
          <w:sz w:val="28"/>
          <w:szCs w:val="28"/>
          <w:lang w:val="uk-UA" w:eastAsia="uk-UA"/>
        </w:rPr>
        <w:t>). Розмір статутного капіталу  змінюється згідно рішення власника</w:t>
      </w:r>
      <w:r w:rsidRPr="007449E2">
        <w:rPr>
          <w:sz w:val="28"/>
          <w:szCs w:val="28"/>
          <w:lang w:val="uk-UA"/>
        </w:rPr>
        <w:t>.</w:t>
      </w:r>
    </w:p>
    <w:p w:rsidR="0084181D" w:rsidRPr="00E31AB1" w:rsidRDefault="0084181D" w:rsidP="0084181D">
      <w:pPr>
        <w:numPr>
          <w:ilvl w:val="1"/>
          <w:numId w:val="6"/>
        </w:numPr>
        <w:shd w:val="clear" w:color="auto" w:fill="FFFFFF"/>
        <w:tabs>
          <w:tab w:val="clear" w:pos="1146"/>
          <w:tab w:val="num" w:pos="28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Прибуток, одержаний в результаті основної господарської діяльності Підприємства, після сплати податків, зборів, інших обов'язкових платежів </w:t>
      </w:r>
      <w:r w:rsidRPr="00E31AB1">
        <w:rPr>
          <w:color w:val="000000"/>
          <w:spacing w:val="10"/>
          <w:sz w:val="28"/>
          <w:szCs w:val="28"/>
          <w:lang w:val="uk-UA"/>
        </w:rPr>
        <w:t xml:space="preserve">і відрахувань, встановлених чинним законодавством України та </w:t>
      </w:r>
      <w:r w:rsidRPr="00E31AB1">
        <w:rPr>
          <w:color w:val="000000"/>
          <w:spacing w:val="-3"/>
          <w:sz w:val="28"/>
          <w:szCs w:val="28"/>
          <w:lang w:val="uk-UA"/>
        </w:rPr>
        <w:t xml:space="preserve">рішеннями міської ради, залишається в розпорядженні Підприємства і </w:t>
      </w:r>
      <w:r w:rsidRPr="00E31AB1">
        <w:rPr>
          <w:color w:val="000000"/>
          <w:spacing w:val="-5"/>
          <w:sz w:val="28"/>
          <w:szCs w:val="28"/>
          <w:lang w:val="uk-UA"/>
        </w:rPr>
        <w:t xml:space="preserve">використовується ним за погодженням з Власником на фінансування інвестиційних програм. </w:t>
      </w:r>
    </w:p>
    <w:p w:rsidR="0084181D" w:rsidRPr="00E31AB1" w:rsidRDefault="0084181D" w:rsidP="0084181D">
      <w:pPr>
        <w:numPr>
          <w:ilvl w:val="1"/>
          <w:numId w:val="6"/>
        </w:numPr>
        <w:shd w:val="clear" w:color="auto" w:fill="FFFFFF"/>
        <w:tabs>
          <w:tab w:val="clear" w:pos="1146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Прибуток, одержаний від неосновної діяльності підприємством, розподіляється підприємством самостійно згідно з умовами колективного договору за погодженням з профспілковим комітетом підприємства.</w:t>
      </w:r>
    </w:p>
    <w:p w:rsidR="0084181D" w:rsidRPr="00E31AB1" w:rsidRDefault="0084181D" w:rsidP="0084181D">
      <w:pPr>
        <w:numPr>
          <w:ilvl w:val="1"/>
          <w:numId w:val="6"/>
        </w:numPr>
        <w:shd w:val="clear" w:color="auto" w:fill="FFFFFF"/>
        <w:tabs>
          <w:tab w:val="clear" w:pos="1146"/>
          <w:tab w:val="num" w:pos="567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Кошти, одержані від продажу майнових об’єктів, що належать до основних фондів, спрямовуються на інвестування виробничої діяльності підприємства. </w:t>
      </w:r>
    </w:p>
    <w:p w:rsidR="0084181D" w:rsidRPr="00E31AB1" w:rsidRDefault="0084181D" w:rsidP="0084181D">
      <w:pPr>
        <w:numPr>
          <w:ilvl w:val="1"/>
          <w:numId w:val="6"/>
        </w:numPr>
        <w:shd w:val="clear" w:color="auto" w:fill="FFFFFF"/>
        <w:tabs>
          <w:tab w:val="clear" w:pos="1146"/>
          <w:tab w:val="num" w:pos="567"/>
        </w:tabs>
        <w:ind w:left="0" w:firstLine="567"/>
        <w:jc w:val="both"/>
        <w:rPr>
          <w:sz w:val="28"/>
          <w:szCs w:val="28"/>
          <w:lang w:val="uk-UA"/>
        </w:rPr>
      </w:pPr>
      <w:r w:rsidRPr="00E31AB1">
        <w:rPr>
          <w:sz w:val="28"/>
          <w:szCs w:val="28"/>
          <w:lang w:val="uk-UA"/>
        </w:rPr>
        <w:t>Списання з балансу матеріальних цінностей: основних фондів (засобів), інших необоротних матеріальних активів Підприємства проводиться відповідно до Положення про порядок списання майна комунальної власності Новогр</w:t>
      </w:r>
      <w:r>
        <w:rPr>
          <w:sz w:val="28"/>
          <w:szCs w:val="28"/>
          <w:lang w:val="uk-UA"/>
        </w:rPr>
        <w:t xml:space="preserve">ад-Волинської міської </w:t>
      </w:r>
      <w:r w:rsidRPr="00E31AB1">
        <w:rPr>
          <w:sz w:val="28"/>
          <w:szCs w:val="28"/>
          <w:lang w:val="uk-UA"/>
        </w:rPr>
        <w:t xml:space="preserve"> територіальної громади, затвердженого рішенням Новоград-Волинської міської ради.</w:t>
      </w:r>
    </w:p>
    <w:p w:rsidR="0084181D" w:rsidRPr="00720C8B" w:rsidRDefault="0084181D" w:rsidP="0084181D">
      <w:pPr>
        <w:shd w:val="clear" w:color="auto" w:fill="FFFFFF"/>
        <w:jc w:val="center"/>
        <w:rPr>
          <w:iCs/>
          <w:color w:val="000000"/>
          <w:sz w:val="28"/>
          <w:szCs w:val="28"/>
          <w:lang w:val="uk-UA"/>
        </w:rPr>
      </w:pPr>
    </w:p>
    <w:p w:rsidR="0084181D" w:rsidRPr="00E31AB1" w:rsidRDefault="0084181D" w:rsidP="0084181D">
      <w:pPr>
        <w:shd w:val="clear" w:color="auto" w:fill="FFFFFF"/>
        <w:jc w:val="center"/>
        <w:rPr>
          <w:sz w:val="28"/>
          <w:szCs w:val="28"/>
          <w:lang w:val="uk-UA"/>
        </w:rPr>
      </w:pPr>
      <w:r w:rsidRPr="00E31AB1">
        <w:rPr>
          <w:iCs/>
          <w:color w:val="000000"/>
          <w:sz w:val="28"/>
          <w:szCs w:val="28"/>
          <w:lang w:val="en-US"/>
        </w:rPr>
        <w:t>IV</w:t>
      </w:r>
      <w:r w:rsidRPr="00E31AB1">
        <w:rPr>
          <w:iCs/>
          <w:color w:val="000000"/>
          <w:sz w:val="28"/>
          <w:szCs w:val="28"/>
          <w:lang w:val="uk-UA"/>
        </w:rPr>
        <w:t xml:space="preserve">. </w:t>
      </w:r>
      <w:r w:rsidRPr="00E31AB1">
        <w:rPr>
          <w:color w:val="000000"/>
          <w:sz w:val="28"/>
          <w:szCs w:val="28"/>
          <w:lang w:val="uk-UA"/>
        </w:rPr>
        <w:t>ОРГАНИ УПРАВЛІННЯ ПІДПРИЄМСТВОМ</w:t>
      </w:r>
    </w:p>
    <w:p w:rsidR="0084181D" w:rsidRPr="00E31AB1" w:rsidRDefault="0084181D" w:rsidP="0084181D">
      <w:pPr>
        <w:numPr>
          <w:ilvl w:val="1"/>
          <w:numId w:val="7"/>
        </w:numPr>
        <w:shd w:val="clear" w:color="auto" w:fill="FFFFFF"/>
        <w:tabs>
          <w:tab w:val="clear" w:pos="720"/>
          <w:tab w:val="num" w:pos="284"/>
          <w:tab w:val="left" w:pos="426"/>
        </w:tabs>
        <w:ind w:left="0" w:firstLine="567"/>
        <w:jc w:val="both"/>
        <w:rPr>
          <w:color w:val="000000"/>
          <w:spacing w:val="-14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Управління Підприємством здійснюється відповідно до </w:t>
      </w:r>
      <w:r w:rsidRPr="00E31AB1">
        <w:rPr>
          <w:color w:val="000000"/>
          <w:spacing w:val="2"/>
          <w:sz w:val="28"/>
          <w:szCs w:val="28"/>
        </w:rPr>
        <w:t xml:space="preserve">Статуту 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на </w:t>
      </w:r>
      <w:r w:rsidRPr="00E31AB1">
        <w:rPr>
          <w:color w:val="000000"/>
          <w:sz w:val="28"/>
          <w:szCs w:val="28"/>
          <w:lang w:val="uk-UA"/>
        </w:rPr>
        <w:t xml:space="preserve">основі поєднання прав Власника, повноважень призначеного Власником </w:t>
      </w:r>
      <w:r w:rsidRPr="00E31AB1">
        <w:rPr>
          <w:color w:val="000000"/>
          <w:spacing w:val="7"/>
          <w:sz w:val="28"/>
          <w:szCs w:val="28"/>
          <w:lang w:val="uk-UA"/>
        </w:rPr>
        <w:t xml:space="preserve">директора Підприємства та принципів самоврядування трудового </w:t>
      </w:r>
      <w:r w:rsidRPr="00E31AB1">
        <w:rPr>
          <w:color w:val="000000"/>
          <w:spacing w:val="-14"/>
          <w:sz w:val="28"/>
          <w:szCs w:val="28"/>
          <w:lang w:val="uk-UA"/>
        </w:rPr>
        <w:t>колективу.</w:t>
      </w:r>
    </w:p>
    <w:p w:rsidR="0084181D" w:rsidRPr="00E31AB1" w:rsidRDefault="0084181D" w:rsidP="0084181D">
      <w:pPr>
        <w:numPr>
          <w:ilvl w:val="1"/>
          <w:numId w:val="7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color w:val="000000"/>
          <w:spacing w:val="-14"/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uk-UA"/>
        </w:rPr>
        <w:t xml:space="preserve">Власник (міська рада або її виконавчі органи) здійснює </w:t>
      </w:r>
      <w:r w:rsidRPr="00E31AB1">
        <w:rPr>
          <w:color w:val="000000"/>
          <w:spacing w:val="-3"/>
          <w:sz w:val="28"/>
          <w:szCs w:val="28"/>
          <w:lang w:val="uk-UA"/>
        </w:rPr>
        <w:t xml:space="preserve">повноваження по управлінню Підприємством згідно Закону України "Про </w:t>
      </w:r>
      <w:r w:rsidRPr="00E31AB1">
        <w:rPr>
          <w:color w:val="000000"/>
          <w:spacing w:val="5"/>
          <w:sz w:val="28"/>
          <w:szCs w:val="28"/>
          <w:lang w:val="uk-UA"/>
        </w:rPr>
        <w:t xml:space="preserve">місцеве самоврядування в Україні", Господарського Кодексу України, 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цього Статуту та інших законодавчих і нормативних актів </w:t>
      </w:r>
      <w:r w:rsidRPr="00E31AB1">
        <w:rPr>
          <w:spacing w:val="2"/>
          <w:sz w:val="28"/>
          <w:szCs w:val="28"/>
          <w:lang w:val="uk-UA"/>
        </w:rPr>
        <w:t>України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. Винятковою </w:t>
      </w:r>
      <w:r w:rsidRPr="00E31AB1">
        <w:rPr>
          <w:color w:val="000000"/>
          <w:spacing w:val="-5"/>
          <w:sz w:val="28"/>
          <w:szCs w:val="28"/>
          <w:lang w:val="uk-UA"/>
        </w:rPr>
        <w:t>компетенцією Власника є:</w:t>
      </w:r>
    </w:p>
    <w:p w:rsidR="0084181D" w:rsidRPr="006E7B03" w:rsidRDefault="0084181D" w:rsidP="0084181D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993"/>
        <w:rPr>
          <w:color w:val="000000"/>
          <w:sz w:val="28"/>
          <w:szCs w:val="28"/>
          <w:lang w:val="uk-UA"/>
        </w:rPr>
      </w:pPr>
      <w:r w:rsidRPr="006E7B03">
        <w:rPr>
          <w:color w:val="000000"/>
          <w:spacing w:val="8"/>
          <w:sz w:val="28"/>
          <w:szCs w:val="28"/>
          <w:lang w:val="uk-UA"/>
        </w:rPr>
        <w:t>затвердження Статуту Підприємства, внесення до нього змін та</w:t>
      </w:r>
      <w:r w:rsidRPr="006E7B03">
        <w:rPr>
          <w:color w:val="000000"/>
          <w:spacing w:val="8"/>
          <w:sz w:val="28"/>
          <w:szCs w:val="28"/>
          <w:lang w:val="uk-UA"/>
        </w:rPr>
        <w:br/>
      </w:r>
      <w:r w:rsidRPr="006E7B03">
        <w:rPr>
          <w:color w:val="000000"/>
          <w:spacing w:val="-3"/>
          <w:sz w:val="28"/>
          <w:szCs w:val="28"/>
          <w:lang w:val="uk-UA"/>
        </w:rPr>
        <w:t>доповнень,</w:t>
      </w:r>
    </w:p>
    <w:p w:rsidR="0084181D" w:rsidRPr="006E7B03" w:rsidRDefault="0084181D" w:rsidP="0084181D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993"/>
        <w:rPr>
          <w:color w:val="000000"/>
          <w:sz w:val="28"/>
          <w:szCs w:val="28"/>
          <w:lang w:val="uk-UA"/>
        </w:rPr>
      </w:pPr>
      <w:r w:rsidRPr="006E7B03">
        <w:rPr>
          <w:color w:val="000000"/>
          <w:spacing w:val="-1"/>
          <w:sz w:val="28"/>
          <w:szCs w:val="28"/>
          <w:lang w:val="uk-UA"/>
        </w:rPr>
        <w:t>прийняття рішення про ліквідацію та реорганізацію Підприємства,</w:t>
      </w:r>
    </w:p>
    <w:p w:rsidR="0084181D" w:rsidRPr="00E31AB1" w:rsidRDefault="0084181D" w:rsidP="0084181D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1066" w:hanging="357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встановлення розміру </w:t>
      </w:r>
      <w:r w:rsidRPr="00E31AB1">
        <w:rPr>
          <w:spacing w:val="2"/>
          <w:sz w:val="28"/>
          <w:szCs w:val="28"/>
          <w:lang w:val="uk-UA"/>
        </w:rPr>
        <w:t>частини чистого</w:t>
      </w:r>
      <w:r w:rsidRPr="00E31AB1">
        <w:rPr>
          <w:color w:val="000000"/>
          <w:spacing w:val="2"/>
          <w:sz w:val="28"/>
          <w:szCs w:val="28"/>
          <w:lang w:val="uk-UA"/>
        </w:rPr>
        <w:t xml:space="preserve"> прибутку Підприємства, яка підлягає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 xml:space="preserve">зарахуванню до </w:t>
      </w:r>
      <w:r w:rsidRPr="00E31AB1">
        <w:rPr>
          <w:color w:val="000000"/>
          <w:spacing w:val="-2"/>
          <w:sz w:val="28"/>
          <w:szCs w:val="28"/>
          <w:lang w:val="uk-UA"/>
        </w:rPr>
        <w:t xml:space="preserve"> бюджету</w:t>
      </w:r>
      <w:r>
        <w:rPr>
          <w:color w:val="000000"/>
          <w:spacing w:val="-2"/>
          <w:sz w:val="28"/>
          <w:szCs w:val="28"/>
          <w:lang w:val="uk-UA"/>
        </w:rPr>
        <w:t xml:space="preserve"> міської територіальної громади</w:t>
      </w:r>
      <w:r w:rsidRPr="00E31AB1">
        <w:rPr>
          <w:color w:val="000000"/>
          <w:spacing w:val="-2"/>
          <w:sz w:val="28"/>
          <w:szCs w:val="28"/>
          <w:lang w:val="uk-UA"/>
        </w:rPr>
        <w:t>,</w:t>
      </w:r>
    </w:p>
    <w:p w:rsidR="0084181D" w:rsidRPr="00E31AB1" w:rsidRDefault="0084181D" w:rsidP="0084181D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1066" w:hanging="357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3"/>
          <w:sz w:val="28"/>
          <w:szCs w:val="28"/>
          <w:lang w:val="uk-UA"/>
        </w:rPr>
        <w:t xml:space="preserve">здійснення повноважень щодо управління майном Підприємства в </w:t>
      </w:r>
      <w:r w:rsidRPr="00E31AB1">
        <w:rPr>
          <w:color w:val="000000"/>
          <w:spacing w:val="-1"/>
          <w:sz w:val="28"/>
          <w:szCs w:val="28"/>
          <w:lang w:val="uk-UA"/>
        </w:rPr>
        <w:t>порядку, встановленому чинним законодавством.</w:t>
      </w:r>
    </w:p>
    <w:p w:rsidR="0084181D" w:rsidRPr="00DB1D7F" w:rsidRDefault="0084181D" w:rsidP="0084181D">
      <w:pPr>
        <w:pStyle w:val="a5"/>
        <w:numPr>
          <w:ilvl w:val="0"/>
          <w:numId w:val="8"/>
        </w:numPr>
        <w:shd w:val="clear" w:color="auto" w:fill="FFFFFF"/>
        <w:tabs>
          <w:tab w:val="left" w:pos="9192"/>
        </w:tabs>
        <w:jc w:val="both"/>
        <w:rPr>
          <w:sz w:val="28"/>
          <w:szCs w:val="28"/>
        </w:rPr>
      </w:pPr>
      <w:r w:rsidRPr="00DB1D7F">
        <w:rPr>
          <w:color w:val="000000"/>
          <w:sz w:val="28"/>
          <w:szCs w:val="28"/>
          <w:lang w:val="uk-UA"/>
        </w:rPr>
        <w:t xml:space="preserve">Встановлення в порядку, визначеному відповідним законодавством </w:t>
      </w:r>
      <w:r w:rsidRPr="00DB1D7F">
        <w:rPr>
          <w:sz w:val="28"/>
          <w:szCs w:val="28"/>
          <w:lang w:val="uk-UA"/>
        </w:rPr>
        <w:t xml:space="preserve">України, </w:t>
      </w:r>
      <w:r w:rsidRPr="00DB1D7F">
        <w:rPr>
          <w:spacing w:val="7"/>
          <w:sz w:val="28"/>
          <w:szCs w:val="28"/>
          <w:lang w:val="uk-UA"/>
        </w:rPr>
        <w:t>тарифів на послуги з постачання теплової енергії</w:t>
      </w:r>
      <w:r>
        <w:rPr>
          <w:spacing w:val="7"/>
          <w:sz w:val="28"/>
          <w:szCs w:val="28"/>
          <w:lang w:val="uk-UA"/>
        </w:rPr>
        <w:t xml:space="preserve"> </w:t>
      </w:r>
      <w:r w:rsidRPr="00DB1D7F">
        <w:rPr>
          <w:color w:val="000000"/>
          <w:spacing w:val="-1"/>
          <w:sz w:val="28"/>
          <w:szCs w:val="28"/>
          <w:lang w:val="uk-UA"/>
        </w:rPr>
        <w:t>здійснюється виконавчим комітетом міської ради.</w:t>
      </w:r>
    </w:p>
    <w:p w:rsidR="0084181D" w:rsidRPr="00E31AB1" w:rsidRDefault="0084181D" w:rsidP="0084181D">
      <w:pPr>
        <w:numPr>
          <w:ilvl w:val="1"/>
          <w:numId w:val="7"/>
        </w:numPr>
        <w:shd w:val="clear" w:color="auto" w:fill="FFFFFF"/>
        <w:tabs>
          <w:tab w:val="clear" w:pos="720"/>
          <w:tab w:val="left" w:pos="426"/>
        </w:tabs>
        <w:ind w:left="0" w:firstLine="567"/>
        <w:jc w:val="both"/>
        <w:rPr>
          <w:sz w:val="28"/>
          <w:szCs w:val="28"/>
        </w:rPr>
      </w:pPr>
      <w:r w:rsidRPr="00E31AB1">
        <w:rPr>
          <w:color w:val="000000"/>
          <w:spacing w:val="4"/>
          <w:sz w:val="28"/>
          <w:szCs w:val="28"/>
          <w:lang w:val="uk-UA"/>
        </w:rPr>
        <w:lastRenderedPageBreak/>
        <w:t>Органом безпосереднього управління Підприємством є директор,</w:t>
      </w:r>
      <w:r w:rsidRPr="00E31AB1">
        <w:rPr>
          <w:color w:val="000000"/>
          <w:spacing w:val="1"/>
          <w:sz w:val="28"/>
          <w:szCs w:val="28"/>
          <w:lang w:val="uk-UA"/>
        </w:rPr>
        <w:t xml:space="preserve"> який призначається та звільняється з роботи міським головою і здійснює </w:t>
      </w:r>
      <w:r w:rsidRPr="00E31AB1">
        <w:rPr>
          <w:color w:val="000000"/>
          <w:spacing w:val="13"/>
          <w:sz w:val="28"/>
          <w:szCs w:val="28"/>
          <w:lang w:val="uk-UA"/>
        </w:rPr>
        <w:t xml:space="preserve">свої повноваження згідно укладеного з ним контракту. Директор </w:t>
      </w:r>
      <w:r w:rsidRPr="00E31AB1">
        <w:rPr>
          <w:color w:val="000000"/>
          <w:spacing w:val="-4"/>
          <w:sz w:val="28"/>
          <w:szCs w:val="28"/>
          <w:lang w:val="uk-UA"/>
        </w:rPr>
        <w:t>перебуває в підпорядкуванні міського голови.</w:t>
      </w:r>
    </w:p>
    <w:p w:rsidR="0084181D" w:rsidRPr="00E31AB1" w:rsidRDefault="0084181D" w:rsidP="0084181D">
      <w:pPr>
        <w:numPr>
          <w:ilvl w:val="1"/>
          <w:numId w:val="7"/>
        </w:numPr>
        <w:shd w:val="clear" w:color="auto" w:fill="FFFFFF"/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E31AB1">
        <w:rPr>
          <w:color w:val="000000"/>
          <w:spacing w:val="11"/>
          <w:sz w:val="28"/>
          <w:szCs w:val="28"/>
          <w:lang w:val="uk-UA"/>
        </w:rPr>
        <w:t>Директор Підприємства несе персональну відповідальність за</w:t>
      </w:r>
      <w:r>
        <w:rPr>
          <w:color w:val="000000"/>
          <w:spacing w:val="11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4"/>
          <w:sz w:val="28"/>
          <w:szCs w:val="28"/>
          <w:lang w:val="uk-UA"/>
        </w:rPr>
        <w:t>виконання завдань, покладених на Підприємство.</w:t>
      </w:r>
    </w:p>
    <w:p w:rsidR="0084181D" w:rsidRPr="00E31AB1" w:rsidRDefault="0084181D" w:rsidP="0084181D">
      <w:pPr>
        <w:numPr>
          <w:ilvl w:val="1"/>
          <w:numId w:val="7"/>
        </w:numPr>
        <w:shd w:val="clear" w:color="auto" w:fill="FFFFFF"/>
        <w:tabs>
          <w:tab w:val="clear" w:pos="720"/>
          <w:tab w:val="num" w:pos="284"/>
        </w:tabs>
        <w:ind w:left="0" w:firstLine="567"/>
        <w:jc w:val="both"/>
        <w:rPr>
          <w:sz w:val="28"/>
          <w:szCs w:val="28"/>
        </w:rPr>
      </w:pPr>
      <w:r w:rsidRPr="00E31AB1">
        <w:rPr>
          <w:color w:val="000000"/>
          <w:spacing w:val="-4"/>
          <w:sz w:val="28"/>
          <w:szCs w:val="28"/>
          <w:lang w:val="uk-UA"/>
        </w:rPr>
        <w:t>Директор має право: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представляти Підприємство в усіх державних закладах, установах, </w:t>
      </w:r>
      <w:r w:rsidRPr="00E31AB1">
        <w:rPr>
          <w:color w:val="000000"/>
          <w:spacing w:val="4"/>
          <w:sz w:val="28"/>
          <w:szCs w:val="28"/>
          <w:lang w:val="uk-UA"/>
        </w:rPr>
        <w:t xml:space="preserve">організаціях, підприємствах всіх видів і форм власності, в судах і </w:t>
      </w:r>
      <w:r w:rsidRPr="00E31AB1">
        <w:rPr>
          <w:color w:val="000000"/>
          <w:spacing w:val="5"/>
          <w:sz w:val="28"/>
          <w:szCs w:val="28"/>
          <w:lang w:val="uk-UA"/>
        </w:rPr>
        <w:t xml:space="preserve">господарських судах та укладати угоди, договори, контракти без </w:t>
      </w:r>
      <w:r w:rsidRPr="00E31AB1">
        <w:rPr>
          <w:color w:val="000000"/>
          <w:spacing w:val="-7"/>
          <w:sz w:val="28"/>
          <w:szCs w:val="28"/>
          <w:lang w:val="uk-UA"/>
        </w:rPr>
        <w:t>доручення;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>самостійно вирішувати всі питання діяльності Підприємства, крім</w:t>
      </w:r>
      <w:r w:rsidRPr="00E31AB1">
        <w:rPr>
          <w:color w:val="000000"/>
          <w:spacing w:val="2"/>
          <w:sz w:val="28"/>
          <w:szCs w:val="28"/>
          <w:lang w:val="uk-UA"/>
        </w:rPr>
        <w:br/>
      </w:r>
      <w:r w:rsidRPr="00E31AB1">
        <w:rPr>
          <w:color w:val="000000"/>
          <w:spacing w:val="-1"/>
          <w:sz w:val="28"/>
          <w:szCs w:val="28"/>
          <w:lang w:val="uk-UA"/>
        </w:rPr>
        <w:t>тих, що належать до виняткової компетенції Власника;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3"/>
          <w:sz w:val="28"/>
          <w:szCs w:val="28"/>
          <w:lang w:val="uk-UA"/>
        </w:rPr>
        <w:t xml:space="preserve">видавати доручення; 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2"/>
          <w:sz w:val="28"/>
          <w:szCs w:val="28"/>
          <w:lang w:val="uk-UA"/>
        </w:rPr>
        <w:t>здійснювати від імені Підприємства фінансові операції;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0"/>
          <w:sz w:val="28"/>
          <w:szCs w:val="28"/>
          <w:lang w:val="uk-UA"/>
        </w:rPr>
        <w:t>розпоряджатись грошовими коштами та майном Підприємства в</w:t>
      </w:r>
      <w:r>
        <w:rPr>
          <w:color w:val="000000"/>
          <w:spacing w:val="10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3"/>
          <w:sz w:val="28"/>
          <w:szCs w:val="28"/>
          <w:lang w:val="uk-UA"/>
        </w:rPr>
        <w:t>межах компетенції;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4"/>
          <w:sz w:val="28"/>
          <w:szCs w:val="28"/>
          <w:lang w:val="uk-UA"/>
        </w:rPr>
        <w:t>відкривати рахунки в банках;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2"/>
          <w:sz w:val="28"/>
          <w:szCs w:val="28"/>
          <w:lang w:val="uk-UA"/>
        </w:rPr>
        <w:t>здійснювати прийом та звільнення працівників Підприємства;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66" w:hanging="35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8"/>
          <w:sz w:val="28"/>
          <w:szCs w:val="28"/>
          <w:lang w:val="uk-UA"/>
        </w:rPr>
        <w:t>видавати  обов'язкові до виконання  працівниками  Підприємства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3"/>
          <w:sz w:val="28"/>
          <w:szCs w:val="28"/>
          <w:lang w:val="uk-UA"/>
        </w:rPr>
        <w:t>накази, розпорядження та інші акти;</w:t>
      </w:r>
    </w:p>
    <w:p w:rsidR="0084181D" w:rsidRPr="00E31AB1" w:rsidRDefault="0084181D" w:rsidP="0084181D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"/>
          <w:sz w:val="28"/>
          <w:szCs w:val="28"/>
          <w:lang w:val="uk-UA"/>
        </w:rPr>
        <w:t>вчиняти інші юридичні дії від імені Підприємства і в його інтересах в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-3"/>
          <w:sz w:val="28"/>
          <w:szCs w:val="28"/>
          <w:lang w:val="uk-UA"/>
        </w:rPr>
        <w:t>межах, визначених законодавством.</w:t>
      </w:r>
    </w:p>
    <w:p w:rsidR="0084181D" w:rsidRDefault="0084181D" w:rsidP="0084181D">
      <w:pPr>
        <w:shd w:val="clear" w:color="auto" w:fill="FFFFFF"/>
        <w:ind w:right="125"/>
        <w:jc w:val="center"/>
        <w:rPr>
          <w:color w:val="000000"/>
          <w:sz w:val="28"/>
          <w:szCs w:val="28"/>
        </w:rPr>
      </w:pPr>
    </w:p>
    <w:p w:rsidR="0084181D" w:rsidRPr="00E31AB1" w:rsidRDefault="0084181D" w:rsidP="0084181D">
      <w:pPr>
        <w:shd w:val="clear" w:color="auto" w:fill="FFFFFF"/>
        <w:ind w:right="125"/>
        <w:jc w:val="center"/>
        <w:rPr>
          <w:sz w:val="28"/>
          <w:szCs w:val="28"/>
        </w:rPr>
      </w:pPr>
      <w:r w:rsidRPr="00E31AB1">
        <w:rPr>
          <w:color w:val="000000"/>
          <w:sz w:val="28"/>
          <w:szCs w:val="28"/>
          <w:lang w:val="en-US"/>
        </w:rPr>
        <w:t>V</w:t>
      </w:r>
      <w:r w:rsidRPr="00E31AB1">
        <w:rPr>
          <w:color w:val="000000"/>
          <w:sz w:val="28"/>
          <w:szCs w:val="28"/>
          <w:lang w:val="uk-UA"/>
        </w:rPr>
        <w:t>. ТРУДОВИЙ КОЛЕКТИВ ПІДПРИЄМСТВА</w:t>
      </w:r>
    </w:p>
    <w:p w:rsidR="0084181D" w:rsidRPr="00E31AB1" w:rsidRDefault="0084181D" w:rsidP="0084181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53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>Трудові відносини на Підприємстві регулюються Кодексом Законів про</w:t>
      </w: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Pr="00E31AB1">
        <w:rPr>
          <w:color w:val="000000"/>
          <w:spacing w:val="3"/>
          <w:sz w:val="28"/>
          <w:szCs w:val="28"/>
          <w:lang w:val="uk-UA"/>
        </w:rPr>
        <w:t xml:space="preserve">працю України, іншими нормативно-правовими актами про працю, цим </w:t>
      </w:r>
      <w:r w:rsidRPr="00E31AB1">
        <w:rPr>
          <w:color w:val="000000"/>
          <w:sz w:val="28"/>
          <w:szCs w:val="28"/>
          <w:lang w:val="uk-UA"/>
        </w:rPr>
        <w:t xml:space="preserve">Статутом, колективним договором та Правилами внутрішнього трудового </w:t>
      </w:r>
      <w:r w:rsidRPr="00E31AB1">
        <w:rPr>
          <w:color w:val="000000"/>
          <w:spacing w:val="-4"/>
          <w:sz w:val="28"/>
          <w:szCs w:val="28"/>
          <w:lang w:val="uk-UA"/>
        </w:rPr>
        <w:t>розпорядку.</w:t>
      </w:r>
    </w:p>
    <w:p w:rsidR="0084181D" w:rsidRPr="00E31AB1" w:rsidRDefault="0084181D" w:rsidP="0084181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53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6"/>
          <w:sz w:val="28"/>
          <w:szCs w:val="28"/>
          <w:lang w:val="uk-UA"/>
        </w:rPr>
        <w:t xml:space="preserve">Трудовий колектив Підприємства становлять всі громадяни, які своєю </w:t>
      </w:r>
      <w:r w:rsidRPr="00E31AB1">
        <w:rPr>
          <w:color w:val="000000"/>
          <w:spacing w:val="7"/>
          <w:sz w:val="28"/>
          <w:szCs w:val="28"/>
          <w:lang w:val="uk-UA"/>
        </w:rPr>
        <w:t xml:space="preserve">працею беруть участь у його діяльності на основі трудового договору </w:t>
      </w:r>
      <w:r w:rsidRPr="00E31AB1">
        <w:rPr>
          <w:color w:val="000000"/>
          <w:spacing w:val="-2"/>
          <w:sz w:val="28"/>
          <w:szCs w:val="28"/>
          <w:lang w:val="uk-UA"/>
        </w:rPr>
        <w:t>(контракту, угоди), а також інших форм, які регулюють трудові відносини.</w:t>
      </w:r>
    </w:p>
    <w:p w:rsidR="0084181D" w:rsidRPr="00E31AB1" w:rsidRDefault="0084181D" w:rsidP="0084181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53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7"/>
          <w:sz w:val="28"/>
          <w:szCs w:val="28"/>
          <w:lang w:val="uk-UA"/>
        </w:rPr>
        <w:t xml:space="preserve">Свої повноваження трудовий колектив здійснює через профспілковий </w:t>
      </w:r>
      <w:r w:rsidRPr="00E31AB1">
        <w:rPr>
          <w:color w:val="000000"/>
          <w:spacing w:val="-2"/>
          <w:sz w:val="28"/>
          <w:szCs w:val="28"/>
          <w:lang w:val="uk-UA"/>
        </w:rPr>
        <w:t>комітет, який представляє інтереси всіх працівників Підприємства.</w:t>
      </w:r>
    </w:p>
    <w:p w:rsidR="0084181D" w:rsidRPr="00E31AB1" w:rsidRDefault="0084181D" w:rsidP="0084181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533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1"/>
          <w:sz w:val="28"/>
          <w:szCs w:val="28"/>
          <w:lang w:val="uk-UA"/>
        </w:rPr>
        <w:t xml:space="preserve">Трудовий колектив та </w:t>
      </w:r>
      <w:r w:rsidRPr="00E31AB1">
        <w:rPr>
          <w:spacing w:val="11"/>
          <w:sz w:val="28"/>
          <w:szCs w:val="28"/>
          <w:lang w:val="uk-UA"/>
        </w:rPr>
        <w:t xml:space="preserve">роботодавець в особі директора підприємства  </w:t>
      </w:r>
      <w:r w:rsidRPr="00E31AB1">
        <w:rPr>
          <w:color w:val="000000"/>
          <w:spacing w:val="11"/>
          <w:sz w:val="28"/>
          <w:szCs w:val="28"/>
          <w:lang w:val="uk-UA"/>
        </w:rPr>
        <w:t xml:space="preserve">приймають колективний договір і контролюють його </w:t>
      </w:r>
      <w:r w:rsidRPr="00E31AB1">
        <w:rPr>
          <w:color w:val="000000"/>
          <w:spacing w:val="-3"/>
          <w:sz w:val="28"/>
          <w:szCs w:val="28"/>
          <w:lang w:val="uk-UA"/>
        </w:rPr>
        <w:t>виконання.</w:t>
      </w:r>
    </w:p>
    <w:p w:rsidR="0084181D" w:rsidRPr="00E31AB1" w:rsidRDefault="0084181D" w:rsidP="0084181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533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3"/>
          <w:sz w:val="28"/>
          <w:szCs w:val="28"/>
          <w:lang w:val="uk-UA"/>
        </w:rPr>
        <w:t>Рішення з соціально-економічних питань, що стосуються  діяльності підприємства , приймаються його органами управління за участю трудового колективу або уповноважених ним органів і відображаються в колективному договорі.</w:t>
      </w:r>
    </w:p>
    <w:p w:rsidR="0084181D" w:rsidRPr="00E31AB1" w:rsidRDefault="0084181D" w:rsidP="0084181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53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-3"/>
          <w:sz w:val="28"/>
          <w:szCs w:val="28"/>
          <w:lang w:val="uk-UA"/>
        </w:rPr>
        <w:t xml:space="preserve">Право на укладення колективного договору від імені Власника надається директору підприємства, а від імені трудового колективу - </w:t>
      </w:r>
      <w:r w:rsidRPr="00E31AB1">
        <w:rPr>
          <w:color w:val="000000"/>
          <w:spacing w:val="-3"/>
          <w:sz w:val="28"/>
          <w:szCs w:val="28"/>
          <w:lang w:val="uk-UA"/>
        </w:rPr>
        <w:lastRenderedPageBreak/>
        <w:t>профспілковому комітету підприємства.</w:t>
      </w:r>
    </w:p>
    <w:p w:rsidR="0084181D" w:rsidRDefault="0084181D" w:rsidP="008418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4181D" w:rsidRPr="00E31AB1" w:rsidRDefault="0084181D" w:rsidP="0084181D">
      <w:pPr>
        <w:shd w:val="clear" w:color="auto" w:fill="FFFFFF"/>
        <w:jc w:val="center"/>
        <w:rPr>
          <w:sz w:val="28"/>
          <w:szCs w:val="28"/>
          <w:lang w:val="uk-UA"/>
        </w:rPr>
      </w:pPr>
      <w:r w:rsidRPr="00E31AB1">
        <w:rPr>
          <w:color w:val="000000"/>
          <w:sz w:val="28"/>
          <w:szCs w:val="28"/>
          <w:lang w:val="en-US"/>
        </w:rPr>
        <w:t>VI</w:t>
      </w:r>
      <w:r w:rsidRPr="00E31AB1">
        <w:rPr>
          <w:color w:val="000000"/>
          <w:sz w:val="28"/>
          <w:szCs w:val="28"/>
          <w:lang w:val="uk-UA"/>
        </w:rPr>
        <w:t>. РЕОРГАНІЗАЦІЯ ТА ЛІКВІДАЦІЯ ПІДПРИЄМСТВА</w:t>
      </w:r>
    </w:p>
    <w:p w:rsidR="0084181D" w:rsidRPr="00E31AB1" w:rsidRDefault="0084181D" w:rsidP="0084181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 xml:space="preserve">Ліквідація і реорганізація (злиття, приєднання, поділ, виділення, перетворення) Підприємства здійснюється відповідно до чинного </w:t>
      </w:r>
      <w:r w:rsidRPr="00E31AB1">
        <w:rPr>
          <w:color w:val="000000"/>
          <w:spacing w:val="-3"/>
          <w:sz w:val="28"/>
          <w:szCs w:val="28"/>
          <w:lang w:val="uk-UA"/>
        </w:rPr>
        <w:t>законодавства України та цього Статуту.</w:t>
      </w:r>
    </w:p>
    <w:p w:rsidR="0084181D" w:rsidRPr="00E31AB1" w:rsidRDefault="0084181D" w:rsidP="0084181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12"/>
          <w:sz w:val="28"/>
          <w:szCs w:val="28"/>
          <w:lang w:val="uk-UA"/>
        </w:rPr>
        <w:t xml:space="preserve">При реорганізації Підприємства сукупність його прав та обов'язків </w:t>
      </w:r>
      <w:r w:rsidRPr="00E31AB1">
        <w:rPr>
          <w:color w:val="000000"/>
          <w:spacing w:val="-3"/>
          <w:sz w:val="28"/>
          <w:szCs w:val="28"/>
          <w:lang w:val="uk-UA"/>
        </w:rPr>
        <w:t>переходить до правонаступників.</w:t>
      </w:r>
    </w:p>
    <w:p w:rsidR="0084181D" w:rsidRPr="00E31AB1" w:rsidRDefault="0084181D" w:rsidP="0084181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 xml:space="preserve">Ліквідація Підприємства проводиться ліквідаційною комісією, яка </w:t>
      </w:r>
      <w:r w:rsidRPr="00E31AB1">
        <w:rPr>
          <w:color w:val="000000"/>
          <w:spacing w:val="12"/>
          <w:sz w:val="28"/>
          <w:szCs w:val="28"/>
          <w:lang w:val="uk-UA"/>
        </w:rPr>
        <w:t xml:space="preserve">створюється та веде свою діяльність згідно чинного законодавства </w:t>
      </w:r>
      <w:r w:rsidRPr="00E31AB1">
        <w:rPr>
          <w:color w:val="000000"/>
          <w:spacing w:val="-4"/>
          <w:sz w:val="28"/>
          <w:szCs w:val="28"/>
          <w:lang w:val="uk-UA"/>
        </w:rPr>
        <w:t>України.</w:t>
      </w:r>
    </w:p>
    <w:p w:rsidR="0084181D" w:rsidRPr="00E31AB1" w:rsidRDefault="0084181D" w:rsidP="0084181D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E31AB1">
        <w:rPr>
          <w:color w:val="000000"/>
          <w:spacing w:val="2"/>
          <w:sz w:val="28"/>
          <w:szCs w:val="28"/>
          <w:lang w:val="uk-UA"/>
        </w:rPr>
        <w:t xml:space="preserve">При реорганізації і ліквідації Підприємства вивільнюваним працівникам </w:t>
      </w:r>
      <w:r w:rsidRPr="00E31AB1">
        <w:rPr>
          <w:color w:val="000000"/>
          <w:spacing w:val="6"/>
          <w:sz w:val="28"/>
          <w:szCs w:val="28"/>
          <w:lang w:val="uk-UA"/>
        </w:rPr>
        <w:t xml:space="preserve">гарантується додержання їх прав та інтересів відповідно до трудового </w:t>
      </w:r>
      <w:r w:rsidRPr="00E31AB1">
        <w:rPr>
          <w:color w:val="000000"/>
          <w:spacing w:val="-4"/>
          <w:sz w:val="28"/>
          <w:szCs w:val="28"/>
          <w:lang w:val="uk-UA"/>
        </w:rPr>
        <w:t>законодавства.</w:t>
      </w:r>
    </w:p>
    <w:p w:rsidR="0084181D" w:rsidRPr="005E5BA7" w:rsidRDefault="0084181D" w:rsidP="0084181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E31AB1">
        <w:rPr>
          <w:color w:val="000000"/>
          <w:spacing w:val="4"/>
          <w:sz w:val="28"/>
          <w:szCs w:val="28"/>
          <w:lang w:val="uk-UA"/>
        </w:rPr>
        <w:t xml:space="preserve">Підприємство вважається реорганізованим або ліквідованим з моменту </w:t>
      </w:r>
      <w:r w:rsidRPr="00E31AB1">
        <w:rPr>
          <w:color w:val="000000"/>
          <w:spacing w:val="-4"/>
          <w:sz w:val="28"/>
          <w:szCs w:val="28"/>
          <w:lang w:val="uk-UA"/>
        </w:rPr>
        <w:t>виключення його з державного реєстру.</w:t>
      </w:r>
    </w:p>
    <w:p w:rsidR="0084181D" w:rsidRDefault="0084181D" w:rsidP="00841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4181D" w:rsidRPr="00DE21EA" w:rsidRDefault="0084181D" w:rsidP="008418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DE21EA">
        <w:rPr>
          <w:bCs/>
          <w:sz w:val="28"/>
          <w:szCs w:val="28"/>
          <w:lang w:val="uk-UA"/>
        </w:rPr>
        <w:t xml:space="preserve">VІІ. НАГЛЯДОВА РАДА </w:t>
      </w:r>
    </w:p>
    <w:p w:rsidR="0084181D" w:rsidRPr="00DE21EA" w:rsidRDefault="0084181D" w:rsidP="008418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E21EA">
        <w:rPr>
          <w:bCs/>
          <w:sz w:val="28"/>
          <w:szCs w:val="28"/>
          <w:lang w:val="uk-UA"/>
        </w:rPr>
        <w:t>7.1.</w:t>
      </w:r>
      <w:r w:rsidRPr="00DE21EA">
        <w:rPr>
          <w:sz w:val="28"/>
          <w:szCs w:val="28"/>
          <w:lang w:val="uk-UA"/>
        </w:rPr>
        <w:t xml:space="preserve"> Наглядова рада є постійно діючим колегіальним контролюючим органом, який здійснює контроль за діяльністю КП </w:t>
      </w:r>
      <w:r>
        <w:rPr>
          <w:sz w:val="28"/>
          <w:szCs w:val="28"/>
          <w:lang w:val="uk-UA"/>
        </w:rPr>
        <w:t>З</w:t>
      </w:r>
      <w:r w:rsidRPr="00DE21EA">
        <w:rPr>
          <w:sz w:val="28"/>
          <w:szCs w:val="28"/>
          <w:lang w:val="uk-UA"/>
        </w:rPr>
        <w:t>МР "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DE21E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.</w:t>
      </w:r>
    </w:p>
    <w:p w:rsidR="0084181D" w:rsidRPr="00DE21EA" w:rsidRDefault="0084181D" w:rsidP="0084181D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</w:p>
    <w:p w:rsidR="0084181D" w:rsidRPr="00DE21EA" w:rsidRDefault="0084181D" w:rsidP="0084181D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 xml:space="preserve">7.2. У своїй діяльності Наглядова рада та члени Наглядової ради керуються чинним законодавством України, рішеннями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Pr="00DE21EA">
        <w:rPr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наказами виконавчих органів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Pr="00DE21EA">
        <w:rPr>
          <w:sz w:val="28"/>
          <w:szCs w:val="28"/>
          <w:lang w:val="uk-UA"/>
        </w:rPr>
        <w:t xml:space="preserve"> міської ради, у сфері управління якого знаходиться підприємство, Статутом підприємства та Положенням про наглядові ради юридичних осіб, заснованих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 w:rsidRPr="00DE21EA">
        <w:rPr>
          <w:sz w:val="28"/>
          <w:szCs w:val="28"/>
          <w:lang w:val="uk-UA"/>
        </w:rPr>
        <w:t xml:space="preserve"> міською радою.</w:t>
      </w: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sz w:val="28"/>
          <w:szCs w:val="28"/>
          <w:lang w:val="uk-UA"/>
        </w:rPr>
        <w:t xml:space="preserve">7.3. </w:t>
      </w: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виключної компетенції </w:t>
      </w:r>
      <w:r w:rsidRPr="00DE21EA">
        <w:rPr>
          <w:rFonts w:ascii="Times New Roman" w:hAnsi="Times New Roman"/>
          <w:sz w:val="28"/>
          <w:szCs w:val="28"/>
          <w:lang w:val="uk-UA"/>
        </w:rPr>
        <w:t xml:space="preserve">Наглядової ради </w:t>
      </w: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належить</w:t>
      </w:r>
      <w:bookmarkStart w:id="1" w:name="o397"/>
      <w:bookmarkEnd w:id="1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7.3.1. Погодження  </w:t>
      </w:r>
      <w:proofErr w:type="spellStart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  стратегії, річного фінансового плану Підприємства та звіту про його виконання, а також </w:t>
      </w:r>
      <w:proofErr w:type="spellStart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інших рішень, пов’язаних з господарською діяльністю Підприємства.</w:t>
      </w:r>
      <w:bookmarkStart w:id="2" w:name="o398"/>
      <w:bookmarkEnd w:id="2"/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7.3.2.</w:t>
      </w:r>
      <w:bookmarkStart w:id="3" w:name="o399"/>
      <w:bookmarkStart w:id="4" w:name="o401"/>
      <w:bookmarkStart w:id="5" w:name="o402"/>
      <w:bookmarkEnd w:id="3"/>
      <w:bookmarkEnd w:id="4"/>
      <w:bookmarkEnd w:id="5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Здійснення контролю за дотриманням умов контракту Директором.</w:t>
      </w: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7.3.3.  В разі необхідності, внесення своїх пропозицій щодо обрання незалежного аудитора Підприємства.</w:t>
      </w: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7.3.4.</w:t>
      </w:r>
      <w:bookmarkStart w:id="6" w:name="o405"/>
      <w:bookmarkEnd w:id="6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запобігання, виявлення та врегулювання </w:t>
      </w: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br/>
        <w:t>конфліктів інтересів Директора та членів</w:t>
      </w:r>
      <w:r w:rsidRPr="00DE21EA">
        <w:rPr>
          <w:rFonts w:ascii="Times New Roman" w:hAnsi="Times New Roman"/>
          <w:sz w:val="28"/>
          <w:szCs w:val="28"/>
          <w:lang w:val="uk-UA"/>
        </w:rPr>
        <w:t xml:space="preserve"> Наглядової ради,</w:t>
      </w: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 у тому числі за використанням майна Підприємства в особистих інтересах та укладенням угод з пов’язаними особами, а також інформування </w:t>
      </w:r>
      <w:r w:rsidRPr="00DE21EA">
        <w:rPr>
          <w:rFonts w:ascii="Times New Roman" w:hAnsi="Times New Roman"/>
          <w:sz w:val="28"/>
          <w:szCs w:val="28"/>
          <w:lang w:val="uk-UA"/>
        </w:rPr>
        <w:t>виконавчих органів Новоград-Волинської міської ради, у сфері управління яких знаходиться Підприємство, про виявлені порушення.</w:t>
      </w: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7.3.5. Визначення форм контролю за ефективністю управління </w:t>
      </w: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br/>
        <w:t>Підприємством та ефективністю управління ризиками діяльності Підприємства.</w:t>
      </w: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7.3.6.</w:t>
      </w:r>
      <w:bookmarkStart w:id="7" w:name="o411"/>
      <w:bookmarkStart w:id="8" w:name="o413"/>
      <w:bookmarkStart w:id="9" w:name="o414"/>
      <w:bookmarkEnd w:id="7"/>
      <w:bookmarkEnd w:id="8"/>
      <w:bookmarkEnd w:id="9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Формування антикорупційної політики Підприємства.</w:t>
      </w:r>
    </w:p>
    <w:p w:rsidR="0084181D" w:rsidRPr="00DE21EA" w:rsidRDefault="0084181D" w:rsidP="0084181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7.3.7.</w:t>
      </w:r>
      <w:bookmarkStart w:id="10" w:name="o415"/>
      <w:bookmarkStart w:id="11" w:name="o416"/>
      <w:bookmarkStart w:id="12" w:name="o417"/>
      <w:bookmarkEnd w:id="10"/>
      <w:bookmarkEnd w:id="11"/>
      <w:bookmarkEnd w:id="12"/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Вирішення інших питань, що згідно із законом, Статутом та Положенням </w:t>
      </w:r>
      <w:r w:rsidRPr="00DE21EA">
        <w:rPr>
          <w:rFonts w:ascii="Times New Roman" w:hAnsi="Times New Roman"/>
          <w:sz w:val="28"/>
          <w:szCs w:val="28"/>
          <w:lang w:val="uk-UA"/>
        </w:rPr>
        <w:t xml:space="preserve">про наглядові ради юридичних осіб, заснованих Новоград-Волинською міською радою, </w:t>
      </w:r>
      <w:r w:rsidRPr="00DE21EA">
        <w:rPr>
          <w:rFonts w:ascii="Times New Roman" w:hAnsi="Times New Roman"/>
          <w:color w:val="000000"/>
          <w:sz w:val="28"/>
          <w:szCs w:val="28"/>
          <w:lang w:val="uk-UA"/>
        </w:rPr>
        <w:t>належать до виключної компетенції  Наглядової ради.</w:t>
      </w:r>
    </w:p>
    <w:p w:rsidR="0084181D" w:rsidRPr="00DE21EA" w:rsidRDefault="0084181D" w:rsidP="0084181D">
      <w:pPr>
        <w:ind w:firstLine="567"/>
        <w:jc w:val="both"/>
        <w:rPr>
          <w:sz w:val="28"/>
          <w:szCs w:val="28"/>
          <w:lang w:val="uk-UA"/>
        </w:rPr>
      </w:pPr>
      <w:bookmarkStart w:id="13" w:name="o418"/>
      <w:bookmarkEnd w:id="13"/>
      <w:r w:rsidRPr="00DE21EA">
        <w:rPr>
          <w:sz w:val="28"/>
          <w:szCs w:val="28"/>
          <w:lang w:val="uk-UA"/>
        </w:rPr>
        <w:t>7.4. Наглядова рада  має право:</w:t>
      </w:r>
    </w:p>
    <w:p w:rsidR="0084181D" w:rsidRPr="00DE21EA" w:rsidRDefault="0084181D" w:rsidP="0084181D">
      <w:pPr>
        <w:ind w:firstLine="567"/>
        <w:jc w:val="both"/>
        <w:rPr>
          <w:b/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 xml:space="preserve">- отримувати інформацію про діяльність Підприємства, в тому числі </w:t>
      </w:r>
      <w:r w:rsidRPr="00DE21EA">
        <w:rPr>
          <w:bCs/>
          <w:sz w:val="28"/>
          <w:szCs w:val="28"/>
          <w:lang w:val="uk-UA"/>
        </w:rPr>
        <w:t>отримувати копії всіх договорів, укладених від імені Підприємства, наказів Директора та інших вхідних, вихідних та внутрішніх документів;</w:t>
      </w:r>
    </w:p>
    <w:p w:rsidR="0084181D" w:rsidRPr="00DE21EA" w:rsidRDefault="0084181D" w:rsidP="0084181D">
      <w:pPr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ініціювати проведення позачергових ревізій та аудиторських перевірок фінансово-господарської діяльності Підприємства;</w:t>
      </w:r>
    </w:p>
    <w:p w:rsidR="0084181D" w:rsidRPr="00DE21EA" w:rsidRDefault="0084181D" w:rsidP="0084181D">
      <w:pPr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заслуховувати звіти Директора з окремих питань діяльності Підприємства;</w:t>
      </w:r>
    </w:p>
    <w:p w:rsidR="0084181D" w:rsidRPr="00DE21EA" w:rsidRDefault="0084181D" w:rsidP="0084181D">
      <w:pPr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брати участь у нарадах, комісіях, засіданнях, переговорах, які проводяться на Підприємстві;</w:t>
      </w:r>
    </w:p>
    <w:p w:rsidR="0084181D" w:rsidRPr="00DE21EA" w:rsidRDefault="0084181D" w:rsidP="0084181D">
      <w:pPr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 xml:space="preserve">- залучати експертів, спеціалістів (економістів, юристів, фінансистів, аудиторів) до аналізу окремих питань діяльності Підприємства; </w:t>
      </w:r>
    </w:p>
    <w:p w:rsidR="0084181D" w:rsidRPr="00DE21EA" w:rsidRDefault="0084181D" w:rsidP="0084181D">
      <w:pPr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ініціювати внесення змін до Статуту Підприємства.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 xml:space="preserve">7.5. Члени Наглядових рад мають право: </w:t>
      </w:r>
    </w:p>
    <w:p w:rsidR="0084181D" w:rsidRPr="00DE21EA" w:rsidRDefault="0084181D" w:rsidP="0084181D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отримувати, ознайомлюватися з будь-якими документами та інформацією про діяльність Підприємства, робити виписки, здійснювати копіювання;</w:t>
      </w:r>
    </w:p>
    <w:p w:rsidR="0084181D" w:rsidRPr="00DE21EA" w:rsidRDefault="0084181D" w:rsidP="0084181D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доступу до всіх приміщень П</w:t>
      </w:r>
      <w:r w:rsidRPr="00EB0C2A">
        <w:rPr>
          <w:color w:val="000000"/>
          <w:sz w:val="28"/>
          <w:szCs w:val="28"/>
          <w:lang w:val="uk-UA"/>
        </w:rPr>
        <w:t xml:space="preserve">ідприємства у робочий час та день; </w:t>
      </w:r>
    </w:p>
    <w:p w:rsidR="0084181D" w:rsidRPr="00DE21EA" w:rsidRDefault="0084181D" w:rsidP="0084181D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позачергового прийому у посадових осіб Підприємства;</w:t>
      </w:r>
    </w:p>
    <w:p w:rsidR="0084181D" w:rsidRPr="00DE21EA" w:rsidRDefault="0084181D" w:rsidP="0084181D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брати участь у всіх офіційних нарадах, зустрічах, засіданнях та комісіях на Підприємстві;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вносити пропозиції до планів роботи Підприємства;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надавати Директору пропозиції щодо діяльності Підприємства.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7.6. Члени Наглядової ради зобов’язані: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діяти в інтересах Власника, Підприємства та Трудового колективу Підприємства, проявляти сумлінність та обачливість;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керуватися у своїй діяльності чинним законодавством України, Статутом Підприємства та Положенням про наглядові ради юридичних осіб, заснованих Новоград-Волинською міською радою;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не розголошувати, не поширювати та не передавати третім особам персональних даних, отриманих в ході роботи або які містяться в документах, окрім випадків, передбачених чинним законодавством;</w:t>
      </w:r>
    </w:p>
    <w:p w:rsidR="0084181D" w:rsidRPr="00DE21EA" w:rsidRDefault="0084181D" w:rsidP="0084181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не розголошувати конфіденційну інформацію та комерційну таємницю про діяльність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осіб, окрім випадків, передбачених чинним законодавством;</w:t>
      </w:r>
    </w:p>
    <w:p w:rsidR="0084181D" w:rsidRPr="00DE21EA" w:rsidRDefault="0084181D" w:rsidP="0084181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E21EA">
        <w:rPr>
          <w:sz w:val="28"/>
          <w:szCs w:val="28"/>
          <w:lang w:val="uk-UA"/>
        </w:rPr>
        <w:t>- не перевищувати межі своїх повноважень.</w:t>
      </w:r>
    </w:p>
    <w:p w:rsidR="0084181D" w:rsidRDefault="0084181D" w:rsidP="0084181D">
      <w:pPr>
        <w:ind w:right="4818"/>
        <w:jc w:val="both"/>
        <w:rPr>
          <w:sz w:val="28"/>
          <w:szCs w:val="28"/>
          <w:lang w:val="uk-UA"/>
        </w:rPr>
      </w:pPr>
    </w:p>
    <w:p w:rsidR="0084181D" w:rsidRDefault="0084181D" w:rsidP="0084181D">
      <w:pPr>
        <w:ind w:right="4818"/>
        <w:jc w:val="both"/>
        <w:rPr>
          <w:sz w:val="28"/>
          <w:szCs w:val="28"/>
          <w:lang w:val="uk-UA"/>
        </w:rPr>
      </w:pPr>
    </w:p>
    <w:p w:rsidR="0044195A" w:rsidRDefault="0084181D" w:rsidP="008418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Оксана ГВОЗДЕНКО</w:t>
      </w:r>
    </w:p>
    <w:p w:rsidR="00F21A57" w:rsidRDefault="00F21A57" w:rsidP="0084181D">
      <w:pPr>
        <w:rPr>
          <w:sz w:val="28"/>
          <w:szCs w:val="28"/>
          <w:lang w:val="uk-UA"/>
        </w:rPr>
      </w:pPr>
    </w:p>
    <w:p w:rsidR="00F21A57" w:rsidRDefault="00F21A57" w:rsidP="0084181D">
      <w:pPr>
        <w:rPr>
          <w:sz w:val="28"/>
          <w:szCs w:val="28"/>
          <w:lang w:val="uk-UA"/>
        </w:rPr>
      </w:pPr>
    </w:p>
    <w:p w:rsidR="00F91B3E" w:rsidRDefault="00F91B3E" w:rsidP="00F91B3E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F91B3E" w:rsidRPr="000F0CDA" w:rsidRDefault="00F91B3E" w:rsidP="00F91B3E">
      <w:pPr>
        <w:tabs>
          <w:tab w:val="left" w:pos="3000"/>
        </w:tabs>
        <w:jc w:val="center"/>
        <w:rPr>
          <w:b/>
          <w:sz w:val="28"/>
          <w:szCs w:val="28"/>
        </w:rPr>
      </w:pPr>
      <w:r w:rsidRPr="000F0CDA">
        <w:rPr>
          <w:b/>
          <w:sz w:val="28"/>
          <w:szCs w:val="28"/>
        </w:rPr>
        <w:t>ПОРІВНЯЛЬНА ТАБЛИЦЯ</w:t>
      </w:r>
    </w:p>
    <w:p w:rsidR="00F91B3E" w:rsidRPr="00B7169F" w:rsidRDefault="00F91B3E" w:rsidP="00F91B3E">
      <w:pPr>
        <w:tabs>
          <w:tab w:val="left" w:pos="30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:rsidR="00F91B3E" w:rsidRPr="000F0CDA" w:rsidRDefault="00F91B3E" w:rsidP="00F91B3E">
      <w:pPr>
        <w:tabs>
          <w:tab w:val="left" w:pos="30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1B3E" w:rsidTr="002A4016">
        <w:trPr>
          <w:trHeight w:val="571"/>
        </w:trPr>
        <w:tc>
          <w:tcPr>
            <w:tcW w:w="4927" w:type="dxa"/>
            <w:shd w:val="clear" w:color="auto" w:fill="auto"/>
          </w:tcPr>
          <w:p w:rsidR="00F91B3E" w:rsidRPr="007E01B7" w:rsidRDefault="00F91B3E" w:rsidP="002A4016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7E01B7">
              <w:rPr>
                <w:sz w:val="28"/>
                <w:szCs w:val="28"/>
              </w:rPr>
              <w:t>Зміст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положень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попередньої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редакції</w:t>
            </w:r>
            <w:proofErr w:type="spellEnd"/>
            <w:r w:rsidRPr="007E01B7">
              <w:rPr>
                <w:sz w:val="28"/>
                <w:szCs w:val="28"/>
              </w:rPr>
              <w:t xml:space="preserve"> Статуту</w:t>
            </w:r>
          </w:p>
        </w:tc>
        <w:tc>
          <w:tcPr>
            <w:tcW w:w="4928" w:type="dxa"/>
            <w:shd w:val="clear" w:color="auto" w:fill="auto"/>
          </w:tcPr>
          <w:p w:rsidR="00F91B3E" w:rsidRPr="007E01B7" w:rsidRDefault="00F91B3E" w:rsidP="002A4016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7E01B7">
              <w:rPr>
                <w:sz w:val="28"/>
                <w:szCs w:val="28"/>
              </w:rPr>
              <w:t>Зміст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положень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нової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редакції</w:t>
            </w:r>
            <w:proofErr w:type="spellEnd"/>
            <w:r w:rsidRPr="007E01B7">
              <w:rPr>
                <w:sz w:val="28"/>
                <w:szCs w:val="28"/>
              </w:rPr>
              <w:t xml:space="preserve"> Статуту</w:t>
            </w:r>
          </w:p>
        </w:tc>
      </w:tr>
      <w:tr w:rsidR="00F91B3E" w:rsidRPr="00F91B3E" w:rsidTr="002A4016">
        <w:trPr>
          <w:trHeight w:val="571"/>
        </w:trPr>
        <w:tc>
          <w:tcPr>
            <w:tcW w:w="4927" w:type="dxa"/>
            <w:shd w:val="clear" w:color="auto" w:fill="auto"/>
          </w:tcPr>
          <w:p w:rsidR="00F91B3E" w:rsidRPr="007E01B7" w:rsidRDefault="00F91B3E" w:rsidP="002A4016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  <w:lang w:val="uk-UA" w:eastAsia="uk-UA"/>
              </w:rPr>
              <w:t xml:space="preserve">3.5. </w:t>
            </w:r>
            <w:r w:rsidRPr="00A37AC9">
              <w:rPr>
                <w:rStyle w:val="FontStyle28"/>
                <w:sz w:val="28"/>
                <w:szCs w:val="28"/>
                <w:lang w:val="uk-UA" w:eastAsia="uk-UA"/>
              </w:rPr>
              <w:t xml:space="preserve">Статутний капітал Підприємства складає </w:t>
            </w:r>
            <w:r w:rsidRPr="00F91B3E">
              <w:rPr>
                <w:b/>
                <w:sz w:val="28"/>
                <w:szCs w:val="28"/>
                <w:lang w:val="uk-UA"/>
              </w:rPr>
              <w:t xml:space="preserve">57 886 348,00 </w:t>
            </w:r>
            <w:r w:rsidRPr="00F91B3E">
              <w:rPr>
                <w:rStyle w:val="FontStyle28"/>
                <w:b/>
                <w:sz w:val="28"/>
                <w:szCs w:val="28"/>
                <w:lang w:val="uk-UA" w:eastAsia="uk-UA"/>
              </w:rPr>
              <w:t>грн (п'ятдесят сім мільйонів вісімсот вісімдесят шість тисяч триста сорок вісім гривень), в тому числі в майновому і грошовому виразі відповідно 24 046 264,00 грн  (двадцять чотири мільйони сорок шість тисяч двісті шістдесят чотири  гривні) і  33 840 084,00 грн (тридцять три мільйони вісімсот сорок тисяч вісімдесят чотири гривні).</w:t>
            </w:r>
            <w:r w:rsidRPr="00A37AC9">
              <w:rPr>
                <w:rStyle w:val="FontStyle28"/>
                <w:sz w:val="28"/>
                <w:szCs w:val="28"/>
                <w:lang w:val="uk-UA" w:eastAsia="uk-UA"/>
              </w:rPr>
              <w:t xml:space="preserve"> Розмір статутного капіталу  змінюється згідно рішення власника</w:t>
            </w:r>
            <w:r w:rsidRPr="007449E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28" w:type="dxa"/>
            <w:shd w:val="clear" w:color="auto" w:fill="auto"/>
          </w:tcPr>
          <w:p w:rsidR="00F91B3E" w:rsidRPr="00F91B3E" w:rsidRDefault="00F91B3E" w:rsidP="002A4016">
            <w:pPr>
              <w:tabs>
                <w:tab w:val="left" w:pos="300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91B3E">
              <w:rPr>
                <w:rStyle w:val="FontStyle28"/>
                <w:sz w:val="28"/>
                <w:szCs w:val="28"/>
                <w:lang w:val="uk-UA" w:eastAsia="uk-UA"/>
              </w:rPr>
              <w:t>3.5. Статутний капітал Підприємства складає</w:t>
            </w:r>
            <w:r w:rsidRPr="00F91B3E">
              <w:rPr>
                <w:rStyle w:val="FontStyle28"/>
                <w:b/>
                <w:sz w:val="28"/>
                <w:szCs w:val="28"/>
                <w:lang w:val="uk-UA" w:eastAsia="uk-UA"/>
              </w:rPr>
              <w:t xml:space="preserve">  </w:t>
            </w:r>
            <w:r w:rsidRPr="00F91B3E">
              <w:rPr>
                <w:b/>
                <w:sz w:val="28"/>
                <w:szCs w:val="28"/>
                <w:lang w:val="uk-UA"/>
              </w:rPr>
              <w:t xml:space="preserve">62 159 247 </w:t>
            </w:r>
            <w:r w:rsidRPr="00F91B3E">
              <w:rPr>
                <w:rStyle w:val="FontStyle28"/>
                <w:b/>
                <w:sz w:val="28"/>
                <w:szCs w:val="28"/>
                <w:lang w:val="uk-UA" w:eastAsia="uk-UA"/>
              </w:rPr>
              <w:t xml:space="preserve">грн (шістдесят два мільйони сто п'ятдесят дев'ять тисяч двісті сорок сім гривень), в тому числі в майновому і грошовому виразі відповідно 24 046 264,00 грн  (двадцять чотири мільйони сорок шість тисяч двісті шістдесят чотири  гривні) і  38 112 983 грн (тридцять вісім мільйонів сто дванадцять тисяч дев'ятсот вісімдесят три гривні). </w:t>
            </w:r>
            <w:r w:rsidRPr="00F91B3E">
              <w:rPr>
                <w:rStyle w:val="FontStyle28"/>
                <w:sz w:val="28"/>
                <w:szCs w:val="28"/>
                <w:lang w:val="uk-UA" w:eastAsia="uk-UA"/>
              </w:rPr>
              <w:t>Розмір статутного капіталу  змінюється згідно рішення</w:t>
            </w:r>
            <w:r w:rsidRPr="00F91B3E">
              <w:rPr>
                <w:rStyle w:val="FontStyle28"/>
                <w:sz w:val="28"/>
                <w:szCs w:val="28"/>
                <w:lang w:val="en-US" w:eastAsia="uk-UA"/>
              </w:rPr>
              <w:t xml:space="preserve"> </w:t>
            </w:r>
            <w:r w:rsidRPr="00F91B3E">
              <w:rPr>
                <w:rStyle w:val="FontStyle28"/>
                <w:sz w:val="28"/>
                <w:szCs w:val="28"/>
                <w:lang w:val="uk-UA" w:eastAsia="uk-UA"/>
              </w:rPr>
              <w:t>власника.</w:t>
            </w:r>
          </w:p>
        </w:tc>
      </w:tr>
    </w:tbl>
    <w:p w:rsidR="00F21A57" w:rsidRPr="00F91B3E" w:rsidRDefault="00F21A57" w:rsidP="00F21A57">
      <w:pPr>
        <w:jc w:val="center"/>
        <w:rPr>
          <w:b/>
          <w:bCs/>
          <w:color w:val="000000"/>
          <w:sz w:val="28"/>
          <w:szCs w:val="28"/>
        </w:rPr>
      </w:pPr>
    </w:p>
    <w:p w:rsidR="00F21A57" w:rsidRDefault="00F21A57" w:rsidP="00F21A57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1B3E" w:rsidRPr="00DE21EA" w:rsidRDefault="00F91B3E" w:rsidP="00F91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 Олег ГОДУН</w:t>
      </w:r>
    </w:p>
    <w:p w:rsidR="00F21A57" w:rsidRDefault="00F21A57" w:rsidP="00F21A57"/>
    <w:p w:rsidR="00F21A57" w:rsidRPr="00552063" w:rsidRDefault="00F21A57" w:rsidP="00F21A57">
      <w:pPr>
        <w:rPr>
          <w:sz w:val="28"/>
          <w:szCs w:val="28"/>
        </w:rPr>
      </w:pPr>
    </w:p>
    <w:p w:rsidR="00F21A57" w:rsidRPr="00F21A57" w:rsidRDefault="00F21A57" w:rsidP="0084181D">
      <w:pPr>
        <w:rPr>
          <w:lang w:val="en-US"/>
        </w:rPr>
      </w:pPr>
    </w:p>
    <w:sectPr w:rsidR="00F21A57" w:rsidRPr="00F21A57" w:rsidSect="0044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BA3"/>
    <w:multiLevelType w:val="multilevel"/>
    <w:tmpl w:val="63FE6F1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3C05C5A"/>
    <w:multiLevelType w:val="singleLevel"/>
    <w:tmpl w:val="D4567BBC"/>
    <w:lvl w:ilvl="0">
      <w:start w:val="1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7EC62C2"/>
    <w:multiLevelType w:val="multilevel"/>
    <w:tmpl w:val="3F6676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19CB3BE7"/>
    <w:multiLevelType w:val="hybridMultilevel"/>
    <w:tmpl w:val="726AB97C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DA7345C"/>
    <w:multiLevelType w:val="multilevel"/>
    <w:tmpl w:val="4EB04EB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3761BA"/>
    <w:multiLevelType w:val="singleLevel"/>
    <w:tmpl w:val="A2E266DC"/>
    <w:lvl w:ilvl="0">
      <w:start w:val="4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33A738E9"/>
    <w:multiLevelType w:val="multilevel"/>
    <w:tmpl w:val="B7942D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3BC93F73"/>
    <w:multiLevelType w:val="hybridMultilevel"/>
    <w:tmpl w:val="F1F279BA"/>
    <w:lvl w:ilvl="0" w:tplc="599656D8">
      <w:numFmt w:val="bullet"/>
      <w:lvlText w:val="-"/>
      <w:lvlJc w:val="left"/>
      <w:pPr>
        <w:ind w:left="1356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4F286B1C"/>
    <w:multiLevelType w:val="singleLevel"/>
    <w:tmpl w:val="643E1ECA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2D61FF4"/>
    <w:multiLevelType w:val="hybridMultilevel"/>
    <w:tmpl w:val="3668C162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0955E3"/>
    <w:multiLevelType w:val="multilevel"/>
    <w:tmpl w:val="9E6AD4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10250"/>
    <w:multiLevelType w:val="hybridMultilevel"/>
    <w:tmpl w:val="66785FD2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76D17670"/>
    <w:multiLevelType w:val="hybridMultilevel"/>
    <w:tmpl w:val="F0DCBC46"/>
    <w:lvl w:ilvl="0" w:tplc="599656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87BC0"/>
    <w:multiLevelType w:val="hybridMultilevel"/>
    <w:tmpl w:val="9C18A9B4"/>
    <w:lvl w:ilvl="0" w:tplc="599656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E75EA"/>
    <w:multiLevelType w:val="hybridMultilevel"/>
    <w:tmpl w:val="A81CBBE2"/>
    <w:lvl w:ilvl="0" w:tplc="599656D8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1D"/>
    <w:rsid w:val="001141E2"/>
    <w:rsid w:val="00381A7B"/>
    <w:rsid w:val="0044195A"/>
    <w:rsid w:val="007313AA"/>
    <w:rsid w:val="00745292"/>
    <w:rsid w:val="007B742D"/>
    <w:rsid w:val="0084181D"/>
    <w:rsid w:val="00A92854"/>
    <w:rsid w:val="00B64BF3"/>
    <w:rsid w:val="00F21A57"/>
    <w:rsid w:val="00F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8BB1"/>
  <w15:docId w15:val="{19CA575B-8CFB-4ADA-9B46-05FE455E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4181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418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FontStyle28">
    <w:name w:val="Font Style28"/>
    <w:rsid w:val="0084181D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84181D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41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uiPriority w:val="99"/>
    <w:rsid w:val="0084181D"/>
    <w:rPr>
      <w:rFonts w:ascii="Times New Roman" w:hAnsi="Times New Roman" w:cs="Times New Roman"/>
      <w:sz w:val="44"/>
      <w:szCs w:val="44"/>
    </w:rPr>
  </w:style>
  <w:style w:type="paragraph" w:styleId="a5">
    <w:name w:val="List Paragraph"/>
    <w:basedOn w:val="a"/>
    <w:uiPriority w:val="34"/>
    <w:qFormat/>
    <w:rsid w:val="008418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841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18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4181D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841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8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2024-10-15T07:59:00Z</dcterms:created>
  <dcterms:modified xsi:type="dcterms:W3CDTF">2024-10-15T08:00:00Z</dcterms:modified>
</cp:coreProperties>
</file>