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2C" w:rsidRPr="00D119AF" w:rsidRDefault="001F282C" w:rsidP="001F282C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 w:rsidRPr="00D119AF">
        <w:rPr>
          <w:rFonts w:ascii="Arial" w:eastAsia="Times New Roman" w:hAnsi="Arial" w:cs="Arial"/>
          <w:bCs/>
          <w:noProof/>
          <w:color w:val="auto"/>
          <w:kern w:val="32"/>
          <w:lang w:val="uk-UA" w:eastAsia="uk-UA"/>
        </w:rPr>
        <w:drawing>
          <wp:inline distT="0" distB="0" distL="0" distR="0" wp14:anchorId="3A89B7D1" wp14:editId="505DA45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82C" w:rsidRPr="00D119AF" w:rsidRDefault="001F282C" w:rsidP="001F282C">
      <w:pPr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1F282C" w:rsidRPr="00D119AF" w:rsidRDefault="001F282C" w:rsidP="001F282C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РІШЕННЯ</w:t>
      </w:r>
    </w:p>
    <w:p w:rsidR="001F282C" w:rsidRPr="00D119AF" w:rsidRDefault="001F282C" w:rsidP="001F282C">
      <w:pPr>
        <w:jc w:val="both"/>
        <w:rPr>
          <w:rFonts w:eastAsia="Times New Roman"/>
          <w:color w:val="auto"/>
          <w:lang w:val="uk-UA" w:eastAsia="ru-RU"/>
        </w:rPr>
      </w:pPr>
    </w:p>
    <w:p w:rsidR="001F282C" w:rsidRDefault="001F282C" w:rsidP="004E5E62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п</w:t>
      </w:r>
      <w:r>
        <w:rPr>
          <w:rFonts w:ascii="Calibri" w:hAnsi="Calibri"/>
          <w:lang w:val="uk-UA"/>
        </w:rPr>
        <w:t>'</w:t>
      </w:r>
      <w:r w:rsidR="00D31908">
        <w:rPr>
          <w:lang w:val="uk-UA"/>
        </w:rPr>
        <w:t>ятдесят сьома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          </w:t>
      </w:r>
      <w:r w:rsidRPr="00D119AF">
        <w:rPr>
          <w:rFonts w:eastAsia="Times New Roman"/>
          <w:color w:val="auto"/>
          <w:lang w:val="uk-UA" w:eastAsia="ru-RU"/>
        </w:rPr>
        <w:t>восьмого скликання</w:t>
      </w:r>
    </w:p>
    <w:p w:rsidR="004E5E62" w:rsidRDefault="004E5E62" w:rsidP="004E5E62">
      <w:pPr>
        <w:ind w:right="-5"/>
        <w:rPr>
          <w:rFonts w:eastAsia="Times New Roman"/>
          <w:color w:val="auto"/>
          <w:lang w:val="uk-UA" w:eastAsia="ru-RU"/>
        </w:rPr>
      </w:pPr>
    </w:p>
    <w:p w:rsidR="004E5E62" w:rsidRPr="00A24DEB" w:rsidRDefault="004E5E62" w:rsidP="004E5E62">
      <w:pPr>
        <w:rPr>
          <w:lang w:val="uk-UA"/>
        </w:rPr>
      </w:pPr>
      <w:r>
        <w:rPr>
          <w:lang w:val="uk-UA"/>
        </w:rPr>
        <w:t xml:space="preserve">19.12.2024    </w:t>
      </w:r>
      <w:r>
        <w:t xml:space="preserve">             </w:t>
      </w:r>
      <w:r>
        <w:tab/>
      </w:r>
      <w:r>
        <w:tab/>
      </w:r>
      <w:r>
        <w:tab/>
        <w:t xml:space="preserve">         </w:t>
      </w:r>
      <w:r>
        <w:rPr>
          <w:lang w:val="uk-UA"/>
        </w:rPr>
        <w:t xml:space="preserve">      </w:t>
      </w:r>
      <w:r>
        <w:t xml:space="preserve"> </w:t>
      </w:r>
      <w:r>
        <w:rPr>
          <w:lang w:val="uk-UA"/>
        </w:rPr>
        <w:t xml:space="preserve">                      </w:t>
      </w:r>
      <w:r>
        <w:t xml:space="preserve">№ </w:t>
      </w:r>
      <w:r>
        <w:rPr>
          <w:lang w:val="uk-UA"/>
        </w:rPr>
        <w:t>1386</w:t>
      </w:r>
    </w:p>
    <w:p w:rsidR="004E5E62" w:rsidRPr="004E5E62" w:rsidRDefault="004E5E62" w:rsidP="004E5E62">
      <w:pPr>
        <w:ind w:right="-5"/>
        <w:rPr>
          <w:rFonts w:eastAsia="Times New Roman"/>
          <w:color w:val="auto"/>
          <w:lang w:val="uk-UA" w:eastAsia="ru-RU"/>
        </w:rPr>
      </w:pPr>
    </w:p>
    <w:p w:rsidR="001F282C" w:rsidRPr="00E87A78" w:rsidRDefault="001F282C" w:rsidP="001F282C">
      <w:bookmarkStart w:id="0" w:name="_GoBack"/>
      <w:bookmarkEnd w:id="0"/>
    </w:p>
    <w:p w:rsidR="001F282C" w:rsidRPr="0043413E" w:rsidRDefault="001F282C" w:rsidP="001F282C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1F282C" w:rsidRPr="0043413E" w:rsidRDefault="001F282C" w:rsidP="001F282C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1F282C" w:rsidRPr="0043413E" w:rsidRDefault="001F282C" w:rsidP="001F282C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 w:rsidRPr="0043413E">
        <w:rPr>
          <w:rFonts w:eastAsia="Times New Roman"/>
          <w:color w:val="auto"/>
          <w:lang w:val="uk-UA" w:eastAsia="ru-RU"/>
        </w:rPr>
        <w:t xml:space="preserve">“ </w:t>
      </w:r>
      <w:r w:rsidRPr="0043413E">
        <w:rPr>
          <w:lang w:val="uk-UA"/>
        </w:rPr>
        <w:t>загиблим воїнам</w:t>
      </w:r>
    </w:p>
    <w:p w:rsidR="001F282C" w:rsidRPr="0043413E" w:rsidRDefault="001F282C" w:rsidP="001F282C">
      <w:pPr>
        <w:rPr>
          <w:lang w:val="uk-UA"/>
        </w:rPr>
      </w:pPr>
    </w:p>
    <w:p w:rsidR="001F282C" w:rsidRPr="0043413E" w:rsidRDefault="001F282C" w:rsidP="001F282C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</w:t>
      </w:r>
      <w:r w:rsidRPr="0043413E">
        <w:rPr>
          <w:rFonts w:eastAsia="Times New Roman"/>
          <w:color w:val="auto"/>
          <w:lang w:val="uk-UA" w:eastAsia="ru-RU"/>
        </w:rPr>
        <w:t xml:space="preserve"> Закону України „Про місцеве самоврядування в Україні“, враховуючи рішення міської ради</w:t>
      </w:r>
      <w:r>
        <w:rPr>
          <w:rFonts w:eastAsia="Times New Roman"/>
          <w:color w:val="auto"/>
          <w:lang w:val="uk-UA" w:eastAsia="ru-RU"/>
        </w:rPr>
        <w:t xml:space="preserve"> від 23.02.2023 № 782 „Про Положення про звання „Почесний громадянин </w:t>
      </w: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>“, враховуючи</w:t>
      </w:r>
      <w:r w:rsidRPr="000E5633">
        <w:rPr>
          <w:rFonts w:eastAsia="Times New Roman"/>
          <w:color w:val="auto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клопотання директора </w:t>
      </w:r>
      <w:proofErr w:type="spellStart"/>
      <w:r>
        <w:rPr>
          <w:rFonts w:eastAsia="Times New Roman"/>
          <w:color w:val="auto"/>
          <w:lang w:val="uk-UA" w:eastAsia="ru-RU"/>
        </w:rPr>
        <w:t>Звягельського</w:t>
      </w:r>
      <w:proofErr w:type="spellEnd"/>
      <w:r>
        <w:rPr>
          <w:rFonts w:eastAsia="Times New Roman"/>
          <w:color w:val="auto"/>
          <w:lang w:val="uk-UA" w:eastAsia="ru-RU"/>
        </w:rPr>
        <w:t xml:space="preserve"> </w:t>
      </w:r>
      <w:r w:rsidRPr="00787D3F">
        <w:rPr>
          <w:rFonts w:eastAsia="Times New Roman"/>
          <w:color w:val="auto"/>
          <w:lang w:val="uk-UA" w:eastAsia="ru-RU"/>
        </w:rPr>
        <w:t>м</w:t>
      </w:r>
      <w:r>
        <w:rPr>
          <w:rFonts w:eastAsia="SimSun"/>
          <w:lang w:val="uk-UA" w:eastAsia="ru-RU"/>
        </w:rPr>
        <w:t>іського</w:t>
      </w:r>
      <w:r w:rsidRPr="00787D3F">
        <w:rPr>
          <w:rFonts w:eastAsia="SimSun"/>
          <w:lang w:val="uk-UA" w:eastAsia="ru-RU"/>
        </w:rPr>
        <w:t xml:space="preserve"> центр</w:t>
      </w:r>
      <w:r>
        <w:rPr>
          <w:rFonts w:eastAsia="SimSun"/>
          <w:lang w:val="uk-UA" w:eastAsia="ru-RU"/>
        </w:rPr>
        <w:t>у</w:t>
      </w:r>
      <w:r w:rsidRPr="00787D3F">
        <w:rPr>
          <w:rFonts w:eastAsia="SimSun"/>
          <w:lang w:val="uk-UA" w:eastAsia="ru-RU"/>
        </w:rPr>
        <w:t xml:space="preserve"> соціальних служб</w:t>
      </w:r>
      <w:r>
        <w:rPr>
          <w:rFonts w:eastAsia="SimSun"/>
          <w:lang w:val="uk-UA" w:eastAsia="ru-RU"/>
        </w:rPr>
        <w:t xml:space="preserve"> Олени Котової </w:t>
      </w:r>
      <w:r>
        <w:rPr>
          <w:rFonts w:eastAsia="SimSun"/>
          <w:color w:val="auto"/>
          <w:lang w:val="uk-UA" w:eastAsia="ru-RU"/>
        </w:rPr>
        <w:t>від 11.11.2024 № 649 мі</w:t>
      </w:r>
      <w:r>
        <w:rPr>
          <w:rFonts w:eastAsia="Times New Roman"/>
          <w:color w:val="auto"/>
          <w:lang w:val="uk-UA" w:eastAsia="ru-RU"/>
        </w:rPr>
        <w:t>ська рада</w:t>
      </w:r>
    </w:p>
    <w:p w:rsidR="001F282C" w:rsidRPr="0043413E" w:rsidRDefault="001F282C" w:rsidP="001F282C">
      <w:pPr>
        <w:rPr>
          <w:sz w:val="20"/>
          <w:szCs w:val="20"/>
          <w:lang w:val="uk-UA"/>
        </w:rPr>
      </w:pPr>
    </w:p>
    <w:p w:rsidR="001F282C" w:rsidRPr="0043413E" w:rsidRDefault="001F282C" w:rsidP="001F282C">
      <w:pPr>
        <w:jc w:val="both"/>
        <w:rPr>
          <w:lang w:val="uk-UA"/>
        </w:rPr>
      </w:pPr>
      <w:r w:rsidRPr="0043413E">
        <w:rPr>
          <w:lang w:val="uk-UA"/>
        </w:rPr>
        <w:t xml:space="preserve">ВИРІШИЛА: </w:t>
      </w:r>
    </w:p>
    <w:p w:rsidR="001F282C" w:rsidRPr="0043413E" w:rsidRDefault="001F282C" w:rsidP="001F282C">
      <w:pPr>
        <w:jc w:val="both"/>
        <w:rPr>
          <w:lang w:val="uk-UA"/>
        </w:rPr>
      </w:pPr>
    </w:p>
    <w:p w:rsidR="001F282C" w:rsidRDefault="001F282C" w:rsidP="001F282C">
      <w:pPr>
        <w:ind w:firstLine="540"/>
        <w:jc w:val="both"/>
        <w:rPr>
          <w:lang w:val="uk-UA"/>
        </w:rPr>
      </w:pPr>
      <w:r w:rsidRPr="0043413E">
        <w:rPr>
          <w:lang w:val="uk-UA"/>
        </w:rPr>
        <w:t xml:space="preserve">1. Присвоїти посмертно звання „Почесний громадянин </w:t>
      </w:r>
      <w:proofErr w:type="spellStart"/>
      <w:r>
        <w:rPr>
          <w:lang w:val="uk-UA"/>
        </w:rPr>
        <w:t>Звягеля</w:t>
      </w:r>
      <w:proofErr w:type="spellEnd"/>
      <w:r w:rsidRPr="0043413E">
        <w:rPr>
          <w:lang w:val="uk-UA"/>
        </w:rPr>
        <w:t>” за</w:t>
      </w:r>
      <w:r w:rsidRPr="0043413E"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 w:rsidRPr="0043413E">
        <w:rPr>
          <w:lang w:val="uk-UA"/>
        </w:rPr>
        <w:t>загиблим воїнам:</w:t>
      </w:r>
    </w:p>
    <w:p w:rsidR="001F282C" w:rsidRDefault="001F282C" w:rsidP="001F282C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1.1. ЖУКУ Олександру Володимировичу – молодшому сержанту</w:t>
      </w:r>
      <w:r w:rsidRPr="002F23D3">
        <w:rPr>
          <w:color w:val="auto"/>
          <w:lang w:val="uk-UA"/>
        </w:rPr>
        <w:t>.</w:t>
      </w:r>
    </w:p>
    <w:p w:rsidR="001F282C" w:rsidRDefault="001F282C" w:rsidP="001F282C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1.2. МИХАЛОВСЬКОМУ Юрію Дем</w:t>
      </w:r>
      <w:r>
        <w:rPr>
          <w:rFonts w:ascii="Calibri" w:hAnsi="Calibri" w:cs="Calibri"/>
          <w:lang w:val="uk-UA"/>
        </w:rPr>
        <w:t>'</w:t>
      </w:r>
      <w:r>
        <w:rPr>
          <w:lang w:val="uk-UA"/>
        </w:rPr>
        <w:t>яновичу – старшому солдату</w:t>
      </w:r>
      <w:r w:rsidRPr="002F23D3">
        <w:rPr>
          <w:color w:val="auto"/>
          <w:lang w:val="uk-UA"/>
        </w:rPr>
        <w:t>.</w:t>
      </w:r>
    </w:p>
    <w:p w:rsidR="001F282C" w:rsidRDefault="001F282C" w:rsidP="001F282C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1.3. СТРУКОВУ Валентину Вікторовичу – старшому солдату</w:t>
      </w:r>
      <w:r w:rsidRPr="002F23D3">
        <w:rPr>
          <w:color w:val="auto"/>
          <w:lang w:val="uk-UA"/>
        </w:rPr>
        <w:t>.</w:t>
      </w:r>
    </w:p>
    <w:p w:rsidR="002F4972" w:rsidRDefault="002F4972" w:rsidP="002F4972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 xml:space="preserve">1.4. ОСТАПЧУКУ Дмитру </w:t>
      </w:r>
      <w:r w:rsidR="00374F30">
        <w:rPr>
          <w:lang w:val="uk-UA"/>
        </w:rPr>
        <w:t>Петровичу</w:t>
      </w:r>
      <w:r>
        <w:rPr>
          <w:lang w:val="uk-UA"/>
        </w:rPr>
        <w:t xml:space="preserve"> – старшому солдату</w:t>
      </w:r>
      <w:r w:rsidRPr="002F23D3">
        <w:rPr>
          <w:color w:val="auto"/>
          <w:lang w:val="uk-UA"/>
        </w:rPr>
        <w:t>.</w:t>
      </w:r>
    </w:p>
    <w:p w:rsidR="001F282C" w:rsidRPr="00892778" w:rsidRDefault="001F282C" w:rsidP="001F282C">
      <w:pPr>
        <w:ind w:firstLine="540"/>
        <w:jc w:val="both"/>
        <w:rPr>
          <w:color w:val="auto"/>
          <w:lang w:val="uk-UA"/>
        </w:rPr>
      </w:pPr>
    </w:p>
    <w:p w:rsidR="001F282C" w:rsidRDefault="001F282C" w:rsidP="001F282C">
      <w:pPr>
        <w:ind w:firstLine="567"/>
        <w:jc w:val="both"/>
        <w:rPr>
          <w:lang w:val="uk-UA"/>
        </w:rPr>
      </w:pPr>
      <w:r w:rsidRPr="0043413E"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1F282C" w:rsidRPr="0043413E" w:rsidRDefault="001F282C" w:rsidP="001F282C">
      <w:pPr>
        <w:ind w:firstLine="567"/>
        <w:jc w:val="both"/>
        <w:rPr>
          <w:lang w:val="uk-UA"/>
        </w:rPr>
      </w:pPr>
    </w:p>
    <w:p w:rsidR="001F282C" w:rsidRDefault="001F282C" w:rsidP="001F282C">
      <w:pPr>
        <w:ind w:firstLine="567"/>
        <w:jc w:val="both"/>
        <w:rPr>
          <w:lang w:val="uk-UA"/>
        </w:rPr>
      </w:pPr>
      <w:r w:rsidRPr="0043413E">
        <w:rPr>
          <w:lang w:val="uk-UA"/>
        </w:rPr>
        <w:t>3. Контроль за виконанням цього рішення покласти на секрета</w:t>
      </w:r>
      <w:r>
        <w:rPr>
          <w:lang w:val="uk-UA"/>
        </w:rPr>
        <w:t>ря міської ради Гвозденко О.В.</w:t>
      </w:r>
      <w:r w:rsidRPr="0043413E">
        <w:rPr>
          <w:lang w:val="uk-UA"/>
        </w:rPr>
        <w:t xml:space="preserve"> та керуючого справами виконавчого коміт</w:t>
      </w:r>
      <w:r>
        <w:rPr>
          <w:lang w:val="uk-UA"/>
        </w:rPr>
        <w:t>ету міської ради Долю О.П.</w:t>
      </w:r>
    </w:p>
    <w:p w:rsidR="001F282C" w:rsidRDefault="001F282C" w:rsidP="001F282C">
      <w:pPr>
        <w:jc w:val="both"/>
        <w:rPr>
          <w:lang w:val="uk-UA"/>
        </w:rPr>
      </w:pPr>
    </w:p>
    <w:p w:rsidR="001F282C" w:rsidRDefault="001F282C" w:rsidP="001F282C">
      <w:pPr>
        <w:jc w:val="both"/>
        <w:rPr>
          <w:lang w:val="uk-UA"/>
        </w:rPr>
      </w:pPr>
    </w:p>
    <w:p w:rsidR="00374F30" w:rsidRDefault="00374F30" w:rsidP="001F282C">
      <w:pPr>
        <w:jc w:val="both"/>
        <w:rPr>
          <w:lang w:val="uk-UA"/>
        </w:rPr>
      </w:pPr>
    </w:p>
    <w:p w:rsidR="00374F30" w:rsidRDefault="00374F30" w:rsidP="001F282C">
      <w:pPr>
        <w:jc w:val="both"/>
        <w:rPr>
          <w:lang w:val="uk-UA"/>
        </w:rPr>
      </w:pPr>
    </w:p>
    <w:p w:rsidR="001F282C" w:rsidRPr="00742102" w:rsidRDefault="001F282C" w:rsidP="001F282C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Микола БОРОВЕЦЬ</w:t>
      </w:r>
    </w:p>
    <w:p w:rsidR="001F282C" w:rsidRDefault="001F282C" w:rsidP="001F282C"/>
    <w:p w:rsidR="003D16B5" w:rsidRDefault="003D16B5"/>
    <w:sectPr w:rsidR="003D16B5" w:rsidSect="0087577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B3"/>
    <w:rsid w:val="00001132"/>
    <w:rsid w:val="001F282C"/>
    <w:rsid w:val="002F4972"/>
    <w:rsid w:val="00374F30"/>
    <w:rsid w:val="003D16B5"/>
    <w:rsid w:val="004E5E62"/>
    <w:rsid w:val="005A4E11"/>
    <w:rsid w:val="00D31908"/>
    <w:rsid w:val="00E87A78"/>
    <w:rsid w:val="00F60DB3"/>
    <w:rsid w:val="00F7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D759"/>
  <w15:chartTrackingRefBased/>
  <w15:docId w15:val="{80D60D5E-D52A-4713-BD19-02DC24B4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2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E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E1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k1-3</cp:lastModifiedBy>
  <cp:revision>3</cp:revision>
  <cp:lastPrinted>2024-12-20T11:51:00Z</cp:lastPrinted>
  <dcterms:created xsi:type="dcterms:W3CDTF">2024-12-20T12:07:00Z</dcterms:created>
  <dcterms:modified xsi:type="dcterms:W3CDTF">2024-12-26T08:49:00Z</dcterms:modified>
</cp:coreProperties>
</file>