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BE" w:rsidRPr="00F7729E" w:rsidRDefault="003A20BE" w:rsidP="007607B3">
      <w:pPr>
        <w:keepNext/>
        <w:spacing w:before="240" w:after="60" w:line="240" w:lineRule="auto"/>
        <w:outlineLvl w:val="0"/>
        <w:rPr>
          <w:rFonts w:ascii="Arial" w:eastAsia="Times New Roman" w:hAnsi="Arial" w:cs="Arial"/>
          <w:b/>
          <w:bCs/>
          <w:kern w:val="32"/>
          <w:sz w:val="48"/>
          <w:szCs w:val="48"/>
          <w:lang w:val="uk-UA"/>
        </w:rPr>
      </w:pPr>
      <w:r>
        <w:rPr>
          <w:rFonts w:ascii="Arial" w:eastAsia="Times New Roman" w:hAnsi="Arial" w:cs="Arial"/>
          <w:bCs/>
          <w:kern w:val="32"/>
          <w:sz w:val="28"/>
          <w:szCs w:val="28"/>
          <w:lang w:val="uk-UA"/>
        </w:rPr>
        <w:t xml:space="preserve">                                                    </w:t>
      </w:r>
      <w:r w:rsidR="00ED7D64">
        <w:rPr>
          <w:rFonts w:ascii="Arial" w:eastAsia="Times New Roman" w:hAnsi="Arial" w:cs="Arial"/>
          <w:bCs/>
          <w:kern w:val="32"/>
          <w:sz w:val="28"/>
          <w:szCs w:val="28"/>
          <w:lang w:val="uk-UA"/>
        </w:rPr>
        <w:t xml:space="preserve">     </w:t>
      </w:r>
      <w:r>
        <w:rPr>
          <w:rFonts w:ascii="Arial" w:eastAsia="Times New Roman" w:hAnsi="Arial" w:cs="Arial"/>
          <w:bCs/>
          <w:kern w:val="32"/>
          <w:sz w:val="28"/>
          <w:szCs w:val="28"/>
          <w:lang w:val="uk-UA"/>
        </w:rPr>
        <w:t xml:space="preserve">   </w:t>
      </w:r>
      <w:r w:rsidRPr="00FE698B">
        <w:rPr>
          <w:rFonts w:ascii="Arial" w:eastAsia="Times New Roman" w:hAnsi="Arial" w:cs="Arial"/>
          <w:bCs/>
          <w:noProof/>
          <w:kern w:val="32"/>
          <w:sz w:val="28"/>
          <w:szCs w:val="28"/>
        </w:rPr>
        <w:drawing>
          <wp:inline distT="0" distB="0" distL="0" distR="0" wp14:anchorId="18C77953" wp14:editId="3786175B">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r>
        <w:rPr>
          <w:rFonts w:ascii="Arial" w:eastAsia="Times New Roman" w:hAnsi="Arial" w:cs="Arial"/>
          <w:bCs/>
          <w:kern w:val="32"/>
          <w:sz w:val="28"/>
          <w:szCs w:val="28"/>
          <w:lang w:val="uk-UA"/>
        </w:rPr>
        <w:t xml:space="preserve">                                             </w:t>
      </w:r>
    </w:p>
    <w:p w:rsidR="003A20BE" w:rsidRPr="00FE698B" w:rsidRDefault="005042ED" w:rsidP="003A20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A20BE" w:rsidRPr="00FE698B">
        <w:rPr>
          <w:rFonts w:ascii="Times New Roman" w:eastAsia="Times New Roman" w:hAnsi="Times New Roman" w:cs="Times New Roman"/>
          <w:sz w:val="28"/>
          <w:szCs w:val="28"/>
        </w:rPr>
        <w:t>ЗВЯГЕЛЬСЬКА МІСЬКА РАДА</w:t>
      </w:r>
    </w:p>
    <w:p w:rsidR="003A20BE" w:rsidRPr="00FE698B" w:rsidRDefault="00ED7D64" w:rsidP="00ED7D64">
      <w:pPr>
        <w:widowControl w:val="0"/>
        <w:tabs>
          <w:tab w:val="left" w:pos="3660"/>
          <w:tab w:val="center" w:pos="5031"/>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uk-UA"/>
        </w:rPr>
        <w:t xml:space="preserve">          </w:t>
      </w:r>
      <w:r w:rsidR="003A20BE" w:rsidRPr="00FE698B">
        <w:rPr>
          <w:rFonts w:ascii="Times New Roman" w:eastAsia="Times New Roman" w:hAnsi="Times New Roman" w:cs="Times New Roman"/>
          <w:sz w:val="28"/>
          <w:szCs w:val="28"/>
        </w:rPr>
        <w:t>РІШЕННЯ</w:t>
      </w:r>
    </w:p>
    <w:p w:rsidR="003A20BE" w:rsidRDefault="003A20BE" w:rsidP="003A20BE">
      <w:pPr>
        <w:spacing w:line="240" w:lineRule="auto"/>
        <w:ind w:right="-5"/>
        <w:rPr>
          <w:rFonts w:ascii="Times New Roman" w:hAnsi="Times New Roman"/>
          <w:sz w:val="28"/>
          <w:szCs w:val="28"/>
        </w:rPr>
      </w:pPr>
    </w:p>
    <w:p w:rsidR="003A20BE" w:rsidRDefault="007607B3" w:rsidP="003A20BE">
      <w:pPr>
        <w:spacing w:line="240" w:lineRule="auto"/>
        <w:ind w:right="-5"/>
        <w:rPr>
          <w:rFonts w:ascii="Times New Roman" w:hAnsi="Times New Roman"/>
          <w:sz w:val="28"/>
          <w:szCs w:val="28"/>
        </w:rPr>
      </w:pPr>
      <w:r>
        <w:rPr>
          <w:rFonts w:ascii="Times New Roman" w:hAnsi="Times New Roman"/>
          <w:sz w:val="28"/>
          <w:szCs w:val="28"/>
          <w:lang w:val="uk-UA"/>
        </w:rPr>
        <w:t xml:space="preserve">  шістдесята</w:t>
      </w:r>
      <w:r w:rsidR="003A20BE">
        <w:rPr>
          <w:rFonts w:ascii="Times New Roman" w:hAnsi="Times New Roman"/>
          <w:sz w:val="28"/>
          <w:szCs w:val="28"/>
        </w:rPr>
        <w:t xml:space="preserve"> </w:t>
      </w:r>
      <w:r w:rsidR="003D7CDA">
        <w:rPr>
          <w:rFonts w:ascii="Times New Roman" w:hAnsi="Times New Roman"/>
          <w:sz w:val="28"/>
          <w:szCs w:val="28"/>
          <w:lang w:val="uk-UA"/>
        </w:rPr>
        <w:t>сесія</w:t>
      </w:r>
      <w:r w:rsidR="003A20BE">
        <w:rPr>
          <w:rFonts w:ascii="Times New Roman" w:hAnsi="Times New Roman"/>
          <w:sz w:val="28"/>
          <w:szCs w:val="28"/>
        </w:rPr>
        <w:t xml:space="preserve">                                           </w:t>
      </w:r>
      <w:r w:rsidR="009C1B83">
        <w:rPr>
          <w:rFonts w:ascii="Times New Roman" w:hAnsi="Times New Roman"/>
          <w:sz w:val="28"/>
          <w:szCs w:val="28"/>
          <w:lang w:val="uk-UA"/>
        </w:rPr>
        <w:t xml:space="preserve">     </w:t>
      </w:r>
      <w:r>
        <w:rPr>
          <w:rFonts w:ascii="Times New Roman" w:hAnsi="Times New Roman"/>
          <w:sz w:val="28"/>
          <w:szCs w:val="28"/>
          <w:lang w:val="uk-UA"/>
        </w:rPr>
        <w:t xml:space="preserve">       </w:t>
      </w:r>
      <w:r w:rsidR="009C1B83">
        <w:rPr>
          <w:rFonts w:ascii="Times New Roman" w:hAnsi="Times New Roman"/>
          <w:sz w:val="28"/>
          <w:szCs w:val="28"/>
          <w:lang w:val="uk-UA"/>
        </w:rPr>
        <w:t xml:space="preserve">      </w:t>
      </w:r>
      <w:r w:rsidR="003A20BE">
        <w:rPr>
          <w:rFonts w:ascii="Times New Roman" w:hAnsi="Times New Roman"/>
          <w:sz w:val="28"/>
          <w:szCs w:val="28"/>
        </w:rPr>
        <w:t xml:space="preserve">    восьмого </w:t>
      </w:r>
      <w:proofErr w:type="spellStart"/>
      <w:r w:rsidR="003A20BE">
        <w:rPr>
          <w:rFonts w:ascii="Times New Roman" w:hAnsi="Times New Roman"/>
          <w:sz w:val="28"/>
          <w:szCs w:val="28"/>
        </w:rPr>
        <w:t>скликання</w:t>
      </w:r>
      <w:proofErr w:type="spellEnd"/>
    </w:p>
    <w:p w:rsidR="003A20BE" w:rsidRDefault="003A20BE" w:rsidP="003A20BE">
      <w:pPr>
        <w:spacing w:line="240" w:lineRule="auto"/>
        <w:ind w:right="-5"/>
        <w:rPr>
          <w:rFonts w:ascii="Times New Roman" w:hAnsi="Times New Roman"/>
          <w:sz w:val="28"/>
          <w:szCs w:val="28"/>
          <w:lang w:val="uk-UA"/>
        </w:rPr>
      </w:pPr>
      <w:r w:rsidRPr="003F1FC6">
        <w:rPr>
          <w:rFonts w:ascii="Times New Roman" w:hAnsi="Times New Roman"/>
          <w:sz w:val="28"/>
          <w:szCs w:val="28"/>
        </w:rPr>
        <w:t xml:space="preserve">________________                                                        </w:t>
      </w:r>
      <w:r w:rsidR="009C1B83">
        <w:rPr>
          <w:rFonts w:ascii="Times New Roman" w:hAnsi="Times New Roman"/>
          <w:sz w:val="28"/>
          <w:szCs w:val="28"/>
          <w:lang w:val="uk-UA"/>
        </w:rPr>
        <w:t xml:space="preserve">          </w:t>
      </w:r>
      <w:r w:rsidRPr="003F1FC6">
        <w:rPr>
          <w:rFonts w:ascii="Times New Roman" w:hAnsi="Times New Roman"/>
          <w:sz w:val="28"/>
          <w:szCs w:val="28"/>
        </w:rPr>
        <w:t xml:space="preserve">   </w:t>
      </w:r>
      <w:r>
        <w:rPr>
          <w:rFonts w:ascii="Times New Roman" w:hAnsi="Times New Roman"/>
          <w:sz w:val="28"/>
          <w:szCs w:val="28"/>
          <w:lang w:val="uk-UA"/>
        </w:rPr>
        <w:t>№ _______</w:t>
      </w:r>
    </w:p>
    <w:p w:rsidR="003A20BE" w:rsidRPr="00C10992" w:rsidRDefault="003A20BE" w:rsidP="003A20BE">
      <w:pPr>
        <w:spacing w:line="240" w:lineRule="auto"/>
        <w:rPr>
          <w:rFonts w:ascii="Times New Roman" w:hAnsi="Times New Roman"/>
          <w:sz w:val="28"/>
          <w:szCs w:val="28"/>
          <w:u w:val="single"/>
        </w:rPr>
      </w:pPr>
      <w:r w:rsidRPr="00FE698B">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u w:val="single"/>
        </w:rPr>
        <w:t xml:space="preserve">  </w:t>
      </w:r>
    </w:p>
    <w:tbl>
      <w:tblPr>
        <w:tblW w:w="0" w:type="auto"/>
        <w:tblLook w:val="04A0" w:firstRow="1" w:lastRow="0" w:firstColumn="1" w:lastColumn="0" w:noHBand="0" w:noVBand="1"/>
      </w:tblPr>
      <w:tblGrid>
        <w:gridCol w:w="4106"/>
      </w:tblGrid>
      <w:tr w:rsidR="003A20BE" w:rsidRPr="0047351C" w:rsidTr="00790DF9">
        <w:trPr>
          <w:trHeight w:val="1640"/>
        </w:trPr>
        <w:tc>
          <w:tcPr>
            <w:tcW w:w="4106" w:type="dxa"/>
            <w:shd w:val="clear" w:color="auto" w:fill="auto"/>
          </w:tcPr>
          <w:p w:rsidR="003A20BE" w:rsidRDefault="003A20BE" w:rsidP="00790DF9">
            <w:pPr>
              <w:spacing w:after="0" w:line="0" w:lineRule="atLeast"/>
              <w:jc w:val="both"/>
              <w:rPr>
                <w:rFonts w:ascii="Times New Roman" w:hAnsi="Times New Roman" w:cs="Times New Roman"/>
                <w:sz w:val="28"/>
                <w:szCs w:val="28"/>
                <w:lang w:val="uk-UA"/>
              </w:rPr>
            </w:pPr>
            <w:r w:rsidRPr="0047351C">
              <w:rPr>
                <w:rFonts w:ascii="Times New Roman" w:hAnsi="Times New Roman"/>
                <w:sz w:val="28"/>
                <w:szCs w:val="28"/>
                <w:lang w:val="uk-UA" w:eastAsia="en-US"/>
              </w:rPr>
              <w:t>Про внесення змін до Статуту</w:t>
            </w:r>
            <w:r w:rsidRPr="00EB6813">
              <w:rPr>
                <w:rFonts w:ascii="Times New Roman" w:hAnsi="Times New Roman" w:cs="Times New Roman"/>
                <w:sz w:val="28"/>
                <w:szCs w:val="28"/>
                <w:lang w:val="uk-UA"/>
              </w:rPr>
              <w:t xml:space="preserve"> комунального </w:t>
            </w:r>
            <w:r>
              <w:rPr>
                <w:rFonts w:ascii="Times New Roman" w:hAnsi="Times New Roman" w:cs="Times New Roman"/>
                <w:sz w:val="28"/>
                <w:szCs w:val="28"/>
                <w:lang w:val="uk-UA"/>
              </w:rPr>
              <w:t xml:space="preserve">некомерційного підприємства </w:t>
            </w:r>
            <w:r w:rsidRPr="00EB6813">
              <w:rPr>
                <w:rFonts w:ascii="Times New Roman" w:hAnsi="Times New Roman" w:cs="Times New Roman"/>
                <w:sz w:val="28"/>
                <w:szCs w:val="28"/>
                <w:lang w:val="uk-UA"/>
              </w:rPr>
              <w:t xml:space="preserve">  «</w:t>
            </w:r>
            <w:r>
              <w:rPr>
                <w:rFonts w:ascii="Times New Roman" w:hAnsi="Times New Roman" w:cs="Times New Roman"/>
                <w:sz w:val="28"/>
                <w:szCs w:val="28"/>
                <w:lang w:val="uk-UA"/>
              </w:rPr>
              <w:t>Звягельська багатопрофільна лікарня» Звягельської міської ради</w:t>
            </w:r>
            <w:r w:rsidRPr="00EB6813">
              <w:rPr>
                <w:rFonts w:ascii="Times New Roman" w:hAnsi="Times New Roman" w:cs="Times New Roman"/>
                <w:sz w:val="28"/>
                <w:szCs w:val="28"/>
                <w:lang w:val="uk-UA"/>
              </w:rPr>
              <w:t xml:space="preserve"> </w:t>
            </w:r>
          </w:p>
          <w:p w:rsidR="003A20BE" w:rsidRPr="00EB6813" w:rsidRDefault="003A20BE" w:rsidP="00790DF9">
            <w:pPr>
              <w:spacing w:after="0" w:line="0" w:lineRule="atLeast"/>
              <w:jc w:val="both"/>
              <w:rPr>
                <w:rFonts w:ascii="Times New Roman" w:hAnsi="Times New Roman" w:cs="Times New Roman"/>
                <w:sz w:val="28"/>
                <w:szCs w:val="28"/>
                <w:lang w:val="uk-UA"/>
              </w:rPr>
            </w:pPr>
          </w:p>
        </w:tc>
      </w:tr>
    </w:tbl>
    <w:p w:rsidR="003A20BE" w:rsidRPr="00E07AE9" w:rsidRDefault="003A20BE" w:rsidP="003A20BE">
      <w:pPr>
        <w:spacing w:line="240" w:lineRule="auto"/>
        <w:ind w:firstLine="567"/>
        <w:jc w:val="both"/>
        <w:rPr>
          <w:rFonts w:ascii="Times New Roman" w:hAnsi="Times New Roman"/>
          <w:sz w:val="28"/>
          <w:szCs w:val="28"/>
        </w:rPr>
      </w:pPr>
      <w:proofErr w:type="spellStart"/>
      <w:r w:rsidRPr="00E07AE9">
        <w:rPr>
          <w:rFonts w:ascii="Times New Roman" w:hAnsi="Times New Roman"/>
          <w:sz w:val="28"/>
          <w:szCs w:val="28"/>
        </w:rPr>
        <w:t>Керуючись</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статтею</w:t>
      </w:r>
      <w:proofErr w:type="spellEnd"/>
      <w:r w:rsidRPr="00E07AE9">
        <w:rPr>
          <w:rFonts w:ascii="Times New Roman" w:hAnsi="Times New Roman"/>
          <w:sz w:val="28"/>
          <w:szCs w:val="28"/>
        </w:rPr>
        <w:t xml:space="preserve"> 25, пунктом 30 </w:t>
      </w:r>
      <w:proofErr w:type="spellStart"/>
      <w:r w:rsidRPr="00E07AE9">
        <w:rPr>
          <w:rFonts w:ascii="Times New Roman" w:hAnsi="Times New Roman"/>
          <w:sz w:val="28"/>
          <w:szCs w:val="28"/>
        </w:rPr>
        <w:t>частини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першої</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статті</w:t>
      </w:r>
      <w:proofErr w:type="spellEnd"/>
      <w:r w:rsidRPr="00E07AE9">
        <w:rPr>
          <w:rFonts w:ascii="Times New Roman" w:hAnsi="Times New Roman"/>
          <w:sz w:val="28"/>
          <w:szCs w:val="28"/>
        </w:rPr>
        <w:t xml:space="preserve"> 26, </w:t>
      </w:r>
      <w:proofErr w:type="spellStart"/>
      <w:r w:rsidRPr="00E07AE9">
        <w:rPr>
          <w:rFonts w:ascii="Times New Roman" w:hAnsi="Times New Roman"/>
          <w:sz w:val="28"/>
          <w:szCs w:val="28"/>
        </w:rPr>
        <w:t>статтею</w:t>
      </w:r>
      <w:proofErr w:type="spellEnd"/>
      <w:r w:rsidRPr="00E07AE9">
        <w:rPr>
          <w:rFonts w:ascii="Times New Roman" w:hAnsi="Times New Roman"/>
          <w:sz w:val="28"/>
          <w:szCs w:val="28"/>
        </w:rPr>
        <w:t xml:space="preserve"> 60 Закону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«Про </w:t>
      </w:r>
      <w:proofErr w:type="spellStart"/>
      <w:r w:rsidRPr="00E07AE9">
        <w:rPr>
          <w:rFonts w:ascii="Times New Roman" w:hAnsi="Times New Roman"/>
          <w:sz w:val="28"/>
          <w:szCs w:val="28"/>
        </w:rPr>
        <w:t>місце</w:t>
      </w:r>
      <w:r>
        <w:rPr>
          <w:rFonts w:ascii="Times New Roman" w:hAnsi="Times New Roman"/>
          <w:sz w:val="28"/>
          <w:szCs w:val="28"/>
        </w:rPr>
        <w:t>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з</w:t>
      </w:r>
      <w:r w:rsidRPr="00E07AE9">
        <w:rPr>
          <w:rFonts w:ascii="Times New Roman" w:hAnsi="Times New Roman"/>
          <w:sz w:val="28"/>
          <w:szCs w:val="28"/>
        </w:rPr>
        <w:t>акон</w:t>
      </w:r>
      <w:r>
        <w:rPr>
          <w:rFonts w:ascii="Times New Roman" w:hAnsi="Times New Roman"/>
          <w:sz w:val="28"/>
          <w:szCs w:val="28"/>
        </w:rPr>
        <w:t>ами</w:t>
      </w:r>
      <w:r w:rsidRPr="00E07AE9">
        <w:rPr>
          <w:rFonts w:ascii="Times New Roman" w:hAnsi="Times New Roman"/>
          <w:sz w:val="28"/>
          <w:szCs w:val="28"/>
        </w:rPr>
        <w:t xml:space="preserve">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Основи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законодавства</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про </w:t>
      </w:r>
      <w:proofErr w:type="spellStart"/>
      <w:r w:rsidRPr="00E07AE9">
        <w:rPr>
          <w:rFonts w:ascii="Times New Roman" w:hAnsi="Times New Roman"/>
          <w:sz w:val="28"/>
          <w:szCs w:val="28"/>
        </w:rPr>
        <w:t>охорону</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здоров’я</w:t>
      </w:r>
      <w:proofErr w:type="spellEnd"/>
      <w:r w:rsidRPr="00E07AE9">
        <w:rPr>
          <w:rFonts w:ascii="Times New Roman" w:hAnsi="Times New Roman"/>
          <w:sz w:val="28"/>
          <w:szCs w:val="28"/>
        </w:rPr>
        <w:t>»</w:t>
      </w:r>
      <w:r>
        <w:rPr>
          <w:rFonts w:ascii="Times New Roman" w:hAnsi="Times New Roman"/>
          <w:sz w:val="28"/>
          <w:szCs w:val="28"/>
        </w:rPr>
        <w:t>,</w:t>
      </w:r>
      <w:r w:rsidRPr="00AB500F">
        <w:rPr>
          <w:rFonts w:ascii="Times New Roman" w:hAnsi="Times New Roman"/>
          <w:sz w:val="28"/>
          <w:szCs w:val="28"/>
        </w:rPr>
        <w:t xml:space="preserve"> </w:t>
      </w:r>
      <w:r w:rsidRPr="005F5734">
        <w:rPr>
          <w:rFonts w:ascii="Times New Roman" w:hAnsi="Times New Roman"/>
          <w:sz w:val="28"/>
          <w:szCs w:val="28"/>
        </w:rPr>
        <w:t xml:space="preserve">«Про </w:t>
      </w:r>
      <w:proofErr w:type="spellStart"/>
      <w:r w:rsidRPr="005F5734">
        <w:rPr>
          <w:rFonts w:ascii="Times New Roman" w:hAnsi="Times New Roman"/>
          <w:sz w:val="28"/>
          <w:szCs w:val="28"/>
        </w:rPr>
        <w:t>державні</w:t>
      </w:r>
      <w:proofErr w:type="spellEnd"/>
      <w:r w:rsidRPr="005F5734">
        <w:rPr>
          <w:rFonts w:ascii="Times New Roman" w:hAnsi="Times New Roman"/>
          <w:sz w:val="28"/>
          <w:szCs w:val="28"/>
        </w:rPr>
        <w:t xml:space="preserve"> </w:t>
      </w:r>
      <w:proofErr w:type="spellStart"/>
      <w:r>
        <w:rPr>
          <w:rFonts w:ascii="Times New Roman" w:hAnsi="Times New Roman"/>
          <w:sz w:val="28"/>
          <w:szCs w:val="28"/>
        </w:rPr>
        <w:t>фінансові</w:t>
      </w:r>
      <w:proofErr w:type="spellEnd"/>
      <w:r>
        <w:rPr>
          <w:rFonts w:ascii="Times New Roman" w:hAnsi="Times New Roman"/>
          <w:sz w:val="28"/>
          <w:szCs w:val="28"/>
        </w:rPr>
        <w:t xml:space="preserve"> </w:t>
      </w:r>
      <w:proofErr w:type="spellStart"/>
      <w:r w:rsidRPr="005F5734">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медичного</w:t>
      </w:r>
      <w:proofErr w:type="spellEnd"/>
      <w:r>
        <w:rPr>
          <w:rFonts w:ascii="Times New Roman" w:hAnsi="Times New Roman"/>
          <w:sz w:val="28"/>
          <w:szCs w:val="28"/>
        </w:rPr>
        <w:t xml:space="preserve"> </w:t>
      </w:r>
      <w:proofErr w:type="spellStart"/>
      <w:r>
        <w:rPr>
          <w:rFonts w:ascii="Times New Roman" w:hAnsi="Times New Roman"/>
          <w:sz w:val="28"/>
          <w:szCs w:val="28"/>
        </w:rPr>
        <w:t>обслуговування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sidRPr="005F5734">
        <w:rPr>
          <w:rFonts w:ascii="Times New Roman" w:hAnsi="Times New Roman"/>
          <w:sz w:val="28"/>
          <w:szCs w:val="28"/>
        </w:rPr>
        <w:t xml:space="preserve">», </w:t>
      </w:r>
      <w:proofErr w:type="spellStart"/>
      <w:r>
        <w:rPr>
          <w:rFonts w:ascii="Times New Roman" w:hAnsi="Times New Roman"/>
          <w:sz w:val="28"/>
          <w:szCs w:val="28"/>
        </w:rPr>
        <w:t>Господарським</w:t>
      </w:r>
      <w:proofErr w:type="spellEnd"/>
      <w:r>
        <w:rPr>
          <w:rFonts w:ascii="Times New Roman" w:hAnsi="Times New Roman"/>
          <w:sz w:val="28"/>
          <w:szCs w:val="28"/>
        </w:rPr>
        <w:t xml:space="preserve"> Кодексом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враховуючи</w:t>
      </w:r>
      <w:proofErr w:type="spellEnd"/>
      <w:r>
        <w:rPr>
          <w:rFonts w:ascii="Times New Roman" w:hAnsi="Times New Roman"/>
          <w:sz w:val="28"/>
          <w:szCs w:val="28"/>
        </w:rPr>
        <w:t xml:space="preserve"> </w:t>
      </w:r>
      <w:proofErr w:type="spellStart"/>
      <w:r>
        <w:rPr>
          <w:rFonts w:ascii="Times New Roman" w:hAnsi="Times New Roman"/>
          <w:sz w:val="28"/>
          <w:szCs w:val="28"/>
        </w:rPr>
        <w:t>звернення</w:t>
      </w:r>
      <w:proofErr w:type="spellEnd"/>
      <w:r>
        <w:rPr>
          <w:rFonts w:ascii="Times New Roman" w:hAnsi="Times New Roman"/>
          <w:sz w:val="28"/>
          <w:szCs w:val="28"/>
        </w:rPr>
        <w:t xml:space="preserve"> </w:t>
      </w:r>
      <w:r>
        <w:rPr>
          <w:rFonts w:ascii="Times New Roman" w:hAnsi="Times New Roman"/>
          <w:sz w:val="28"/>
          <w:szCs w:val="28"/>
          <w:lang w:val="uk-UA"/>
        </w:rPr>
        <w:t xml:space="preserve">генерального </w:t>
      </w:r>
      <w:r>
        <w:rPr>
          <w:rFonts w:ascii="Times New Roman" w:hAnsi="Times New Roman"/>
          <w:sz w:val="28"/>
          <w:szCs w:val="28"/>
        </w:rPr>
        <w:t xml:space="preserve">директора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r>
        <w:rPr>
          <w:rFonts w:ascii="Times New Roman" w:hAnsi="Times New Roman" w:cs="Times New Roman"/>
          <w:sz w:val="28"/>
          <w:szCs w:val="28"/>
          <w:lang w:val="uk-UA"/>
        </w:rPr>
        <w:t>некомерційного</w:t>
      </w:r>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r w:rsidRPr="00E07AE9">
        <w:rPr>
          <w:rFonts w:ascii="Times New Roman" w:hAnsi="Times New Roman"/>
          <w:sz w:val="28"/>
          <w:szCs w:val="28"/>
          <w:lang w:eastAsia="ar-SA"/>
        </w:rPr>
        <w:t>«</w:t>
      </w:r>
      <w:r>
        <w:rPr>
          <w:rFonts w:ascii="Times New Roman" w:hAnsi="Times New Roman" w:cs="Times New Roman"/>
          <w:sz w:val="28"/>
          <w:szCs w:val="28"/>
          <w:lang w:val="uk-UA"/>
        </w:rPr>
        <w:t>Звягельська багатопрофільна лікарня</w:t>
      </w:r>
      <w:r>
        <w:rPr>
          <w:rFonts w:ascii="Times New Roman" w:hAnsi="Times New Roman"/>
          <w:sz w:val="28"/>
          <w:szCs w:val="28"/>
          <w:lang w:val="uk-UA" w:eastAsia="ar-SA"/>
        </w:rPr>
        <w:t>» Звягельсько</w:t>
      </w:r>
      <w:r w:rsidR="00836370">
        <w:rPr>
          <w:rFonts w:ascii="Times New Roman" w:hAnsi="Times New Roman"/>
          <w:sz w:val="28"/>
          <w:szCs w:val="28"/>
          <w:lang w:val="uk-UA" w:eastAsia="ar-SA"/>
        </w:rPr>
        <w:t>ї міської ради Бориса В.М. від 09</w:t>
      </w:r>
      <w:r>
        <w:rPr>
          <w:rFonts w:ascii="Times New Roman" w:hAnsi="Times New Roman"/>
          <w:sz w:val="28"/>
          <w:szCs w:val="28"/>
          <w:lang w:val="uk-UA" w:eastAsia="ar-SA"/>
        </w:rPr>
        <w:t>.01.202</w:t>
      </w:r>
      <w:r w:rsidR="00836370">
        <w:rPr>
          <w:rFonts w:ascii="Times New Roman" w:hAnsi="Times New Roman"/>
          <w:sz w:val="28"/>
          <w:szCs w:val="28"/>
          <w:lang w:val="uk-UA" w:eastAsia="ar-SA"/>
        </w:rPr>
        <w:t>5</w:t>
      </w:r>
      <w:r>
        <w:rPr>
          <w:rFonts w:ascii="Times New Roman" w:hAnsi="Times New Roman"/>
          <w:sz w:val="28"/>
          <w:szCs w:val="28"/>
          <w:lang w:val="uk-UA" w:eastAsia="ar-SA"/>
        </w:rPr>
        <w:t xml:space="preserve"> № </w:t>
      </w:r>
      <w:r w:rsidR="00836370">
        <w:rPr>
          <w:rFonts w:ascii="Times New Roman" w:hAnsi="Times New Roman"/>
          <w:sz w:val="28"/>
          <w:szCs w:val="28"/>
          <w:lang w:val="uk-UA" w:eastAsia="ar-SA"/>
        </w:rPr>
        <w:t>76</w:t>
      </w:r>
      <w:r>
        <w:rPr>
          <w:rFonts w:ascii="Times New Roman" w:hAnsi="Times New Roman"/>
          <w:sz w:val="28"/>
          <w:szCs w:val="28"/>
          <w:lang w:val="uk-UA" w:eastAsia="ar-SA"/>
        </w:rPr>
        <w:t>,</w:t>
      </w:r>
      <w:r>
        <w:rPr>
          <w:rFonts w:ascii="Times New Roman" w:hAnsi="Times New Roman"/>
          <w:sz w:val="28"/>
          <w:szCs w:val="28"/>
        </w:rPr>
        <w:t xml:space="preserve"> </w:t>
      </w:r>
      <w:proofErr w:type="spellStart"/>
      <w:r>
        <w:rPr>
          <w:rFonts w:ascii="Times New Roman" w:hAnsi="Times New Roman"/>
          <w:sz w:val="28"/>
          <w:szCs w:val="28"/>
        </w:rPr>
        <w:t>міська</w:t>
      </w:r>
      <w:proofErr w:type="spellEnd"/>
      <w:r>
        <w:rPr>
          <w:rFonts w:ascii="Times New Roman" w:hAnsi="Times New Roman"/>
          <w:sz w:val="28"/>
          <w:szCs w:val="28"/>
        </w:rPr>
        <w:t xml:space="preserve"> рада </w:t>
      </w:r>
    </w:p>
    <w:p w:rsidR="003A20BE" w:rsidRPr="00E07AE9" w:rsidRDefault="003A20BE" w:rsidP="003A20BE">
      <w:pPr>
        <w:spacing w:line="240" w:lineRule="auto"/>
        <w:jc w:val="both"/>
        <w:rPr>
          <w:rFonts w:ascii="Times New Roman" w:hAnsi="Times New Roman"/>
          <w:sz w:val="28"/>
          <w:szCs w:val="28"/>
        </w:rPr>
      </w:pPr>
      <w:r w:rsidRPr="00E07AE9">
        <w:rPr>
          <w:rFonts w:ascii="Times New Roman" w:hAnsi="Times New Roman"/>
          <w:sz w:val="28"/>
          <w:szCs w:val="28"/>
        </w:rPr>
        <w:t>ВИРІШИЛА:</w:t>
      </w:r>
    </w:p>
    <w:p w:rsidR="003A20BE" w:rsidRPr="00C90CEC" w:rsidRDefault="003A20BE" w:rsidP="003A20BE">
      <w:pPr>
        <w:pStyle w:val="a3"/>
        <w:numPr>
          <w:ilvl w:val="0"/>
          <w:numId w:val="1"/>
        </w:numPr>
        <w:spacing w:after="0" w:line="0" w:lineRule="atLeast"/>
        <w:jc w:val="both"/>
        <w:rPr>
          <w:rFonts w:ascii="Times New Roman" w:hAnsi="Times New Roman" w:cs="Times New Roman"/>
          <w:color w:val="000000"/>
          <w:sz w:val="28"/>
          <w:szCs w:val="28"/>
          <w:lang w:val="uk-UA"/>
        </w:rPr>
      </w:pPr>
      <w:r w:rsidRPr="00B061B4">
        <w:rPr>
          <w:rFonts w:ascii="Times New Roman" w:hAnsi="Times New Roman"/>
          <w:sz w:val="28"/>
          <w:szCs w:val="28"/>
          <w:lang w:val="uk-UA"/>
        </w:rPr>
        <w:t>Внести зміни до Статуту комунального некомерційного підприємств</w:t>
      </w:r>
      <w:r>
        <w:rPr>
          <w:rFonts w:ascii="Times New Roman" w:hAnsi="Times New Roman"/>
          <w:sz w:val="28"/>
          <w:szCs w:val="28"/>
          <w:lang w:val="uk-UA"/>
        </w:rPr>
        <w:t>а</w:t>
      </w:r>
    </w:p>
    <w:p w:rsidR="003A20BE" w:rsidRPr="00C90CEC" w:rsidRDefault="003A20BE" w:rsidP="003A20BE">
      <w:pPr>
        <w:spacing w:after="0" w:line="0" w:lineRule="atLeast"/>
        <w:jc w:val="both"/>
        <w:rPr>
          <w:rFonts w:ascii="Times New Roman" w:hAnsi="Times New Roman" w:cs="Times New Roman"/>
          <w:color w:val="000000"/>
          <w:sz w:val="28"/>
          <w:szCs w:val="28"/>
          <w:lang w:val="uk-UA"/>
        </w:rPr>
      </w:pPr>
      <w:r w:rsidRPr="00C90CEC">
        <w:rPr>
          <w:rFonts w:ascii="Times New Roman" w:hAnsi="Times New Roman"/>
          <w:sz w:val="28"/>
          <w:szCs w:val="28"/>
          <w:lang w:val="uk-UA"/>
        </w:rPr>
        <w:t xml:space="preserve"> «</w:t>
      </w:r>
      <w:r w:rsidRPr="00C90CEC">
        <w:rPr>
          <w:rFonts w:ascii="Times New Roman" w:hAnsi="Times New Roman" w:cs="Times New Roman"/>
          <w:sz w:val="28"/>
          <w:szCs w:val="28"/>
          <w:lang w:val="uk-UA"/>
        </w:rPr>
        <w:t>Звягельська багатопрофільна лікарня</w:t>
      </w:r>
      <w:r w:rsidRPr="00C90CEC">
        <w:rPr>
          <w:rFonts w:ascii="Times New Roman" w:hAnsi="Times New Roman"/>
          <w:sz w:val="28"/>
          <w:szCs w:val="28"/>
          <w:lang w:val="uk-UA"/>
        </w:rPr>
        <w:t>» Звягельської міської ради та затвердити</w:t>
      </w:r>
      <w:r>
        <w:rPr>
          <w:rFonts w:ascii="Times New Roman" w:hAnsi="Times New Roman"/>
          <w:sz w:val="28"/>
          <w:szCs w:val="28"/>
          <w:lang w:val="uk-UA"/>
        </w:rPr>
        <w:t xml:space="preserve"> його</w:t>
      </w:r>
      <w:r w:rsidRPr="00C90CEC">
        <w:rPr>
          <w:rFonts w:ascii="Times New Roman" w:hAnsi="Times New Roman"/>
          <w:sz w:val="28"/>
          <w:szCs w:val="28"/>
          <w:lang w:val="uk-UA"/>
        </w:rPr>
        <w:t xml:space="preserve"> в </w:t>
      </w:r>
      <w:r w:rsidRPr="00C90CEC">
        <w:rPr>
          <w:rFonts w:ascii="Times New Roman" w:hAnsi="Times New Roman" w:cs="Times New Roman"/>
          <w:color w:val="000000"/>
          <w:sz w:val="28"/>
          <w:szCs w:val="28"/>
          <w:lang w:val="uk-UA"/>
        </w:rPr>
        <w:t>новій редакції згідно додатку.</w:t>
      </w:r>
    </w:p>
    <w:p w:rsidR="003A20BE" w:rsidRPr="004D2BBA" w:rsidRDefault="003A20BE" w:rsidP="003A20BE">
      <w:pPr>
        <w:spacing w:after="0" w:line="0" w:lineRule="atLeast"/>
        <w:ind w:left="-20" w:firstLine="567"/>
        <w:jc w:val="both"/>
        <w:rPr>
          <w:rStyle w:val="FontStyle28"/>
          <w:sz w:val="28"/>
          <w:szCs w:val="28"/>
          <w:lang w:val="uk-UA" w:eastAsia="uk-UA"/>
        </w:rPr>
      </w:pPr>
      <w:r>
        <w:rPr>
          <w:rFonts w:ascii="Times New Roman" w:hAnsi="Times New Roman" w:cs="Times New Roman"/>
          <w:color w:val="000000"/>
          <w:sz w:val="28"/>
          <w:szCs w:val="28"/>
          <w:lang w:val="uk-UA"/>
        </w:rPr>
        <w:t xml:space="preserve">2. Керівнику </w:t>
      </w:r>
      <w:r w:rsidRPr="004D2BBA">
        <w:rPr>
          <w:rFonts w:ascii="Times New Roman" w:hAnsi="Times New Roman"/>
          <w:sz w:val="28"/>
          <w:szCs w:val="28"/>
          <w:lang w:val="uk-UA"/>
        </w:rPr>
        <w:t xml:space="preserve">комунального </w:t>
      </w:r>
      <w:r>
        <w:rPr>
          <w:rFonts w:ascii="Times New Roman" w:hAnsi="Times New Roman"/>
          <w:sz w:val="28"/>
          <w:szCs w:val="28"/>
          <w:lang w:val="uk-UA"/>
        </w:rPr>
        <w:t xml:space="preserve">некомерційного </w:t>
      </w:r>
      <w:r w:rsidRPr="004D2BBA">
        <w:rPr>
          <w:rFonts w:ascii="Times New Roman" w:hAnsi="Times New Roman"/>
          <w:sz w:val="28"/>
          <w:szCs w:val="28"/>
          <w:lang w:val="uk-UA"/>
        </w:rPr>
        <w:t xml:space="preserve">підприємства </w:t>
      </w:r>
      <w:r>
        <w:rPr>
          <w:rFonts w:ascii="Times New Roman" w:hAnsi="Times New Roman"/>
          <w:sz w:val="28"/>
          <w:szCs w:val="28"/>
          <w:lang w:val="uk-UA"/>
        </w:rPr>
        <w:t>«</w:t>
      </w:r>
      <w:r>
        <w:rPr>
          <w:rFonts w:ascii="Times New Roman" w:hAnsi="Times New Roman" w:cs="Times New Roman"/>
          <w:sz w:val="28"/>
          <w:szCs w:val="28"/>
          <w:lang w:val="uk-UA"/>
        </w:rPr>
        <w:t>Звягельська багатопрофільна лікарня</w:t>
      </w:r>
      <w:r>
        <w:rPr>
          <w:rFonts w:ascii="Times New Roman" w:hAnsi="Times New Roman"/>
          <w:sz w:val="28"/>
          <w:szCs w:val="28"/>
          <w:lang w:val="uk-UA" w:eastAsia="ar-SA"/>
        </w:rPr>
        <w:t xml:space="preserve">» Звягельської міської ради </w:t>
      </w:r>
      <w:r w:rsidRPr="004D2BBA">
        <w:rPr>
          <w:rFonts w:ascii="Times New Roman" w:hAnsi="Times New Roman"/>
          <w:sz w:val="28"/>
          <w:szCs w:val="28"/>
          <w:lang w:val="uk-UA"/>
        </w:rPr>
        <w:t>здійснити державну реєстрацію Статуту згідно чинного законодавства</w:t>
      </w:r>
      <w:r>
        <w:rPr>
          <w:rFonts w:ascii="Times New Roman" w:hAnsi="Times New Roman"/>
          <w:sz w:val="28"/>
          <w:szCs w:val="28"/>
          <w:lang w:val="uk-UA"/>
        </w:rPr>
        <w:t>.</w:t>
      </w:r>
    </w:p>
    <w:p w:rsidR="003A20BE" w:rsidRPr="00566164" w:rsidRDefault="003A20BE" w:rsidP="003A20BE">
      <w:pPr>
        <w:pStyle w:val="2"/>
        <w:shd w:val="clear" w:color="auto" w:fill="FFFFFF"/>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rPr>
        <w:t xml:space="preserve">3. </w:t>
      </w:r>
      <w:r w:rsidRPr="00566164">
        <w:rPr>
          <w:rFonts w:ascii="Times New Roman" w:hAnsi="Times New Roman"/>
          <w:sz w:val="28"/>
          <w:szCs w:val="28"/>
          <w:lang w:val="uk-UA" w:eastAsia="ru-RU"/>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w:t>
      </w:r>
      <w:proofErr w:type="spellStart"/>
      <w:r w:rsidRPr="00566164">
        <w:rPr>
          <w:rFonts w:ascii="Times New Roman" w:hAnsi="Times New Roman"/>
          <w:sz w:val="28"/>
          <w:szCs w:val="28"/>
          <w:lang w:val="uk-UA" w:eastAsia="ru-RU"/>
        </w:rPr>
        <w:t>Широкопояс</w:t>
      </w:r>
      <w:proofErr w:type="spellEnd"/>
      <w:r w:rsidRPr="00566164">
        <w:rPr>
          <w:rFonts w:ascii="Times New Roman" w:hAnsi="Times New Roman"/>
          <w:sz w:val="28"/>
          <w:szCs w:val="28"/>
          <w:lang w:val="uk-UA" w:eastAsia="ru-RU"/>
        </w:rPr>
        <w:t xml:space="preserve"> О.Ю.) та  заступника міського голови </w:t>
      </w:r>
      <w:proofErr w:type="spellStart"/>
      <w:r>
        <w:rPr>
          <w:rFonts w:ascii="Times New Roman" w:hAnsi="Times New Roman"/>
          <w:sz w:val="28"/>
          <w:szCs w:val="28"/>
          <w:lang w:val="uk-UA" w:eastAsia="ru-RU"/>
        </w:rPr>
        <w:t>Гудзь</w:t>
      </w:r>
      <w:proofErr w:type="spellEnd"/>
      <w:r>
        <w:rPr>
          <w:rFonts w:ascii="Times New Roman" w:hAnsi="Times New Roman"/>
          <w:sz w:val="28"/>
          <w:szCs w:val="28"/>
          <w:lang w:val="uk-UA" w:eastAsia="ru-RU"/>
        </w:rPr>
        <w:t xml:space="preserve"> І.Л</w:t>
      </w:r>
      <w:r w:rsidRPr="00566164">
        <w:rPr>
          <w:rFonts w:ascii="Times New Roman" w:hAnsi="Times New Roman"/>
          <w:sz w:val="28"/>
          <w:szCs w:val="28"/>
          <w:lang w:val="uk-UA" w:eastAsia="ru-RU"/>
        </w:rPr>
        <w:t>.</w:t>
      </w:r>
    </w:p>
    <w:p w:rsidR="003A20BE" w:rsidRDefault="003A20BE" w:rsidP="003A20BE">
      <w:pPr>
        <w:tabs>
          <w:tab w:val="left" w:pos="0"/>
        </w:tabs>
        <w:spacing w:line="240" w:lineRule="auto"/>
        <w:jc w:val="both"/>
        <w:rPr>
          <w:rFonts w:ascii="Times New Roman" w:hAnsi="Times New Roman"/>
          <w:sz w:val="28"/>
          <w:szCs w:val="28"/>
          <w:lang w:eastAsia="en-US"/>
        </w:rPr>
      </w:pPr>
    </w:p>
    <w:p w:rsidR="003A20BE" w:rsidRDefault="003A20BE" w:rsidP="003A20BE">
      <w:pPr>
        <w:tabs>
          <w:tab w:val="left" w:pos="0"/>
        </w:tabs>
        <w:spacing w:line="240" w:lineRule="auto"/>
        <w:jc w:val="both"/>
        <w:rPr>
          <w:rFonts w:ascii="Times New Roman" w:hAnsi="Times New Roman"/>
          <w:sz w:val="28"/>
          <w:szCs w:val="28"/>
          <w:lang w:eastAsia="en-US"/>
        </w:rPr>
      </w:pPr>
    </w:p>
    <w:p w:rsidR="003A20BE" w:rsidRDefault="003A20BE" w:rsidP="003A20BE">
      <w:pPr>
        <w:tabs>
          <w:tab w:val="left" w:pos="0"/>
        </w:tabs>
        <w:spacing w:line="240" w:lineRule="auto"/>
        <w:jc w:val="both"/>
        <w:rPr>
          <w:color w:val="000000"/>
          <w:lang w:val="uk-UA"/>
        </w:rPr>
      </w:pPr>
      <w:proofErr w:type="spellStart"/>
      <w:r w:rsidRPr="00E07AE9">
        <w:rPr>
          <w:rFonts w:ascii="Times New Roman" w:hAnsi="Times New Roman"/>
          <w:sz w:val="28"/>
          <w:szCs w:val="28"/>
          <w:lang w:eastAsia="en-US"/>
        </w:rPr>
        <w:t>Міський</w:t>
      </w:r>
      <w:proofErr w:type="spellEnd"/>
      <w:r w:rsidRPr="00E07AE9">
        <w:rPr>
          <w:rFonts w:ascii="Times New Roman" w:hAnsi="Times New Roman"/>
          <w:sz w:val="28"/>
          <w:szCs w:val="28"/>
          <w:lang w:eastAsia="en-US"/>
        </w:rPr>
        <w:t xml:space="preserve"> голова                                     </w:t>
      </w:r>
      <w:r>
        <w:rPr>
          <w:rFonts w:ascii="Times New Roman" w:hAnsi="Times New Roman"/>
          <w:sz w:val="28"/>
          <w:szCs w:val="28"/>
          <w:lang w:eastAsia="en-US"/>
        </w:rPr>
        <w:t xml:space="preserve">                    </w:t>
      </w:r>
      <w:r>
        <w:rPr>
          <w:rFonts w:ascii="Times New Roman" w:hAnsi="Times New Roman"/>
          <w:sz w:val="28"/>
          <w:szCs w:val="28"/>
          <w:lang w:val="uk-UA" w:eastAsia="en-US"/>
        </w:rPr>
        <w:t xml:space="preserve">        </w:t>
      </w:r>
      <w:r>
        <w:rPr>
          <w:rFonts w:ascii="Times New Roman" w:hAnsi="Times New Roman"/>
          <w:sz w:val="28"/>
          <w:szCs w:val="28"/>
          <w:lang w:eastAsia="en-US"/>
        </w:rPr>
        <w:t xml:space="preserve">     </w:t>
      </w:r>
      <w:proofErr w:type="spellStart"/>
      <w:proofErr w:type="gramStart"/>
      <w:r>
        <w:rPr>
          <w:rFonts w:ascii="Times New Roman" w:hAnsi="Times New Roman"/>
          <w:sz w:val="28"/>
          <w:szCs w:val="28"/>
          <w:lang w:eastAsia="en-US"/>
        </w:rPr>
        <w:t>Микола</w:t>
      </w:r>
      <w:proofErr w:type="spellEnd"/>
      <w:r>
        <w:rPr>
          <w:rFonts w:ascii="Times New Roman" w:hAnsi="Times New Roman"/>
          <w:sz w:val="28"/>
          <w:szCs w:val="28"/>
          <w:lang w:eastAsia="en-US"/>
        </w:rPr>
        <w:t xml:space="preserve">  БОРОВЕЦЬ</w:t>
      </w:r>
      <w:proofErr w:type="gramEnd"/>
      <w:r w:rsidRPr="00D03935">
        <w:rPr>
          <w:color w:val="000000"/>
          <w:lang w:val="uk-UA"/>
        </w:rPr>
        <w:t xml:space="preserve">     </w:t>
      </w:r>
    </w:p>
    <w:p w:rsidR="003A20BE" w:rsidRDefault="003A20BE" w:rsidP="003A20BE">
      <w:pPr>
        <w:tabs>
          <w:tab w:val="left" w:pos="0"/>
        </w:tabs>
        <w:spacing w:line="240" w:lineRule="auto"/>
        <w:jc w:val="both"/>
        <w:rPr>
          <w:color w:val="000000"/>
          <w:lang w:val="uk-UA"/>
        </w:rPr>
      </w:pPr>
    </w:p>
    <w:p w:rsidR="003A20BE" w:rsidRDefault="003A20BE" w:rsidP="003A20BE">
      <w:pPr>
        <w:tabs>
          <w:tab w:val="left" w:pos="0"/>
        </w:tabs>
        <w:spacing w:line="240" w:lineRule="auto"/>
        <w:jc w:val="both"/>
        <w:rPr>
          <w:color w:val="000000"/>
          <w:lang w:val="uk-UA"/>
        </w:rPr>
      </w:pPr>
    </w:p>
    <w:p w:rsidR="00C25176" w:rsidRDefault="00C25176" w:rsidP="003A20BE">
      <w:pPr>
        <w:tabs>
          <w:tab w:val="left" w:pos="0"/>
        </w:tabs>
        <w:spacing w:line="240" w:lineRule="auto"/>
        <w:jc w:val="both"/>
        <w:rPr>
          <w:color w:val="000000"/>
          <w:lang w:val="uk-UA"/>
        </w:rPr>
      </w:pPr>
    </w:p>
    <w:p w:rsidR="00C25176" w:rsidRPr="00C25176" w:rsidRDefault="003D7CDA" w:rsidP="00C25176">
      <w:pPr>
        <w:tabs>
          <w:tab w:val="left" w:pos="1095"/>
          <w:tab w:val="center" w:pos="5103"/>
        </w:tabs>
        <w:spacing w:after="0" w:line="240" w:lineRule="auto"/>
        <w:ind w:left="5245"/>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Додаток</w:t>
      </w:r>
    </w:p>
    <w:p w:rsidR="00C25176" w:rsidRPr="00C25176" w:rsidRDefault="003D7CDA" w:rsidP="00C25176">
      <w:pPr>
        <w:tabs>
          <w:tab w:val="left" w:pos="1095"/>
          <w:tab w:val="center" w:pos="5103"/>
        </w:tabs>
        <w:spacing w:after="0" w:line="240" w:lineRule="auto"/>
        <w:ind w:left="5245"/>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до </w:t>
      </w:r>
      <w:r w:rsidR="00C25176" w:rsidRPr="00C25176">
        <w:rPr>
          <w:rFonts w:ascii="Times New Roman" w:hAnsi="Times New Roman" w:cs="Times New Roman"/>
          <w:sz w:val="28"/>
          <w:szCs w:val="28"/>
          <w:lang w:val="uk-UA" w:eastAsia="en-US"/>
        </w:rPr>
        <w:t>рішення міської ради</w:t>
      </w:r>
    </w:p>
    <w:p w:rsidR="00C25176" w:rsidRPr="00C25176" w:rsidRDefault="00C25176" w:rsidP="00C25176">
      <w:pPr>
        <w:tabs>
          <w:tab w:val="left" w:pos="1095"/>
          <w:tab w:val="center" w:pos="5103"/>
        </w:tabs>
        <w:spacing w:after="0" w:line="240" w:lineRule="auto"/>
        <w:ind w:left="5245"/>
        <w:jc w:val="both"/>
        <w:rPr>
          <w:rFonts w:ascii="Times New Roman" w:hAnsi="Times New Roman" w:cs="Times New Roman"/>
          <w:sz w:val="28"/>
          <w:szCs w:val="28"/>
          <w:lang w:val="uk-UA" w:eastAsia="en-US"/>
        </w:rPr>
      </w:pPr>
      <w:r w:rsidRPr="00C25176">
        <w:rPr>
          <w:rFonts w:ascii="Times New Roman" w:hAnsi="Times New Roman" w:cs="Times New Roman"/>
          <w:sz w:val="28"/>
          <w:szCs w:val="28"/>
          <w:lang w:val="uk-UA" w:eastAsia="en-US"/>
        </w:rPr>
        <w:t>від _________  № ________</w:t>
      </w:r>
    </w:p>
    <w:p w:rsidR="00C25176" w:rsidRPr="00C25176" w:rsidRDefault="00C25176" w:rsidP="00C25176">
      <w:pPr>
        <w:tabs>
          <w:tab w:val="left" w:pos="0"/>
        </w:tabs>
        <w:spacing w:line="240" w:lineRule="auto"/>
        <w:jc w:val="right"/>
        <w:rPr>
          <w:color w:val="000000"/>
          <w:lang w:val="uk-UA"/>
        </w:rPr>
      </w:pPr>
    </w:p>
    <w:p w:rsidR="00297550" w:rsidRPr="00297550" w:rsidRDefault="00297550" w:rsidP="00297550">
      <w:pPr>
        <w:tabs>
          <w:tab w:val="left" w:pos="0"/>
        </w:tabs>
        <w:spacing w:line="240" w:lineRule="auto"/>
        <w:jc w:val="right"/>
        <w:rPr>
          <w:color w:val="000000"/>
          <w:lang w:val="uk-UA"/>
        </w:rPr>
      </w:pPr>
    </w:p>
    <w:p w:rsidR="00297550" w:rsidRPr="00297550" w:rsidRDefault="00297550" w:rsidP="00297550">
      <w:pPr>
        <w:tabs>
          <w:tab w:val="left" w:pos="0"/>
        </w:tabs>
        <w:spacing w:line="240" w:lineRule="auto"/>
        <w:jc w:val="both"/>
        <w:rPr>
          <w:color w:val="000000"/>
          <w:lang w:val="uk-UA"/>
        </w:rPr>
      </w:pPr>
      <w:r w:rsidRPr="00297550">
        <w:rPr>
          <w:color w:val="000000"/>
          <w:lang w:val="uk-UA"/>
        </w:rPr>
        <w:t xml:space="preserve">                                                                                                          </w:t>
      </w:r>
    </w:p>
    <w:p w:rsid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rPr>
          <w:rFonts w:ascii="Times New Roman" w:hAnsi="Times New Roman"/>
          <w:b/>
          <w:sz w:val="44"/>
          <w:szCs w:val="52"/>
          <w:lang w:val="uk-UA"/>
        </w:rPr>
      </w:pPr>
      <w:r w:rsidRPr="00297550">
        <w:rPr>
          <w:rFonts w:ascii="Times New Roman" w:hAnsi="Times New Roman"/>
          <w:b/>
          <w:sz w:val="44"/>
          <w:szCs w:val="52"/>
          <w:lang w:val="uk-UA"/>
        </w:rPr>
        <w:t xml:space="preserve">                                  С Т А Т У Т</w:t>
      </w:r>
    </w:p>
    <w:p w:rsidR="00297550" w:rsidRPr="00297550" w:rsidRDefault="00297550" w:rsidP="00297550">
      <w:pPr>
        <w:rPr>
          <w:rFonts w:ascii="Times New Roman" w:hAnsi="Times New Roman"/>
          <w:b/>
          <w:sz w:val="44"/>
          <w:szCs w:val="52"/>
          <w:lang w:val="uk-UA"/>
        </w:rPr>
      </w:pPr>
    </w:p>
    <w:p w:rsidR="00297550" w:rsidRPr="00297550" w:rsidRDefault="00297550" w:rsidP="00297550">
      <w:pPr>
        <w:spacing w:after="0"/>
        <w:ind w:firstLine="284"/>
        <w:jc w:val="center"/>
        <w:rPr>
          <w:rFonts w:ascii="Times New Roman" w:eastAsia="Calibri" w:hAnsi="Times New Roman" w:cs="Times New Roman"/>
          <w:b/>
          <w:sz w:val="44"/>
          <w:szCs w:val="44"/>
          <w:lang w:val="uk-UA" w:eastAsia="x-none"/>
        </w:rPr>
      </w:pPr>
      <w:r w:rsidRPr="00297550">
        <w:rPr>
          <w:rFonts w:ascii="Times New Roman" w:eastAsia="Calibri" w:hAnsi="Times New Roman" w:cs="Times New Roman"/>
          <w:b/>
          <w:sz w:val="44"/>
          <w:szCs w:val="44"/>
          <w:lang w:val="uk-UA" w:eastAsia="x-none"/>
        </w:rPr>
        <w:t xml:space="preserve"> комунального некомерційного підприємства </w:t>
      </w:r>
    </w:p>
    <w:p w:rsidR="00297550" w:rsidRPr="00297550" w:rsidRDefault="00297550" w:rsidP="00297550">
      <w:pPr>
        <w:spacing w:after="0"/>
        <w:ind w:firstLine="902"/>
        <w:jc w:val="center"/>
        <w:rPr>
          <w:rFonts w:ascii="Times New Roman" w:eastAsia="Calibri" w:hAnsi="Times New Roman" w:cs="Times New Roman"/>
          <w:b/>
          <w:sz w:val="44"/>
          <w:szCs w:val="44"/>
          <w:lang w:val="uk-UA" w:eastAsia="x-none"/>
        </w:rPr>
      </w:pPr>
      <w:r w:rsidRPr="00297550">
        <w:rPr>
          <w:rFonts w:ascii="Times New Roman" w:eastAsia="Calibri" w:hAnsi="Times New Roman" w:cs="Times New Roman"/>
          <w:b/>
          <w:sz w:val="44"/>
          <w:szCs w:val="44"/>
          <w:lang w:val="uk-UA" w:eastAsia="x-none"/>
        </w:rPr>
        <w:t xml:space="preserve"> «Звягельська багатопрофільна лікарня» </w:t>
      </w:r>
    </w:p>
    <w:p w:rsidR="00297550" w:rsidRPr="00297550" w:rsidRDefault="00297550" w:rsidP="00297550">
      <w:pPr>
        <w:spacing w:after="0"/>
        <w:ind w:firstLine="902"/>
        <w:jc w:val="center"/>
        <w:rPr>
          <w:rFonts w:ascii="Times New Roman" w:eastAsia="Calibri" w:hAnsi="Times New Roman" w:cs="Times New Roman"/>
          <w:b/>
          <w:sz w:val="48"/>
          <w:szCs w:val="40"/>
          <w:lang w:val="uk-UA" w:eastAsia="x-none"/>
        </w:rPr>
      </w:pPr>
      <w:r w:rsidRPr="00297550">
        <w:rPr>
          <w:rFonts w:ascii="Times New Roman" w:eastAsia="Calibri" w:hAnsi="Times New Roman" w:cs="Times New Roman"/>
          <w:b/>
          <w:sz w:val="44"/>
          <w:szCs w:val="44"/>
          <w:lang w:val="uk-UA" w:eastAsia="x-none"/>
        </w:rPr>
        <w:t>Звягельської міської ради</w:t>
      </w:r>
    </w:p>
    <w:p w:rsidR="00297550" w:rsidRPr="00297550" w:rsidRDefault="00297550" w:rsidP="00297550">
      <w:pPr>
        <w:spacing w:after="0"/>
        <w:ind w:firstLine="902"/>
        <w:jc w:val="center"/>
        <w:rPr>
          <w:rFonts w:ascii="Times New Roman" w:eastAsia="Calibri" w:hAnsi="Times New Roman" w:cs="Times New Roman"/>
          <w:b/>
          <w:sz w:val="44"/>
          <w:szCs w:val="40"/>
          <w:lang w:val="uk-UA" w:eastAsia="x-none"/>
        </w:rPr>
      </w:pPr>
    </w:p>
    <w:p w:rsidR="00297550" w:rsidRPr="00297550" w:rsidRDefault="00297550" w:rsidP="00297550">
      <w:pPr>
        <w:spacing w:after="120"/>
        <w:ind w:firstLine="902"/>
        <w:jc w:val="center"/>
        <w:rPr>
          <w:rFonts w:ascii="Times New Roman" w:eastAsia="Calibri" w:hAnsi="Times New Roman" w:cs="Times New Roman"/>
          <w:b/>
          <w:sz w:val="40"/>
          <w:szCs w:val="40"/>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line="240" w:lineRule="auto"/>
        <w:ind w:firstLine="900"/>
        <w:rPr>
          <w:rFonts w:ascii="Times New Roman" w:eastAsia="Calibri" w:hAnsi="Times New Roman" w:cs="Times New Roman"/>
          <w:b/>
          <w:sz w:val="24"/>
          <w:szCs w:val="24"/>
          <w:lang w:val="uk-UA" w:eastAsia="x-none"/>
        </w:rPr>
      </w:pPr>
    </w:p>
    <w:p w:rsidR="00297550" w:rsidRPr="00297550" w:rsidRDefault="00297550" w:rsidP="00297550">
      <w:pPr>
        <w:spacing w:after="120" w:line="240" w:lineRule="auto"/>
        <w:ind w:firstLine="900"/>
        <w:rPr>
          <w:rFonts w:ascii="Times New Roman" w:eastAsia="Calibri" w:hAnsi="Times New Roman" w:cs="Times New Roman"/>
          <w:b/>
          <w:sz w:val="24"/>
          <w:szCs w:val="24"/>
          <w:lang w:val="uk-UA" w:eastAsia="x-none"/>
        </w:rPr>
      </w:pPr>
      <w:r w:rsidRPr="00297550">
        <w:rPr>
          <w:rFonts w:ascii="Times New Roman" w:eastAsia="Calibri" w:hAnsi="Times New Roman" w:cs="Times New Roman"/>
          <w:b/>
          <w:sz w:val="24"/>
          <w:szCs w:val="24"/>
          <w:lang w:val="uk-UA" w:eastAsia="x-none"/>
        </w:rPr>
        <w:t xml:space="preserve">                                                     м. </w:t>
      </w:r>
      <w:proofErr w:type="spellStart"/>
      <w:r w:rsidRPr="00297550">
        <w:rPr>
          <w:rFonts w:ascii="Times New Roman" w:eastAsia="Calibri" w:hAnsi="Times New Roman" w:cs="Times New Roman"/>
          <w:b/>
          <w:sz w:val="24"/>
          <w:szCs w:val="24"/>
          <w:lang w:val="uk-UA" w:eastAsia="x-none"/>
        </w:rPr>
        <w:t>Звягель</w:t>
      </w:r>
      <w:proofErr w:type="spellEnd"/>
    </w:p>
    <w:p w:rsidR="00297550" w:rsidRPr="00297550" w:rsidRDefault="00297550" w:rsidP="00297550">
      <w:pPr>
        <w:spacing w:after="120" w:line="240" w:lineRule="auto"/>
        <w:ind w:firstLine="900"/>
        <w:rPr>
          <w:rFonts w:ascii="Times New Roman" w:eastAsia="Calibri" w:hAnsi="Times New Roman" w:cs="Times New Roman"/>
          <w:b/>
          <w:sz w:val="24"/>
          <w:szCs w:val="24"/>
          <w:lang w:val="uk-UA" w:eastAsia="x-none"/>
        </w:rPr>
      </w:pPr>
      <w:r w:rsidRPr="00297550">
        <w:rPr>
          <w:rFonts w:ascii="Times New Roman" w:eastAsia="Calibri" w:hAnsi="Times New Roman" w:cs="Times New Roman"/>
          <w:b/>
          <w:sz w:val="24"/>
          <w:szCs w:val="24"/>
          <w:lang w:val="uk-UA" w:eastAsia="x-none"/>
        </w:rPr>
        <w:t xml:space="preserve">                                                      2025 рік</w:t>
      </w:r>
    </w:p>
    <w:p w:rsidR="00297550" w:rsidRPr="00297550" w:rsidRDefault="00297550" w:rsidP="00297550">
      <w:pPr>
        <w:spacing w:after="120" w:line="240" w:lineRule="auto"/>
        <w:ind w:firstLine="900"/>
        <w:rPr>
          <w:rFonts w:ascii="Times New Roman" w:eastAsia="Calibri" w:hAnsi="Times New Roman" w:cs="Times New Roman"/>
          <w:b/>
          <w:color w:val="000000"/>
          <w:sz w:val="26"/>
          <w:szCs w:val="26"/>
          <w:lang w:val="uk-UA" w:eastAsia="x-none"/>
        </w:rPr>
      </w:pPr>
    </w:p>
    <w:p w:rsidR="00297550" w:rsidRPr="00297550" w:rsidRDefault="00297550" w:rsidP="00297550">
      <w:pPr>
        <w:spacing w:after="120" w:line="240" w:lineRule="auto"/>
        <w:ind w:firstLine="900"/>
        <w:rPr>
          <w:rFonts w:ascii="Times New Roman" w:eastAsia="Calibri" w:hAnsi="Times New Roman" w:cs="Times New Roman"/>
          <w:b/>
          <w:color w:val="000000"/>
          <w:sz w:val="26"/>
          <w:szCs w:val="26"/>
          <w:lang w:val="uk-UA" w:eastAsia="x-none"/>
        </w:rPr>
      </w:pPr>
    </w:p>
    <w:p w:rsidR="00297550" w:rsidRPr="00297550" w:rsidRDefault="00297550" w:rsidP="00297550">
      <w:pPr>
        <w:spacing w:after="120" w:line="240" w:lineRule="auto"/>
        <w:ind w:firstLine="900"/>
        <w:jc w:val="center"/>
        <w:rPr>
          <w:rFonts w:ascii="Times New Roman" w:eastAsia="Calibri" w:hAnsi="Times New Roman" w:cs="Times New Roman"/>
          <w:b/>
          <w:color w:val="000000"/>
          <w:sz w:val="26"/>
          <w:szCs w:val="26"/>
          <w:lang w:val="uk-UA" w:eastAsia="x-none"/>
        </w:rPr>
      </w:pPr>
      <w:r w:rsidRPr="00297550">
        <w:rPr>
          <w:rFonts w:ascii="Times New Roman" w:eastAsia="Calibri" w:hAnsi="Times New Roman" w:cs="Times New Roman"/>
          <w:b/>
          <w:color w:val="000000"/>
          <w:sz w:val="26"/>
          <w:szCs w:val="26"/>
          <w:lang w:val="uk-UA" w:eastAsia="x-none"/>
        </w:rPr>
        <w:t>ЗАГАЛЬНІ ПОЛОЖЕННЯ</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 xml:space="preserve">1.1. </w:t>
      </w:r>
      <w:r w:rsidRPr="00297550">
        <w:rPr>
          <w:rFonts w:ascii="Times New Roman" w:eastAsia="Calibri" w:hAnsi="Times New Roman" w:cs="Times New Roman"/>
          <w:sz w:val="26"/>
          <w:szCs w:val="26"/>
          <w:lang w:val="uk-UA"/>
        </w:rPr>
        <w:t>Комунальне некомерційне підприємство «Звягельська багатопрофільна лікарня»</w:t>
      </w:r>
      <w:r w:rsidRPr="00297550">
        <w:rPr>
          <w:rFonts w:ascii="Times New Roman" w:eastAsia="Calibri" w:hAnsi="Times New Roman" w:cs="Times New Roman"/>
          <w:b/>
          <w:sz w:val="26"/>
          <w:szCs w:val="26"/>
          <w:lang w:val="uk-UA"/>
        </w:rPr>
        <w:t xml:space="preserve"> </w:t>
      </w:r>
      <w:r w:rsidRPr="00297550">
        <w:rPr>
          <w:rFonts w:ascii="Times New Roman" w:eastAsia="Calibri" w:hAnsi="Times New Roman" w:cs="Times New Roman"/>
          <w:sz w:val="26"/>
          <w:szCs w:val="26"/>
          <w:lang w:val="uk-UA"/>
        </w:rPr>
        <w:t xml:space="preserve">Звягельської міської ради </w:t>
      </w:r>
      <w:r w:rsidRPr="00297550">
        <w:rPr>
          <w:rFonts w:ascii="Times New Roman" w:eastAsia="Calibri" w:hAnsi="Times New Roman" w:cs="Times New Roman"/>
          <w:color w:val="000000" w:themeColor="text1"/>
          <w:sz w:val="26"/>
          <w:szCs w:val="26"/>
          <w:lang w:val="uk-UA"/>
        </w:rPr>
        <w:t xml:space="preserve">(надалі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та координує медичне обслуговування населення міста </w:t>
      </w:r>
      <w:proofErr w:type="spellStart"/>
      <w:r w:rsidRPr="00297550">
        <w:rPr>
          <w:rFonts w:ascii="Times New Roman" w:eastAsia="Calibri" w:hAnsi="Times New Roman" w:cs="Times New Roman"/>
          <w:color w:val="000000" w:themeColor="text1"/>
          <w:sz w:val="26"/>
          <w:szCs w:val="26"/>
          <w:lang w:val="uk-UA"/>
        </w:rPr>
        <w:t>Звягеля</w:t>
      </w:r>
      <w:proofErr w:type="spellEnd"/>
      <w:r w:rsidRPr="00297550">
        <w:rPr>
          <w:rFonts w:ascii="Times New Roman" w:eastAsia="Calibri" w:hAnsi="Times New Roman" w:cs="Times New Roman"/>
          <w:color w:val="000000" w:themeColor="text1"/>
          <w:sz w:val="26"/>
          <w:szCs w:val="26"/>
          <w:lang w:val="uk-UA"/>
        </w:rPr>
        <w:t xml:space="preserve">,  Звягельського району та будь-яким особам в порядку та на умовах, встановлених законодавством України та цим Статутом. Забезпечує реалізацію державної політики в галузі охорони здоров’я на території міста </w:t>
      </w:r>
      <w:proofErr w:type="spellStart"/>
      <w:r w:rsidRPr="00297550">
        <w:rPr>
          <w:rFonts w:ascii="Times New Roman" w:eastAsia="Calibri" w:hAnsi="Times New Roman" w:cs="Times New Roman"/>
          <w:color w:val="000000" w:themeColor="text1"/>
          <w:sz w:val="26"/>
          <w:szCs w:val="26"/>
          <w:lang w:val="uk-UA"/>
        </w:rPr>
        <w:t>Звягеля</w:t>
      </w:r>
      <w:proofErr w:type="spellEnd"/>
      <w:r w:rsidRPr="00297550">
        <w:rPr>
          <w:rFonts w:ascii="Times New Roman" w:eastAsia="Calibri" w:hAnsi="Times New Roman" w:cs="Times New Roman"/>
          <w:color w:val="000000" w:themeColor="text1"/>
          <w:sz w:val="26"/>
          <w:szCs w:val="26"/>
          <w:lang w:val="uk-UA"/>
        </w:rPr>
        <w:t xml:space="preserve"> та Звягельського району.</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 xml:space="preserve">1.2. Підприємство створене рішенням Новоград-Волинської міської ради від «01» листопада 2018 року № 575 (двадцять шоста сесія сьомого скликання) та рішенням  Новоград-Волинської районної ради від «24» жовтня 2018 року № 441 (сімнадцята сесія сьомого скликання) (надалі – Засновники) відповідно до Закону України  «Про місцеве самоврядування в Україні» шляхом реорганізації (перетворення) Новоград-Волинського міськрайонного територіального медичного об’єднання у комунальне некомерційне підприємство. </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1.3. Підприємство є правонаступником усього майна, всіх прав та обов’язків Новоград-Волинського міськрайонного територіального медичного об’єднання.</w:t>
      </w:r>
    </w:p>
    <w:p w:rsidR="00297550" w:rsidRPr="00297550" w:rsidRDefault="00297550" w:rsidP="00297550">
      <w:pPr>
        <w:spacing w:after="0" w:line="240" w:lineRule="auto"/>
        <w:ind w:left="-142" w:firstLine="850"/>
        <w:contextualSpacing/>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themeColor="text1"/>
          <w:sz w:val="26"/>
          <w:szCs w:val="26"/>
          <w:lang w:val="uk-UA"/>
        </w:rPr>
        <w:t>1.4. Засновником, Власником Підприємства є Звягельська міська рада. Підприємство є об’єктом комунальної власності Звягельської міської територіальної громади. Підприємство є підпорядкованим, підзвітним та підконтрольним Засновнику.</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1.5. Органом управління є виконавчий комітет Звягельської міської ради (надалі – Орган управління).</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1.8.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1.9.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16"/>
          <w:szCs w:val="16"/>
          <w:lang w:val="uk-UA"/>
        </w:rPr>
      </w:pPr>
    </w:p>
    <w:p w:rsidR="00297550" w:rsidRPr="00297550" w:rsidRDefault="00297550" w:rsidP="00297550">
      <w:pPr>
        <w:spacing w:after="0"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2. НАЙМЕНУВАННЯ ТА МІСЦЕЗНАХОДЖЕННЯ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2.1. Найменування: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2.1.1. Повне найменування Підприємства українською мовою: </w:t>
      </w:r>
      <w:r w:rsidRPr="00297550">
        <w:rPr>
          <w:rFonts w:ascii="Times New Roman" w:hAnsi="Times New Roman" w:cs="Times New Roman"/>
          <w:sz w:val="26"/>
          <w:szCs w:val="26"/>
          <w:lang w:val="uk-UA"/>
        </w:rPr>
        <w:t>Комунальне некомерційне підприємство «Звягельська багатопрофільна лікарня»  Звягельської міської ради.</w:t>
      </w:r>
    </w:p>
    <w:p w:rsidR="00297550" w:rsidRPr="00297550" w:rsidRDefault="00297550" w:rsidP="00297550">
      <w:pPr>
        <w:spacing w:after="0" w:line="240" w:lineRule="auto"/>
        <w:ind w:firstLine="709"/>
        <w:jc w:val="both"/>
        <w:rPr>
          <w:rFonts w:ascii="Times New Roman" w:hAnsi="Times New Roman" w:cs="Times New Roman"/>
          <w:sz w:val="26"/>
          <w:szCs w:val="26"/>
          <w:lang w:val="uk-UA"/>
        </w:rPr>
      </w:pPr>
      <w:r w:rsidRPr="00297550">
        <w:rPr>
          <w:rFonts w:ascii="Times New Roman" w:hAnsi="Times New Roman" w:cs="Times New Roman"/>
          <w:color w:val="000000"/>
          <w:sz w:val="26"/>
          <w:szCs w:val="26"/>
          <w:lang w:val="uk-UA"/>
        </w:rPr>
        <w:lastRenderedPageBreak/>
        <w:t xml:space="preserve">2.1.2. Скорочене найменування Підприємства українською мовою: </w:t>
      </w:r>
      <w:r w:rsidRPr="00297550">
        <w:rPr>
          <w:rFonts w:ascii="Times New Roman" w:hAnsi="Times New Roman" w:cs="Times New Roman"/>
          <w:sz w:val="26"/>
          <w:szCs w:val="26"/>
          <w:lang w:val="uk-UA"/>
        </w:rPr>
        <w:t xml:space="preserve">КНП «Звягельська багатопрофільна лікарня» ЗМР. </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2.1.3. Повне найменування Підприємства англійською мовою: </w:t>
      </w:r>
      <w:proofErr w:type="spellStart"/>
      <w:r w:rsidRPr="00297550">
        <w:rPr>
          <w:rFonts w:ascii="Times New Roman" w:hAnsi="Times New Roman" w:cs="Times New Roman"/>
          <w:color w:val="000000" w:themeColor="text1"/>
          <w:sz w:val="26"/>
          <w:szCs w:val="26"/>
          <w:lang w:val="uk-UA"/>
        </w:rPr>
        <w:t>Municipal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non-commercial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enterprise</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Zvіahel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Multidisciplinary</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Hospital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Zvіahel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City</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Council</w:t>
      </w:r>
      <w:proofErr w:type="spellEnd"/>
      <w:r w:rsidRPr="00297550">
        <w:rPr>
          <w:rFonts w:ascii="Times New Roman" w:hAnsi="Times New Roman" w:cs="Times New Roman"/>
          <w:color w:val="000000" w:themeColor="text1"/>
          <w:sz w:val="26"/>
          <w:szCs w:val="26"/>
          <w:lang w:val="uk-UA"/>
        </w:rPr>
        <w:t>.</w:t>
      </w:r>
    </w:p>
    <w:p w:rsidR="00297550" w:rsidRPr="00297550" w:rsidRDefault="00297550" w:rsidP="00297550">
      <w:pPr>
        <w:spacing w:after="0" w:line="240" w:lineRule="auto"/>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2.1.4. Скорочене найменування Підприємства англійською мовою: </w:t>
      </w:r>
      <w:r w:rsidRPr="00297550">
        <w:rPr>
          <w:rFonts w:ascii="Times New Roman" w:hAnsi="Times New Roman" w:cs="Times New Roman"/>
          <w:sz w:val="26"/>
          <w:szCs w:val="26"/>
          <w:lang w:val="uk-UA"/>
        </w:rPr>
        <w:t>MNCE "</w:t>
      </w:r>
      <w:proofErr w:type="spellStart"/>
      <w:r w:rsidRPr="00297550">
        <w:rPr>
          <w:rFonts w:ascii="Times New Roman" w:hAnsi="Times New Roman" w:cs="Times New Roman"/>
          <w:sz w:val="26"/>
          <w:szCs w:val="26"/>
          <w:lang w:val="uk-UA"/>
        </w:rPr>
        <w:t>Zvіahel</w:t>
      </w:r>
      <w:proofErr w:type="spellEnd"/>
      <w:r w:rsidRPr="00297550">
        <w:rPr>
          <w:rFonts w:ascii="Times New Roman" w:hAnsi="Times New Roman" w:cs="Times New Roman"/>
          <w:sz w:val="26"/>
          <w:szCs w:val="26"/>
          <w:lang w:val="uk-UA"/>
        </w:rPr>
        <w:t xml:space="preserve"> </w:t>
      </w:r>
      <w:proofErr w:type="spellStart"/>
      <w:r w:rsidRPr="00297550">
        <w:rPr>
          <w:rFonts w:ascii="Times New Roman" w:hAnsi="Times New Roman" w:cs="Times New Roman"/>
          <w:sz w:val="26"/>
          <w:szCs w:val="26"/>
          <w:lang w:val="uk-UA"/>
        </w:rPr>
        <w:t>Multidisciplinary</w:t>
      </w:r>
      <w:proofErr w:type="spellEnd"/>
      <w:r w:rsidRPr="00297550">
        <w:rPr>
          <w:rFonts w:ascii="Times New Roman" w:hAnsi="Times New Roman" w:cs="Times New Roman"/>
          <w:sz w:val="26"/>
          <w:szCs w:val="26"/>
          <w:lang w:val="uk-UA"/>
        </w:rPr>
        <w:t xml:space="preserve"> </w:t>
      </w:r>
      <w:proofErr w:type="spellStart"/>
      <w:r w:rsidRPr="00297550">
        <w:rPr>
          <w:rFonts w:ascii="Times New Roman" w:hAnsi="Times New Roman" w:cs="Times New Roman"/>
          <w:sz w:val="26"/>
          <w:szCs w:val="26"/>
          <w:lang w:val="uk-UA"/>
        </w:rPr>
        <w:t>Hospital</w:t>
      </w:r>
      <w:proofErr w:type="spellEnd"/>
      <w:r w:rsidRPr="00297550">
        <w:rPr>
          <w:rFonts w:ascii="Times New Roman" w:hAnsi="Times New Roman" w:cs="Times New Roman"/>
          <w:sz w:val="26"/>
          <w:szCs w:val="26"/>
          <w:lang w:val="uk-UA"/>
        </w:rPr>
        <w:t>"</w:t>
      </w:r>
      <w:r w:rsidRPr="00297550">
        <w:rPr>
          <w:rFonts w:ascii="Times New Roman" w:hAnsi="Times New Roman" w:cs="Times New Roman"/>
          <w:color w:val="000000"/>
          <w:sz w:val="26"/>
          <w:szCs w:val="26"/>
          <w:lang w:val="uk-UA"/>
        </w:rPr>
        <w:t xml:space="preserve"> </w:t>
      </w:r>
      <w:r w:rsidRPr="00297550">
        <w:rPr>
          <w:rFonts w:ascii="Times New Roman" w:hAnsi="Times New Roman" w:cs="Times New Roman"/>
          <w:sz w:val="26"/>
          <w:szCs w:val="26"/>
          <w:lang w:val="uk-UA"/>
        </w:rPr>
        <w:t>ZCC.</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2.1.5. Юридична адреса Підприємства: вул. Наталії </w:t>
      </w:r>
      <w:proofErr w:type="spellStart"/>
      <w:r w:rsidRPr="00297550">
        <w:rPr>
          <w:rFonts w:ascii="Times New Roman" w:hAnsi="Times New Roman" w:cs="Times New Roman"/>
          <w:color w:val="000000"/>
          <w:sz w:val="26"/>
          <w:szCs w:val="26"/>
          <w:lang w:val="uk-UA"/>
        </w:rPr>
        <w:t>Оржевської</w:t>
      </w:r>
      <w:proofErr w:type="spellEnd"/>
      <w:r w:rsidRPr="00297550">
        <w:rPr>
          <w:rFonts w:ascii="Times New Roman" w:hAnsi="Times New Roman" w:cs="Times New Roman"/>
          <w:color w:val="000000"/>
          <w:sz w:val="26"/>
          <w:szCs w:val="26"/>
          <w:lang w:val="uk-UA"/>
        </w:rPr>
        <w:t xml:space="preserve">, </w:t>
      </w:r>
      <w:smartTag w:uri="urn:schemas-microsoft-com:office:smarttags" w:element="metricconverter">
        <w:smartTagPr>
          <w:attr w:name="ProductID" w:val="13 м"/>
        </w:smartTagPr>
        <w:r w:rsidRPr="00297550">
          <w:rPr>
            <w:rFonts w:ascii="Times New Roman" w:hAnsi="Times New Roman" w:cs="Times New Roman"/>
            <w:color w:val="000000"/>
            <w:sz w:val="26"/>
            <w:szCs w:val="26"/>
            <w:lang w:val="uk-UA"/>
          </w:rPr>
          <w:t>13 м</w:t>
        </w:r>
      </w:smartTag>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Звягель</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Звягельський</w:t>
      </w:r>
      <w:proofErr w:type="spellEnd"/>
      <w:r w:rsidRPr="00297550">
        <w:rPr>
          <w:rFonts w:ascii="Times New Roman" w:hAnsi="Times New Roman" w:cs="Times New Roman"/>
          <w:color w:val="000000"/>
          <w:sz w:val="26"/>
          <w:szCs w:val="26"/>
          <w:lang w:val="uk-UA"/>
        </w:rPr>
        <w:t xml:space="preserve"> район, Житомирська область, 11700.</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2.1.6. Місце провадження господарської діяльності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м. </w:t>
      </w:r>
      <w:proofErr w:type="spellStart"/>
      <w:r w:rsidRPr="00297550">
        <w:rPr>
          <w:rFonts w:ascii="Times New Roman" w:hAnsi="Times New Roman" w:cs="Times New Roman"/>
          <w:color w:val="000000"/>
          <w:sz w:val="26"/>
          <w:szCs w:val="26"/>
          <w:lang w:val="uk-UA"/>
        </w:rPr>
        <w:t>Звягель</w:t>
      </w:r>
      <w:proofErr w:type="spellEnd"/>
      <w:r w:rsidRPr="00297550">
        <w:rPr>
          <w:rFonts w:ascii="Times New Roman" w:hAnsi="Times New Roman" w:cs="Times New Roman"/>
          <w:color w:val="000000"/>
          <w:sz w:val="26"/>
          <w:szCs w:val="26"/>
          <w:lang w:val="uk-UA"/>
        </w:rPr>
        <w:t xml:space="preserve">, вул. Наталії </w:t>
      </w:r>
      <w:proofErr w:type="spellStart"/>
      <w:r w:rsidRPr="00297550">
        <w:rPr>
          <w:rFonts w:ascii="Times New Roman" w:hAnsi="Times New Roman" w:cs="Times New Roman"/>
          <w:color w:val="000000"/>
          <w:sz w:val="26"/>
          <w:szCs w:val="26"/>
          <w:lang w:val="uk-UA"/>
        </w:rPr>
        <w:t>Оржевської</w:t>
      </w:r>
      <w:proofErr w:type="spellEnd"/>
      <w:r w:rsidRPr="00297550">
        <w:rPr>
          <w:rFonts w:ascii="Times New Roman" w:hAnsi="Times New Roman" w:cs="Times New Roman"/>
          <w:color w:val="000000"/>
          <w:sz w:val="26"/>
          <w:szCs w:val="26"/>
          <w:lang w:val="uk-UA"/>
        </w:rPr>
        <w:t>, 13 (адміністрація, відділення, структурні підрозділи);</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м. </w:t>
      </w:r>
      <w:proofErr w:type="spellStart"/>
      <w:r w:rsidRPr="00297550">
        <w:rPr>
          <w:rFonts w:ascii="Times New Roman" w:eastAsia="Calibri" w:hAnsi="Times New Roman" w:cs="Times New Roman"/>
          <w:color w:val="000000"/>
          <w:sz w:val="26"/>
          <w:szCs w:val="26"/>
          <w:lang w:val="uk-UA"/>
        </w:rPr>
        <w:t>Звягель</w:t>
      </w:r>
      <w:proofErr w:type="spellEnd"/>
      <w:r w:rsidRPr="00297550">
        <w:rPr>
          <w:rFonts w:ascii="Times New Roman" w:eastAsia="Calibri" w:hAnsi="Times New Roman" w:cs="Times New Roman"/>
          <w:color w:val="000000"/>
          <w:sz w:val="26"/>
          <w:szCs w:val="26"/>
          <w:lang w:val="uk-UA"/>
        </w:rPr>
        <w:t>, вул. Житомирська, 91 (відділення відновного лікування);</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м. </w:t>
      </w:r>
      <w:proofErr w:type="spellStart"/>
      <w:r w:rsidRPr="00297550">
        <w:rPr>
          <w:rFonts w:ascii="Times New Roman" w:eastAsia="Calibri" w:hAnsi="Times New Roman" w:cs="Times New Roman"/>
          <w:color w:val="000000"/>
          <w:sz w:val="26"/>
          <w:szCs w:val="26"/>
          <w:lang w:val="uk-UA"/>
        </w:rPr>
        <w:t>Звягель</w:t>
      </w:r>
      <w:proofErr w:type="spellEnd"/>
      <w:r w:rsidRPr="00297550">
        <w:rPr>
          <w:rFonts w:ascii="Times New Roman" w:eastAsia="Calibri" w:hAnsi="Times New Roman" w:cs="Times New Roman"/>
          <w:color w:val="000000"/>
          <w:sz w:val="26"/>
          <w:szCs w:val="26"/>
          <w:lang w:val="uk-UA"/>
        </w:rPr>
        <w:t xml:space="preserve">, вул. </w:t>
      </w:r>
      <w:proofErr w:type="spellStart"/>
      <w:r w:rsidRPr="00297550">
        <w:rPr>
          <w:rFonts w:ascii="Times New Roman" w:eastAsia="Calibri" w:hAnsi="Times New Roman" w:cs="Times New Roman"/>
          <w:color w:val="000000"/>
          <w:sz w:val="26"/>
          <w:szCs w:val="26"/>
          <w:lang w:val="uk-UA"/>
        </w:rPr>
        <w:t>Лянгуса</w:t>
      </w:r>
      <w:proofErr w:type="spellEnd"/>
      <w:r w:rsidRPr="00297550">
        <w:rPr>
          <w:rFonts w:ascii="Times New Roman" w:eastAsia="Calibri" w:hAnsi="Times New Roman" w:cs="Times New Roman"/>
          <w:color w:val="000000"/>
          <w:sz w:val="26"/>
          <w:szCs w:val="26"/>
          <w:lang w:val="uk-UA"/>
        </w:rPr>
        <w:t>, 2;</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shd w:val="clear" w:color="auto" w:fill="F6F6FC"/>
          <w:lang w:val="uk-UA"/>
        </w:rPr>
      </w:pPr>
      <w:r w:rsidRPr="00297550">
        <w:rPr>
          <w:rFonts w:ascii="Times New Roman" w:eastAsia="Calibri" w:hAnsi="Times New Roman" w:cs="Times New Roman"/>
          <w:color w:val="000000"/>
          <w:sz w:val="26"/>
          <w:szCs w:val="26"/>
          <w:lang w:val="uk-UA"/>
        </w:rPr>
        <w:t xml:space="preserve">м. </w:t>
      </w:r>
      <w:proofErr w:type="spellStart"/>
      <w:r w:rsidRPr="00297550">
        <w:rPr>
          <w:rFonts w:ascii="Times New Roman" w:eastAsia="Calibri" w:hAnsi="Times New Roman" w:cs="Times New Roman"/>
          <w:color w:val="000000"/>
          <w:sz w:val="26"/>
          <w:szCs w:val="26"/>
          <w:lang w:val="uk-UA"/>
        </w:rPr>
        <w:t>Звягель</w:t>
      </w:r>
      <w:proofErr w:type="spellEnd"/>
      <w:r w:rsidRPr="00297550">
        <w:rPr>
          <w:rFonts w:ascii="Times New Roman" w:eastAsia="Calibri" w:hAnsi="Times New Roman" w:cs="Times New Roman"/>
          <w:color w:val="000000"/>
          <w:sz w:val="26"/>
          <w:szCs w:val="26"/>
          <w:lang w:val="uk-UA"/>
        </w:rPr>
        <w:t xml:space="preserve">, 2-й </w:t>
      </w:r>
      <w:proofErr w:type="spellStart"/>
      <w:r w:rsidRPr="00297550">
        <w:rPr>
          <w:rFonts w:ascii="Times New Roman" w:eastAsia="Calibri" w:hAnsi="Times New Roman" w:cs="Times New Roman"/>
          <w:color w:val="000000"/>
          <w:sz w:val="26"/>
          <w:szCs w:val="26"/>
          <w:shd w:val="clear" w:color="auto" w:fill="F6F6FC"/>
          <w:lang w:val="uk-UA"/>
        </w:rPr>
        <w:t>пров</w:t>
      </w:r>
      <w:proofErr w:type="spellEnd"/>
      <w:r w:rsidRPr="00297550">
        <w:rPr>
          <w:rFonts w:ascii="Times New Roman" w:eastAsia="Calibri" w:hAnsi="Times New Roman" w:cs="Times New Roman"/>
          <w:color w:val="000000"/>
          <w:sz w:val="26"/>
          <w:szCs w:val="26"/>
          <w:shd w:val="clear" w:color="auto" w:fill="F6F6FC"/>
          <w:lang w:val="uk-UA"/>
        </w:rPr>
        <w:t>. Медичний, 2.</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lang w:val="uk-UA"/>
        </w:rPr>
      </w:pPr>
    </w:p>
    <w:p w:rsidR="00297550" w:rsidRPr="00297550" w:rsidRDefault="00297550" w:rsidP="00297550">
      <w:pPr>
        <w:spacing w:after="0" w:line="240" w:lineRule="auto"/>
        <w:ind w:left="566" w:hanging="283"/>
        <w:jc w:val="center"/>
        <w:rPr>
          <w:rFonts w:ascii="Times New Roman" w:eastAsia="Calibri" w:hAnsi="Times New Roman" w:cs="Times New Roman"/>
          <w:color w:val="000000"/>
          <w:sz w:val="26"/>
          <w:szCs w:val="26"/>
          <w:lang w:val="uk-UA"/>
        </w:rPr>
      </w:pPr>
      <w:r w:rsidRPr="00297550">
        <w:rPr>
          <w:rFonts w:ascii="Times New Roman" w:eastAsia="Calibri" w:hAnsi="Times New Roman" w:cs="Times New Roman"/>
          <w:b/>
          <w:color w:val="000000"/>
          <w:sz w:val="26"/>
          <w:szCs w:val="26"/>
          <w:lang w:val="uk-UA"/>
        </w:rPr>
        <w:t>3. МЕТА І ПРЕДМЕТ ДІЯЛЬНОСТІ ПІДПРИЄМСТВА</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3.1. Основною метою створення Підприємства є надання вторинної (спеціалізованої) медичної допомоги та здійснення управління медичним обслуговуванням населення, що постійно проживає (перебуває) на території міста </w:t>
      </w:r>
      <w:proofErr w:type="spellStart"/>
      <w:r w:rsidRPr="00297550">
        <w:rPr>
          <w:rFonts w:ascii="Times New Roman" w:hAnsi="Times New Roman" w:cs="Times New Roman"/>
          <w:color w:val="000000"/>
          <w:sz w:val="26"/>
          <w:szCs w:val="26"/>
          <w:lang w:val="uk-UA"/>
        </w:rPr>
        <w:t>Звягель</w:t>
      </w:r>
      <w:proofErr w:type="spellEnd"/>
      <w:r w:rsidRPr="00297550">
        <w:rPr>
          <w:rFonts w:ascii="Times New Roman" w:hAnsi="Times New Roman" w:cs="Times New Roman"/>
          <w:color w:val="000000"/>
          <w:sz w:val="26"/>
          <w:szCs w:val="26"/>
          <w:lang w:val="uk-UA"/>
        </w:rPr>
        <w:t xml:space="preserve"> та Звягельського району, а також вжиття заходів з профілактики захворювань населення та підтримки громадського здоров’я.</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3.2. Надання населенню згідно з вимогами відповідних нормативно-правових актів медичних послуг, спрямованих на збереження, поліпшення та відновлення здоров’я.</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3.3. 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медичного контролю за перебігом вагітності й надання медичної допомоги при пологах.</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3.4. Організація взаємодії з іншими закладами, підприємствами, організаціями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3.5. Предметом діяльності Підприємства є:</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297550" w:rsidRPr="00297550" w:rsidRDefault="00297550" w:rsidP="00297550">
      <w:pPr>
        <w:spacing w:after="0" w:line="240" w:lineRule="auto"/>
        <w:ind w:left="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медична практика;</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uk-UA"/>
        </w:rPr>
      </w:pPr>
      <w:r w:rsidRPr="00297550">
        <w:rPr>
          <w:rFonts w:ascii="Times New Roman" w:eastAsia="Calibri" w:hAnsi="Times New Roman" w:cs="Times New Roman"/>
          <w:color w:val="000000"/>
          <w:sz w:val="26"/>
          <w:szCs w:val="26"/>
          <w:lang w:val="uk-UA" w:eastAsia="uk-UA"/>
        </w:rPr>
        <w:t xml:space="preserve">             - надання пацієнтам відповідно до законодавства на безвідплатній та відплатній основі послуг вторинної (спеціалізованої) стаціонарної медичної допомоги, амбулаторної,  та екстреної (невідкладної), необхідної для забезпечення </w:t>
      </w:r>
      <w:r w:rsidRPr="00297550">
        <w:rPr>
          <w:rFonts w:ascii="Times New Roman" w:eastAsia="Calibri" w:hAnsi="Times New Roman" w:cs="Times New Roman"/>
          <w:sz w:val="26"/>
          <w:szCs w:val="26"/>
          <w:lang w:val="uk-UA" w:eastAsia="uk-UA"/>
        </w:rPr>
        <w:t>профілактики</w:t>
      </w:r>
      <w:r w:rsidRPr="00297550">
        <w:rPr>
          <w:rFonts w:ascii="Times New Roman" w:eastAsia="Calibri" w:hAnsi="Times New Roman" w:cs="Times New Roman"/>
          <w:color w:val="000000"/>
          <w:sz w:val="26"/>
          <w:szCs w:val="26"/>
          <w:lang w:val="uk-UA" w:eastAsia="uk-UA"/>
        </w:rPr>
        <w:t>,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r w:rsidRPr="00297550">
        <w:rPr>
          <w:rFonts w:ascii="Times New Roman" w:eastAsia="Calibri" w:hAnsi="Times New Roman" w:cs="Times New Roman"/>
          <w:color w:val="000000"/>
          <w:sz w:val="26"/>
          <w:szCs w:val="26"/>
          <w:lang w:val="uk-UA"/>
        </w:rPr>
        <w:t>;</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 своєчасне та якісне проведення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безперервності, послідовності та етапності, індивідуального підходу в організації та здійсненні діагностики та лікування;</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lastRenderedPageBreak/>
        <w:t xml:space="preserve">            - надання кваліфікованої лікувально-діагностичної допомоги вагітним, роділлям, породіллям, новонародженим згідно з Нормативами надання стаціонарної акушерсько-гінекологічної та </w:t>
      </w:r>
      <w:proofErr w:type="spellStart"/>
      <w:r w:rsidRPr="00297550">
        <w:rPr>
          <w:rFonts w:ascii="Times New Roman" w:eastAsia="Calibri" w:hAnsi="Times New Roman" w:cs="Times New Roman"/>
          <w:color w:val="000000"/>
          <w:sz w:val="26"/>
          <w:szCs w:val="26"/>
          <w:lang w:val="uk-UA" w:eastAsia="uk-UA"/>
        </w:rPr>
        <w:t>неонатологічної</w:t>
      </w:r>
      <w:proofErr w:type="spellEnd"/>
      <w:r w:rsidRPr="00297550">
        <w:rPr>
          <w:rFonts w:ascii="Times New Roman" w:eastAsia="Calibri" w:hAnsi="Times New Roman" w:cs="Times New Roman"/>
          <w:color w:val="000000"/>
          <w:sz w:val="26"/>
          <w:szCs w:val="26"/>
          <w:lang w:val="uk-UA" w:eastAsia="uk-UA"/>
        </w:rPr>
        <w:t xml:space="preserve"> допомоги;</w:t>
      </w:r>
    </w:p>
    <w:p w:rsidR="00297550" w:rsidRPr="00297550" w:rsidRDefault="00297550" w:rsidP="00297550">
      <w:pPr>
        <w:tabs>
          <w:tab w:val="left" w:pos="840"/>
        </w:tabs>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 своєчасне переведення хворих у відповідні спеціалізовані відділення для надання третинної (високоспеціалізованої) медичної допомоги у випадках погіршення стану та потреби у високоспеціалізованій медичній допомозі;</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забезпечення та контроль якості медичної допомоги хворим в межах затверджених МОЗ України, що забезпечує формування державної політики у сфері охорони здоров'я, клінічних протоколів, медичних стандартів, а також передбачених законами інших норм, правил і нормативів, які регулюють діяльність у сфері охорони здоров'я;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інформування місцевих органів виконавчої влади та </w:t>
      </w:r>
      <w:r w:rsidRPr="00297550">
        <w:rPr>
          <w:rFonts w:ascii="Times New Roman" w:eastAsia="Calibri" w:hAnsi="Times New Roman" w:cs="Times New Roman"/>
          <w:sz w:val="26"/>
          <w:szCs w:val="26"/>
          <w:lang w:val="uk-UA" w:eastAsia="uk-UA"/>
        </w:rPr>
        <w:t>Департаменту</w:t>
      </w:r>
      <w:r w:rsidRPr="00297550">
        <w:rPr>
          <w:rFonts w:ascii="Times New Roman" w:eastAsia="Calibri" w:hAnsi="Times New Roman" w:cs="Times New Roman"/>
          <w:color w:val="FF0000"/>
          <w:sz w:val="26"/>
          <w:szCs w:val="26"/>
          <w:lang w:val="uk-UA" w:eastAsia="uk-UA"/>
        </w:rPr>
        <w:t xml:space="preserve"> </w:t>
      </w:r>
      <w:r w:rsidRPr="00297550">
        <w:rPr>
          <w:rFonts w:ascii="Times New Roman" w:eastAsia="Calibri" w:hAnsi="Times New Roman" w:cs="Times New Roman"/>
          <w:color w:val="000000"/>
          <w:sz w:val="26"/>
          <w:szCs w:val="26"/>
          <w:lang w:val="uk-UA" w:eastAsia="uk-UA"/>
        </w:rPr>
        <w:t>охорони здоров'я ОДА у випадках, обумовлених законодавством, відповідними директивними і нормативними документами, в тому числі при виникненні масових уражень людей та виявленні хворих з підозрою на карантинні і особливо небезпечні інфекції;</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 цілодобовий прийом хворих, потерпілих, вагітних у </w:t>
      </w:r>
      <w:proofErr w:type="spellStart"/>
      <w:r w:rsidRPr="00297550">
        <w:rPr>
          <w:rFonts w:ascii="Times New Roman" w:eastAsia="Calibri" w:hAnsi="Times New Roman" w:cs="Times New Roman"/>
          <w:color w:val="000000"/>
          <w:sz w:val="26"/>
          <w:szCs w:val="26"/>
          <w:lang w:val="uk-UA" w:eastAsia="uk-UA"/>
        </w:rPr>
        <w:t>передпологовому</w:t>
      </w:r>
      <w:proofErr w:type="spellEnd"/>
      <w:r w:rsidRPr="00297550">
        <w:rPr>
          <w:rFonts w:ascii="Times New Roman" w:eastAsia="Calibri" w:hAnsi="Times New Roman" w:cs="Times New Roman"/>
          <w:color w:val="000000"/>
          <w:sz w:val="26"/>
          <w:szCs w:val="26"/>
          <w:lang w:val="uk-UA" w:eastAsia="uk-UA"/>
        </w:rPr>
        <w:t xml:space="preserve"> та пологовому періодах, які доставляються бригадами екстреної (швидкої) медичної допомоги та іншими транспортними засобами, або звертаються безпосередньо у відділення екстреної медичної допомоги, в тому числі за направленнями поліклініки</w:t>
      </w:r>
      <w:r w:rsidRPr="00297550">
        <w:rPr>
          <w:rFonts w:ascii="Times New Roman" w:eastAsia="Calibri" w:hAnsi="Times New Roman" w:cs="Times New Roman"/>
          <w:b/>
          <w:color w:val="000000"/>
          <w:sz w:val="26"/>
          <w:szCs w:val="26"/>
          <w:lang w:val="uk-UA" w:eastAsia="uk-UA"/>
        </w:rPr>
        <w:t xml:space="preserve"> </w:t>
      </w:r>
      <w:r w:rsidRPr="00297550">
        <w:rPr>
          <w:rFonts w:ascii="Times New Roman" w:eastAsia="Calibri" w:hAnsi="Times New Roman" w:cs="Times New Roman"/>
          <w:color w:val="000000"/>
          <w:sz w:val="26"/>
          <w:szCs w:val="26"/>
          <w:lang w:val="uk-UA" w:eastAsia="uk-UA"/>
        </w:rPr>
        <w:t>або інших закладів охорони здоров’я;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організація надання невідкладної медичної допомоги відповідно до законодавства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взаємодія з закладами охорони здоров’я первинного, третинного та іншого (високоспеціалізованого) рівнів, в порядку, передбаченому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організація і проведення невідкладних лікарських оглядів відповідно до стану хворих, чи потерпілих діагностичне обстеження хворих і потерпілих,</w:t>
      </w:r>
      <w:r w:rsidRPr="00297550">
        <w:rPr>
          <w:rFonts w:ascii="Times New Roman" w:eastAsia="Calibri" w:hAnsi="Times New Roman" w:cs="Times New Roman"/>
          <w:color w:val="000000"/>
          <w:sz w:val="26"/>
          <w:szCs w:val="26"/>
          <w:lang w:val="uk-UA" w:eastAsia="x-none"/>
        </w:rPr>
        <w:t xml:space="preserve"> </w:t>
      </w:r>
      <w:r w:rsidRPr="00297550">
        <w:rPr>
          <w:rFonts w:ascii="Times New Roman" w:eastAsia="Calibri" w:hAnsi="Times New Roman" w:cs="Times New Roman"/>
          <w:color w:val="000000"/>
          <w:sz w:val="26"/>
          <w:szCs w:val="26"/>
          <w:lang w:val="uk-UA" w:eastAsia="uk-UA"/>
        </w:rPr>
        <w:t>що звернулися до відділення екстреної медичної допомоги, а також їх госпіталізація за показаннями;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забезпечення пацієнтів медичною допомогою відповідного профілю, виходячи з показань та рівня Підприємства, в умовах цілодобового стаціонару;</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за потреби, надання високоспеціалізованої допомоги, направлення хворих до відповідних закладів охорони здоров’я третинного рівня;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проведення аналізу організації та якості лікувально-діагностичної діяльності, здійснення організаційно-методичної роботи з питань надання медичної допомоги на Підприємстві;</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вивчення, аналіз основних інтегральних показників роботи, стану здоров'я та медичного обслуговування населення та надання пропозицій щодо їх покращення;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участь у розробці пропозицій з удосконалення організаційних, форм, методів діагностики і лікування хворих і потерпілих, які потребують медичної допомоги на </w:t>
      </w:r>
      <w:proofErr w:type="spellStart"/>
      <w:r w:rsidRPr="00297550">
        <w:rPr>
          <w:rFonts w:ascii="Times New Roman" w:eastAsia="Calibri" w:hAnsi="Times New Roman" w:cs="Times New Roman"/>
          <w:color w:val="000000"/>
          <w:sz w:val="26"/>
          <w:szCs w:val="26"/>
          <w:lang w:val="uk-UA" w:eastAsia="uk-UA"/>
        </w:rPr>
        <w:t>догоспітальному</w:t>
      </w:r>
      <w:proofErr w:type="spellEnd"/>
      <w:r w:rsidRPr="00297550">
        <w:rPr>
          <w:rFonts w:ascii="Times New Roman" w:eastAsia="Calibri" w:hAnsi="Times New Roman" w:cs="Times New Roman"/>
          <w:color w:val="000000"/>
          <w:sz w:val="26"/>
          <w:szCs w:val="26"/>
          <w:lang w:val="uk-UA" w:eastAsia="uk-UA"/>
        </w:rPr>
        <w:t xml:space="preserve"> і госпітальному етапах;</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розробка та проведення комплексних протиепідемічних і санітарно- гігієнічних заходів;</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організація підготовки, перепідготовки та підтримання належного кваліфікаційного рівня медичного персоналу Підприємства;</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проведення профілактичної та санітарно-просвітницької роботи серед населення з питань профілактики і надання першої допомоги при раптових захворюваннях, нещасних випадках і отруєннях;</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lastRenderedPageBreak/>
        <w:t>- проведення експертизи тимчасової втрати працездатності, направлення осіб з ознаками стійкої втрати працездатності на медико-соціальну експертизу, спрямування пацієнтів на медико-соціальну реабілітацію, видача документів, що засвідчують тимчасову непрацездатність в порядку передбаченому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проведення профілактичних оглядів (попередніх, періодичних та цільових) відповідно до чинного законодавства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t>-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і прекурсорів у порядку, визначеному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 xml:space="preserve">- участь у державних та регіональних програмах щодо </w:t>
      </w:r>
      <w:proofErr w:type="spellStart"/>
      <w:r w:rsidRPr="00297550">
        <w:rPr>
          <w:rFonts w:ascii="Times New Roman" w:eastAsia="Calibri" w:hAnsi="Times New Roman" w:cs="Times New Roman"/>
          <w:color w:val="000000"/>
          <w:sz w:val="26"/>
          <w:szCs w:val="26"/>
          <w:lang w:val="uk-UA" w:eastAsia="x-none"/>
        </w:rPr>
        <w:t>скринінгових</w:t>
      </w:r>
      <w:proofErr w:type="spellEnd"/>
      <w:r w:rsidRPr="00297550">
        <w:rPr>
          <w:rFonts w:ascii="Times New Roman" w:eastAsia="Calibri" w:hAnsi="Times New Roman" w:cs="Times New Roman"/>
          <w:color w:val="000000"/>
          <w:sz w:val="26"/>
          <w:szCs w:val="26"/>
          <w:lang w:val="uk-UA" w:eastAsia="x-none"/>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надання рекомендацій органам місцевого самоврядування щодо розробки планів розвитку вторинної (спеціалізованої) медичної допомоги у місті </w:t>
      </w:r>
      <w:proofErr w:type="spellStart"/>
      <w:r w:rsidRPr="00297550">
        <w:rPr>
          <w:rFonts w:ascii="Times New Roman" w:eastAsia="Calibri" w:hAnsi="Times New Roman" w:cs="Times New Roman"/>
          <w:color w:val="000000"/>
          <w:sz w:val="26"/>
          <w:szCs w:val="26"/>
          <w:lang w:val="uk-UA"/>
        </w:rPr>
        <w:t>Звягель</w:t>
      </w:r>
      <w:proofErr w:type="spellEnd"/>
      <w:r w:rsidRPr="00297550">
        <w:rPr>
          <w:rFonts w:ascii="Times New Roman" w:eastAsia="Calibri" w:hAnsi="Times New Roman" w:cs="Times New Roman"/>
          <w:color w:val="000000"/>
          <w:sz w:val="26"/>
          <w:szCs w:val="26"/>
          <w:lang w:val="uk-UA"/>
        </w:rPr>
        <w:t xml:space="preserve"> та </w:t>
      </w:r>
      <w:proofErr w:type="spellStart"/>
      <w:r w:rsidRPr="00297550">
        <w:rPr>
          <w:rFonts w:ascii="Times New Roman" w:eastAsia="Calibri" w:hAnsi="Times New Roman" w:cs="Times New Roman"/>
          <w:color w:val="000000"/>
          <w:sz w:val="26"/>
          <w:szCs w:val="26"/>
          <w:lang w:val="uk-UA"/>
        </w:rPr>
        <w:t>Звягельському</w:t>
      </w:r>
      <w:proofErr w:type="spellEnd"/>
      <w:r w:rsidRPr="00297550">
        <w:rPr>
          <w:rFonts w:ascii="Times New Roman" w:eastAsia="Calibri" w:hAnsi="Times New Roman" w:cs="Times New Roman"/>
          <w:color w:val="000000"/>
          <w:sz w:val="26"/>
          <w:szCs w:val="26"/>
          <w:lang w:val="uk-UA"/>
        </w:rPr>
        <w:t xml:space="preserve"> районі та шляхів їх вирішення;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закупівля, зберігання та використання ресурсів, необхідних для надання медичних послуг, зокрема лікарських засобів (у т. ч. </w:t>
      </w:r>
      <w:r w:rsidRPr="00297550">
        <w:rPr>
          <w:rFonts w:ascii="Times New Roman" w:eastAsia="Calibri" w:hAnsi="Times New Roman" w:cs="Times New Roman"/>
          <w:color w:val="000000"/>
          <w:sz w:val="26"/>
          <w:szCs w:val="26"/>
          <w:lang w:val="uk-UA" w:eastAsia="uk-UA"/>
        </w:rPr>
        <w:t>наркотичних засобів, психотропних речовин і прекурсорів</w:t>
      </w:r>
      <w:r w:rsidRPr="00297550">
        <w:rPr>
          <w:rFonts w:ascii="Times New Roman" w:eastAsia="Calibri" w:hAnsi="Times New Roman" w:cs="Times New Roman"/>
          <w:color w:val="000000"/>
          <w:sz w:val="26"/>
          <w:szCs w:val="26"/>
          <w:lang w:val="uk-UA"/>
        </w:rPr>
        <w:t>), обладнання та інвентарю;</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організація та проведення конгресів, симпозіумів, науково-практичних конференцій, наукових форумів, круглих столів та семінарів тощо.</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надання будь-яких послуг іншим суб’єктам господарювання, що надають первинну медичну допомогу на території міста </w:t>
      </w:r>
      <w:proofErr w:type="spellStart"/>
      <w:r w:rsidRPr="00297550">
        <w:rPr>
          <w:rFonts w:ascii="Times New Roman" w:eastAsia="Calibri" w:hAnsi="Times New Roman" w:cs="Times New Roman"/>
          <w:color w:val="000000"/>
          <w:sz w:val="26"/>
          <w:szCs w:val="26"/>
          <w:lang w:val="uk-UA"/>
        </w:rPr>
        <w:t>Звягеля</w:t>
      </w:r>
      <w:proofErr w:type="spellEnd"/>
      <w:r w:rsidRPr="00297550">
        <w:rPr>
          <w:rFonts w:ascii="Times New Roman" w:eastAsia="Calibri" w:hAnsi="Times New Roman" w:cs="Times New Roman"/>
          <w:color w:val="000000"/>
          <w:sz w:val="26"/>
          <w:szCs w:val="26"/>
          <w:lang w:val="uk-UA"/>
        </w:rPr>
        <w:t xml:space="preserve"> та Звягельського району;</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t>- надання платних медичних послуг населенню згідно із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 провадження зовнішньо-економічної діяльності згідно із законодавством України;</w:t>
      </w:r>
    </w:p>
    <w:p w:rsidR="00297550" w:rsidRPr="00297550" w:rsidRDefault="00297550" w:rsidP="00297550">
      <w:pPr>
        <w:numPr>
          <w:ilvl w:val="0"/>
          <w:numId w:val="4"/>
        </w:num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здійснення страхування працівників Підприємства;</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t xml:space="preserve">-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297550" w:rsidRPr="00297550" w:rsidRDefault="00297550" w:rsidP="00297550">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Підприємство може бути клінічною базою вищих медичних навчальних закладів усіх рівнів акредитації та закладів післядипломної освіти.</w:t>
      </w:r>
    </w:p>
    <w:p w:rsidR="00297550" w:rsidRPr="00297550" w:rsidRDefault="00297550" w:rsidP="00297550">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lastRenderedPageBreak/>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Власники отримують його в порядку, визначеному законодавством України.</w:t>
      </w:r>
    </w:p>
    <w:p w:rsidR="00297550" w:rsidRPr="00297550" w:rsidRDefault="00297550" w:rsidP="00297550">
      <w:pPr>
        <w:spacing w:after="0" w:line="240" w:lineRule="auto"/>
        <w:ind w:left="708"/>
        <w:jc w:val="both"/>
        <w:rPr>
          <w:rFonts w:ascii="Times New Roman" w:eastAsia="Calibri" w:hAnsi="Times New Roman" w:cs="Times New Roman"/>
          <w:color w:val="000000"/>
          <w:sz w:val="26"/>
          <w:szCs w:val="26"/>
          <w:lang w:val="uk-UA" w:eastAsia="x-none"/>
        </w:rPr>
      </w:pPr>
    </w:p>
    <w:p w:rsidR="00297550" w:rsidRPr="00297550" w:rsidRDefault="00297550" w:rsidP="00297550">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Підприємство має право займатися іншими видами діяльності не передбаченими в даному Статуті і не забороненими законодавством України.</w:t>
      </w:r>
    </w:p>
    <w:p w:rsidR="00297550" w:rsidRPr="00297550" w:rsidRDefault="009E4046" w:rsidP="00297550">
      <w:pPr>
        <w:ind w:left="450"/>
        <w:contextualSpacing/>
        <w:rPr>
          <w:rFonts w:ascii="Times New Roman" w:hAnsi="Times New Roman" w:cs="Times New Roman"/>
          <w:color w:val="000000" w:themeColor="text1"/>
          <w:sz w:val="26"/>
          <w:szCs w:val="26"/>
          <w:lang w:val="uk-UA"/>
        </w:rPr>
      </w:pPr>
      <w:r>
        <w:rPr>
          <w:rFonts w:ascii="Times New Roman" w:hAnsi="Times New Roman" w:cs="Times New Roman"/>
          <w:sz w:val="26"/>
          <w:szCs w:val="26"/>
          <w:lang w:val="uk-UA"/>
        </w:rPr>
        <w:t xml:space="preserve">    </w:t>
      </w:r>
      <w:r w:rsidR="00297550" w:rsidRPr="00297550">
        <w:rPr>
          <w:rFonts w:ascii="Times New Roman" w:hAnsi="Times New Roman" w:cs="Times New Roman"/>
          <w:sz w:val="26"/>
          <w:szCs w:val="26"/>
          <w:lang w:val="uk-UA"/>
        </w:rPr>
        <w:t>3</w:t>
      </w:r>
      <w:r w:rsidR="00297550" w:rsidRPr="00297550">
        <w:rPr>
          <w:rFonts w:ascii="Times New Roman" w:hAnsi="Times New Roman" w:cs="Times New Roman"/>
          <w:color w:val="000000" w:themeColor="text1"/>
          <w:sz w:val="26"/>
          <w:szCs w:val="26"/>
          <w:lang w:val="uk-UA"/>
        </w:rPr>
        <w:t>.9. Підприємство здійснює свою діяльність відповідно до кодів КВЕД:</w:t>
      </w:r>
    </w:p>
    <w:p w:rsidR="00297550" w:rsidRPr="00297550" w:rsidRDefault="009E4046" w:rsidP="00297550">
      <w:pPr>
        <w:ind w:left="450"/>
        <w:contextualSpacing/>
        <w:rPr>
          <w:rFonts w:ascii="Times New Roman" w:hAnsi="Times New Roman" w:cs="Times New Roman"/>
          <w:color w:val="000000" w:themeColor="text1"/>
          <w:sz w:val="26"/>
          <w:szCs w:val="26"/>
          <w:shd w:val="clear" w:color="auto" w:fill="FFFAF0"/>
          <w:lang w:val="uk-UA"/>
        </w:rPr>
      </w:pPr>
      <w:r>
        <w:rPr>
          <w:rFonts w:ascii="Times New Roman" w:hAnsi="Times New Roman" w:cs="Times New Roman"/>
          <w:color w:val="000000" w:themeColor="text1"/>
          <w:sz w:val="26"/>
          <w:szCs w:val="26"/>
          <w:shd w:val="clear" w:color="auto" w:fill="FFFAF0"/>
          <w:lang w:val="uk-UA"/>
        </w:rPr>
        <w:t xml:space="preserve">    </w:t>
      </w:r>
      <w:r w:rsidR="00297550" w:rsidRPr="00297550">
        <w:rPr>
          <w:rFonts w:ascii="Times New Roman" w:hAnsi="Times New Roman" w:cs="Times New Roman"/>
          <w:color w:val="000000" w:themeColor="text1"/>
          <w:sz w:val="26"/>
          <w:szCs w:val="26"/>
          <w:shd w:val="clear" w:color="auto" w:fill="FFFAF0"/>
          <w:lang w:val="uk-UA"/>
        </w:rPr>
        <w:t>86.10 Діяльність лікарняних закладів</w:t>
      </w:r>
    </w:p>
    <w:p w:rsidR="00297550" w:rsidRPr="00297550" w:rsidRDefault="009E4046" w:rsidP="00297550">
      <w:pPr>
        <w:shd w:val="clear" w:color="auto" w:fill="F8F9FA"/>
        <w:spacing w:after="100" w:afterAutospacing="1" w:line="240" w:lineRule="auto"/>
        <w:ind w:left="450"/>
        <w:contextualSpacing/>
        <w:outlineLvl w:val="0"/>
        <w:rPr>
          <w:rFonts w:ascii="Times New Roman" w:eastAsia="Times New Roman" w:hAnsi="Times New Roman" w:cs="Times New Roman"/>
          <w:color w:val="000000" w:themeColor="text1"/>
          <w:kern w:val="36"/>
          <w:sz w:val="26"/>
          <w:szCs w:val="26"/>
          <w:shd w:val="clear" w:color="auto" w:fill="FFFAF0"/>
        </w:rPr>
      </w:pPr>
      <w:r>
        <w:rPr>
          <w:rFonts w:ascii="Times New Roman" w:eastAsia="Times New Roman" w:hAnsi="Times New Roman" w:cs="Times New Roman"/>
          <w:color w:val="000000" w:themeColor="text1"/>
          <w:kern w:val="36"/>
          <w:sz w:val="26"/>
          <w:szCs w:val="26"/>
          <w:lang w:val="uk-UA"/>
        </w:rPr>
        <w:t xml:space="preserve">    </w:t>
      </w:r>
      <w:r w:rsidR="00297550" w:rsidRPr="00297550">
        <w:rPr>
          <w:rFonts w:ascii="Times New Roman" w:eastAsia="Times New Roman" w:hAnsi="Times New Roman" w:cs="Times New Roman"/>
          <w:color w:val="000000" w:themeColor="text1"/>
          <w:kern w:val="36"/>
          <w:sz w:val="26"/>
          <w:szCs w:val="26"/>
          <w:lang w:val="uk-UA"/>
        </w:rPr>
        <w:t xml:space="preserve">86.21 </w:t>
      </w:r>
      <w:proofErr w:type="spellStart"/>
      <w:r w:rsidR="00297550" w:rsidRPr="00297550">
        <w:rPr>
          <w:rFonts w:ascii="Times New Roman" w:eastAsia="Times New Roman" w:hAnsi="Times New Roman" w:cs="Times New Roman"/>
          <w:color w:val="000000" w:themeColor="text1"/>
          <w:kern w:val="36"/>
          <w:sz w:val="26"/>
          <w:szCs w:val="26"/>
          <w:shd w:val="clear" w:color="auto" w:fill="FFFAF0"/>
        </w:rPr>
        <w:t>Загальна</w:t>
      </w:r>
      <w:proofErr w:type="spellEnd"/>
      <w:r w:rsidR="00297550" w:rsidRPr="00297550">
        <w:rPr>
          <w:rFonts w:ascii="Times New Roman" w:eastAsia="Times New Roman" w:hAnsi="Times New Roman" w:cs="Times New Roman"/>
          <w:color w:val="000000" w:themeColor="text1"/>
          <w:kern w:val="36"/>
          <w:sz w:val="26"/>
          <w:szCs w:val="26"/>
          <w:shd w:val="clear" w:color="auto" w:fill="FFFAF0"/>
        </w:rPr>
        <w:t xml:space="preserve"> </w:t>
      </w:r>
      <w:proofErr w:type="spellStart"/>
      <w:r w:rsidR="00297550" w:rsidRPr="00297550">
        <w:rPr>
          <w:rFonts w:ascii="Times New Roman" w:eastAsia="Times New Roman" w:hAnsi="Times New Roman" w:cs="Times New Roman"/>
          <w:color w:val="000000" w:themeColor="text1"/>
          <w:kern w:val="36"/>
          <w:sz w:val="26"/>
          <w:szCs w:val="26"/>
          <w:shd w:val="clear" w:color="auto" w:fill="FFFAF0"/>
        </w:rPr>
        <w:t>медична</w:t>
      </w:r>
      <w:proofErr w:type="spellEnd"/>
      <w:r w:rsidR="00297550" w:rsidRPr="00297550">
        <w:rPr>
          <w:rFonts w:ascii="Times New Roman" w:eastAsia="Times New Roman" w:hAnsi="Times New Roman" w:cs="Times New Roman"/>
          <w:color w:val="000000" w:themeColor="text1"/>
          <w:kern w:val="36"/>
          <w:sz w:val="26"/>
          <w:szCs w:val="26"/>
          <w:shd w:val="clear" w:color="auto" w:fill="FFFAF0"/>
        </w:rPr>
        <w:t xml:space="preserve"> практика</w:t>
      </w:r>
    </w:p>
    <w:p w:rsidR="00297550" w:rsidRPr="00297550" w:rsidRDefault="009E4046" w:rsidP="00297550">
      <w:pPr>
        <w:shd w:val="clear" w:color="auto" w:fill="F8F9FA"/>
        <w:spacing w:after="100" w:afterAutospacing="1"/>
        <w:ind w:left="450"/>
        <w:contextualSpacing/>
        <w:outlineLvl w:val="0"/>
        <w:rPr>
          <w:rFonts w:ascii="Times New Roman" w:eastAsia="Times New Roman" w:hAnsi="Times New Roman" w:cs="Times New Roman"/>
          <w:color w:val="000000" w:themeColor="text1"/>
          <w:kern w:val="36"/>
          <w:sz w:val="26"/>
          <w:szCs w:val="26"/>
          <w:lang w:val="uk-UA"/>
        </w:rPr>
      </w:pPr>
      <w:r>
        <w:rPr>
          <w:rFonts w:ascii="Times New Roman" w:eastAsia="Times New Roman" w:hAnsi="Times New Roman" w:cs="Times New Roman"/>
          <w:color w:val="000000" w:themeColor="text1"/>
          <w:kern w:val="36"/>
          <w:sz w:val="26"/>
          <w:szCs w:val="26"/>
          <w:lang w:val="uk-UA"/>
        </w:rPr>
        <w:t xml:space="preserve">    </w:t>
      </w:r>
      <w:r w:rsidR="00297550" w:rsidRPr="00297550">
        <w:rPr>
          <w:rFonts w:ascii="Times New Roman" w:eastAsia="Times New Roman" w:hAnsi="Times New Roman" w:cs="Times New Roman"/>
          <w:color w:val="000000" w:themeColor="text1"/>
          <w:kern w:val="36"/>
          <w:sz w:val="26"/>
          <w:szCs w:val="26"/>
        </w:rPr>
        <w:t xml:space="preserve">86.22 </w:t>
      </w:r>
      <w:proofErr w:type="spellStart"/>
      <w:r w:rsidR="00297550" w:rsidRPr="00297550">
        <w:rPr>
          <w:rFonts w:ascii="Times New Roman" w:eastAsia="Times New Roman" w:hAnsi="Times New Roman" w:cs="Times New Roman"/>
          <w:color w:val="000000" w:themeColor="text1"/>
          <w:kern w:val="36"/>
          <w:sz w:val="26"/>
          <w:szCs w:val="26"/>
        </w:rPr>
        <w:t>Спеціалізована</w:t>
      </w:r>
      <w:proofErr w:type="spellEnd"/>
      <w:r w:rsidR="00297550" w:rsidRPr="00297550">
        <w:rPr>
          <w:rFonts w:ascii="Times New Roman" w:eastAsia="Times New Roman" w:hAnsi="Times New Roman" w:cs="Times New Roman"/>
          <w:color w:val="000000" w:themeColor="text1"/>
          <w:kern w:val="36"/>
          <w:sz w:val="26"/>
          <w:szCs w:val="26"/>
        </w:rPr>
        <w:t xml:space="preserve"> </w:t>
      </w:r>
      <w:proofErr w:type="spellStart"/>
      <w:r w:rsidR="00297550" w:rsidRPr="00297550">
        <w:rPr>
          <w:rFonts w:ascii="Times New Roman" w:eastAsia="Times New Roman" w:hAnsi="Times New Roman" w:cs="Times New Roman"/>
          <w:color w:val="000000" w:themeColor="text1"/>
          <w:kern w:val="36"/>
          <w:sz w:val="26"/>
          <w:szCs w:val="26"/>
        </w:rPr>
        <w:t>медична</w:t>
      </w:r>
      <w:proofErr w:type="spellEnd"/>
      <w:r w:rsidR="00297550" w:rsidRPr="00297550">
        <w:rPr>
          <w:rFonts w:ascii="Times New Roman" w:eastAsia="Times New Roman" w:hAnsi="Times New Roman" w:cs="Times New Roman"/>
          <w:color w:val="000000" w:themeColor="text1"/>
          <w:kern w:val="36"/>
          <w:sz w:val="26"/>
          <w:szCs w:val="26"/>
        </w:rPr>
        <w:t xml:space="preserve"> практика</w:t>
      </w:r>
    </w:p>
    <w:p w:rsidR="00297550" w:rsidRPr="00297550" w:rsidRDefault="009E4046" w:rsidP="00297550">
      <w:pPr>
        <w:shd w:val="clear" w:color="auto" w:fill="F8F9FA"/>
        <w:spacing w:after="100" w:afterAutospacing="1" w:line="240" w:lineRule="auto"/>
        <w:ind w:left="450"/>
        <w:contextualSpacing/>
        <w:outlineLvl w:val="0"/>
        <w:rPr>
          <w:rFonts w:ascii="Times New Roman" w:eastAsia="Times New Roman" w:hAnsi="Times New Roman" w:cs="Times New Roman"/>
          <w:color w:val="000000" w:themeColor="text1"/>
          <w:kern w:val="36"/>
          <w:sz w:val="26"/>
          <w:szCs w:val="26"/>
        </w:rPr>
      </w:pPr>
      <w:r>
        <w:rPr>
          <w:rFonts w:ascii="Times New Roman" w:eastAsia="Times New Roman" w:hAnsi="Times New Roman" w:cs="Times New Roman"/>
          <w:color w:val="000000" w:themeColor="text1"/>
          <w:kern w:val="36"/>
          <w:sz w:val="26"/>
          <w:szCs w:val="26"/>
          <w:lang w:val="uk-UA"/>
        </w:rPr>
        <w:t xml:space="preserve">    </w:t>
      </w:r>
      <w:r w:rsidR="00297550" w:rsidRPr="00297550">
        <w:rPr>
          <w:rFonts w:ascii="Times New Roman" w:eastAsia="Times New Roman" w:hAnsi="Times New Roman" w:cs="Times New Roman"/>
          <w:color w:val="000000" w:themeColor="text1"/>
          <w:kern w:val="36"/>
          <w:sz w:val="26"/>
          <w:szCs w:val="26"/>
        </w:rPr>
        <w:t xml:space="preserve">86.23 </w:t>
      </w:r>
      <w:proofErr w:type="spellStart"/>
      <w:r w:rsidR="00297550" w:rsidRPr="00297550">
        <w:rPr>
          <w:rFonts w:ascii="Times New Roman" w:eastAsia="Times New Roman" w:hAnsi="Times New Roman" w:cs="Times New Roman"/>
          <w:color w:val="000000" w:themeColor="text1"/>
          <w:kern w:val="36"/>
          <w:sz w:val="26"/>
          <w:szCs w:val="26"/>
        </w:rPr>
        <w:t>Стоматологічна</w:t>
      </w:r>
      <w:proofErr w:type="spellEnd"/>
      <w:r w:rsidR="00297550" w:rsidRPr="00297550">
        <w:rPr>
          <w:rFonts w:ascii="Times New Roman" w:eastAsia="Times New Roman" w:hAnsi="Times New Roman" w:cs="Times New Roman"/>
          <w:color w:val="000000" w:themeColor="text1"/>
          <w:kern w:val="36"/>
          <w:sz w:val="26"/>
          <w:szCs w:val="26"/>
        </w:rPr>
        <w:t xml:space="preserve"> практика</w:t>
      </w:r>
    </w:p>
    <w:p w:rsidR="00297550" w:rsidRPr="00297550" w:rsidRDefault="009E4046" w:rsidP="00297550">
      <w:pPr>
        <w:ind w:left="450"/>
        <w:contextualSpacing/>
        <w:rPr>
          <w:rFonts w:ascii="Times New Roman" w:hAnsi="Times New Roman" w:cs="Times New Roman"/>
          <w:bCs/>
          <w:color w:val="000000" w:themeColor="text1"/>
          <w:sz w:val="26"/>
          <w:szCs w:val="26"/>
          <w:shd w:val="clear" w:color="auto" w:fill="FFFAF0"/>
        </w:rPr>
      </w:pPr>
      <w:r>
        <w:rPr>
          <w:rFonts w:ascii="Times New Roman" w:hAnsi="Times New Roman" w:cs="Times New Roman"/>
          <w:bCs/>
          <w:color w:val="000000" w:themeColor="text1"/>
          <w:sz w:val="26"/>
          <w:szCs w:val="26"/>
          <w:lang w:val="uk-UA"/>
        </w:rPr>
        <w:t xml:space="preserve">    </w:t>
      </w:r>
      <w:r w:rsidR="00297550" w:rsidRPr="00297550">
        <w:rPr>
          <w:rFonts w:ascii="Times New Roman" w:hAnsi="Times New Roman" w:cs="Times New Roman"/>
          <w:bCs/>
          <w:color w:val="000000" w:themeColor="text1"/>
          <w:sz w:val="26"/>
          <w:szCs w:val="26"/>
        </w:rPr>
        <w:t>86.</w:t>
      </w:r>
      <w:r w:rsidR="00297550" w:rsidRPr="00297550">
        <w:rPr>
          <w:rFonts w:ascii="Times New Roman" w:hAnsi="Times New Roman" w:cs="Times New Roman"/>
          <w:bCs/>
          <w:color w:val="000000" w:themeColor="text1"/>
          <w:sz w:val="26"/>
          <w:szCs w:val="26"/>
          <w:lang w:val="uk-UA"/>
        </w:rPr>
        <w:t xml:space="preserve">90 </w:t>
      </w:r>
      <w:proofErr w:type="spellStart"/>
      <w:r w:rsidR="00297550" w:rsidRPr="00297550">
        <w:rPr>
          <w:rFonts w:ascii="Times New Roman" w:hAnsi="Times New Roman" w:cs="Times New Roman"/>
          <w:bCs/>
          <w:color w:val="000000" w:themeColor="text1"/>
          <w:sz w:val="26"/>
          <w:szCs w:val="26"/>
          <w:shd w:val="clear" w:color="auto" w:fill="FFFAF0"/>
        </w:rPr>
        <w:t>Інша</w:t>
      </w:r>
      <w:proofErr w:type="spellEnd"/>
      <w:r w:rsidR="00297550" w:rsidRPr="00297550">
        <w:rPr>
          <w:rFonts w:ascii="Times New Roman" w:hAnsi="Times New Roman" w:cs="Times New Roman"/>
          <w:bCs/>
          <w:color w:val="000000" w:themeColor="text1"/>
          <w:sz w:val="26"/>
          <w:szCs w:val="26"/>
          <w:shd w:val="clear" w:color="auto" w:fill="FFFAF0"/>
        </w:rPr>
        <w:t xml:space="preserve"> </w:t>
      </w:r>
      <w:proofErr w:type="spellStart"/>
      <w:r w:rsidR="00297550" w:rsidRPr="00297550">
        <w:rPr>
          <w:rFonts w:ascii="Times New Roman" w:hAnsi="Times New Roman" w:cs="Times New Roman"/>
          <w:bCs/>
          <w:color w:val="000000" w:themeColor="text1"/>
          <w:sz w:val="26"/>
          <w:szCs w:val="26"/>
          <w:shd w:val="clear" w:color="auto" w:fill="FFFAF0"/>
        </w:rPr>
        <w:t>діяльність</w:t>
      </w:r>
      <w:proofErr w:type="spellEnd"/>
      <w:r w:rsidR="00297550" w:rsidRPr="00297550">
        <w:rPr>
          <w:rFonts w:ascii="Times New Roman" w:hAnsi="Times New Roman" w:cs="Times New Roman"/>
          <w:bCs/>
          <w:color w:val="000000" w:themeColor="text1"/>
          <w:sz w:val="26"/>
          <w:szCs w:val="26"/>
          <w:shd w:val="clear" w:color="auto" w:fill="FFFAF0"/>
        </w:rPr>
        <w:t xml:space="preserve"> у </w:t>
      </w:r>
      <w:proofErr w:type="spellStart"/>
      <w:r w:rsidR="00297550" w:rsidRPr="00297550">
        <w:rPr>
          <w:rFonts w:ascii="Times New Roman" w:hAnsi="Times New Roman" w:cs="Times New Roman"/>
          <w:bCs/>
          <w:color w:val="000000" w:themeColor="text1"/>
          <w:sz w:val="26"/>
          <w:szCs w:val="26"/>
          <w:shd w:val="clear" w:color="auto" w:fill="FFFAF0"/>
        </w:rPr>
        <w:t>сфері</w:t>
      </w:r>
      <w:proofErr w:type="spellEnd"/>
      <w:r w:rsidR="00297550" w:rsidRPr="00297550">
        <w:rPr>
          <w:rFonts w:ascii="Times New Roman" w:hAnsi="Times New Roman" w:cs="Times New Roman"/>
          <w:bCs/>
          <w:color w:val="000000" w:themeColor="text1"/>
          <w:sz w:val="26"/>
          <w:szCs w:val="26"/>
          <w:shd w:val="clear" w:color="auto" w:fill="FFFAF0"/>
        </w:rPr>
        <w:t xml:space="preserve"> </w:t>
      </w:r>
      <w:proofErr w:type="spellStart"/>
      <w:r w:rsidR="00297550" w:rsidRPr="00297550">
        <w:rPr>
          <w:rFonts w:ascii="Times New Roman" w:hAnsi="Times New Roman" w:cs="Times New Roman"/>
          <w:bCs/>
          <w:color w:val="000000" w:themeColor="text1"/>
          <w:sz w:val="26"/>
          <w:szCs w:val="26"/>
          <w:shd w:val="clear" w:color="auto" w:fill="FFFAF0"/>
        </w:rPr>
        <w:t>охорони</w:t>
      </w:r>
      <w:proofErr w:type="spellEnd"/>
      <w:r w:rsidR="00297550" w:rsidRPr="00297550">
        <w:rPr>
          <w:rFonts w:ascii="Times New Roman" w:hAnsi="Times New Roman" w:cs="Times New Roman"/>
          <w:bCs/>
          <w:color w:val="000000" w:themeColor="text1"/>
          <w:sz w:val="26"/>
          <w:szCs w:val="26"/>
          <w:shd w:val="clear" w:color="auto" w:fill="FFFAF0"/>
        </w:rPr>
        <w:t xml:space="preserve"> </w:t>
      </w:r>
      <w:proofErr w:type="spellStart"/>
      <w:r w:rsidR="00297550" w:rsidRPr="00297550">
        <w:rPr>
          <w:rFonts w:ascii="Times New Roman" w:hAnsi="Times New Roman" w:cs="Times New Roman"/>
          <w:bCs/>
          <w:color w:val="000000" w:themeColor="text1"/>
          <w:sz w:val="26"/>
          <w:szCs w:val="26"/>
          <w:shd w:val="clear" w:color="auto" w:fill="FFFAF0"/>
        </w:rPr>
        <w:t>здоров'я</w:t>
      </w:r>
      <w:proofErr w:type="spellEnd"/>
    </w:p>
    <w:p w:rsidR="00297550" w:rsidRPr="00297550" w:rsidRDefault="00297550" w:rsidP="00297550">
      <w:pPr>
        <w:tabs>
          <w:tab w:val="left" w:pos="2115"/>
        </w:tabs>
        <w:spacing w:line="240" w:lineRule="auto"/>
        <w:ind w:firstLine="900"/>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4. ПРАВОВИЙ СТАТУС</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4.2. Підприємство здійснює некомерційну господарську діяльність.</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4.3. Підприємство користується закріпленим за ним комунальним майном, що є комунальною власністю Звягельської міської територіальної громади, в особі Звягельської міської ради, на праві оперативного управління.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4.5. Підприємство здійснює некомерційну господарську діяльність, організовує свою діяльність відповідно до фінансового плану, затвердженого Органом управління, самостійно організовує надання медичних послуг і реалізує їх за тарифами, що визначаються в порядку, встановленому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4.8.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297550" w:rsidRPr="00297550" w:rsidRDefault="00297550" w:rsidP="00297550">
      <w:pPr>
        <w:spacing w:after="0" w:line="240" w:lineRule="auto"/>
        <w:ind w:firstLine="709"/>
        <w:jc w:val="both"/>
        <w:rPr>
          <w:rFonts w:ascii="Times New Roman" w:hAnsi="Times New Roman" w:cs="Times New Roman"/>
          <w:sz w:val="26"/>
          <w:szCs w:val="26"/>
          <w:lang w:val="uk-UA"/>
        </w:rPr>
      </w:pPr>
      <w:r w:rsidRPr="00297550">
        <w:rPr>
          <w:rFonts w:ascii="Times New Roman" w:hAnsi="Times New Roman" w:cs="Times New Roman"/>
          <w:color w:val="000000" w:themeColor="text1"/>
          <w:sz w:val="26"/>
          <w:szCs w:val="26"/>
          <w:lang w:val="uk-UA"/>
        </w:rPr>
        <w:t xml:space="preserve">4.9. Підприємство встановлює чисельність і затверджує штатний розпис за погодженням з відділом </w:t>
      </w:r>
      <w:r w:rsidRPr="00297550">
        <w:rPr>
          <w:rFonts w:ascii="Times New Roman" w:hAnsi="Times New Roman" w:cs="Times New Roman"/>
          <w:sz w:val="26"/>
          <w:szCs w:val="26"/>
          <w:lang w:val="uk-UA"/>
        </w:rPr>
        <w:t xml:space="preserve">з питань охорони здоров’я та медичного забезпечення Звягельської міської ради. </w:t>
      </w:r>
    </w:p>
    <w:p w:rsidR="00297550" w:rsidRPr="00297550" w:rsidRDefault="00297550" w:rsidP="00297550">
      <w:pPr>
        <w:spacing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297550" w:rsidRPr="00297550" w:rsidRDefault="00297550" w:rsidP="00297550">
      <w:pPr>
        <w:spacing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5. СТАТУТНИЙ КАПІТАЛ. МАЙНО ТА ФІНАНСУВАННЯ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5.1. Майно Підприємства є комунальною власністю Звягельської міської територіальної громади, в особі Звягельської міської ради та  закріплюється за ним на праві оперативного управління. Майно Підприємства становлять необоротні та </w:t>
      </w:r>
      <w:r w:rsidRPr="00297550">
        <w:rPr>
          <w:rFonts w:ascii="Times New Roman" w:hAnsi="Times New Roman" w:cs="Times New Roman"/>
          <w:color w:val="000000"/>
          <w:sz w:val="26"/>
          <w:szCs w:val="26"/>
          <w:lang w:val="uk-UA"/>
        </w:rPr>
        <w:lastRenderedPageBreak/>
        <w:t>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5.2. Підприємство не має право відчужувати закріплене за ним майно,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 Джерелами формування майна та коштів Підприємства є:</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5.3.1. Комунальне майно, передане Підприємству відповідно до рішення про його створення.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5.3.2. Кошти бюджетів всіх рівнів.</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5.3.4. Цільові кошти.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5.3.6. Кредити банків.</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5.3.7. Майно, придбане у інших юридичних або фізичних осіб.</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5.3.9. Майно, отримане з інших джерел, не заборонених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5.3.10. Інші джерела, не заборонені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Вилучення майна Підприємства може мати місце лише у випадках, передбачених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5.4. Статутний капітал Підприємства становить: 0 (нуль) гривень.</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5.5. Підприємство може одержувати кредити для виконання статутних завдань за погодженням Засновника.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5.6. Підприємство має право надавати в оренду майно за погодженням з органом управління,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5.8. Власні надходження Підприємства використовуються відповідно до чинного законодавства України.</w:t>
      </w:r>
    </w:p>
    <w:p w:rsidR="00297550" w:rsidRPr="00297550" w:rsidRDefault="00297550" w:rsidP="00297550">
      <w:pPr>
        <w:spacing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6. ПРАВА ТА ОБОВ’ЯЗКИ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 Підприємство має право:</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w:t>
      </w:r>
      <w:r w:rsidRPr="00297550">
        <w:rPr>
          <w:rFonts w:ascii="Times New Roman" w:hAnsi="Times New Roman" w:cs="Times New Roman"/>
          <w:color w:val="000000"/>
          <w:sz w:val="26"/>
          <w:szCs w:val="26"/>
          <w:lang w:val="uk-UA"/>
        </w:rPr>
        <w:lastRenderedPageBreak/>
        <w:t>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6.1.4. Здійснювати співробітництво з іноземними організаціями відповідно до законодавства.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6.1.5. Самостійно визначати напрямки використання грошових коштів у порядку, визначеному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6.1.6. Здійснювати власне будівництво, реконструкцію, капітальний та поточний ремонт основних фондів у визначеному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6.1.7. Залучати підприємства, установи та організації для реалізації своїх статутних завдань у визначеному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6.1.8. Співпрацювати з іншими центрами та лікувально-профілактичними закладами первинного, вторинного та третинного рівнів, науковими установами.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6.1.9. Надавати консультативну допомогу з питань, що належать до його компетенції, спеціалістам інших закладів охорони здоров’я на їх запит.</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6.1.10. Створювати структурні підрозділи Підприємства за погодженням з Засновником та відповідно до чинного законодавства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6.1.11. Здійснювати інші права, що не суперечать чинному законодавству.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 Підприємство зобов’язане:</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6.2.2. Здійснювати бухгалтерський облік, вести фінансову та статистичну звітність згідно з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6.2.4. Планувати свою діяльність з метою реалізації єдиної комплексної політики в галузі охорони здоров’я (зі свого напрямку) в місті </w:t>
      </w:r>
      <w:proofErr w:type="spellStart"/>
      <w:r w:rsidRPr="00297550">
        <w:rPr>
          <w:rFonts w:ascii="Times New Roman" w:hAnsi="Times New Roman" w:cs="Times New Roman"/>
          <w:color w:val="000000"/>
          <w:sz w:val="26"/>
          <w:szCs w:val="26"/>
          <w:lang w:val="uk-UA"/>
        </w:rPr>
        <w:t>Звягель</w:t>
      </w:r>
      <w:proofErr w:type="spellEnd"/>
      <w:r w:rsidRPr="00297550">
        <w:rPr>
          <w:rFonts w:ascii="Times New Roman" w:hAnsi="Times New Roman" w:cs="Times New Roman"/>
          <w:color w:val="000000"/>
          <w:sz w:val="26"/>
          <w:szCs w:val="26"/>
          <w:lang w:val="uk-UA"/>
        </w:rPr>
        <w:t xml:space="preserve"> та </w:t>
      </w:r>
      <w:proofErr w:type="spellStart"/>
      <w:r w:rsidRPr="00297550">
        <w:rPr>
          <w:rFonts w:ascii="Times New Roman" w:hAnsi="Times New Roman" w:cs="Times New Roman"/>
          <w:color w:val="000000"/>
          <w:sz w:val="26"/>
          <w:szCs w:val="26"/>
          <w:lang w:val="uk-UA"/>
        </w:rPr>
        <w:t>Звягельському</w:t>
      </w:r>
      <w:proofErr w:type="spellEnd"/>
      <w:r w:rsidRPr="00297550">
        <w:rPr>
          <w:rFonts w:ascii="Times New Roman" w:hAnsi="Times New Roman" w:cs="Times New Roman"/>
          <w:color w:val="000000"/>
          <w:sz w:val="26"/>
          <w:szCs w:val="26"/>
          <w:lang w:val="uk-UA"/>
        </w:rPr>
        <w:t xml:space="preserve"> районі.</w:t>
      </w:r>
    </w:p>
    <w:p w:rsidR="00297550" w:rsidRPr="00297550" w:rsidRDefault="00297550" w:rsidP="00297550">
      <w:pPr>
        <w:spacing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6.2.5.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6.2.7. Розробляти та реалізовувати кадрову політику, контролювати підвищення кваліфікації працівників.</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6.2.8. Акумулювати власні надходження та витрачати їх в інтересах Підприємства відповідно до чинного законодавства України та цього Статуту.</w:t>
      </w: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lastRenderedPageBreak/>
        <w:t>7. УПРАВЛІННЯ ПІДПРИЄМСТВОМ</w:t>
      </w: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ТА ГРОМАДСЬКИЙ КОНТРОЛЬ ЗА ЙОГО ДІЯЛЬНІСТЮ</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 xml:space="preserve">7.1. Управління Підприємством здійснюють Засновник </w:t>
      </w:r>
      <w:r w:rsidRPr="00297550">
        <w:rPr>
          <w:rFonts w:ascii="Times New Roman" w:hAnsi="Times New Roman" w:cs="Times New Roman"/>
          <w:color w:val="000000" w:themeColor="text1"/>
          <w:sz w:val="26"/>
          <w:szCs w:val="26"/>
          <w:lang w:val="uk-UA"/>
        </w:rPr>
        <w:t>та Орган управління.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7.2. Поточне керівництво (оперативне управління) Підприємством здійснює керівник Підприємства — Генеральний директор, який призначається на посаду Засновником (уповноваженим ним органом) </w:t>
      </w:r>
      <w:r w:rsidRPr="00297550">
        <w:rPr>
          <w:rFonts w:ascii="Times New Roman" w:hAnsi="Times New Roman" w:cs="Times New Roman"/>
          <w:color w:val="000000"/>
          <w:sz w:val="26"/>
          <w:szCs w:val="26"/>
          <w:shd w:val="clear" w:color="auto" w:fill="FFFFFF"/>
          <w:lang w:val="uk-UA"/>
        </w:rPr>
        <w:t>на конкурсній основі шляхом укладання з ним контракту на строк п’ять років</w:t>
      </w:r>
      <w:r w:rsidRPr="00297550">
        <w:rPr>
          <w:rFonts w:ascii="Times New Roman" w:hAnsi="Times New Roman" w:cs="Times New Roman"/>
          <w:color w:val="000000"/>
          <w:sz w:val="26"/>
          <w:szCs w:val="26"/>
          <w:lang w:val="uk-UA"/>
        </w:rPr>
        <w:t xml:space="preserve">. </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Порядок проведення конкурсу затверджується Засновником. </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 Засновник:</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7.3.1. Визначає головні напрямки діяльності Підприємства, затверджує плани діяльності та звіти про їх виконання.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7.3.2. Затверджує статут Підприємства та зміни до нього.</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7.3.4. Здійснює контроль за ефективністю використання майна, що є комунальною власністю Звягельської міської ради та закріплене за Підприємством на праві оперативного управління.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7.4. Орган управління:</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 xml:space="preserve">7.4.1. </w:t>
      </w:r>
      <w:r w:rsidRPr="00297550">
        <w:rPr>
          <w:rFonts w:ascii="Times New Roman" w:hAnsi="Times New Roman" w:cs="Times New Roman"/>
          <w:color w:val="000000" w:themeColor="text1"/>
          <w:sz w:val="26"/>
          <w:szCs w:val="26"/>
          <w:lang w:val="uk-UA"/>
        </w:rPr>
        <w:t>Затверджує фінансовий план Підприємства та контролює його виконання.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 Генеральний директор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7.5.3. Організовує роботу Підприємства щодо надання населенню, згідно з вимогами нормативно-правових актів медичної допомоги.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7.5.6. У межах своєї компетенції видає накази та інші акти, дає вказівки, обов’язкові для всіх підрозділів та працівників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lastRenderedPageBreak/>
        <w:t>7.5.7. Забезпечує контроль за веденням та зберіганням медичної та іншої документації.</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 — підприємців та громадських формувань.</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7.5.9. Подає в установленому порядку Засновнику квартальну, річну, фінансову та іншу звітність Підприємства, зокрема щорічно, в установлені терміни, надає Засновнику бухгалтерську та статистичну звітність, інформацію про рух основних засобів, за запитом Засновника.</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 xml:space="preserve">7.5.10. </w:t>
      </w:r>
      <w:r w:rsidRPr="00297550">
        <w:rPr>
          <w:rFonts w:ascii="Times New Roman" w:hAnsi="Times New Roman" w:cs="Times New Roman"/>
          <w:sz w:val="26"/>
          <w:szCs w:val="26"/>
          <w:lang w:val="uk-UA"/>
        </w:rPr>
        <w:t>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r w:rsidRPr="00297550">
        <w:rPr>
          <w:rFonts w:ascii="Times New Roman" w:hAnsi="Times New Roman" w:cs="Times New Roman"/>
          <w:color w:val="000000" w:themeColor="text1"/>
          <w:sz w:val="26"/>
          <w:szCs w:val="26"/>
          <w:lang w:val="uk-UA"/>
        </w:rPr>
        <w:t>.</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(строкові та безстрокові)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7.5.12. Забезпечує проведення колективних переговорів, укладення колективного договору в порядку, визначеному законодавством України.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7.5.16. Затверджує положення про структурні підрозділи Підприємства, інші положення та порядки, що мають системний характер, зокрема: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положення про преміювання працівників за підсумками роботи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порядок надходження і використання коштів, отриманих як благодійні внески, гранти та дарунки;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порядок приймання, зберігання, відпуску та обліку лікарських засобів та медичних виробів.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7.5.17. Відповідно до вимог законодавства має право укладати договори оренди майна за погодженням з Органом управління.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7.5.18.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7.5.19. Приймає рішення щодо розміщення тимчасово вільних коштів Підприємства на депозитах у фінансових установах.</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7.6. Вирішує інші питання, віднесені до компетенції Генерального директора Підприємства згідно із законодавством та  цим Статутом.</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lastRenderedPageBreak/>
        <w:t xml:space="preserve">7.7. </w:t>
      </w:r>
      <w:r w:rsidRPr="00297550">
        <w:rPr>
          <w:rFonts w:ascii="Times New Roman" w:hAnsi="Times New Roman" w:cs="Times New Roman"/>
          <w:color w:val="000000" w:themeColor="text1"/>
          <w:sz w:val="26"/>
          <w:szCs w:val="26"/>
          <w:lang w:val="uk-UA"/>
        </w:rPr>
        <w:t>У разі відсутності Генерального директора Підприємства або неможливості виконувати свої обов’язки з інших причин, обов’язки виконує заступник генерального директора з економічних питань.</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Порядок утворення, права, обов’язки, склад Спостережної Ради закладу охорони здоров’я та положення про неї затверджуються рішенням Звягельської міської ради.</w:t>
      </w:r>
    </w:p>
    <w:p w:rsidR="00297550" w:rsidRPr="00297550" w:rsidRDefault="00297550" w:rsidP="00297550">
      <w:pPr>
        <w:spacing w:line="240" w:lineRule="auto"/>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7.10. Виконавчі органи міської ради можуть укладати з Підприємством договори про надання медичного обслуговування за рахунок коштів місцевих бюджетів.</w:t>
      </w:r>
    </w:p>
    <w:p w:rsidR="00297550" w:rsidRPr="00297550" w:rsidRDefault="00297550" w:rsidP="00297550">
      <w:pPr>
        <w:spacing w:after="0"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8. ОРГАНІЗАЦІЙНА СТРУКТУРА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8.1. Структура Підприємства визначається </w:t>
      </w:r>
      <w:r w:rsidRPr="00297550">
        <w:rPr>
          <w:rFonts w:ascii="Times New Roman" w:hAnsi="Times New Roman" w:cs="Times New Roman"/>
          <w:color w:val="000000" w:themeColor="text1"/>
          <w:sz w:val="26"/>
          <w:szCs w:val="26"/>
          <w:lang w:val="uk-UA"/>
        </w:rPr>
        <w:t>Засновником (як додаток до Статуту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Перелік структурних підрозділів </w:t>
      </w:r>
      <w:r w:rsidRPr="00297550">
        <w:rPr>
          <w:rFonts w:ascii="Times New Roman" w:hAnsi="Times New Roman" w:cs="Times New Roman"/>
          <w:sz w:val="26"/>
          <w:szCs w:val="26"/>
          <w:lang w:val="uk-UA"/>
        </w:rPr>
        <w:t>КНП «Звягельська багатопрофільна лікарня»</w:t>
      </w:r>
      <w:r w:rsidRPr="00297550">
        <w:rPr>
          <w:rFonts w:ascii="Times New Roman" w:hAnsi="Times New Roman" w:cs="Times New Roman"/>
          <w:color w:val="000000"/>
          <w:sz w:val="26"/>
          <w:szCs w:val="26"/>
          <w:lang w:val="uk-UA"/>
        </w:rPr>
        <w:t xml:space="preserve"> </w:t>
      </w:r>
      <w:r w:rsidRPr="00297550">
        <w:rPr>
          <w:rFonts w:ascii="Times New Roman" w:hAnsi="Times New Roman" w:cs="Times New Roman"/>
          <w:sz w:val="26"/>
          <w:szCs w:val="26"/>
          <w:lang w:val="uk-UA"/>
        </w:rPr>
        <w:t xml:space="preserve">ЗМР </w:t>
      </w:r>
      <w:r w:rsidRPr="00297550">
        <w:rPr>
          <w:rFonts w:ascii="Times New Roman" w:hAnsi="Times New Roman" w:cs="Times New Roman"/>
          <w:color w:val="000000"/>
          <w:sz w:val="26"/>
          <w:szCs w:val="26"/>
          <w:lang w:val="uk-UA"/>
        </w:rPr>
        <w:t>– додаток № 1.</w:t>
      </w:r>
    </w:p>
    <w:p w:rsidR="00297550" w:rsidRPr="00297550" w:rsidRDefault="00297550" w:rsidP="00297550">
      <w:pPr>
        <w:spacing w:after="0" w:line="240" w:lineRule="auto"/>
        <w:ind w:firstLine="527"/>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   Апарат управління </w:t>
      </w:r>
      <w:r w:rsidRPr="00297550">
        <w:rPr>
          <w:rFonts w:ascii="Times New Roman" w:hAnsi="Times New Roman" w:cs="Times New Roman"/>
          <w:sz w:val="26"/>
          <w:szCs w:val="26"/>
          <w:lang w:val="uk-UA"/>
        </w:rPr>
        <w:t xml:space="preserve">КНП «Звягельська багатопрофільна лікарня» ЗМР </w:t>
      </w:r>
      <w:r w:rsidRPr="00297550">
        <w:rPr>
          <w:rFonts w:ascii="Times New Roman" w:hAnsi="Times New Roman" w:cs="Times New Roman"/>
          <w:color w:val="000000"/>
          <w:sz w:val="26"/>
          <w:szCs w:val="26"/>
          <w:lang w:val="uk-UA"/>
        </w:rPr>
        <w:t>– додаток    № 2.</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8.2. 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Генеральним директором.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8.3. Штатну чисельність Підприємства Генеральний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9. ПОВНОВАЖЕННЯ ТРУДОВОГО КОЛЕКТИВУ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Підприємство зобов’язане створювати умови, які б забезпечували участь працівників у його управлінні.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9.3. 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lastRenderedPageBreak/>
        <w:t>9.4. Виробничі, трудові та соціальні відносини трудового колективу з адміністрацією Підприємства регулюються колективним договором.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9.5. 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Сторони колективного договору звітують на загальних зборах колективу не менш ніж один раз на рік.</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Умови оплати праці та матеріального забезпечення генерального директора </w:t>
      </w:r>
      <w:r w:rsidRPr="00297550">
        <w:rPr>
          <w:rFonts w:ascii="Times New Roman" w:hAnsi="Times New Roman" w:cs="Times New Roman"/>
          <w:color w:val="000000" w:themeColor="text1"/>
          <w:sz w:val="26"/>
          <w:szCs w:val="26"/>
          <w:lang w:val="uk-UA"/>
        </w:rPr>
        <w:t>визначаються контрактом.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297550" w:rsidRPr="00297550" w:rsidRDefault="00297550" w:rsidP="00297550">
      <w:pPr>
        <w:spacing w:after="0"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10. КОНТРОЛЬ ТА ПЕРЕВІРКА ДІЯЛЬНОСТІ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10.1. </w:t>
      </w:r>
      <w:proofErr w:type="spellStart"/>
      <w:r w:rsidRPr="00297550">
        <w:rPr>
          <w:rFonts w:ascii="Times New Roman" w:hAnsi="Times New Roman" w:cs="Times New Roman"/>
          <w:color w:val="000000"/>
          <w:sz w:val="26"/>
          <w:szCs w:val="26"/>
          <w:lang w:val="uk-UA"/>
        </w:rPr>
        <w:t>Пiдприємство</w:t>
      </w:r>
      <w:proofErr w:type="spellEnd"/>
      <w:r w:rsidRPr="00297550">
        <w:rPr>
          <w:rFonts w:ascii="Times New Roman" w:hAnsi="Times New Roman" w:cs="Times New Roman"/>
          <w:color w:val="000000"/>
          <w:sz w:val="26"/>
          <w:szCs w:val="26"/>
          <w:lang w:val="uk-UA"/>
        </w:rPr>
        <w:t xml:space="preserve"> самостійно </w:t>
      </w:r>
      <w:proofErr w:type="spellStart"/>
      <w:r w:rsidRPr="00297550">
        <w:rPr>
          <w:rFonts w:ascii="Times New Roman" w:hAnsi="Times New Roman" w:cs="Times New Roman"/>
          <w:color w:val="000000"/>
          <w:sz w:val="26"/>
          <w:szCs w:val="26"/>
          <w:lang w:val="uk-UA"/>
        </w:rPr>
        <w:t>здiйснює</w:t>
      </w:r>
      <w:proofErr w:type="spellEnd"/>
      <w:r w:rsidRPr="00297550">
        <w:rPr>
          <w:rFonts w:ascii="Times New Roman" w:hAnsi="Times New Roman" w:cs="Times New Roman"/>
          <w:color w:val="000000"/>
          <w:sz w:val="26"/>
          <w:szCs w:val="26"/>
          <w:lang w:val="uk-UA"/>
        </w:rPr>
        <w:t xml:space="preserve"> оперативний та бухгалтерський </w:t>
      </w:r>
      <w:proofErr w:type="spellStart"/>
      <w:r w:rsidRPr="00297550">
        <w:rPr>
          <w:rFonts w:ascii="Times New Roman" w:hAnsi="Times New Roman" w:cs="Times New Roman"/>
          <w:color w:val="000000"/>
          <w:sz w:val="26"/>
          <w:szCs w:val="26"/>
          <w:lang w:val="uk-UA"/>
        </w:rPr>
        <w:t>облiк</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результатiв</w:t>
      </w:r>
      <w:proofErr w:type="spellEnd"/>
      <w:r w:rsidRPr="00297550">
        <w:rPr>
          <w:rFonts w:ascii="Times New Roman" w:hAnsi="Times New Roman" w:cs="Times New Roman"/>
          <w:color w:val="000000"/>
          <w:sz w:val="26"/>
          <w:szCs w:val="26"/>
          <w:lang w:val="uk-UA"/>
        </w:rPr>
        <w:t xml:space="preserve"> своєї </w:t>
      </w:r>
      <w:proofErr w:type="spellStart"/>
      <w:r w:rsidRPr="00297550">
        <w:rPr>
          <w:rFonts w:ascii="Times New Roman" w:hAnsi="Times New Roman" w:cs="Times New Roman"/>
          <w:color w:val="000000"/>
          <w:sz w:val="26"/>
          <w:szCs w:val="26"/>
          <w:lang w:val="uk-UA"/>
        </w:rPr>
        <w:t>дiяльностi</w:t>
      </w:r>
      <w:proofErr w:type="spellEnd"/>
      <w:r w:rsidRPr="00297550">
        <w:rPr>
          <w:rFonts w:ascii="Times New Roman" w:hAnsi="Times New Roman" w:cs="Times New Roman"/>
          <w:color w:val="000000"/>
          <w:sz w:val="26"/>
          <w:szCs w:val="26"/>
          <w:lang w:val="uk-UA"/>
        </w:rPr>
        <w:t xml:space="preserve"> та веде обробку та </w:t>
      </w:r>
      <w:proofErr w:type="spellStart"/>
      <w:r w:rsidRPr="00297550">
        <w:rPr>
          <w:rFonts w:ascii="Times New Roman" w:hAnsi="Times New Roman" w:cs="Times New Roman"/>
          <w:color w:val="000000"/>
          <w:sz w:val="26"/>
          <w:szCs w:val="26"/>
          <w:lang w:val="uk-UA"/>
        </w:rPr>
        <w:t>облiк</w:t>
      </w:r>
      <w:proofErr w:type="spellEnd"/>
      <w:r w:rsidRPr="00297550">
        <w:rPr>
          <w:rFonts w:ascii="Times New Roman" w:hAnsi="Times New Roman" w:cs="Times New Roman"/>
          <w:color w:val="000000"/>
          <w:sz w:val="26"/>
          <w:szCs w:val="26"/>
          <w:lang w:val="uk-UA"/>
        </w:rPr>
        <w:t xml:space="preserve"> персональних даних </w:t>
      </w:r>
      <w:proofErr w:type="spellStart"/>
      <w:r w:rsidRPr="00297550">
        <w:rPr>
          <w:rFonts w:ascii="Times New Roman" w:hAnsi="Times New Roman" w:cs="Times New Roman"/>
          <w:color w:val="000000"/>
          <w:sz w:val="26"/>
          <w:szCs w:val="26"/>
          <w:lang w:val="uk-UA"/>
        </w:rPr>
        <w:t>працiвникiв</w:t>
      </w:r>
      <w:proofErr w:type="spellEnd"/>
      <w:r w:rsidRPr="00297550">
        <w:rPr>
          <w:rFonts w:ascii="Times New Roman" w:hAnsi="Times New Roman" w:cs="Times New Roman"/>
          <w:color w:val="000000"/>
          <w:sz w:val="26"/>
          <w:szCs w:val="26"/>
          <w:lang w:val="uk-UA"/>
        </w:rPr>
        <w:t xml:space="preserve">, а також веде юридичну, </w:t>
      </w:r>
      <w:proofErr w:type="spellStart"/>
      <w:r w:rsidRPr="00297550">
        <w:rPr>
          <w:rFonts w:ascii="Times New Roman" w:hAnsi="Times New Roman" w:cs="Times New Roman"/>
          <w:color w:val="000000"/>
          <w:sz w:val="26"/>
          <w:szCs w:val="26"/>
          <w:lang w:val="uk-UA"/>
        </w:rPr>
        <w:t>фiнансову</w:t>
      </w:r>
      <w:proofErr w:type="spellEnd"/>
      <w:r w:rsidRPr="00297550">
        <w:rPr>
          <w:rFonts w:ascii="Times New Roman" w:hAnsi="Times New Roman" w:cs="Times New Roman"/>
          <w:color w:val="000000"/>
          <w:sz w:val="26"/>
          <w:szCs w:val="26"/>
          <w:lang w:val="uk-UA"/>
        </w:rPr>
        <w:t xml:space="preserve"> та кадрову </w:t>
      </w:r>
      <w:proofErr w:type="spellStart"/>
      <w:r w:rsidRPr="00297550">
        <w:rPr>
          <w:rFonts w:ascii="Times New Roman" w:hAnsi="Times New Roman" w:cs="Times New Roman"/>
          <w:color w:val="000000"/>
          <w:sz w:val="26"/>
          <w:szCs w:val="26"/>
          <w:lang w:val="uk-UA"/>
        </w:rPr>
        <w:t>звiтнiсть</w:t>
      </w:r>
      <w:proofErr w:type="spellEnd"/>
      <w:r w:rsidRPr="00297550">
        <w:rPr>
          <w:rFonts w:ascii="Times New Roman" w:hAnsi="Times New Roman" w:cs="Times New Roman"/>
          <w:color w:val="000000"/>
          <w:sz w:val="26"/>
          <w:szCs w:val="26"/>
          <w:lang w:val="uk-UA"/>
        </w:rPr>
        <w:t xml:space="preserve">. Порядок ведення бухгалтерського обліку та </w:t>
      </w:r>
      <w:proofErr w:type="spellStart"/>
      <w:r w:rsidRPr="00297550">
        <w:rPr>
          <w:rFonts w:ascii="Times New Roman" w:hAnsi="Times New Roman" w:cs="Times New Roman"/>
          <w:color w:val="000000"/>
          <w:sz w:val="26"/>
          <w:szCs w:val="26"/>
          <w:lang w:val="uk-UA"/>
        </w:rPr>
        <w:t>облiку</w:t>
      </w:r>
      <w:proofErr w:type="spellEnd"/>
      <w:r w:rsidRPr="00297550">
        <w:rPr>
          <w:rFonts w:ascii="Times New Roman" w:hAnsi="Times New Roman" w:cs="Times New Roman"/>
          <w:color w:val="000000"/>
          <w:sz w:val="26"/>
          <w:szCs w:val="26"/>
          <w:lang w:val="uk-UA"/>
        </w:rPr>
        <w:t xml:space="preserve"> персональних даних, статистичної, </w:t>
      </w:r>
      <w:proofErr w:type="spellStart"/>
      <w:r w:rsidRPr="00297550">
        <w:rPr>
          <w:rFonts w:ascii="Times New Roman" w:hAnsi="Times New Roman" w:cs="Times New Roman"/>
          <w:color w:val="000000"/>
          <w:sz w:val="26"/>
          <w:szCs w:val="26"/>
          <w:lang w:val="uk-UA"/>
        </w:rPr>
        <w:t>фiнансової</w:t>
      </w:r>
      <w:proofErr w:type="spellEnd"/>
      <w:r w:rsidRPr="00297550">
        <w:rPr>
          <w:rFonts w:ascii="Times New Roman" w:hAnsi="Times New Roman" w:cs="Times New Roman"/>
          <w:color w:val="000000"/>
          <w:sz w:val="26"/>
          <w:szCs w:val="26"/>
          <w:lang w:val="uk-UA"/>
        </w:rPr>
        <w:t xml:space="preserve"> та кадрової </w:t>
      </w:r>
      <w:proofErr w:type="spellStart"/>
      <w:r w:rsidRPr="00297550">
        <w:rPr>
          <w:rFonts w:ascii="Times New Roman" w:hAnsi="Times New Roman" w:cs="Times New Roman"/>
          <w:color w:val="000000"/>
          <w:sz w:val="26"/>
          <w:szCs w:val="26"/>
          <w:lang w:val="uk-UA"/>
        </w:rPr>
        <w:t>звiтностi</w:t>
      </w:r>
      <w:proofErr w:type="spellEnd"/>
      <w:r w:rsidRPr="00297550">
        <w:rPr>
          <w:rFonts w:ascii="Times New Roman" w:hAnsi="Times New Roman" w:cs="Times New Roman"/>
          <w:color w:val="000000"/>
          <w:sz w:val="26"/>
          <w:szCs w:val="26"/>
          <w:lang w:val="uk-UA"/>
        </w:rPr>
        <w:t xml:space="preserve"> визначається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10.2. </w:t>
      </w:r>
      <w:proofErr w:type="spellStart"/>
      <w:r w:rsidRPr="00297550">
        <w:rPr>
          <w:rFonts w:ascii="Times New Roman" w:hAnsi="Times New Roman" w:cs="Times New Roman"/>
          <w:color w:val="000000"/>
          <w:sz w:val="26"/>
          <w:szCs w:val="26"/>
          <w:lang w:val="uk-UA"/>
        </w:rPr>
        <w:t>Пiдприємство</w:t>
      </w:r>
      <w:proofErr w:type="spellEnd"/>
      <w:r w:rsidRPr="00297550">
        <w:rPr>
          <w:rFonts w:ascii="Times New Roman" w:hAnsi="Times New Roman" w:cs="Times New Roman"/>
          <w:color w:val="000000"/>
          <w:sz w:val="26"/>
          <w:szCs w:val="26"/>
          <w:lang w:val="uk-UA"/>
        </w:rPr>
        <w:t xml:space="preserve"> несе </w:t>
      </w:r>
      <w:proofErr w:type="spellStart"/>
      <w:r w:rsidRPr="00297550">
        <w:rPr>
          <w:rFonts w:ascii="Times New Roman" w:hAnsi="Times New Roman" w:cs="Times New Roman"/>
          <w:color w:val="000000"/>
          <w:sz w:val="26"/>
          <w:szCs w:val="26"/>
          <w:lang w:val="uk-UA"/>
        </w:rPr>
        <w:t>вiдповiдальнiсть</w:t>
      </w:r>
      <w:proofErr w:type="spellEnd"/>
      <w:r w:rsidRPr="00297550">
        <w:rPr>
          <w:rFonts w:ascii="Times New Roman" w:hAnsi="Times New Roman" w:cs="Times New Roman"/>
          <w:color w:val="000000"/>
          <w:sz w:val="26"/>
          <w:szCs w:val="26"/>
          <w:lang w:val="uk-UA"/>
        </w:rPr>
        <w:t xml:space="preserve"> за своєчасне i </w:t>
      </w:r>
      <w:proofErr w:type="spellStart"/>
      <w:r w:rsidRPr="00297550">
        <w:rPr>
          <w:rFonts w:ascii="Times New Roman" w:hAnsi="Times New Roman" w:cs="Times New Roman"/>
          <w:color w:val="000000"/>
          <w:sz w:val="26"/>
          <w:szCs w:val="26"/>
          <w:lang w:val="uk-UA"/>
        </w:rPr>
        <w:t>достовiрне</w:t>
      </w:r>
      <w:proofErr w:type="spellEnd"/>
      <w:r w:rsidRPr="00297550">
        <w:rPr>
          <w:rFonts w:ascii="Times New Roman" w:hAnsi="Times New Roman" w:cs="Times New Roman"/>
          <w:color w:val="000000"/>
          <w:sz w:val="26"/>
          <w:szCs w:val="26"/>
          <w:lang w:val="uk-UA"/>
        </w:rPr>
        <w:t xml:space="preserve"> подання передбачених форм </w:t>
      </w:r>
      <w:proofErr w:type="spellStart"/>
      <w:r w:rsidRPr="00297550">
        <w:rPr>
          <w:rFonts w:ascii="Times New Roman" w:hAnsi="Times New Roman" w:cs="Times New Roman"/>
          <w:color w:val="000000"/>
          <w:sz w:val="26"/>
          <w:szCs w:val="26"/>
          <w:lang w:val="uk-UA"/>
        </w:rPr>
        <w:t>звiтностi</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вiдповiдним</w:t>
      </w:r>
      <w:proofErr w:type="spellEnd"/>
      <w:r w:rsidRPr="00297550">
        <w:rPr>
          <w:rFonts w:ascii="Times New Roman" w:hAnsi="Times New Roman" w:cs="Times New Roman"/>
          <w:color w:val="000000"/>
          <w:sz w:val="26"/>
          <w:szCs w:val="26"/>
          <w:lang w:val="uk-UA"/>
        </w:rPr>
        <w:t xml:space="preserve"> органам.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10.3. Контроль за </w:t>
      </w:r>
      <w:proofErr w:type="spellStart"/>
      <w:r w:rsidRPr="00297550">
        <w:rPr>
          <w:rFonts w:ascii="Times New Roman" w:hAnsi="Times New Roman" w:cs="Times New Roman"/>
          <w:color w:val="000000"/>
          <w:sz w:val="26"/>
          <w:szCs w:val="26"/>
          <w:lang w:val="uk-UA"/>
        </w:rPr>
        <w:t>фiнансово</w:t>
      </w:r>
      <w:proofErr w:type="spellEnd"/>
      <w:r w:rsidRPr="00297550">
        <w:rPr>
          <w:rFonts w:ascii="Times New Roman" w:hAnsi="Times New Roman" w:cs="Times New Roman"/>
          <w:color w:val="000000"/>
          <w:sz w:val="26"/>
          <w:szCs w:val="26"/>
          <w:lang w:val="uk-UA"/>
        </w:rPr>
        <w:t xml:space="preserve">-господарською </w:t>
      </w:r>
      <w:proofErr w:type="spellStart"/>
      <w:r w:rsidRPr="00297550">
        <w:rPr>
          <w:rFonts w:ascii="Times New Roman" w:hAnsi="Times New Roman" w:cs="Times New Roman"/>
          <w:color w:val="000000"/>
          <w:sz w:val="26"/>
          <w:szCs w:val="26"/>
          <w:lang w:val="uk-UA"/>
        </w:rPr>
        <w:t>дiяльнiстю</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Пiдприємства</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здiйснюють</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вiдповiднi</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державнi</w:t>
      </w:r>
      <w:proofErr w:type="spellEnd"/>
      <w:r w:rsidRPr="00297550">
        <w:rPr>
          <w:rFonts w:ascii="Times New Roman" w:hAnsi="Times New Roman" w:cs="Times New Roman"/>
          <w:color w:val="000000"/>
          <w:sz w:val="26"/>
          <w:szCs w:val="26"/>
          <w:lang w:val="uk-UA"/>
        </w:rPr>
        <w:t xml:space="preserve"> органи в межах їх повноважень та встановленого чинним законодавством України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10.4. Засновник має право </w:t>
      </w:r>
      <w:proofErr w:type="spellStart"/>
      <w:r w:rsidRPr="00297550">
        <w:rPr>
          <w:rFonts w:ascii="Times New Roman" w:hAnsi="Times New Roman" w:cs="Times New Roman"/>
          <w:color w:val="000000"/>
          <w:sz w:val="26"/>
          <w:szCs w:val="26"/>
          <w:lang w:val="uk-UA"/>
        </w:rPr>
        <w:t>здiйснювати</w:t>
      </w:r>
      <w:proofErr w:type="spellEnd"/>
      <w:r w:rsidRPr="00297550">
        <w:rPr>
          <w:rFonts w:ascii="Times New Roman" w:hAnsi="Times New Roman" w:cs="Times New Roman"/>
          <w:color w:val="000000"/>
          <w:sz w:val="26"/>
          <w:szCs w:val="26"/>
          <w:lang w:val="uk-UA"/>
        </w:rPr>
        <w:t xml:space="preserve"> контроль </w:t>
      </w:r>
      <w:proofErr w:type="spellStart"/>
      <w:r w:rsidRPr="00297550">
        <w:rPr>
          <w:rFonts w:ascii="Times New Roman" w:hAnsi="Times New Roman" w:cs="Times New Roman"/>
          <w:color w:val="000000"/>
          <w:sz w:val="26"/>
          <w:szCs w:val="26"/>
          <w:lang w:val="uk-UA"/>
        </w:rPr>
        <w:t>фiнансово</w:t>
      </w:r>
      <w:proofErr w:type="spellEnd"/>
      <w:r w:rsidRPr="00297550">
        <w:rPr>
          <w:rFonts w:ascii="Times New Roman" w:hAnsi="Times New Roman" w:cs="Times New Roman"/>
          <w:color w:val="000000"/>
          <w:sz w:val="26"/>
          <w:szCs w:val="26"/>
          <w:lang w:val="uk-UA"/>
        </w:rPr>
        <w:t xml:space="preserve">-господарської </w:t>
      </w:r>
      <w:proofErr w:type="spellStart"/>
      <w:r w:rsidRPr="00297550">
        <w:rPr>
          <w:rFonts w:ascii="Times New Roman" w:hAnsi="Times New Roman" w:cs="Times New Roman"/>
          <w:color w:val="000000"/>
          <w:sz w:val="26"/>
          <w:szCs w:val="26"/>
          <w:lang w:val="uk-UA"/>
        </w:rPr>
        <w:t>дiяльностi</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Пiдприємства</w:t>
      </w:r>
      <w:proofErr w:type="spellEnd"/>
      <w:r w:rsidRPr="00297550">
        <w:rPr>
          <w:rFonts w:ascii="Times New Roman" w:hAnsi="Times New Roman" w:cs="Times New Roman"/>
          <w:color w:val="000000"/>
          <w:sz w:val="26"/>
          <w:szCs w:val="26"/>
          <w:lang w:val="uk-UA"/>
        </w:rPr>
        <w:t xml:space="preserve"> та контроль за </w:t>
      </w:r>
      <w:proofErr w:type="spellStart"/>
      <w:r w:rsidRPr="00297550">
        <w:rPr>
          <w:rFonts w:ascii="Times New Roman" w:hAnsi="Times New Roman" w:cs="Times New Roman"/>
          <w:color w:val="000000"/>
          <w:sz w:val="26"/>
          <w:szCs w:val="26"/>
          <w:lang w:val="uk-UA"/>
        </w:rPr>
        <w:t>якiстю</w:t>
      </w:r>
      <w:proofErr w:type="spellEnd"/>
      <w:r w:rsidRPr="00297550">
        <w:rPr>
          <w:rFonts w:ascii="Times New Roman" w:hAnsi="Times New Roman" w:cs="Times New Roman"/>
          <w:color w:val="000000"/>
          <w:sz w:val="26"/>
          <w:szCs w:val="26"/>
          <w:lang w:val="uk-UA"/>
        </w:rPr>
        <w:t xml:space="preserve"> i обсягом надання медичної допомоги. </w:t>
      </w:r>
      <w:proofErr w:type="spellStart"/>
      <w:r w:rsidRPr="00297550">
        <w:rPr>
          <w:rFonts w:ascii="Times New Roman" w:hAnsi="Times New Roman" w:cs="Times New Roman"/>
          <w:color w:val="000000"/>
          <w:sz w:val="26"/>
          <w:szCs w:val="26"/>
          <w:lang w:val="uk-UA"/>
        </w:rPr>
        <w:t>Пiдприємство</w:t>
      </w:r>
      <w:proofErr w:type="spellEnd"/>
      <w:r w:rsidRPr="00297550">
        <w:rPr>
          <w:rFonts w:ascii="Times New Roman" w:hAnsi="Times New Roman" w:cs="Times New Roman"/>
          <w:color w:val="000000"/>
          <w:sz w:val="26"/>
          <w:szCs w:val="26"/>
          <w:lang w:val="uk-UA"/>
        </w:rPr>
        <w:t xml:space="preserve"> подає Засновнику, за його вимогою, бухгалтерський </w:t>
      </w:r>
      <w:proofErr w:type="spellStart"/>
      <w:r w:rsidRPr="00297550">
        <w:rPr>
          <w:rFonts w:ascii="Times New Roman" w:hAnsi="Times New Roman" w:cs="Times New Roman"/>
          <w:color w:val="000000"/>
          <w:sz w:val="26"/>
          <w:szCs w:val="26"/>
          <w:lang w:val="uk-UA"/>
        </w:rPr>
        <w:t>звiт</w:t>
      </w:r>
      <w:proofErr w:type="spellEnd"/>
      <w:r w:rsidRPr="00297550">
        <w:rPr>
          <w:rFonts w:ascii="Times New Roman" w:hAnsi="Times New Roman" w:cs="Times New Roman"/>
          <w:color w:val="000000"/>
          <w:sz w:val="26"/>
          <w:szCs w:val="26"/>
          <w:lang w:val="uk-UA"/>
        </w:rPr>
        <w:t xml:space="preserve"> та </w:t>
      </w:r>
      <w:proofErr w:type="spellStart"/>
      <w:r w:rsidRPr="00297550">
        <w:rPr>
          <w:rFonts w:ascii="Times New Roman" w:hAnsi="Times New Roman" w:cs="Times New Roman"/>
          <w:color w:val="000000"/>
          <w:sz w:val="26"/>
          <w:szCs w:val="26"/>
          <w:lang w:val="uk-UA"/>
        </w:rPr>
        <w:t>iншу</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документацiю</w:t>
      </w:r>
      <w:proofErr w:type="spellEnd"/>
      <w:r w:rsidRPr="00297550">
        <w:rPr>
          <w:rFonts w:ascii="Times New Roman" w:hAnsi="Times New Roman" w:cs="Times New Roman"/>
          <w:color w:val="000000"/>
          <w:sz w:val="26"/>
          <w:szCs w:val="26"/>
          <w:lang w:val="uk-UA"/>
        </w:rPr>
        <w:t xml:space="preserve">, яка стосується </w:t>
      </w:r>
      <w:proofErr w:type="spellStart"/>
      <w:r w:rsidRPr="00297550">
        <w:rPr>
          <w:rFonts w:ascii="Times New Roman" w:hAnsi="Times New Roman" w:cs="Times New Roman"/>
          <w:color w:val="000000"/>
          <w:sz w:val="26"/>
          <w:szCs w:val="26"/>
          <w:lang w:val="uk-UA"/>
        </w:rPr>
        <w:t>фiнансово</w:t>
      </w:r>
      <w:proofErr w:type="spellEnd"/>
      <w:r w:rsidRPr="00297550">
        <w:rPr>
          <w:rFonts w:ascii="Times New Roman" w:hAnsi="Times New Roman" w:cs="Times New Roman"/>
          <w:color w:val="000000"/>
          <w:sz w:val="26"/>
          <w:szCs w:val="26"/>
          <w:lang w:val="uk-UA"/>
        </w:rPr>
        <w:t xml:space="preserve">-господарської, кадрової, медичної </w:t>
      </w:r>
      <w:proofErr w:type="spellStart"/>
      <w:r w:rsidRPr="00297550">
        <w:rPr>
          <w:rFonts w:ascii="Times New Roman" w:hAnsi="Times New Roman" w:cs="Times New Roman"/>
          <w:color w:val="000000"/>
          <w:sz w:val="26"/>
          <w:szCs w:val="26"/>
          <w:lang w:val="uk-UA"/>
        </w:rPr>
        <w:t>дiяльностi</w:t>
      </w:r>
      <w:proofErr w:type="spellEnd"/>
      <w:r w:rsidRPr="00297550">
        <w:rPr>
          <w:rFonts w:ascii="Times New Roman" w:hAnsi="Times New Roman" w:cs="Times New Roman"/>
          <w:color w:val="000000"/>
          <w:sz w:val="26"/>
          <w:szCs w:val="26"/>
          <w:lang w:val="uk-UA"/>
        </w:rPr>
        <w:t>.</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11. ПРИПИНЕННЯ ДІЯЛЬНОСТІ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рішеннями Засновника, а у випадках, передбачених законодавством України, — за рішенням суду або відповідних органів державної влади.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lastRenderedPageBreak/>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11.3. Ліквідація Підприємства здійснюється ліквідаційною комісією, яка утворюється Засновниками або за рішенням суду.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297550">
        <w:rPr>
          <w:rFonts w:ascii="Times New Roman" w:hAnsi="Times New Roman" w:cs="Times New Roman"/>
          <w:color w:val="000000"/>
          <w:sz w:val="26"/>
          <w:szCs w:val="26"/>
          <w:lang w:val="uk-UA"/>
        </w:rPr>
        <w:t>заявлення</w:t>
      </w:r>
      <w:proofErr w:type="spellEnd"/>
      <w:r w:rsidRPr="00297550">
        <w:rPr>
          <w:rFonts w:ascii="Times New Roman" w:hAnsi="Times New Roman" w:cs="Times New Roman"/>
          <w:color w:val="000000"/>
          <w:sz w:val="26"/>
          <w:szCs w:val="26"/>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Одночасно ліквідаційна комісія вживає усіх необхідних заходів зі стягнення дебіторської заборгованості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Ліквідаційна комісія виступає в суді від імені Підприємства, що ліквідується.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11.7. Черговість та порядок задоволення вимог кредиторів визначаються відповідно до законодавства.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11.10. Все, що не передбачено цим Статутом, регулюється законодавством України.</w:t>
      </w:r>
    </w:p>
    <w:p w:rsidR="00297550" w:rsidRPr="00297550" w:rsidRDefault="00297550" w:rsidP="00297550">
      <w:pPr>
        <w:spacing w:after="0" w:line="240" w:lineRule="auto"/>
        <w:ind w:firstLine="709"/>
        <w:jc w:val="both"/>
        <w:rPr>
          <w:rFonts w:ascii="Times New Roman" w:hAnsi="Times New Roman" w:cs="Times New Roman"/>
          <w:b/>
          <w:color w:val="000000"/>
          <w:sz w:val="26"/>
          <w:szCs w:val="26"/>
          <w:lang w:val="uk-UA"/>
        </w:rPr>
      </w:pPr>
      <w:r w:rsidRPr="00297550">
        <w:rPr>
          <w:rFonts w:ascii="Times New Roman" w:hAnsi="Times New Roman" w:cs="Times New Roman"/>
          <w:b/>
          <w:color w:val="000000"/>
          <w:sz w:val="26"/>
          <w:szCs w:val="26"/>
          <w:lang w:val="uk-UA"/>
        </w:rPr>
        <w:t>12. ПОРЯДОК ВНЕСЕННЯ ЗМІН ДО СТАТУТУ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12.1. Зміни до цього Статуту вносяться за рішенням Засновника, шляхом викладення Статуту у новій редакції.</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12.2. Зміни до цього Статуту підлягають обов’язковій державній реєстрації у порядку, встановленому законодавством України.</w:t>
      </w:r>
    </w:p>
    <w:p w:rsidR="00297550" w:rsidRPr="00297550" w:rsidRDefault="00297550" w:rsidP="00297550">
      <w:pPr>
        <w:spacing w:line="240" w:lineRule="auto"/>
        <w:jc w:val="both"/>
        <w:rPr>
          <w:rFonts w:ascii="Times New Roman" w:hAnsi="Times New Roman" w:cs="Times New Roman"/>
          <w:color w:val="000000"/>
          <w:sz w:val="24"/>
          <w:szCs w:val="24"/>
          <w:lang w:val="uk-UA"/>
        </w:rPr>
      </w:pPr>
    </w:p>
    <w:p w:rsidR="00297550" w:rsidRPr="00297550" w:rsidRDefault="00297550" w:rsidP="00297550">
      <w:pPr>
        <w:spacing w:line="240" w:lineRule="auto"/>
        <w:contextualSpacing/>
        <w:jc w:val="center"/>
        <w:rPr>
          <w:rFonts w:ascii="Times New Roman" w:hAnsi="Times New Roman"/>
          <w:color w:val="000000"/>
          <w:sz w:val="24"/>
          <w:szCs w:val="24"/>
          <w:lang w:val="uk-UA"/>
        </w:rPr>
      </w:pPr>
      <w:r w:rsidRPr="00297550">
        <w:rPr>
          <w:rFonts w:ascii="Times New Roman" w:hAnsi="Times New Roman"/>
          <w:color w:val="000000"/>
          <w:sz w:val="28"/>
          <w:szCs w:val="28"/>
          <w:lang w:val="uk-UA"/>
        </w:rPr>
        <w:t>Секретар міської ради                                                 Оксана ГВОЗДЕНКО</w:t>
      </w:r>
      <w:r w:rsidRPr="00297550">
        <w:rPr>
          <w:rFonts w:ascii="Times New Roman" w:hAnsi="Times New Roman"/>
          <w:color w:val="000000"/>
          <w:sz w:val="24"/>
          <w:szCs w:val="24"/>
          <w:lang w:val="uk-UA"/>
        </w:rPr>
        <w:t xml:space="preserve">  </w:t>
      </w:r>
    </w:p>
    <w:p w:rsidR="00297550" w:rsidRPr="00297550" w:rsidRDefault="00297550" w:rsidP="00297550"/>
    <w:p w:rsidR="00836370" w:rsidRDefault="00836370" w:rsidP="003A20BE">
      <w:pPr>
        <w:tabs>
          <w:tab w:val="left" w:pos="0"/>
        </w:tabs>
        <w:spacing w:line="240" w:lineRule="auto"/>
        <w:jc w:val="both"/>
        <w:rPr>
          <w:color w:val="000000"/>
        </w:rPr>
      </w:pPr>
    </w:p>
    <w:p w:rsidR="00297550" w:rsidRDefault="00297550" w:rsidP="003A20BE">
      <w:pPr>
        <w:tabs>
          <w:tab w:val="left" w:pos="0"/>
        </w:tabs>
        <w:spacing w:line="240" w:lineRule="auto"/>
        <w:jc w:val="both"/>
        <w:rPr>
          <w:color w:val="000000"/>
        </w:rPr>
      </w:pPr>
    </w:p>
    <w:p w:rsidR="00297550" w:rsidRDefault="00297550" w:rsidP="003A20BE">
      <w:pPr>
        <w:tabs>
          <w:tab w:val="left" w:pos="0"/>
        </w:tabs>
        <w:spacing w:line="240" w:lineRule="auto"/>
        <w:jc w:val="both"/>
        <w:rPr>
          <w:color w:val="000000"/>
        </w:rPr>
      </w:pPr>
    </w:p>
    <w:p w:rsidR="00297550" w:rsidRDefault="00297550" w:rsidP="003A20BE">
      <w:pPr>
        <w:tabs>
          <w:tab w:val="left" w:pos="0"/>
        </w:tabs>
        <w:spacing w:line="240" w:lineRule="auto"/>
        <w:jc w:val="both"/>
        <w:rPr>
          <w:color w:val="000000"/>
        </w:rPr>
      </w:pPr>
    </w:p>
    <w:p w:rsidR="00297550" w:rsidRPr="00297550" w:rsidRDefault="00297550" w:rsidP="003A20BE">
      <w:pPr>
        <w:tabs>
          <w:tab w:val="left" w:pos="0"/>
        </w:tabs>
        <w:spacing w:line="240" w:lineRule="auto"/>
        <w:jc w:val="both"/>
        <w:rPr>
          <w:color w:val="000000"/>
        </w:rPr>
      </w:pPr>
    </w:p>
    <w:p w:rsidR="00297550" w:rsidRPr="0052010D" w:rsidRDefault="00297550" w:rsidP="00297550">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lastRenderedPageBreak/>
        <w:t>Додаток № 1</w:t>
      </w:r>
    </w:p>
    <w:p w:rsidR="00297550" w:rsidRPr="0052010D" w:rsidRDefault="00297550" w:rsidP="00297550">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 xml:space="preserve">до Статуту </w:t>
      </w:r>
      <w:r w:rsidRPr="0052010D">
        <w:rPr>
          <w:rFonts w:ascii="Times New Roman" w:hAnsi="Times New Roman"/>
          <w:sz w:val="26"/>
          <w:szCs w:val="26"/>
          <w:lang w:val="uk-UA"/>
        </w:rPr>
        <w:t>КНП «Звягельська багатопрофільна лікарня» ЗМР</w:t>
      </w:r>
    </w:p>
    <w:p w:rsidR="00297550" w:rsidRPr="0052010D" w:rsidRDefault="00297550" w:rsidP="00297550">
      <w:pPr>
        <w:spacing w:after="0" w:line="240" w:lineRule="auto"/>
        <w:jc w:val="center"/>
        <w:rPr>
          <w:rFonts w:ascii="Times New Roman" w:hAnsi="Times New Roman"/>
          <w:b/>
          <w:color w:val="000000"/>
          <w:sz w:val="28"/>
          <w:szCs w:val="28"/>
          <w:lang w:val="uk-UA"/>
        </w:rPr>
      </w:pPr>
      <w:r w:rsidRPr="0052010D">
        <w:rPr>
          <w:rFonts w:ascii="Times New Roman" w:hAnsi="Times New Roman"/>
          <w:b/>
          <w:color w:val="000000"/>
          <w:sz w:val="28"/>
          <w:szCs w:val="28"/>
          <w:lang w:val="uk-UA"/>
        </w:rPr>
        <w:t xml:space="preserve">ПЕРЕЛІК  СТРУКТУРНИХ  ПІДРОЗДІЛІВ </w:t>
      </w:r>
    </w:p>
    <w:p w:rsidR="00297550" w:rsidRPr="0052010D" w:rsidRDefault="00297550" w:rsidP="00297550">
      <w:pPr>
        <w:spacing w:after="0" w:line="240" w:lineRule="auto"/>
        <w:jc w:val="center"/>
        <w:rPr>
          <w:rFonts w:ascii="Times New Roman" w:hAnsi="Times New Roman"/>
          <w:b/>
          <w:color w:val="000000"/>
          <w:sz w:val="28"/>
          <w:szCs w:val="28"/>
          <w:lang w:val="uk-UA"/>
        </w:rPr>
      </w:pPr>
      <w:r w:rsidRPr="0052010D">
        <w:rPr>
          <w:rFonts w:ascii="Times New Roman" w:hAnsi="Times New Roman"/>
          <w:b/>
          <w:color w:val="000000"/>
          <w:sz w:val="28"/>
          <w:szCs w:val="28"/>
          <w:lang w:val="uk-UA"/>
        </w:rPr>
        <w:t xml:space="preserve"> </w:t>
      </w:r>
      <w:r w:rsidRPr="0052010D">
        <w:rPr>
          <w:rFonts w:ascii="Times New Roman" w:hAnsi="Times New Roman"/>
          <w:b/>
          <w:sz w:val="28"/>
          <w:szCs w:val="28"/>
          <w:lang w:val="uk-UA"/>
        </w:rPr>
        <w:t>КНП «Звягельська багатопрофільна лікарня» ЗМР</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 xml:space="preserve">1.Апарат управління: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адміністрація;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 кадрів;</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бухгалтерія;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планово-економічний відділ.</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2. Господарський відділ.</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3</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Загально-лікарняне відділення.</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4. Інформаційно – аналітичний відділ.</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5.</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Відділ</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інфекційного контролю.</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 xml:space="preserve">6. </w:t>
      </w:r>
      <w:proofErr w:type="spellStart"/>
      <w:r w:rsidRPr="0052010D">
        <w:rPr>
          <w:rFonts w:ascii="Times New Roman" w:hAnsi="Times New Roman"/>
          <w:b/>
          <w:color w:val="000000"/>
          <w:sz w:val="26"/>
          <w:szCs w:val="26"/>
          <w:lang w:val="uk-UA"/>
        </w:rPr>
        <w:t>Параклінічні</w:t>
      </w:r>
      <w:proofErr w:type="spellEnd"/>
      <w:r w:rsidRPr="0052010D">
        <w:rPr>
          <w:rFonts w:ascii="Times New Roman" w:hAnsi="Times New Roman"/>
          <w:b/>
          <w:color w:val="000000"/>
          <w:sz w:val="26"/>
          <w:szCs w:val="26"/>
          <w:lang w:val="uk-UA"/>
        </w:rPr>
        <w:t xml:space="preserve">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клініко – діагностична лабораторія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рентгенологічне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7.Стаціонарні відділення</w:t>
      </w:r>
      <w:r w:rsidRPr="0052010D">
        <w:rPr>
          <w:rFonts w:ascii="Times New Roman" w:hAnsi="Times New Roman"/>
          <w:color w:val="000000"/>
          <w:sz w:val="26"/>
          <w:szCs w:val="26"/>
          <w:lang w:val="uk-UA"/>
        </w:rPr>
        <w:t xml:space="preserve">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відділення екстреної медичної допомоги</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терапевтичне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кардіологічне відділення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офтальмологічне відділення (з 15 отоларингологічними ліжками)</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неврологічне відділення</w:t>
      </w:r>
    </w:p>
    <w:p w:rsidR="00297550" w:rsidRPr="0052010D" w:rsidRDefault="00297550" w:rsidP="00297550">
      <w:pPr>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 спеціалізоване </w:t>
      </w:r>
      <w:proofErr w:type="spellStart"/>
      <w:r w:rsidRPr="0052010D">
        <w:rPr>
          <w:rFonts w:ascii="Times New Roman" w:hAnsi="Times New Roman"/>
          <w:color w:val="000000"/>
          <w:sz w:val="26"/>
          <w:szCs w:val="26"/>
          <w:lang w:val="uk-UA"/>
        </w:rPr>
        <w:t>інсультне</w:t>
      </w:r>
      <w:proofErr w:type="spellEnd"/>
      <w:r w:rsidRPr="0052010D">
        <w:rPr>
          <w:rFonts w:ascii="Times New Roman" w:hAnsi="Times New Roman"/>
          <w:color w:val="000000"/>
          <w:sz w:val="26"/>
          <w:szCs w:val="26"/>
          <w:lang w:val="uk-UA"/>
        </w:rPr>
        <w:t xml:space="preserve">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інфекційне відділення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травматологічне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хірургічне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відділення анестезіології та інтенсивної терапії</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дитяче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гінекологічне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пологове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відділення комплексної реабілітації.</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8. Поліклініка консультативно-діагностичної допомоги:</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профілактичне відділення </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діагностичне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психоневрологічне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наркологічне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вузькі фахівці дитячого та дорослого населення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відділення відновного лікування.</w:t>
      </w:r>
    </w:p>
    <w:p w:rsidR="00016C1B" w:rsidRPr="00F913A9" w:rsidRDefault="00016C1B" w:rsidP="00016C1B">
      <w:pPr>
        <w:rPr>
          <w:rFonts w:ascii="Times New Roman" w:hAnsi="Times New Roman" w:cs="Times New Roman"/>
          <w:b/>
          <w:sz w:val="26"/>
          <w:szCs w:val="26"/>
          <w:lang w:val="uk-UA"/>
        </w:rPr>
      </w:pPr>
      <w:r w:rsidRPr="00F913A9">
        <w:rPr>
          <w:rFonts w:ascii="Times New Roman" w:hAnsi="Times New Roman" w:cs="Times New Roman"/>
          <w:b/>
          <w:sz w:val="26"/>
          <w:szCs w:val="26"/>
          <w:lang w:val="uk-UA"/>
        </w:rPr>
        <w:t>9. Центр ментального здоров’я</w:t>
      </w:r>
      <w:r>
        <w:rPr>
          <w:rFonts w:ascii="Times New Roman" w:hAnsi="Times New Roman" w:cs="Times New Roman"/>
          <w:b/>
          <w:sz w:val="26"/>
          <w:szCs w:val="26"/>
          <w:lang w:val="uk-UA"/>
        </w:rPr>
        <w:t>.</w:t>
      </w:r>
    </w:p>
    <w:p w:rsidR="00297550" w:rsidRPr="0052010D" w:rsidRDefault="00297550" w:rsidP="00297550">
      <w:pPr>
        <w:rPr>
          <w:lang w:val="uk-UA"/>
        </w:rPr>
      </w:pPr>
    </w:p>
    <w:p w:rsidR="00297550" w:rsidRPr="0052010D" w:rsidRDefault="00297550" w:rsidP="00297550">
      <w:pPr>
        <w:spacing w:line="240" w:lineRule="auto"/>
        <w:jc w:val="right"/>
        <w:rPr>
          <w:rFonts w:ascii="Times New Roman" w:hAnsi="Times New Roman"/>
          <w:color w:val="000000"/>
          <w:sz w:val="28"/>
          <w:szCs w:val="24"/>
          <w:lang w:val="uk-UA"/>
        </w:rPr>
      </w:pPr>
    </w:p>
    <w:p w:rsidR="00297550" w:rsidRDefault="00297550" w:rsidP="00297550"/>
    <w:p w:rsidR="00297550" w:rsidRDefault="00297550" w:rsidP="00297550"/>
    <w:p w:rsidR="00297550" w:rsidRDefault="00297550" w:rsidP="00297550"/>
    <w:p w:rsidR="00297550" w:rsidRDefault="00297550" w:rsidP="00297550"/>
    <w:p w:rsidR="00297550" w:rsidRPr="0052010D" w:rsidRDefault="00297550" w:rsidP="00297550">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Додаток № 2</w:t>
      </w:r>
    </w:p>
    <w:p w:rsidR="00297550" w:rsidRPr="0052010D" w:rsidRDefault="00297550" w:rsidP="00297550">
      <w:pPr>
        <w:spacing w:line="240" w:lineRule="auto"/>
        <w:jc w:val="right"/>
        <w:rPr>
          <w:rFonts w:ascii="Times New Roman" w:hAnsi="Times New Roman"/>
          <w:sz w:val="26"/>
          <w:szCs w:val="26"/>
          <w:lang w:val="uk-UA"/>
        </w:rPr>
      </w:pPr>
      <w:r w:rsidRPr="0052010D">
        <w:rPr>
          <w:rFonts w:ascii="Times New Roman" w:hAnsi="Times New Roman"/>
          <w:color w:val="000000"/>
          <w:sz w:val="28"/>
          <w:szCs w:val="24"/>
          <w:lang w:val="uk-UA"/>
        </w:rPr>
        <w:t xml:space="preserve">до Статуту </w:t>
      </w:r>
      <w:r w:rsidRPr="0052010D">
        <w:rPr>
          <w:rFonts w:ascii="Times New Roman" w:hAnsi="Times New Roman"/>
          <w:sz w:val="26"/>
          <w:szCs w:val="26"/>
          <w:lang w:val="uk-UA"/>
        </w:rPr>
        <w:t>КНП «Звягельська багатопрофільна лікарня» ЗМР</w:t>
      </w:r>
    </w:p>
    <w:p w:rsidR="00297550" w:rsidRPr="0052010D" w:rsidRDefault="00297550" w:rsidP="00297550">
      <w:pPr>
        <w:spacing w:line="240" w:lineRule="auto"/>
        <w:jc w:val="right"/>
        <w:rPr>
          <w:rFonts w:ascii="Times New Roman" w:hAnsi="Times New Roman"/>
          <w:sz w:val="26"/>
          <w:szCs w:val="26"/>
          <w:lang w:val="uk-UA"/>
        </w:rPr>
      </w:pPr>
    </w:p>
    <w:p w:rsidR="00297550" w:rsidRPr="0052010D" w:rsidRDefault="00297550" w:rsidP="00297550">
      <w:pPr>
        <w:spacing w:line="240" w:lineRule="auto"/>
        <w:jc w:val="right"/>
        <w:rPr>
          <w:rFonts w:ascii="Times New Roman" w:hAnsi="Times New Roman"/>
          <w:sz w:val="26"/>
          <w:szCs w:val="26"/>
          <w:lang w:val="uk-UA"/>
        </w:rPr>
      </w:pPr>
    </w:p>
    <w:p w:rsidR="00297550" w:rsidRPr="0052010D" w:rsidRDefault="00297550" w:rsidP="00297550">
      <w:pPr>
        <w:spacing w:line="240" w:lineRule="auto"/>
        <w:jc w:val="center"/>
        <w:rPr>
          <w:rFonts w:ascii="Times New Roman" w:hAnsi="Times New Roman"/>
          <w:b/>
          <w:color w:val="000000"/>
          <w:sz w:val="24"/>
          <w:szCs w:val="24"/>
          <w:lang w:val="uk-UA"/>
        </w:rPr>
      </w:pPr>
      <w:r w:rsidRPr="0052010D">
        <w:rPr>
          <w:rFonts w:ascii="Times New Roman" w:hAnsi="Times New Roman"/>
          <w:b/>
          <w:color w:val="000000"/>
          <w:sz w:val="24"/>
          <w:szCs w:val="24"/>
          <w:lang w:val="uk-UA"/>
        </w:rPr>
        <w:t>ОРГАНІЗАЦІЙНО – ШТАТНА  СТРУКТУРА</w:t>
      </w:r>
    </w:p>
    <w:p w:rsidR="00297550" w:rsidRPr="0052010D" w:rsidRDefault="00297550" w:rsidP="00297550">
      <w:pPr>
        <w:jc w:val="center"/>
        <w:rPr>
          <w:rFonts w:ascii="Times New Roman" w:hAnsi="Times New Roman"/>
          <w:b/>
          <w:color w:val="000000"/>
          <w:sz w:val="24"/>
          <w:szCs w:val="24"/>
          <w:lang w:val="uk-UA"/>
        </w:rPr>
      </w:pPr>
      <w:r w:rsidRPr="0052010D">
        <w:rPr>
          <w:rFonts w:ascii="Times New Roman" w:hAnsi="Times New Roman"/>
          <w:b/>
          <w:color w:val="000000"/>
          <w:sz w:val="24"/>
          <w:szCs w:val="24"/>
          <w:lang w:val="uk-UA"/>
        </w:rPr>
        <w:t xml:space="preserve">АПАРАТУ  УПРАВЛІННЯ  </w:t>
      </w:r>
    </w:p>
    <w:p w:rsidR="00297550" w:rsidRPr="0052010D" w:rsidRDefault="00297550" w:rsidP="00297550">
      <w:pPr>
        <w:jc w:val="center"/>
        <w:rPr>
          <w:rFonts w:ascii="Times New Roman" w:hAnsi="Times New Roman"/>
          <w:b/>
          <w:sz w:val="28"/>
          <w:szCs w:val="28"/>
          <w:lang w:val="uk-UA"/>
        </w:rPr>
      </w:pPr>
      <w:r w:rsidRPr="0052010D">
        <w:rPr>
          <w:rFonts w:ascii="Times New Roman" w:hAnsi="Times New Roman"/>
          <w:b/>
          <w:sz w:val="28"/>
          <w:szCs w:val="28"/>
          <w:lang w:val="uk-UA"/>
        </w:rPr>
        <w:t>КНП «Звягельська багатопрофільна лікарня» ЗМР</w:t>
      </w:r>
    </w:p>
    <w:p w:rsidR="00297550" w:rsidRPr="0052010D" w:rsidRDefault="00297550" w:rsidP="00297550">
      <w:pPr>
        <w:jc w:val="center"/>
        <w:rPr>
          <w:rFonts w:ascii="Times New Roman" w:hAnsi="Times New Roman"/>
          <w:b/>
          <w:color w:val="000000"/>
          <w:sz w:val="24"/>
          <w:szCs w:val="24"/>
          <w:lang w:val="uk-UA"/>
        </w:rPr>
      </w:pPr>
    </w:p>
    <w:p w:rsidR="00297550" w:rsidRPr="0052010D" w:rsidRDefault="00297550" w:rsidP="00297550">
      <w:pPr>
        <w:jc w:val="center"/>
        <w:rPr>
          <w:rFonts w:ascii="Times New Roman" w:hAnsi="Times New Roman"/>
          <w:b/>
          <w:i/>
          <w:color w:val="000000"/>
          <w:sz w:val="26"/>
          <w:szCs w:val="26"/>
          <w:u w:val="single"/>
          <w:lang w:val="uk-UA"/>
        </w:rPr>
      </w:pPr>
      <w:r w:rsidRPr="0052010D">
        <w:rPr>
          <w:rFonts w:ascii="Times New Roman" w:hAnsi="Times New Roman"/>
          <w:b/>
          <w:i/>
          <w:color w:val="000000"/>
          <w:sz w:val="26"/>
          <w:szCs w:val="26"/>
          <w:u w:val="single"/>
          <w:lang w:val="uk-UA"/>
        </w:rPr>
        <w:t xml:space="preserve">ГЕНЕРАЛЬНИЙ ДИРЕКТОР </w:t>
      </w:r>
    </w:p>
    <w:p w:rsidR="00297550" w:rsidRPr="0052010D" w:rsidRDefault="00297550" w:rsidP="00297550">
      <w:pPr>
        <w:jc w:val="center"/>
        <w:rPr>
          <w:rFonts w:ascii="Times New Roman" w:hAnsi="Times New Roman"/>
          <w:b/>
          <w:i/>
          <w:sz w:val="26"/>
          <w:szCs w:val="26"/>
          <w:u w:val="single"/>
          <w:lang w:val="uk-UA"/>
        </w:rPr>
      </w:pPr>
      <w:r w:rsidRPr="0052010D">
        <w:rPr>
          <w:rFonts w:ascii="Times New Roman" w:hAnsi="Times New Roman"/>
          <w:b/>
          <w:i/>
          <w:sz w:val="26"/>
          <w:szCs w:val="26"/>
          <w:u w:val="single"/>
          <w:lang w:val="uk-UA"/>
        </w:rPr>
        <w:t>КНП «Звягельська багатопрофільна лікарня» ЗМР</w:t>
      </w:r>
    </w:p>
    <w:p w:rsidR="00297550" w:rsidRPr="0052010D" w:rsidRDefault="00297550" w:rsidP="00297550">
      <w:pPr>
        <w:jc w:val="center"/>
        <w:rPr>
          <w:rFonts w:ascii="Times New Roman" w:hAnsi="Times New Roman"/>
          <w:b/>
          <w:i/>
          <w:color w:val="000000"/>
          <w:sz w:val="26"/>
          <w:szCs w:val="26"/>
          <w:u w:val="single"/>
          <w:lang w:val="uk-UA"/>
        </w:rPr>
      </w:pPr>
    </w:p>
    <w:tbl>
      <w:tblPr>
        <w:tblW w:w="0" w:type="auto"/>
        <w:tblInd w:w="1129" w:type="dxa"/>
        <w:tblLook w:val="01E0" w:firstRow="1" w:lastRow="1" w:firstColumn="1" w:lastColumn="1" w:noHBand="0" w:noVBand="0"/>
      </w:tblPr>
      <w:tblGrid>
        <w:gridCol w:w="552"/>
        <w:gridCol w:w="2018"/>
        <w:gridCol w:w="1139"/>
        <w:gridCol w:w="859"/>
        <w:gridCol w:w="2351"/>
        <w:gridCol w:w="873"/>
        <w:gridCol w:w="266"/>
      </w:tblGrid>
      <w:tr w:rsidR="00297550" w:rsidRPr="0052010D" w:rsidTr="00ED69ED">
        <w:tc>
          <w:tcPr>
            <w:tcW w:w="3709" w:type="dxa"/>
            <w:gridSpan w:val="3"/>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Заступник генерального директора з економічних питань</w:t>
            </w:r>
          </w:p>
        </w:tc>
        <w:tc>
          <w:tcPr>
            <w:tcW w:w="4083" w:type="dxa"/>
            <w:gridSpan w:val="3"/>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Заступник генерального директора з якості медичного обслуговування</w:t>
            </w:r>
          </w:p>
        </w:tc>
        <w:tc>
          <w:tcPr>
            <w:tcW w:w="266" w:type="dxa"/>
            <w:tcBorders>
              <w:left w:val="nil"/>
            </w:tcBorders>
          </w:tcPr>
          <w:p w:rsidR="00297550" w:rsidRPr="0052010D" w:rsidRDefault="00297550" w:rsidP="00ED69ED">
            <w:pPr>
              <w:spacing w:line="240" w:lineRule="auto"/>
              <w:jc w:val="center"/>
              <w:rPr>
                <w:rFonts w:ascii="Times New Roman" w:hAnsi="Times New Roman"/>
                <w:color w:val="000000"/>
                <w:sz w:val="24"/>
                <w:szCs w:val="24"/>
                <w:lang w:val="uk-UA"/>
              </w:rPr>
            </w:pPr>
          </w:p>
          <w:p w:rsidR="00297550" w:rsidRPr="0052010D" w:rsidRDefault="00297550" w:rsidP="00ED69ED">
            <w:pPr>
              <w:spacing w:line="240" w:lineRule="auto"/>
              <w:jc w:val="center"/>
              <w:rPr>
                <w:rFonts w:ascii="Times New Roman" w:hAnsi="Times New Roman"/>
                <w:color w:val="000000"/>
                <w:sz w:val="24"/>
                <w:szCs w:val="24"/>
                <w:lang w:val="uk-UA"/>
              </w:rPr>
            </w:pPr>
          </w:p>
        </w:tc>
      </w:tr>
      <w:tr w:rsidR="00297550" w:rsidRPr="0052010D" w:rsidTr="00ED69ED">
        <w:trPr>
          <w:gridBefore w:val="1"/>
          <w:gridAfter w:val="2"/>
          <w:wBefore w:w="552" w:type="dxa"/>
          <w:wAfter w:w="1139" w:type="dxa"/>
        </w:trPr>
        <w:tc>
          <w:tcPr>
            <w:tcW w:w="2018" w:type="dxa"/>
          </w:tcPr>
          <w:p w:rsidR="00297550" w:rsidRPr="0052010D" w:rsidRDefault="00297550" w:rsidP="00ED69ED">
            <w:pPr>
              <w:spacing w:line="240" w:lineRule="auto"/>
              <w:jc w:val="center"/>
              <w:rPr>
                <w:rFonts w:ascii="Times New Roman" w:hAnsi="Times New Roman"/>
                <w:color w:val="000000"/>
                <w:sz w:val="24"/>
                <w:szCs w:val="24"/>
                <w:lang w:val="uk-UA"/>
              </w:rPr>
            </w:pPr>
          </w:p>
        </w:tc>
        <w:tc>
          <w:tcPr>
            <w:tcW w:w="1998" w:type="dxa"/>
            <w:gridSpan w:val="2"/>
          </w:tcPr>
          <w:p w:rsidR="00297550" w:rsidRPr="0052010D" w:rsidRDefault="00297550" w:rsidP="00ED69ED">
            <w:pPr>
              <w:spacing w:line="240" w:lineRule="auto"/>
              <w:jc w:val="center"/>
              <w:rPr>
                <w:rFonts w:ascii="Times New Roman" w:hAnsi="Times New Roman"/>
                <w:color w:val="000000"/>
                <w:sz w:val="24"/>
                <w:szCs w:val="24"/>
                <w:lang w:val="uk-UA"/>
              </w:rPr>
            </w:pPr>
          </w:p>
          <w:p w:rsidR="00297550" w:rsidRPr="0052010D" w:rsidRDefault="00297550" w:rsidP="00ED69ED">
            <w:pPr>
              <w:spacing w:line="240" w:lineRule="auto"/>
              <w:jc w:val="center"/>
              <w:rPr>
                <w:rFonts w:ascii="Times New Roman" w:hAnsi="Times New Roman"/>
                <w:color w:val="000000"/>
                <w:sz w:val="24"/>
                <w:szCs w:val="24"/>
                <w:lang w:val="uk-UA"/>
              </w:rPr>
            </w:pPr>
          </w:p>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Медичний директор з амбулаторно-поліклінічної роботи</w:t>
            </w:r>
          </w:p>
          <w:p w:rsidR="00297550" w:rsidRPr="0052010D" w:rsidRDefault="00297550" w:rsidP="00ED69ED">
            <w:pPr>
              <w:spacing w:line="240" w:lineRule="auto"/>
              <w:jc w:val="center"/>
              <w:rPr>
                <w:rFonts w:ascii="Times New Roman" w:hAnsi="Times New Roman"/>
                <w:color w:val="000000"/>
                <w:sz w:val="24"/>
                <w:szCs w:val="24"/>
                <w:lang w:val="uk-UA"/>
              </w:rPr>
            </w:pPr>
          </w:p>
        </w:tc>
        <w:tc>
          <w:tcPr>
            <w:tcW w:w="2351" w:type="dxa"/>
          </w:tcPr>
          <w:p w:rsidR="00297550" w:rsidRPr="0052010D" w:rsidRDefault="00297550" w:rsidP="00ED69ED">
            <w:pPr>
              <w:spacing w:line="240" w:lineRule="auto"/>
              <w:jc w:val="center"/>
              <w:rPr>
                <w:rFonts w:ascii="Times New Roman" w:hAnsi="Times New Roman"/>
                <w:color w:val="000000"/>
                <w:sz w:val="24"/>
                <w:szCs w:val="24"/>
                <w:lang w:val="uk-UA"/>
              </w:rPr>
            </w:pPr>
          </w:p>
        </w:tc>
      </w:tr>
      <w:tr w:rsidR="00297550" w:rsidRPr="0052010D" w:rsidTr="00ED69ED">
        <w:trPr>
          <w:gridBefore w:val="1"/>
          <w:gridAfter w:val="2"/>
          <w:wBefore w:w="552" w:type="dxa"/>
          <w:wAfter w:w="1139" w:type="dxa"/>
        </w:trPr>
        <w:tc>
          <w:tcPr>
            <w:tcW w:w="2018" w:type="dxa"/>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Головний бухгалтер</w:t>
            </w:r>
          </w:p>
        </w:tc>
        <w:tc>
          <w:tcPr>
            <w:tcW w:w="1998" w:type="dxa"/>
            <w:gridSpan w:val="2"/>
          </w:tcPr>
          <w:p w:rsidR="00297550" w:rsidRPr="0052010D" w:rsidRDefault="00297550" w:rsidP="00ED69ED">
            <w:pPr>
              <w:spacing w:line="240" w:lineRule="auto"/>
              <w:jc w:val="center"/>
              <w:rPr>
                <w:rFonts w:ascii="Times New Roman" w:hAnsi="Times New Roman"/>
                <w:color w:val="000000"/>
                <w:sz w:val="24"/>
                <w:szCs w:val="24"/>
                <w:lang w:val="uk-UA"/>
              </w:rPr>
            </w:pPr>
          </w:p>
        </w:tc>
        <w:tc>
          <w:tcPr>
            <w:tcW w:w="2351" w:type="dxa"/>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Начальник відділу кадрів</w:t>
            </w:r>
          </w:p>
          <w:p w:rsidR="00297550" w:rsidRPr="0052010D" w:rsidRDefault="00297550" w:rsidP="00ED69ED">
            <w:pPr>
              <w:spacing w:line="240" w:lineRule="auto"/>
              <w:jc w:val="center"/>
              <w:rPr>
                <w:rFonts w:ascii="Times New Roman" w:hAnsi="Times New Roman"/>
                <w:color w:val="000000"/>
                <w:sz w:val="24"/>
                <w:szCs w:val="24"/>
                <w:lang w:val="uk-UA"/>
              </w:rPr>
            </w:pPr>
          </w:p>
        </w:tc>
      </w:tr>
    </w:tbl>
    <w:p w:rsidR="00297550" w:rsidRPr="0052010D" w:rsidRDefault="00297550" w:rsidP="00297550">
      <w:pPr>
        <w:rPr>
          <w:rFonts w:ascii="Times New Roman" w:hAnsi="Times New Roman"/>
          <w:color w:val="000000"/>
          <w:sz w:val="24"/>
          <w:szCs w:val="24"/>
          <w:lang w:val="uk-UA"/>
        </w:rPr>
      </w:pPr>
    </w:p>
    <w:p w:rsidR="00605EB6" w:rsidRDefault="00605EB6" w:rsidP="00193CB3">
      <w:pPr>
        <w:spacing w:line="240" w:lineRule="auto"/>
        <w:jc w:val="center"/>
        <w:rPr>
          <w:rFonts w:ascii="Times New Roman" w:hAnsi="Times New Roman" w:cs="Times New Roman"/>
          <w:sz w:val="28"/>
          <w:szCs w:val="28"/>
          <w:lang w:val="uk-UA"/>
        </w:rPr>
      </w:pPr>
    </w:p>
    <w:p w:rsidR="00C25176" w:rsidRDefault="00C25176" w:rsidP="00193CB3">
      <w:pPr>
        <w:spacing w:line="240" w:lineRule="auto"/>
        <w:jc w:val="center"/>
        <w:rPr>
          <w:rFonts w:ascii="Times New Roman" w:hAnsi="Times New Roman" w:cs="Times New Roman"/>
          <w:sz w:val="28"/>
          <w:szCs w:val="28"/>
          <w:lang w:val="uk-UA"/>
        </w:rPr>
      </w:pPr>
    </w:p>
    <w:p w:rsidR="00C25176" w:rsidRDefault="00C25176" w:rsidP="00193CB3">
      <w:pPr>
        <w:spacing w:line="240" w:lineRule="auto"/>
        <w:jc w:val="center"/>
        <w:rPr>
          <w:rFonts w:ascii="Times New Roman" w:hAnsi="Times New Roman" w:cs="Times New Roman"/>
          <w:sz w:val="28"/>
          <w:szCs w:val="28"/>
          <w:lang w:val="uk-UA"/>
        </w:rPr>
      </w:pPr>
    </w:p>
    <w:p w:rsidR="001507F9" w:rsidRDefault="001507F9" w:rsidP="00193CB3">
      <w:pPr>
        <w:spacing w:line="240" w:lineRule="auto"/>
        <w:jc w:val="center"/>
        <w:rPr>
          <w:rFonts w:ascii="Times New Roman" w:hAnsi="Times New Roman" w:cs="Times New Roman"/>
          <w:sz w:val="28"/>
          <w:szCs w:val="28"/>
          <w:lang w:val="uk-UA"/>
        </w:rPr>
      </w:pPr>
    </w:p>
    <w:p w:rsidR="00297550" w:rsidRDefault="00297550" w:rsidP="00193CB3">
      <w:pPr>
        <w:spacing w:line="240" w:lineRule="auto"/>
        <w:jc w:val="center"/>
        <w:rPr>
          <w:rFonts w:ascii="Times New Roman" w:hAnsi="Times New Roman" w:cs="Times New Roman"/>
          <w:sz w:val="28"/>
          <w:szCs w:val="28"/>
          <w:lang w:val="uk-UA"/>
        </w:rPr>
      </w:pPr>
    </w:p>
    <w:p w:rsidR="00297550" w:rsidRPr="00193CB3" w:rsidRDefault="00297550" w:rsidP="00193CB3">
      <w:pPr>
        <w:spacing w:line="240" w:lineRule="auto"/>
        <w:jc w:val="center"/>
        <w:rPr>
          <w:rFonts w:ascii="Times New Roman" w:hAnsi="Times New Roman" w:cs="Times New Roman"/>
          <w:sz w:val="28"/>
          <w:szCs w:val="28"/>
          <w:lang w:val="uk-UA"/>
        </w:rPr>
      </w:pPr>
    </w:p>
    <w:p w:rsidR="00193CB3" w:rsidRDefault="00193CB3" w:rsidP="003A20BE">
      <w:pPr>
        <w:tabs>
          <w:tab w:val="left" w:pos="0"/>
        </w:tabs>
        <w:spacing w:line="240" w:lineRule="auto"/>
        <w:jc w:val="both"/>
        <w:rPr>
          <w:color w:val="000000"/>
          <w:lang w:val="uk-UA"/>
        </w:rPr>
      </w:pPr>
    </w:p>
    <w:p w:rsidR="00297550" w:rsidRDefault="00297550" w:rsidP="00605EB6">
      <w:pPr>
        <w:spacing w:after="0" w:line="240" w:lineRule="auto"/>
        <w:jc w:val="center"/>
        <w:rPr>
          <w:rFonts w:ascii="Times New Roman" w:eastAsiaTheme="minorHAnsi" w:hAnsi="Times New Roman" w:cs="Times New Roman"/>
          <w:b/>
          <w:color w:val="000000" w:themeColor="text1"/>
          <w:sz w:val="26"/>
          <w:szCs w:val="26"/>
          <w:lang w:val="uk-UA" w:eastAsia="en-US"/>
        </w:rPr>
      </w:pPr>
    </w:p>
    <w:p w:rsidR="00605EB6" w:rsidRPr="00605EB6" w:rsidRDefault="00605EB6" w:rsidP="00605EB6">
      <w:pPr>
        <w:spacing w:after="0" w:line="240" w:lineRule="auto"/>
        <w:jc w:val="center"/>
        <w:rPr>
          <w:rFonts w:ascii="Times New Roman" w:eastAsiaTheme="minorHAnsi" w:hAnsi="Times New Roman" w:cs="Times New Roman"/>
          <w:b/>
          <w:color w:val="000000" w:themeColor="text1"/>
          <w:sz w:val="26"/>
          <w:szCs w:val="26"/>
          <w:lang w:eastAsia="en-US"/>
        </w:rPr>
      </w:pPr>
      <w:r w:rsidRPr="00605EB6">
        <w:rPr>
          <w:rFonts w:ascii="Times New Roman" w:eastAsiaTheme="minorHAnsi" w:hAnsi="Times New Roman" w:cs="Times New Roman"/>
          <w:b/>
          <w:color w:val="000000" w:themeColor="text1"/>
          <w:sz w:val="26"/>
          <w:szCs w:val="26"/>
          <w:lang w:val="uk-UA" w:eastAsia="en-US"/>
        </w:rPr>
        <w:t xml:space="preserve">Зміни до Статуту </w:t>
      </w:r>
      <w:r w:rsidRPr="00605EB6">
        <w:rPr>
          <w:rFonts w:ascii="Times New Roman" w:eastAsiaTheme="minorHAnsi" w:hAnsi="Times New Roman" w:cs="Times New Roman"/>
          <w:b/>
          <w:color w:val="000000" w:themeColor="text1"/>
          <w:sz w:val="26"/>
          <w:szCs w:val="26"/>
          <w:lang w:eastAsia="en-US"/>
        </w:rPr>
        <w:t xml:space="preserve">КНП «Звягельська </w:t>
      </w:r>
      <w:proofErr w:type="spellStart"/>
      <w:r w:rsidRPr="00605EB6">
        <w:rPr>
          <w:rFonts w:ascii="Times New Roman" w:eastAsiaTheme="minorHAnsi" w:hAnsi="Times New Roman" w:cs="Times New Roman"/>
          <w:b/>
          <w:color w:val="000000" w:themeColor="text1"/>
          <w:sz w:val="26"/>
          <w:szCs w:val="26"/>
          <w:lang w:eastAsia="en-US"/>
        </w:rPr>
        <w:t>багатопрофільна</w:t>
      </w:r>
      <w:proofErr w:type="spellEnd"/>
      <w:r w:rsidRPr="00605EB6">
        <w:rPr>
          <w:rFonts w:ascii="Times New Roman" w:eastAsiaTheme="minorHAnsi" w:hAnsi="Times New Roman" w:cs="Times New Roman"/>
          <w:b/>
          <w:color w:val="000000" w:themeColor="text1"/>
          <w:sz w:val="26"/>
          <w:szCs w:val="26"/>
          <w:lang w:eastAsia="en-US"/>
        </w:rPr>
        <w:t xml:space="preserve"> </w:t>
      </w:r>
      <w:proofErr w:type="spellStart"/>
      <w:r w:rsidRPr="00605EB6">
        <w:rPr>
          <w:rFonts w:ascii="Times New Roman" w:eastAsiaTheme="minorHAnsi" w:hAnsi="Times New Roman" w:cs="Times New Roman"/>
          <w:b/>
          <w:color w:val="000000" w:themeColor="text1"/>
          <w:sz w:val="26"/>
          <w:szCs w:val="26"/>
          <w:lang w:eastAsia="en-US"/>
        </w:rPr>
        <w:t>лікарня</w:t>
      </w:r>
      <w:proofErr w:type="spellEnd"/>
      <w:r w:rsidRPr="00605EB6">
        <w:rPr>
          <w:rFonts w:ascii="Times New Roman" w:eastAsiaTheme="minorHAnsi" w:hAnsi="Times New Roman" w:cs="Times New Roman"/>
          <w:b/>
          <w:color w:val="000000" w:themeColor="text1"/>
          <w:sz w:val="26"/>
          <w:szCs w:val="26"/>
          <w:lang w:eastAsia="en-US"/>
        </w:rPr>
        <w:t>» ЗМР</w:t>
      </w:r>
    </w:p>
    <w:p w:rsidR="00605EB6" w:rsidRPr="00605EB6" w:rsidRDefault="00605EB6" w:rsidP="00605EB6">
      <w:pPr>
        <w:spacing w:after="0" w:line="240" w:lineRule="auto"/>
        <w:jc w:val="center"/>
        <w:rPr>
          <w:rFonts w:ascii="Times New Roman" w:eastAsiaTheme="minorHAnsi" w:hAnsi="Times New Roman" w:cs="Times New Roman"/>
          <w:b/>
          <w:color w:val="000000" w:themeColor="text1"/>
          <w:sz w:val="26"/>
          <w:szCs w:val="26"/>
          <w:lang w:val="uk-UA" w:eastAsia="en-US"/>
        </w:rPr>
      </w:pPr>
    </w:p>
    <w:p w:rsidR="00605EB6" w:rsidRPr="00605EB6" w:rsidRDefault="00605EB6" w:rsidP="00605EB6">
      <w:pPr>
        <w:spacing w:after="0" w:line="240" w:lineRule="auto"/>
        <w:jc w:val="center"/>
        <w:rPr>
          <w:rFonts w:ascii="Times New Roman" w:eastAsiaTheme="minorHAnsi" w:hAnsi="Times New Roman" w:cs="Times New Roman"/>
          <w:sz w:val="26"/>
          <w:szCs w:val="26"/>
          <w:lang w:val="uk-UA" w:eastAsia="en-US"/>
        </w:rPr>
      </w:pPr>
      <w:r w:rsidRPr="00605EB6">
        <w:rPr>
          <w:rFonts w:ascii="Times New Roman" w:eastAsiaTheme="minorHAnsi" w:hAnsi="Times New Roman" w:cs="Times New Roman"/>
          <w:sz w:val="26"/>
          <w:szCs w:val="26"/>
          <w:lang w:val="uk-UA" w:eastAsia="en-US"/>
        </w:rPr>
        <w:t>Порівняльна таблиця</w:t>
      </w:r>
    </w:p>
    <w:p w:rsidR="00605EB6" w:rsidRPr="00605EB6" w:rsidRDefault="00605EB6" w:rsidP="00605EB6">
      <w:pPr>
        <w:spacing w:after="0" w:line="240" w:lineRule="auto"/>
        <w:jc w:val="center"/>
        <w:rPr>
          <w:rFonts w:ascii="Times New Roman" w:eastAsiaTheme="minorHAnsi" w:hAnsi="Times New Roman" w:cs="Times New Roman"/>
          <w:sz w:val="26"/>
          <w:szCs w:val="26"/>
          <w:lang w:val="uk-UA" w:eastAsia="en-US"/>
        </w:rPr>
      </w:pPr>
    </w:p>
    <w:tbl>
      <w:tblPr>
        <w:tblStyle w:val="a6"/>
        <w:tblW w:w="0" w:type="auto"/>
        <w:tblLook w:val="04A0" w:firstRow="1" w:lastRow="0" w:firstColumn="1" w:lastColumn="0" w:noHBand="0" w:noVBand="1"/>
      </w:tblPr>
      <w:tblGrid>
        <w:gridCol w:w="661"/>
        <w:gridCol w:w="4012"/>
        <w:gridCol w:w="4672"/>
      </w:tblGrid>
      <w:tr w:rsidR="00605EB6" w:rsidRPr="00605EB6" w:rsidTr="003D7CDA">
        <w:tc>
          <w:tcPr>
            <w:tcW w:w="661" w:type="dxa"/>
          </w:tcPr>
          <w:p w:rsidR="00605EB6" w:rsidRPr="00605EB6" w:rsidRDefault="00605EB6" w:rsidP="00605EB6">
            <w:pPr>
              <w:spacing w:after="0" w:line="240" w:lineRule="auto"/>
              <w:jc w:val="center"/>
              <w:rPr>
                <w:rFonts w:ascii="Times New Roman" w:eastAsiaTheme="minorHAnsi" w:hAnsi="Times New Roman" w:cs="Times New Roman"/>
                <w:sz w:val="26"/>
                <w:szCs w:val="26"/>
                <w:lang w:val="uk-UA" w:eastAsia="en-US"/>
              </w:rPr>
            </w:pPr>
            <w:r w:rsidRPr="00605EB6">
              <w:rPr>
                <w:rFonts w:ascii="Times New Roman" w:eastAsiaTheme="minorHAnsi" w:hAnsi="Times New Roman" w:cs="Times New Roman"/>
                <w:sz w:val="26"/>
                <w:szCs w:val="26"/>
                <w:lang w:val="uk-UA" w:eastAsia="en-US"/>
              </w:rPr>
              <w:t xml:space="preserve">№ </w:t>
            </w:r>
            <w:proofErr w:type="spellStart"/>
            <w:r w:rsidRPr="00605EB6">
              <w:rPr>
                <w:rFonts w:ascii="Times New Roman" w:eastAsiaTheme="minorHAnsi" w:hAnsi="Times New Roman" w:cs="Times New Roman"/>
                <w:sz w:val="26"/>
                <w:szCs w:val="26"/>
                <w:lang w:val="uk-UA" w:eastAsia="en-US"/>
              </w:rPr>
              <w:t>пп</w:t>
            </w:r>
            <w:proofErr w:type="spellEnd"/>
          </w:p>
        </w:tc>
        <w:tc>
          <w:tcPr>
            <w:tcW w:w="4012" w:type="dxa"/>
          </w:tcPr>
          <w:p w:rsidR="00605EB6" w:rsidRPr="00605EB6" w:rsidRDefault="00605EB6" w:rsidP="00605EB6">
            <w:pPr>
              <w:spacing w:after="0" w:line="240" w:lineRule="auto"/>
              <w:jc w:val="center"/>
              <w:rPr>
                <w:rFonts w:ascii="Times New Roman" w:eastAsiaTheme="minorHAnsi" w:hAnsi="Times New Roman" w:cs="Times New Roman"/>
                <w:sz w:val="26"/>
                <w:szCs w:val="26"/>
                <w:lang w:val="uk-UA" w:eastAsia="en-US"/>
              </w:rPr>
            </w:pPr>
            <w:r w:rsidRPr="00605EB6">
              <w:rPr>
                <w:rFonts w:ascii="Times New Roman" w:eastAsiaTheme="minorHAnsi" w:hAnsi="Times New Roman" w:cs="Times New Roman"/>
                <w:sz w:val="26"/>
                <w:szCs w:val="26"/>
                <w:lang w:val="uk-UA" w:eastAsia="en-US"/>
              </w:rPr>
              <w:t>Діюча редакція</w:t>
            </w:r>
          </w:p>
        </w:tc>
        <w:tc>
          <w:tcPr>
            <w:tcW w:w="4672" w:type="dxa"/>
          </w:tcPr>
          <w:p w:rsidR="00605EB6" w:rsidRPr="00605EB6" w:rsidRDefault="00605EB6" w:rsidP="00605EB6">
            <w:pPr>
              <w:spacing w:after="0" w:line="240" w:lineRule="auto"/>
              <w:jc w:val="center"/>
              <w:rPr>
                <w:rFonts w:ascii="Times New Roman" w:eastAsiaTheme="minorHAnsi" w:hAnsi="Times New Roman" w:cs="Times New Roman"/>
                <w:b/>
                <w:sz w:val="26"/>
                <w:szCs w:val="26"/>
                <w:lang w:val="uk-UA" w:eastAsia="en-US"/>
              </w:rPr>
            </w:pPr>
            <w:r w:rsidRPr="00605EB6">
              <w:rPr>
                <w:rFonts w:ascii="Times New Roman" w:eastAsiaTheme="minorHAnsi" w:hAnsi="Times New Roman" w:cs="Times New Roman"/>
                <w:b/>
                <w:sz w:val="26"/>
                <w:szCs w:val="26"/>
                <w:lang w:val="uk-UA" w:eastAsia="en-US"/>
              </w:rPr>
              <w:t>Нова редакція</w:t>
            </w:r>
          </w:p>
        </w:tc>
      </w:tr>
      <w:tr w:rsidR="00605EB6" w:rsidRPr="00605EB6" w:rsidTr="003D7CDA">
        <w:tc>
          <w:tcPr>
            <w:tcW w:w="661" w:type="dxa"/>
          </w:tcPr>
          <w:p w:rsidR="00605EB6" w:rsidRPr="00605EB6" w:rsidRDefault="00605EB6" w:rsidP="00605EB6">
            <w:pPr>
              <w:numPr>
                <w:ilvl w:val="0"/>
                <w:numId w:val="5"/>
              </w:numPr>
              <w:spacing w:after="0" w:line="240" w:lineRule="auto"/>
              <w:contextualSpacing/>
              <w:jc w:val="center"/>
              <w:rPr>
                <w:rFonts w:ascii="Times New Roman" w:eastAsiaTheme="minorHAnsi" w:hAnsi="Times New Roman" w:cs="Times New Roman"/>
                <w:sz w:val="26"/>
                <w:szCs w:val="26"/>
                <w:lang w:val="uk-UA" w:eastAsia="en-US"/>
              </w:rPr>
            </w:pPr>
          </w:p>
        </w:tc>
        <w:tc>
          <w:tcPr>
            <w:tcW w:w="4012" w:type="dxa"/>
          </w:tcPr>
          <w:p w:rsidR="00605EB6" w:rsidRPr="00605EB6" w:rsidRDefault="00605EB6" w:rsidP="00605EB6">
            <w:pPr>
              <w:spacing w:after="0" w:line="240" w:lineRule="auto"/>
              <w:rPr>
                <w:rFonts w:ascii="Times New Roman" w:eastAsiaTheme="minorHAnsi" w:hAnsi="Times New Roman" w:cs="Times New Roman"/>
                <w:sz w:val="26"/>
                <w:szCs w:val="26"/>
                <w:lang w:val="uk-UA" w:eastAsia="en-US"/>
              </w:rPr>
            </w:pPr>
            <w:r w:rsidRPr="00605EB6">
              <w:rPr>
                <w:rFonts w:ascii="Times New Roman" w:eastAsiaTheme="minorHAnsi" w:hAnsi="Times New Roman" w:cs="Times New Roman"/>
                <w:sz w:val="26"/>
                <w:szCs w:val="26"/>
                <w:lang w:val="uk-UA" w:eastAsia="en-US"/>
              </w:rPr>
              <w:t xml:space="preserve"> відсутній</w:t>
            </w:r>
          </w:p>
        </w:tc>
        <w:tc>
          <w:tcPr>
            <w:tcW w:w="4672" w:type="dxa"/>
          </w:tcPr>
          <w:p w:rsidR="00605EB6" w:rsidRPr="003D7CDA" w:rsidRDefault="00605EB6" w:rsidP="00605EB6">
            <w:pPr>
              <w:spacing w:after="0" w:line="240" w:lineRule="auto"/>
              <w:rPr>
                <w:rFonts w:ascii="Times New Roman" w:eastAsiaTheme="minorHAnsi" w:hAnsi="Times New Roman" w:cs="Times New Roman"/>
                <w:b/>
                <w:color w:val="000000" w:themeColor="text1"/>
                <w:sz w:val="26"/>
                <w:szCs w:val="26"/>
                <w:lang w:val="uk-UA" w:eastAsia="en-US"/>
              </w:rPr>
            </w:pPr>
            <w:r w:rsidRPr="003D7CDA">
              <w:rPr>
                <w:rFonts w:ascii="Times New Roman" w:eastAsiaTheme="minorHAnsi" w:hAnsi="Times New Roman" w:cs="Times New Roman"/>
                <w:b/>
                <w:sz w:val="26"/>
                <w:szCs w:val="26"/>
                <w:lang w:val="uk-UA" w:eastAsia="en-US"/>
              </w:rPr>
              <w:t>3</w:t>
            </w:r>
            <w:r w:rsidRPr="003D7CDA">
              <w:rPr>
                <w:rFonts w:ascii="Times New Roman" w:eastAsiaTheme="minorHAnsi" w:hAnsi="Times New Roman" w:cs="Times New Roman"/>
                <w:b/>
                <w:color w:val="000000" w:themeColor="text1"/>
                <w:sz w:val="26"/>
                <w:szCs w:val="26"/>
                <w:lang w:val="uk-UA" w:eastAsia="en-US"/>
              </w:rPr>
              <w:t>.9. Підприємство здійснює свою діяльність відповідно до кодів КВЕД:</w:t>
            </w:r>
          </w:p>
          <w:p w:rsidR="00605EB6" w:rsidRPr="003D7CDA" w:rsidRDefault="00605EB6" w:rsidP="00605EB6">
            <w:pPr>
              <w:spacing w:after="0" w:line="240" w:lineRule="auto"/>
              <w:contextualSpacing/>
              <w:rPr>
                <w:rFonts w:ascii="Times New Roman" w:eastAsiaTheme="minorHAnsi" w:hAnsi="Times New Roman" w:cs="Times New Roman"/>
                <w:b/>
                <w:color w:val="000000" w:themeColor="text1"/>
                <w:sz w:val="26"/>
                <w:szCs w:val="26"/>
                <w:shd w:val="clear" w:color="auto" w:fill="FFFAF0"/>
                <w:lang w:val="uk-UA" w:eastAsia="en-US"/>
              </w:rPr>
            </w:pPr>
            <w:r w:rsidRPr="003D7CDA">
              <w:rPr>
                <w:rFonts w:ascii="Times New Roman" w:eastAsiaTheme="minorHAnsi" w:hAnsi="Times New Roman" w:cs="Times New Roman"/>
                <w:b/>
                <w:color w:val="000000" w:themeColor="text1"/>
                <w:sz w:val="26"/>
                <w:szCs w:val="26"/>
                <w:shd w:val="clear" w:color="auto" w:fill="FFFAF0"/>
                <w:lang w:val="uk-UA" w:eastAsia="en-US"/>
              </w:rPr>
              <w:t>86.10 Діяльність лікарняних закладів</w:t>
            </w:r>
          </w:p>
          <w:p w:rsidR="00605EB6" w:rsidRPr="003D7CDA" w:rsidRDefault="00605EB6" w:rsidP="00605EB6">
            <w:pPr>
              <w:shd w:val="clear" w:color="auto" w:fill="F8F9FA"/>
              <w:spacing w:after="100" w:afterAutospacing="1" w:line="240" w:lineRule="auto"/>
              <w:contextualSpacing/>
              <w:outlineLvl w:val="0"/>
              <w:rPr>
                <w:rFonts w:ascii="Times New Roman" w:eastAsia="Times New Roman" w:hAnsi="Times New Roman" w:cs="Times New Roman"/>
                <w:b/>
                <w:color w:val="000000" w:themeColor="text1"/>
                <w:kern w:val="36"/>
                <w:sz w:val="26"/>
                <w:szCs w:val="26"/>
                <w:shd w:val="clear" w:color="auto" w:fill="FFFAF0"/>
              </w:rPr>
            </w:pPr>
            <w:r w:rsidRPr="003D7CDA">
              <w:rPr>
                <w:rFonts w:ascii="Times New Roman" w:eastAsia="Times New Roman" w:hAnsi="Times New Roman" w:cs="Times New Roman"/>
                <w:b/>
                <w:color w:val="000000" w:themeColor="text1"/>
                <w:kern w:val="36"/>
                <w:sz w:val="26"/>
                <w:szCs w:val="26"/>
                <w:lang w:val="uk-UA"/>
              </w:rPr>
              <w:t>86.21</w:t>
            </w:r>
            <w:proofErr w:type="spellStart"/>
            <w:r w:rsidRPr="003D7CDA">
              <w:rPr>
                <w:rFonts w:ascii="Times New Roman" w:eastAsia="Times New Roman" w:hAnsi="Times New Roman" w:cs="Times New Roman"/>
                <w:b/>
                <w:color w:val="000000" w:themeColor="text1"/>
                <w:kern w:val="36"/>
                <w:sz w:val="26"/>
                <w:szCs w:val="26"/>
                <w:shd w:val="clear" w:color="auto" w:fill="FFFAF0"/>
              </w:rPr>
              <w:t>Загальна</w:t>
            </w:r>
            <w:proofErr w:type="spellEnd"/>
            <w:r w:rsidRPr="003D7CDA">
              <w:rPr>
                <w:rFonts w:ascii="Times New Roman" w:eastAsia="Times New Roman" w:hAnsi="Times New Roman" w:cs="Times New Roman"/>
                <w:b/>
                <w:color w:val="000000" w:themeColor="text1"/>
                <w:kern w:val="36"/>
                <w:sz w:val="26"/>
                <w:szCs w:val="26"/>
                <w:shd w:val="clear" w:color="auto" w:fill="FFFAF0"/>
              </w:rPr>
              <w:t xml:space="preserve"> </w:t>
            </w:r>
            <w:proofErr w:type="spellStart"/>
            <w:r w:rsidRPr="003D7CDA">
              <w:rPr>
                <w:rFonts w:ascii="Times New Roman" w:eastAsia="Times New Roman" w:hAnsi="Times New Roman" w:cs="Times New Roman"/>
                <w:b/>
                <w:color w:val="000000" w:themeColor="text1"/>
                <w:kern w:val="36"/>
                <w:sz w:val="26"/>
                <w:szCs w:val="26"/>
                <w:shd w:val="clear" w:color="auto" w:fill="FFFAF0"/>
              </w:rPr>
              <w:t>медична</w:t>
            </w:r>
            <w:proofErr w:type="spellEnd"/>
            <w:r w:rsidRPr="003D7CDA">
              <w:rPr>
                <w:rFonts w:ascii="Times New Roman" w:eastAsia="Times New Roman" w:hAnsi="Times New Roman" w:cs="Times New Roman"/>
                <w:b/>
                <w:color w:val="000000" w:themeColor="text1"/>
                <w:kern w:val="36"/>
                <w:sz w:val="26"/>
                <w:szCs w:val="26"/>
                <w:shd w:val="clear" w:color="auto" w:fill="FFFAF0"/>
              </w:rPr>
              <w:t xml:space="preserve"> практика</w:t>
            </w:r>
          </w:p>
          <w:p w:rsidR="00605EB6" w:rsidRPr="003D7CDA" w:rsidRDefault="00605EB6" w:rsidP="00605EB6">
            <w:pPr>
              <w:shd w:val="clear" w:color="auto" w:fill="F8F9FA"/>
              <w:spacing w:after="100" w:afterAutospacing="1" w:line="240" w:lineRule="auto"/>
              <w:contextualSpacing/>
              <w:outlineLvl w:val="0"/>
              <w:rPr>
                <w:rFonts w:ascii="Times New Roman" w:eastAsia="Times New Roman" w:hAnsi="Times New Roman" w:cs="Times New Roman"/>
                <w:b/>
                <w:color w:val="000000" w:themeColor="text1"/>
                <w:kern w:val="36"/>
                <w:sz w:val="26"/>
                <w:szCs w:val="26"/>
              </w:rPr>
            </w:pPr>
            <w:r w:rsidRPr="003D7CDA">
              <w:rPr>
                <w:rFonts w:ascii="Times New Roman" w:eastAsia="Times New Roman" w:hAnsi="Times New Roman" w:cs="Times New Roman"/>
                <w:b/>
                <w:color w:val="000000" w:themeColor="text1"/>
                <w:kern w:val="36"/>
                <w:sz w:val="26"/>
                <w:szCs w:val="26"/>
              </w:rPr>
              <w:t xml:space="preserve">86.22 </w:t>
            </w:r>
            <w:proofErr w:type="spellStart"/>
            <w:r w:rsidRPr="003D7CDA">
              <w:rPr>
                <w:rFonts w:ascii="Times New Roman" w:eastAsia="Times New Roman" w:hAnsi="Times New Roman" w:cs="Times New Roman"/>
                <w:b/>
                <w:color w:val="000000" w:themeColor="text1"/>
                <w:kern w:val="36"/>
                <w:sz w:val="26"/>
                <w:szCs w:val="26"/>
              </w:rPr>
              <w:t>Спеціалізована</w:t>
            </w:r>
            <w:proofErr w:type="spellEnd"/>
            <w:r w:rsidRPr="003D7CDA">
              <w:rPr>
                <w:rFonts w:ascii="Times New Roman" w:eastAsia="Times New Roman" w:hAnsi="Times New Roman" w:cs="Times New Roman"/>
                <w:b/>
                <w:color w:val="000000" w:themeColor="text1"/>
                <w:kern w:val="36"/>
                <w:sz w:val="26"/>
                <w:szCs w:val="26"/>
              </w:rPr>
              <w:t xml:space="preserve"> </w:t>
            </w:r>
            <w:proofErr w:type="spellStart"/>
            <w:r w:rsidRPr="003D7CDA">
              <w:rPr>
                <w:rFonts w:ascii="Times New Roman" w:eastAsia="Times New Roman" w:hAnsi="Times New Roman" w:cs="Times New Roman"/>
                <w:b/>
                <w:color w:val="000000" w:themeColor="text1"/>
                <w:kern w:val="36"/>
                <w:sz w:val="26"/>
                <w:szCs w:val="26"/>
              </w:rPr>
              <w:t>медична</w:t>
            </w:r>
            <w:proofErr w:type="spellEnd"/>
            <w:r w:rsidRPr="003D7CDA">
              <w:rPr>
                <w:rFonts w:ascii="Times New Roman" w:eastAsia="Times New Roman" w:hAnsi="Times New Roman" w:cs="Times New Roman"/>
                <w:b/>
                <w:color w:val="000000" w:themeColor="text1"/>
                <w:kern w:val="36"/>
                <w:sz w:val="26"/>
                <w:szCs w:val="26"/>
              </w:rPr>
              <w:t xml:space="preserve"> практика</w:t>
            </w:r>
          </w:p>
          <w:p w:rsidR="00605EB6" w:rsidRPr="003D7CDA" w:rsidRDefault="00605EB6" w:rsidP="00605EB6">
            <w:pPr>
              <w:shd w:val="clear" w:color="auto" w:fill="F8F9FA"/>
              <w:spacing w:after="100" w:afterAutospacing="1" w:line="240" w:lineRule="auto"/>
              <w:contextualSpacing/>
              <w:outlineLvl w:val="0"/>
              <w:rPr>
                <w:rFonts w:ascii="Times New Roman" w:eastAsia="Times New Roman" w:hAnsi="Times New Roman" w:cs="Times New Roman"/>
                <w:b/>
                <w:color w:val="000000" w:themeColor="text1"/>
                <w:kern w:val="36"/>
                <w:sz w:val="26"/>
                <w:szCs w:val="26"/>
              </w:rPr>
            </w:pPr>
            <w:r w:rsidRPr="003D7CDA">
              <w:rPr>
                <w:rFonts w:ascii="Times New Roman" w:eastAsia="Times New Roman" w:hAnsi="Times New Roman" w:cs="Times New Roman"/>
                <w:b/>
                <w:color w:val="000000" w:themeColor="text1"/>
                <w:kern w:val="36"/>
                <w:sz w:val="26"/>
                <w:szCs w:val="26"/>
              </w:rPr>
              <w:t xml:space="preserve">86.23 </w:t>
            </w:r>
            <w:proofErr w:type="spellStart"/>
            <w:r w:rsidRPr="003D7CDA">
              <w:rPr>
                <w:rFonts w:ascii="Times New Roman" w:eastAsia="Times New Roman" w:hAnsi="Times New Roman" w:cs="Times New Roman"/>
                <w:b/>
                <w:color w:val="000000" w:themeColor="text1"/>
                <w:kern w:val="36"/>
                <w:sz w:val="26"/>
                <w:szCs w:val="26"/>
              </w:rPr>
              <w:t>Стоматологічна</w:t>
            </w:r>
            <w:proofErr w:type="spellEnd"/>
            <w:r w:rsidRPr="003D7CDA">
              <w:rPr>
                <w:rFonts w:ascii="Times New Roman" w:eastAsia="Times New Roman" w:hAnsi="Times New Roman" w:cs="Times New Roman"/>
                <w:b/>
                <w:color w:val="000000" w:themeColor="text1"/>
                <w:kern w:val="36"/>
                <w:sz w:val="26"/>
                <w:szCs w:val="26"/>
              </w:rPr>
              <w:t xml:space="preserve"> практика</w:t>
            </w:r>
          </w:p>
          <w:p w:rsidR="00605EB6" w:rsidRPr="003D7CDA" w:rsidRDefault="00605EB6" w:rsidP="00605EB6">
            <w:pPr>
              <w:spacing w:after="0" w:line="240" w:lineRule="auto"/>
              <w:contextualSpacing/>
              <w:rPr>
                <w:rFonts w:ascii="Times New Roman" w:eastAsiaTheme="minorHAnsi" w:hAnsi="Times New Roman" w:cs="Times New Roman"/>
                <w:b/>
                <w:bCs/>
                <w:color w:val="000000" w:themeColor="text1"/>
                <w:sz w:val="26"/>
                <w:szCs w:val="26"/>
                <w:shd w:val="clear" w:color="auto" w:fill="FFFAF0"/>
                <w:lang w:eastAsia="en-US"/>
              </w:rPr>
            </w:pPr>
            <w:r w:rsidRPr="003D7CDA">
              <w:rPr>
                <w:rFonts w:ascii="Times New Roman" w:eastAsiaTheme="minorHAnsi" w:hAnsi="Times New Roman" w:cs="Times New Roman"/>
                <w:b/>
                <w:bCs/>
                <w:color w:val="000000" w:themeColor="text1"/>
                <w:sz w:val="26"/>
                <w:szCs w:val="26"/>
                <w:lang w:eastAsia="en-US"/>
              </w:rPr>
              <w:t>86.</w:t>
            </w:r>
            <w:r w:rsidRPr="003D7CDA">
              <w:rPr>
                <w:rFonts w:ascii="Times New Roman" w:eastAsiaTheme="minorHAnsi" w:hAnsi="Times New Roman" w:cs="Times New Roman"/>
                <w:b/>
                <w:bCs/>
                <w:color w:val="000000" w:themeColor="text1"/>
                <w:sz w:val="26"/>
                <w:szCs w:val="26"/>
                <w:lang w:val="uk-UA" w:eastAsia="en-US"/>
              </w:rPr>
              <w:t xml:space="preserve">90 </w:t>
            </w:r>
            <w:proofErr w:type="spellStart"/>
            <w:r w:rsidRPr="003D7CDA">
              <w:rPr>
                <w:rFonts w:ascii="Times New Roman" w:eastAsiaTheme="minorHAnsi" w:hAnsi="Times New Roman" w:cs="Times New Roman"/>
                <w:b/>
                <w:bCs/>
                <w:color w:val="000000" w:themeColor="text1"/>
                <w:sz w:val="26"/>
                <w:szCs w:val="26"/>
                <w:shd w:val="clear" w:color="auto" w:fill="FFFAF0"/>
                <w:lang w:eastAsia="en-US"/>
              </w:rPr>
              <w:t>Інша</w:t>
            </w:r>
            <w:proofErr w:type="spellEnd"/>
            <w:r w:rsidRPr="003D7CDA">
              <w:rPr>
                <w:rFonts w:ascii="Times New Roman" w:eastAsiaTheme="minorHAnsi" w:hAnsi="Times New Roman" w:cs="Times New Roman"/>
                <w:b/>
                <w:bCs/>
                <w:color w:val="000000" w:themeColor="text1"/>
                <w:sz w:val="26"/>
                <w:szCs w:val="26"/>
                <w:shd w:val="clear" w:color="auto" w:fill="FFFAF0"/>
                <w:lang w:eastAsia="en-US"/>
              </w:rPr>
              <w:t xml:space="preserve"> </w:t>
            </w:r>
            <w:proofErr w:type="spellStart"/>
            <w:r w:rsidRPr="003D7CDA">
              <w:rPr>
                <w:rFonts w:ascii="Times New Roman" w:eastAsiaTheme="minorHAnsi" w:hAnsi="Times New Roman" w:cs="Times New Roman"/>
                <w:b/>
                <w:bCs/>
                <w:color w:val="000000" w:themeColor="text1"/>
                <w:sz w:val="26"/>
                <w:szCs w:val="26"/>
                <w:shd w:val="clear" w:color="auto" w:fill="FFFAF0"/>
                <w:lang w:eastAsia="en-US"/>
              </w:rPr>
              <w:t>діяльність</w:t>
            </w:r>
            <w:proofErr w:type="spellEnd"/>
            <w:r w:rsidRPr="003D7CDA">
              <w:rPr>
                <w:rFonts w:ascii="Times New Roman" w:eastAsiaTheme="minorHAnsi" w:hAnsi="Times New Roman" w:cs="Times New Roman"/>
                <w:b/>
                <w:bCs/>
                <w:color w:val="000000" w:themeColor="text1"/>
                <w:sz w:val="26"/>
                <w:szCs w:val="26"/>
                <w:shd w:val="clear" w:color="auto" w:fill="FFFAF0"/>
                <w:lang w:eastAsia="en-US"/>
              </w:rPr>
              <w:t xml:space="preserve"> у </w:t>
            </w:r>
            <w:proofErr w:type="spellStart"/>
            <w:r w:rsidRPr="003D7CDA">
              <w:rPr>
                <w:rFonts w:ascii="Times New Roman" w:eastAsiaTheme="minorHAnsi" w:hAnsi="Times New Roman" w:cs="Times New Roman"/>
                <w:b/>
                <w:bCs/>
                <w:color w:val="000000" w:themeColor="text1"/>
                <w:sz w:val="26"/>
                <w:szCs w:val="26"/>
                <w:shd w:val="clear" w:color="auto" w:fill="FFFAF0"/>
                <w:lang w:eastAsia="en-US"/>
              </w:rPr>
              <w:t>сфері</w:t>
            </w:r>
            <w:proofErr w:type="spellEnd"/>
            <w:r w:rsidRPr="003D7CDA">
              <w:rPr>
                <w:rFonts w:ascii="Times New Roman" w:eastAsiaTheme="minorHAnsi" w:hAnsi="Times New Roman" w:cs="Times New Roman"/>
                <w:b/>
                <w:bCs/>
                <w:color w:val="000000" w:themeColor="text1"/>
                <w:sz w:val="26"/>
                <w:szCs w:val="26"/>
                <w:shd w:val="clear" w:color="auto" w:fill="FFFAF0"/>
                <w:lang w:eastAsia="en-US"/>
              </w:rPr>
              <w:t xml:space="preserve"> </w:t>
            </w:r>
            <w:proofErr w:type="spellStart"/>
            <w:r w:rsidRPr="003D7CDA">
              <w:rPr>
                <w:rFonts w:ascii="Times New Roman" w:eastAsiaTheme="minorHAnsi" w:hAnsi="Times New Roman" w:cs="Times New Roman"/>
                <w:b/>
                <w:bCs/>
                <w:color w:val="000000" w:themeColor="text1"/>
                <w:sz w:val="26"/>
                <w:szCs w:val="26"/>
                <w:shd w:val="clear" w:color="auto" w:fill="FFFAF0"/>
                <w:lang w:eastAsia="en-US"/>
              </w:rPr>
              <w:t>охорони</w:t>
            </w:r>
            <w:proofErr w:type="spellEnd"/>
            <w:r w:rsidRPr="003D7CDA">
              <w:rPr>
                <w:rFonts w:ascii="Times New Roman" w:eastAsiaTheme="minorHAnsi" w:hAnsi="Times New Roman" w:cs="Times New Roman"/>
                <w:b/>
                <w:bCs/>
                <w:color w:val="000000" w:themeColor="text1"/>
                <w:sz w:val="26"/>
                <w:szCs w:val="26"/>
                <w:shd w:val="clear" w:color="auto" w:fill="FFFAF0"/>
                <w:lang w:eastAsia="en-US"/>
              </w:rPr>
              <w:t xml:space="preserve"> </w:t>
            </w:r>
            <w:proofErr w:type="spellStart"/>
            <w:r w:rsidRPr="003D7CDA">
              <w:rPr>
                <w:rFonts w:ascii="Times New Roman" w:eastAsiaTheme="minorHAnsi" w:hAnsi="Times New Roman" w:cs="Times New Roman"/>
                <w:b/>
                <w:bCs/>
                <w:color w:val="000000" w:themeColor="text1"/>
                <w:sz w:val="26"/>
                <w:szCs w:val="26"/>
                <w:shd w:val="clear" w:color="auto" w:fill="FFFAF0"/>
                <w:lang w:eastAsia="en-US"/>
              </w:rPr>
              <w:t>здоров'я</w:t>
            </w:r>
            <w:proofErr w:type="spellEnd"/>
          </w:p>
          <w:p w:rsidR="00605EB6" w:rsidRPr="00605EB6" w:rsidRDefault="00605EB6" w:rsidP="00605EB6">
            <w:pPr>
              <w:spacing w:after="0" w:line="240" w:lineRule="auto"/>
              <w:contextualSpacing/>
              <w:rPr>
                <w:rFonts w:ascii="Times New Roman" w:eastAsiaTheme="minorHAnsi" w:hAnsi="Times New Roman" w:cs="Times New Roman"/>
                <w:sz w:val="26"/>
                <w:szCs w:val="26"/>
                <w:lang w:val="uk-UA" w:eastAsia="en-US"/>
              </w:rPr>
            </w:pPr>
          </w:p>
        </w:tc>
      </w:tr>
      <w:tr w:rsidR="00016C1B" w:rsidRPr="00016C1B" w:rsidTr="003D7CDA">
        <w:tc>
          <w:tcPr>
            <w:tcW w:w="661" w:type="dxa"/>
          </w:tcPr>
          <w:p w:rsidR="00016C1B" w:rsidRPr="00605EB6" w:rsidRDefault="00016C1B" w:rsidP="00016C1B">
            <w:pPr>
              <w:spacing w:after="0" w:line="240" w:lineRule="auto"/>
              <w:ind w:left="360"/>
              <w:contextualSpacing/>
              <w:jc w:val="center"/>
              <w:rPr>
                <w:rFonts w:ascii="Times New Roman" w:eastAsiaTheme="minorHAnsi" w:hAnsi="Times New Roman" w:cs="Times New Roman"/>
                <w:sz w:val="26"/>
                <w:szCs w:val="26"/>
                <w:lang w:val="uk-UA" w:eastAsia="en-US"/>
              </w:rPr>
            </w:pPr>
          </w:p>
        </w:tc>
        <w:tc>
          <w:tcPr>
            <w:tcW w:w="4012" w:type="dxa"/>
          </w:tcPr>
          <w:p w:rsidR="00016C1B" w:rsidRDefault="00016C1B" w:rsidP="00016C1B">
            <w:pPr>
              <w:spacing w:line="240" w:lineRule="auto"/>
              <w:jc w:val="both"/>
              <w:rPr>
                <w:rFonts w:ascii="Times New Roman" w:hAnsi="Times New Roman"/>
                <w:color w:val="000000"/>
                <w:sz w:val="28"/>
                <w:szCs w:val="24"/>
                <w:lang w:val="uk-UA"/>
              </w:rPr>
            </w:pPr>
            <w:r>
              <w:rPr>
                <w:rFonts w:ascii="Times New Roman" w:eastAsiaTheme="minorHAnsi" w:hAnsi="Times New Roman" w:cs="Times New Roman"/>
                <w:sz w:val="26"/>
                <w:szCs w:val="26"/>
                <w:lang w:val="uk-UA" w:eastAsia="en-US"/>
              </w:rPr>
              <w:t>Додаток №1</w:t>
            </w:r>
            <w:r w:rsidRPr="0052010D">
              <w:rPr>
                <w:rFonts w:ascii="Times New Roman" w:hAnsi="Times New Roman"/>
                <w:color w:val="000000"/>
                <w:sz w:val="28"/>
                <w:szCs w:val="24"/>
                <w:lang w:val="uk-UA"/>
              </w:rPr>
              <w:t xml:space="preserve"> </w:t>
            </w:r>
            <w:r w:rsidRPr="0052010D">
              <w:rPr>
                <w:rFonts w:ascii="Times New Roman" w:hAnsi="Times New Roman"/>
                <w:color w:val="000000"/>
                <w:sz w:val="28"/>
                <w:szCs w:val="24"/>
                <w:lang w:val="uk-UA"/>
              </w:rPr>
              <w:t xml:space="preserve">до Статуту </w:t>
            </w:r>
          </w:p>
          <w:p w:rsidR="00016C1B" w:rsidRPr="00016C1B" w:rsidRDefault="00016C1B" w:rsidP="00016C1B">
            <w:pPr>
              <w:spacing w:after="0" w:line="240" w:lineRule="auto"/>
              <w:jc w:val="center"/>
              <w:rPr>
                <w:rFonts w:ascii="Times New Roman" w:hAnsi="Times New Roman"/>
                <w:color w:val="000000"/>
                <w:sz w:val="28"/>
                <w:szCs w:val="28"/>
                <w:lang w:val="uk-UA"/>
              </w:rPr>
            </w:pPr>
            <w:r w:rsidRPr="00016C1B">
              <w:rPr>
                <w:rFonts w:ascii="Times New Roman" w:hAnsi="Times New Roman"/>
                <w:color w:val="000000"/>
                <w:sz w:val="28"/>
                <w:szCs w:val="28"/>
                <w:lang w:val="uk-UA"/>
              </w:rPr>
              <w:t>ПЕРЕЛІК  СТРУКТУРНИХ  ПІДРОЗДІЛІВ</w:t>
            </w:r>
            <w:bookmarkStart w:id="0" w:name="_GoBack"/>
            <w:bookmarkEnd w:id="0"/>
          </w:p>
          <w:p w:rsidR="00016C1B" w:rsidRPr="00605EB6" w:rsidRDefault="00016C1B" w:rsidP="00016C1B">
            <w:pPr>
              <w:spacing w:after="0" w:line="240" w:lineRule="auto"/>
              <w:jc w:val="center"/>
              <w:rPr>
                <w:rFonts w:ascii="Times New Roman" w:eastAsiaTheme="minorHAnsi" w:hAnsi="Times New Roman" w:cs="Times New Roman"/>
                <w:sz w:val="26"/>
                <w:szCs w:val="26"/>
                <w:lang w:val="uk-UA" w:eastAsia="en-US"/>
              </w:rPr>
            </w:pPr>
            <w:r w:rsidRPr="00016C1B">
              <w:rPr>
                <w:rFonts w:ascii="Times New Roman" w:hAnsi="Times New Roman"/>
                <w:sz w:val="28"/>
                <w:szCs w:val="28"/>
                <w:lang w:val="uk-UA"/>
              </w:rPr>
              <w:t>КНП «Звягельська багатопрофільна лікарня» ЗМР</w:t>
            </w:r>
          </w:p>
        </w:tc>
        <w:tc>
          <w:tcPr>
            <w:tcW w:w="4672" w:type="dxa"/>
          </w:tcPr>
          <w:p w:rsidR="00016C1B" w:rsidRDefault="00016C1B" w:rsidP="00016C1B">
            <w:pPr>
              <w:spacing w:line="240" w:lineRule="auto"/>
              <w:jc w:val="both"/>
              <w:rPr>
                <w:rFonts w:ascii="Times New Roman" w:hAnsi="Times New Roman"/>
                <w:color w:val="000000"/>
                <w:sz w:val="28"/>
                <w:szCs w:val="24"/>
                <w:lang w:val="uk-UA"/>
              </w:rPr>
            </w:pPr>
            <w:r>
              <w:rPr>
                <w:rFonts w:ascii="Times New Roman" w:eastAsiaTheme="minorHAnsi" w:hAnsi="Times New Roman" w:cs="Times New Roman"/>
                <w:sz w:val="26"/>
                <w:szCs w:val="26"/>
                <w:lang w:val="uk-UA" w:eastAsia="en-US"/>
              </w:rPr>
              <w:t>Додаток №1</w:t>
            </w:r>
            <w:r w:rsidRPr="0052010D">
              <w:rPr>
                <w:rFonts w:ascii="Times New Roman" w:hAnsi="Times New Roman"/>
                <w:color w:val="000000"/>
                <w:sz w:val="28"/>
                <w:szCs w:val="24"/>
                <w:lang w:val="uk-UA"/>
              </w:rPr>
              <w:t xml:space="preserve"> до Статуту </w:t>
            </w:r>
          </w:p>
          <w:p w:rsidR="00016C1B" w:rsidRPr="00016C1B" w:rsidRDefault="00016C1B" w:rsidP="00016C1B">
            <w:pPr>
              <w:spacing w:after="0" w:line="240" w:lineRule="auto"/>
              <w:jc w:val="center"/>
              <w:rPr>
                <w:rFonts w:ascii="Times New Roman" w:hAnsi="Times New Roman"/>
                <w:color w:val="000000"/>
                <w:sz w:val="28"/>
                <w:szCs w:val="28"/>
                <w:lang w:val="uk-UA"/>
              </w:rPr>
            </w:pPr>
            <w:r w:rsidRPr="00016C1B">
              <w:rPr>
                <w:rFonts w:ascii="Times New Roman" w:hAnsi="Times New Roman"/>
                <w:color w:val="000000"/>
                <w:sz w:val="28"/>
                <w:szCs w:val="28"/>
                <w:lang w:val="uk-UA"/>
              </w:rPr>
              <w:t>ПЕРЕЛІК  СТРУКТУРНИХ  ПІДРОЗДІЛІВ</w:t>
            </w:r>
          </w:p>
          <w:p w:rsidR="00016C1B" w:rsidRPr="00605EB6" w:rsidRDefault="00016C1B" w:rsidP="00016C1B">
            <w:pPr>
              <w:spacing w:after="0" w:line="240" w:lineRule="auto"/>
              <w:jc w:val="center"/>
              <w:rPr>
                <w:rFonts w:ascii="Times New Roman" w:eastAsiaTheme="minorHAnsi" w:hAnsi="Times New Roman" w:cs="Times New Roman"/>
                <w:sz w:val="26"/>
                <w:szCs w:val="26"/>
                <w:lang w:val="uk-UA" w:eastAsia="en-US"/>
              </w:rPr>
            </w:pPr>
            <w:r w:rsidRPr="00016C1B">
              <w:rPr>
                <w:rFonts w:ascii="Times New Roman" w:hAnsi="Times New Roman"/>
                <w:sz w:val="28"/>
                <w:szCs w:val="28"/>
                <w:lang w:val="uk-UA"/>
              </w:rPr>
              <w:t>КНП «Звягельська багатопрофільна лікарня» ЗМР</w:t>
            </w:r>
          </w:p>
        </w:tc>
      </w:tr>
      <w:tr w:rsidR="00016C1B" w:rsidRPr="00605EB6" w:rsidTr="003D7CDA">
        <w:tc>
          <w:tcPr>
            <w:tcW w:w="661" w:type="dxa"/>
          </w:tcPr>
          <w:p w:rsidR="00016C1B" w:rsidRPr="00605EB6" w:rsidRDefault="00016C1B" w:rsidP="00016C1B">
            <w:pPr>
              <w:numPr>
                <w:ilvl w:val="0"/>
                <w:numId w:val="5"/>
              </w:numPr>
              <w:spacing w:after="0" w:line="240" w:lineRule="auto"/>
              <w:contextualSpacing/>
              <w:jc w:val="center"/>
              <w:rPr>
                <w:rFonts w:ascii="Times New Roman" w:eastAsiaTheme="minorHAnsi" w:hAnsi="Times New Roman" w:cs="Times New Roman"/>
                <w:sz w:val="26"/>
                <w:szCs w:val="26"/>
                <w:lang w:val="uk-UA" w:eastAsia="en-US"/>
              </w:rPr>
            </w:pPr>
          </w:p>
        </w:tc>
        <w:tc>
          <w:tcPr>
            <w:tcW w:w="4012" w:type="dxa"/>
          </w:tcPr>
          <w:p w:rsidR="00016C1B" w:rsidRPr="00016C1B" w:rsidRDefault="00016C1B" w:rsidP="00016C1B">
            <w:pPr>
              <w:spacing w:after="0" w:line="240" w:lineRule="auto"/>
              <w:rPr>
                <w:rFonts w:ascii="Times New Roman" w:eastAsiaTheme="minorHAnsi" w:hAnsi="Times New Roman" w:cs="Times New Roman"/>
                <w:sz w:val="26"/>
                <w:szCs w:val="26"/>
                <w:lang w:val="uk-UA" w:eastAsia="en-US"/>
              </w:rPr>
            </w:pPr>
            <w:r w:rsidRPr="00605EB6">
              <w:rPr>
                <w:rFonts w:ascii="Times New Roman" w:eastAsiaTheme="minorHAnsi" w:hAnsi="Times New Roman" w:cs="Times New Roman"/>
                <w:sz w:val="26"/>
                <w:szCs w:val="26"/>
                <w:lang w:val="uk-UA" w:eastAsia="en-US"/>
              </w:rPr>
              <w:t>відсутній</w:t>
            </w:r>
          </w:p>
        </w:tc>
        <w:tc>
          <w:tcPr>
            <w:tcW w:w="4672" w:type="dxa"/>
          </w:tcPr>
          <w:p w:rsidR="00016C1B" w:rsidRPr="00016C1B" w:rsidRDefault="00016C1B" w:rsidP="00016C1B">
            <w:pPr>
              <w:spacing w:after="0" w:line="240" w:lineRule="auto"/>
              <w:rPr>
                <w:rFonts w:ascii="Times New Roman" w:eastAsiaTheme="minorHAnsi" w:hAnsi="Times New Roman" w:cs="Times New Roman"/>
                <w:b/>
                <w:sz w:val="26"/>
                <w:szCs w:val="26"/>
                <w:lang w:val="uk-UA" w:eastAsia="en-US"/>
              </w:rPr>
            </w:pPr>
            <w:r w:rsidRPr="00016C1B">
              <w:rPr>
                <w:rFonts w:ascii="Times New Roman" w:eastAsiaTheme="minorHAnsi" w:hAnsi="Times New Roman" w:cs="Times New Roman"/>
                <w:b/>
                <w:sz w:val="26"/>
                <w:szCs w:val="26"/>
                <w:lang w:val="uk-UA" w:eastAsia="en-US"/>
              </w:rPr>
              <w:t>9. Центр ментального здоров’я</w:t>
            </w:r>
          </w:p>
        </w:tc>
      </w:tr>
    </w:tbl>
    <w:p w:rsidR="003A20BE" w:rsidRDefault="003A20BE" w:rsidP="007D46BE">
      <w:pPr>
        <w:spacing w:line="240" w:lineRule="auto"/>
        <w:jc w:val="center"/>
        <w:rPr>
          <w:rFonts w:ascii="Times New Roman" w:hAnsi="Times New Roman" w:cs="Times New Roman"/>
          <w:sz w:val="28"/>
          <w:szCs w:val="28"/>
          <w:lang w:val="uk-UA"/>
        </w:rPr>
      </w:pPr>
    </w:p>
    <w:p w:rsidR="00297550" w:rsidRPr="004C01E2" w:rsidRDefault="00297550" w:rsidP="007D46BE">
      <w:pPr>
        <w:spacing w:line="240" w:lineRule="auto"/>
        <w:jc w:val="center"/>
        <w:rPr>
          <w:rFonts w:ascii="Times New Roman" w:hAnsi="Times New Roman" w:cs="Times New Roman"/>
          <w:sz w:val="28"/>
          <w:szCs w:val="28"/>
          <w:lang w:val="uk-UA"/>
        </w:rPr>
      </w:pPr>
    </w:p>
    <w:p w:rsidR="003A20BE" w:rsidRPr="004C01E2" w:rsidRDefault="00605EB6" w:rsidP="003A20BE">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Н</w:t>
      </w:r>
      <w:proofErr w:type="spellStart"/>
      <w:r w:rsidR="003A20BE" w:rsidRPr="004C01E2">
        <w:rPr>
          <w:rFonts w:ascii="Times New Roman" w:hAnsi="Times New Roman" w:cs="Times New Roman"/>
          <w:sz w:val="28"/>
          <w:szCs w:val="28"/>
        </w:rPr>
        <w:t>ачальник</w:t>
      </w:r>
      <w:proofErr w:type="spellEnd"/>
      <w:r w:rsidR="003A20BE" w:rsidRPr="004C01E2">
        <w:rPr>
          <w:rFonts w:ascii="Times New Roman" w:hAnsi="Times New Roman" w:cs="Times New Roman"/>
          <w:sz w:val="28"/>
          <w:szCs w:val="28"/>
          <w:lang w:val="uk-UA"/>
        </w:rPr>
        <w:t>а</w:t>
      </w:r>
      <w:r w:rsidR="003A20BE" w:rsidRPr="004C01E2">
        <w:rPr>
          <w:rFonts w:ascii="Times New Roman" w:hAnsi="Times New Roman" w:cs="Times New Roman"/>
          <w:sz w:val="28"/>
          <w:szCs w:val="28"/>
        </w:rPr>
        <w:t xml:space="preserve"> </w:t>
      </w:r>
      <w:proofErr w:type="spellStart"/>
      <w:r w:rsidR="003A20BE" w:rsidRPr="004C01E2">
        <w:rPr>
          <w:rFonts w:ascii="Times New Roman" w:hAnsi="Times New Roman" w:cs="Times New Roman"/>
          <w:sz w:val="28"/>
          <w:szCs w:val="28"/>
        </w:rPr>
        <w:t>відділу</w:t>
      </w:r>
      <w:proofErr w:type="spellEnd"/>
      <w:r w:rsidR="003A20BE" w:rsidRPr="004C01E2">
        <w:rPr>
          <w:rFonts w:ascii="Times New Roman" w:hAnsi="Times New Roman" w:cs="Times New Roman"/>
          <w:sz w:val="28"/>
          <w:szCs w:val="28"/>
        </w:rPr>
        <w:t xml:space="preserve"> з </w:t>
      </w:r>
      <w:proofErr w:type="spellStart"/>
      <w:r w:rsidR="003A20BE" w:rsidRPr="004C01E2">
        <w:rPr>
          <w:rFonts w:ascii="Times New Roman" w:hAnsi="Times New Roman" w:cs="Times New Roman"/>
          <w:sz w:val="28"/>
          <w:szCs w:val="28"/>
        </w:rPr>
        <w:t>питань</w:t>
      </w:r>
      <w:proofErr w:type="spellEnd"/>
    </w:p>
    <w:p w:rsidR="003A20BE" w:rsidRPr="004C01E2" w:rsidRDefault="001507F9" w:rsidP="003A20BE">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r w:rsidR="003A20BE" w:rsidRPr="004C01E2">
        <w:rPr>
          <w:rFonts w:ascii="Times New Roman" w:hAnsi="Times New Roman" w:cs="Times New Roman"/>
          <w:sz w:val="28"/>
          <w:szCs w:val="28"/>
        </w:rPr>
        <w:t xml:space="preserve">та </w:t>
      </w:r>
      <w:proofErr w:type="spellStart"/>
      <w:r w:rsidR="003A20BE" w:rsidRPr="004C01E2">
        <w:rPr>
          <w:rFonts w:ascii="Times New Roman" w:hAnsi="Times New Roman" w:cs="Times New Roman"/>
          <w:sz w:val="28"/>
          <w:szCs w:val="28"/>
        </w:rPr>
        <w:t>медичного</w:t>
      </w:r>
      <w:proofErr w:type="spellEnd"/>
      <w:r w:rsidR="003A20BE" w:rsidRPr="004C01E2">
        <w:rPr>
          <w:rFonts w:ascii="Times New Roman" w:hAnsi="Times New Roman" w:cs="Times New Roman"/>
          <w:sz w:val="28"/>
          <w:szCs w:val="28"/>
        </w:rPr>
        <w:t xml:space="preserve"> </w:t>
      </w:r>
    </w:p>
    <w:p w:rsidR="003A20BE" w:rsidRPr="004C01E2" w:rsidRDefault="003A20BE" w:rsidP="003A20BE">
      <w:pPr>
        <w:spacing w:after="0" w:line="240" w:lineRule="auto"/>
        <w:rPr>
          <w:rFonts w:ascii="Times New Roman" w:hAnsi="Times New Roman" w:cs="Times New Roman"/>
          <w:sz w:val="28"/>
          <w:szCs w:val="28"/>
          <w:lang w:val="uk-UA"/>
        </w:rPr>
      </w:pPr>
      <w:proofErr w:type="spellStart"/>
      <w:r w:rsidRPr="004C01E2">
        <w:rPr>
          <w:rFonts w:ascii="Times New Roman" w:hAnsi="Times New Roman" w:cs="Times New Roman"/>
          <w:sz w:val="28"/>
          <w:szCs w:val="28"/>
        </w:rPr>
        <w:t>забезпечення</w:t>
      </w:r>
      <w:proofErr w:type="spellEnd"/>
      <w:r w:rsidRPr="004C01E2">
        <w:rPr>
          <w:rFonts w:ascii="Times New Roman" w:hAnsi="Times New Roman" w:cs="Times New Roman"/>
          <w:sz w:val="28"/>
          <w:szCs w:val="28"/>
        </w:rPr>
        <w:t xml:space="preserve"> </w:t>
      </w:r>
      <w:proofErr w:type="spellStart"/>
      <w:r w:rsidRPr="004C01E2">
        <w:rPr>
          <w:rFonts w:ascii="Times New Roman" w:hAnsi="Times New Roman" w:cs="Times New Roman"/>
          <w:sz w:val="28"/>
          <w:szCs w:val="28"/>
        </w:rPr>
        <w:t>міської</w:t>
      </w:r>
      <w:proofErr w:type="spellEnd"/>
      <w:r w:rsidRPr="004C01E2">
        <w:rPr>
          <w:rFonts w:ascii="Times New Roman" w:hAnsi="Times New Roman" w:cs="Times New Roman"/>
          <w:sz w:val="28"/>
          <w:szCs w:val="28"/>
        </w:rPr>
        <w:t xml:space="preserve"> ради                              </w:t>
      </w:r>
      <w:r w:rsidRPr="004C01E2">
        <w:rPr>
          <w:rFonts w:ascii="Times New Roman" w:hAnsi="Times New Roman" w:cs="Times New Roman"/>
          <w:sz w:val="28"/>
          <w:szCs w:val="28"/>
          <w:lang w:val="uk-UA"/>
        </w:rPr>
        <w:t xml:space="preserve"> </w:t>
      </w:r>
      <w:r w:rsidRPr="004C01E2">
        <w:rPr>
          <w:rFonts w:ascii="Times New Roman" w:hAnsi="Times New Roman" w:cs="Times New Roman"/>
          <w:sz w:val="28"/>
          <w:szCs w:val="28"/>
        </w:rPr>
        <w:t xml:space="preserve">      </w:t>
      </w:r>
      <w:r w:rsidR="00605EB6">
        <w:rPr>
          <w:rFonts w:ascii="Times New Roman" w:hAnsi="Times New Roman" w:cs="Times New Roman"/>
          <w:sz w:val="28"/>
          <w:szCs w:val="28"/>
          <w:lang w:val="uk-UA"/>
        </w:rPr>
        <w:t xml:space="preserve">      </w:t>
      </w:r>
      <w:r w:rsidRPr="004C01E2">
        <w:rPr>
          <w:rFonts w:ascii="Times New Roman" w:hAnsi="Times New Roman" w:cs="Times New Roman"/>
          <w:sz w:val="28"/>
          <w:szCs w:val="28"/>
        </w:rPr>
        <w:t xml:space="preserve">         </w:t>
      </w:r>
      <w:r w:rsidR="00605EB6">
        <w:rPr>
          <w:rFonts w:ascii="Times New Roman" w:hAnsi="Times New Roman" w:cs="Times New Roman"/>
          <w:sz w:val="28"/>
          <w:szCs w:val="28"/>
          <w:lang w:val="uk-UA"/>
        </w:rPr>
        <w:t>Олександр</w:t>
      </w:r>
      <w:r w:rsidRPr="004C01E2">
        <w:rPr>
          <w:rFonts w:ascii="Times New Roman" w:hAnsi="Times New Roman" w:cs="Times New Roman"/>
          <w:sz w:val="28"/>
          <w:szCs w:val="28"/>
        </w:rPr>
        <w:t xml:space="preserve"> </w:t>
      </w:r>
      <w:r w:rsidRPr="004C01E2">
        <w:rPr>
          <w:rFonts w:ascii="Times New Roman" w:hAnsi="Times New Roman" w:cs="Times New Roman"/>
          <w:sz w:val="28"/>
          <w:szCs w:val="28"/>
          <w:lang w:val="uk-UA"/>
        </w:rPr>
        <w:t>Л</w:t>
      </w:r>
      <w:r w:rsidR="00605EB6">
        <w:rPr>
          <w:rFonts w:ascii="Times New Roman" w:hAnsi="Times New Roman" w:cs="Times New Roman"/>
          <w:sz w:val="28"/>
          <w:szCs w:val="28"/>
          <w:lang w:val="uk-UA"/>
        </w:rPr>
        <w:t>ОСЬ</w:t>
      </w:r>
    </w:p>
    <w:p w:rsidR="003A20BE" w:rsidRPr="004C01E2" w:rsidRDefault="003A20BE" w:rsidP="003A20BE">
      <w:pPr>
        <w:spacing w:line="240" w:lineRule="auto"/>
        <w:jc w:val="center"/>
        <w:rPr>
          <w:rFonts w:ascii="Times New Roman" w:hAnsi="Times New Roman" w:cs="Times New Roman"/>
          <w:sz w:val="28"/>
          <w:szCs w:val="28"/>
          <w:lang w:val="uk-UA"/>
        </w:rPr>
      </w:pPr>
    </w:p>
    <w:p w:rsidR="00DE7746" w:rsidRDefault="00DE7746">
      <w:pPr>
        <w:rPr>
          <w:lang w:val="uk-UA"/>
        </w:rPr>
      </w:pPr>
    </w:p>
    <w:sectPr w:rsidR="00DE7746" w:rsidSect="0064698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4D4"/>
    <w:multiLevelType w:val="hybridMultilevel"/>
    <w:tmpl w:val="BA2A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0C059C"/>
    <w:multiLevelType w:val="hybridMultilevel"/>
    <w:tmpl w:val="3244A5C6"/>
    <w:lvl w:ilvl="0" w:tplc="DEF4E5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0E682D"/>
    <w:multiLevelType w:val="hybridMultilevel"/>
    <w:tmpl w:val="99CCA91E"/>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3"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4"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BE"/>
    <w:rsid w:val="00016C1B"/>
    <w:rsid w:val="001507F9"/>
    <w:rsid w:val="00193CB3"/>
    <w:rsid w:val="002018DD"/>
    <w:rsid w:val="00297550"/>
    <w:rsid w:val="003A20BE"/>
    <w:rsid w:val="003D7CDA"/>
    <w:rsid w:val="003F1FC6"/>
    <w:rsid w:val="00491D03"/>
    <w:rsid w:val="004975F7"/>
    <w:rsid w:val="005042ED"/>
    <w:rsid w:val="005275DB"/>
    <w:rsid w:val="00601D36"/>
    <w:rsid w:val="00605EB6"/>
    <w:rsid w:val="00646984"/>
    <w:rsid w:val="006C4590"/>
    <w:rsid w:val="00712554"/>
    <w:rsid w:val="00722294"/>
    <w:rsid w:val="007607B3"/>
    <w:rsid w:val="007642F3"/>
    <w:rsid w:val="007D46BE"/>
    <w:rsid w:val="007F771C"/>
    <w:rsid w:val="00836370"/>
    <w:rsid w:val="009C1B83"/>
    <w:rsid w:val="009E4046"/>
    <w:rsid w:val="00AA74A7"/>
    <w:rsid w:val="00C25176"/>
    <w:rsid w:val="00CA4836"/>
    <w:rsid w:val="00CB0913"/>
    <w:rsid w:val="00DE7746"/>
    <w:rsid w:val="00ED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711068"/>
  <w15:chartTrackingRefBased/>
  <w15:docId w15:val="{58C50CD1-55C9-492A-93A3-DBAC814B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0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3A20BE"/>
    <w:rPr>
      <w:rFonts w:ascii="Times New Roman" w:hAnsi="Times New Roman" w:cs="Times New Roman"/>
      <w:sz w:val="24"/>
      <w:szCs w:val="24"/>
    </w:rPr>
  </w:style>
  <w:style w:type="paragraph" w:styleId="a3">
    <w:name w:val="List Paragraph"/>
    <w:basedOn w:val="a"/>
    <w:uiPriority w:val="34"/>
    <w:qFormat/>
    <w:rsid w:val="003A20BE"/>
    <w:pPr>
      <w:ind w:left="720"/>
      <w:contextualSpacing/>
    </w:pPr>
  </w:style>
  <w:style w:type="paragraph" w:customStyle="1" w:styleId="2">
    <w:name w:val="Абзац списка2"/>
    <w:basedOn w:val="a"/>
    <w:rsid w:val="003A20BE"/>
    <w:pPr>
      <w:ind w:left="720"/>
      <w:contextualSpacing/>
    </w:pPr>
    <w:rPr>
      <w:rFonts w:ascii="Calibri" w:eastAsia="Times New Roman" w:hAnsi="Calibri" w:cs="Times New Roman"/>
      <w:lang w:eastAsia="en-US"/>
    </w:rPr>
  </w:style>
  <w:style w:type="paragraph" w:styleId="a4">
    <w:name w:val="Balloon Text"/>
    <w:basedOn w:val="a"/>
    <w:link w:val="a5"/>
    <w:uiPriority w:val="99"/>
    <w:semiHidden/>
    <w:unhideWhenUsed/>
    <w:rsid w:val="00AA74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74A7"/>
    <w:rPr>
      <w:rFonts w:ascii="Segoe UI" w:eastAsiaTheme="minorEastAsia" w:hAnsi="Segoe UI" w:cs="Segoe UI"/>
      <w:sz w:val="18"/>
      <w:szCs w:val="18"/>
      <w:lang w:eastAsia="ru-RU"/>
    </w:rPr>
  </w:style>
  <w:style w:type="table" w:styleId="a6">
    <w:name w:val="Table Grid"/>
    <w:basedOn w:val="a1"/>
    <w:uiPriority w:val="39"/>
    <w:rsid w:val="0076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5964</Words>
  <Characters>33997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2025-01-31T06:30:00Z</cp:lastPrinted>
  <dcterms:created xsi:type="dcterms:W3CDTF">2025-01-30T12:03:00Z</dcterms:created>
  <dcterms:modified xsi:type="dcterms:W3CDTF">2025-01-31T06:39:00Z</dcterms:modified>
</cp:coreProperties>
</file>