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66" w:rsidRPr="00BF05F7" w:rsidRDefault="003C2466" w:rsidP="003C2466">
      <w:pPr>
        <w:pStyle w:val="1"/>
        <w:jc w:val="center"/>
        <w:rPr>
          <w:b w:val="0"/>
          <w:sz w:val="28"/>
          <w:szCs w:val="28"/>
          <w:lang w:val="en-US"/>
        </w:rPr>
      </w:pPr>
      <w:bookmarkStart w:id="0" w:name="_GoBack"/>
      <w:bookmarkEnd w:id="0"/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64B174E2" wp14:editId="06DDF26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66" w:rsidRDefault="003C2466" w:rsidP="003C24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3C2466" w:rsidRDefault="003C2466" w:rsidP="003C24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3C2466" w:rsidRDefault="003C2466" w:rsidP="003C2466">
      <w:pPr>
        <w:jc w:val="center"/>
        <w:rPr>
          <w:sz w:val="28"/>
          <w:szCs w:val="28"/>
          <w:lang w:val="uk-UA"/>
        </w:rPr>
      </w:pPr>
    </w:p>
    <w:p w:rsidR="003C2466" w:rsidRDefault="008015A5" w:rsidP="003C24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020B0">
        <w:rPr>
          <w:sz w:val="28"/>
          <w:szCs w:val="28"/>
          <w:lang w:val="uk-UA"/>
        </w:rPr>
        <w:t>5</w:t>
      </w:r>
      <w:r w:rsidR="0011201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="0011201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="003C2466">
        <w:rPr>
          <w:sz w:val="28"/>
          <w:szCs w:val="28"/>
          <w:lang w:val="uk-UA"/>
        </w:rPr>
        <w:tab/>
      </w:r>
      <w:r w:rsidR="003C2466">
        <w:rPr>
          <w:sz w:val="28"/>
          <w:szCs w:val="28"/>
          <w:lang w:val="uk-UA"/>
        </w:rPr>
        <w:tab/>
      </w:r>
      <w:r w:rsidR="003C2466">
        <w:rPr>
          <w:sz w:val="28"/>
          <w:szCs w:val="28"/>
          <w:lang w:val="uk-UA"/>
        </w:rPr>
        <w:tab/>
        <w:t xml:space="preserve">                                 </w:t>
      </w:r>
      <w:r w:rsidR="00BE6667">
        <w:rPr>
          <w:sz w:val="28"/>
          <w:szCs w:val="28"/>
          <w:lang w:val="uk-UA"/>
        </w:rPr>
        <w:t xml:space="preserve">                   </w:t>
      </w:r>
      <w:r w:rsidR="0011201A">
        <w:rPr>
          <w:sz w:val="28"/>
          <w:szCs w:val="28"/>
          <w:lang w:val="uk-UA"/>
        </w:rPr>
        <w:t xml:space="preserve">           </w:t>
      </w:r>
      <w:r w:rsidR="003C2466" w:rsidRPr="00E75D88">
        <w:rPr>
          <w:sz w:val="28"/>
          <w:szCs w:val="28"/>
          <w:lang w:val="uk-UA"/>
        </w:rPr>
        <w:t>№</w:t>
      </w:r>
      <w:r w:rsidR="00BE6667">
        <w:rPr>
          <w:sz w:val="28"/>
          <w:szCs w:val="28"/>
          <w:lang w:val="uk-UA"/>
        </w:rPr>
        <w:t xml:space="preserve"> </w:t>
      </w:r>
      <w:r w:rsidR="00F14FEF">
        <w:rPr>
          <w:sz w:val="28"/>
          <w:szCs w:val="28"/>
          <w:lang w:val="uk-UA"/>
        </w:rPr>
        <w:t>290(о)</w:t>
      </w:r>
    </w:p>
    <w:p w:rsidR="003C2466" w:rsidRDefault="003C2466" w:rsidP="003C2466">
      <w:pPr>
        <w:ind w:firstLine="284"/>
        <w:jc w:val="both"/>
        <w:rPr>
          <w:sz w:val="28"/>
          <w:szCs w:val="28"/>
          <w:lang w:val="uk-UA"/>
        </w:rPr>
      </w:pPr>
    </w:p>
    <w:p w:rsidR="005F01AC" w:rsidRDefault="0073455C" w:rsidP="005F01AC">
      <w:pPr>
        <w:pStyle w:val="a3"/>
        <w:shd w:val="clear" w:color="auto" w:fill="FFFFFF"/>
        <w:tabs>
          <w:tab w:val="left" w:pos="4962"/>
        </w:tabs>
        <w:spacing w:before="0" w:beforeAutospacing="0" w:after="48" w:afterAutospacing="0" w:line="288" w:lineRule="atLeast"/>
        <w:ind w:right="510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="008015A5">
        <w:rPr>
          <w:color w:val="000000"/>
          <w:sz w:val="28"/>
          <w:szCs w:val="28"/>
          <w:lang w:val="uk-UA"/>
        </w:rPr>
        <w:t>утворення</w:t>
      </w:r>
      <w:r w:rsidR="005F01AC">
        <w:rPr>
          <w:color w:val="000000"/>
          <w:sz w:val="28"/>
          <w:szCs w:val="28"/>
          <w:lang w:val="uk-UA"/>
        </w:rPr>
        <w:t xml:space="preserve"> та затвердження</w:t>
      </w:r>
    </w:p>
    <w:p w:rsidR="005F01AC" w:rsidRDefault="008015A5" w:rsidP="001F3640">
      <w:pPr>
        <w:pStyle w:val="a3"/>
        <w:shd w:val="clear" w:color="auto" w:fill="FFFFFF"/>
        <w:tabs>
          <w:tab w:val="left" w:pos="4962"/>
        </w:tabs>
        <w:spacing w:before="0" w:beforeAutospacing="0" w:after="48" w:afterAutospacing="0" w:line="288" w:lineRule="atLeast"/>
        <w:ind w:right="481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комісії з питань</w:t>
      </w:r>
      <w:r w:rsidR="005F01A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прийняття-передачі майна КНП «Звягельська </w:t>
      </w:r>
    </w:p>
    <w:p w:rsidR="0021367B" w:rsidRDefault="008015A5" w:rsidP="005F01AC">
      <w:pPr>
        <w:pStyle w:val="a3"/>
        <w:shd w:val="clear" w:color="auto" w:fill="FFFFFF"/>
        <w:tabs>
          <w:tab w:val="left" w:pos="4962"/>
        </w:tabs>
        <w:spacing w:before="0" w:beforeAutospacing="0" w:after="48" w:afterAutospacing="0" w:line="288" w:lineRule="atLeast"/>
        <w:ind w:right="5102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багатопрофільна</w:t>
      </w:r>
      <w:r w:rsidR="005F01A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лікарня» ЗМР</w:t>
      </w:r>
    </w:p>
    <w:p w:rsidR="0021367B" w:rsidRPr="008015A5" w:rsidRDefault="0021367B" w:rsidP="0049437B">
      <w:pPr>
        <w:pStyle w:val="a3"/>
        <w:shd w:val="clear" w:color="auto" w:fill="FFFFFF"/>
        <w:spacing w:before="0" w:beforeAutospacing="0" w:after="48" w:afterAutospacing="0" w:line="288" w:lineRule="atLeast"/>
        <w:ind w:right="4135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101BC0" w:rsidRDefault="0021367B" w:rsidP="0073455C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5F01AC">
        <w:rPr>
          <w:sz w:val="28"/>
          <w:szCs w:val="28"/>
          <w:lang w:val="uk-UA"/>
        </w:rPr>
        <w:t>Керуючись пунктами 19, 20 частини четвертої статті 42 Закону України «Про місцеве самоврядування в Україні</w:t>
      </w:r>
      <w:r w:rsidR="001D4336" w:rsidRPr="00AC5E82">
        <w:rPr>
          <w:sz w:val="28"/>
          <w:lang w:val="uk-UA"/>
        </w:rPr>
        <w:t>,</w:t>
      </w:r>
      <w:r w:rsidR="001D4336" w:rsidRPr="008015A5">
        <w:rPr>
          <w:color w:val="FF0000"/>
          <w:sz w:val="28"/>
          <w:lang w:val="uk-UA"/>
        </w:rPr>
        <w:t xml:space="preserve"> </w:t>
      </w:r>
      <w:r w:rsidR="0073455C" w:rsidRPr="001147AE">
        <w:rPr>
          <w:sz w:val="28"/>
          <w:szCs w:val="28"/>
          <w:lang w:val="uk-UA"/>
        </w:rPr>
        <w:t xml:space="preserve">рішенням </w:t>
      </w:r>
      <w:r w:rsidR="001147AE" w:rsidRPr="001147AE">
        <w:rPr>
          <w:sz w:val="28"/>
          <w:szCs w:val="28"/>
          <w:lang w:val="uk-UA"/>
        </w:rPr>
        <w:t xml:space="preserve">Новоград-Волинської міської ради </w:t>
      </w:r>
      <w:r w:rsidR="0073455C" w:rsidRPr="001147AE">
        <w:rPr>
          <w:sz w:val="28"/>
          <w:szCs w:val="28"/>
          <w:lang w:val="uk-UA"/>
        </w:rPr>
        <w:t>від 2</w:t>
      </w:r>
      <w:r w:rsidR="001147AE" w:rsidRPr="001147AE">
        <w:rPr>
          <w:sz w:val="28"/>
          <w:szCs w:val="28"/>
          <w:lang w:val="uk-UA"/>
        </w:rPr>
        <w:t>5</w:t>
      </w:r>
      <w:r w:rsidR="0073455C" w:rsidRPr="001147AE">
        <w:rPr>
          <w:sz w:val="28"/>
          <w:szCs w:val="28"/>
          <w:lang w:val="uk-UA"/>
        </w:rPr>
        <w:t>.</w:t>
      </w:r>
      <w:r w:rsidR="001147AE" w:rsidRPr="001147AE">
        <w:rPr>
          <w:sz w:val="28"/>
          <w:szCs w:val="28"/>
          <w:lang w:val="uk-UA"/>
        </w:rPr>
        <w:t>11</w:t>
      </w:r>
      <w:r w:rsidR="0073455C" w:rsidRPr="001147AE">
        <w:rPr>
          <w:sz w:val="28"/>
          <w:szCs w:val="28"/>
          <w:lang w:val="uk-UA"/>
        </w:rPr>
        <w:t>.202</w:t>
      </w:r>
      <w:r w:rsidR="001147AE" w:rsidRPr="001147AE">
        <w:rPr>
          <w:sz w:val="28"/>
          <w:szCs w:val="28"/>
          <w:lang w:val="uk-UA"/>
        </w:rPr>
        <w:t>1</w:t>
      </w:r>
      <w:r w:rsidR="0073455C" w:rsidRPr="001147AE">
        <w:rPr>
          <w:sz w:val="28"/>
          <w:szCs w:val="28"/>
          <w:lang w:val="uk-UA"/>
        </w:rPr>
        <w:t xml:space="preserve"> №</w:t>
      </w:r>
      <w:r w:rsidR="001147AE" w:rsidRPr="001147AE">
        <w:rPr>
          <w:sz w:val="28"/>
          <w:szCs w:val="28"/>
          <w:lang w:val="uk-UA"/>
        </w:rPr>
        <w:t xml:space="preserve"> 377 «Про надання згоди на прийняття майна комунального некомерційного підприємства «Новоград-Волинське міськрайонне територіальне медичне об’єднання»</w:t>
      </w:r>
      <w:r w:rsidR="0073455C" w:rsidRPr="001147AE">
        <w:rPr>
          <w:sz w:val="28"/>
          <w:szCs w:val="28"/>
          <w:lang w:val="uk-UA"/>
        </w:rPr>
        <w:t>,</w:t>
      </w:r>
      <w:r w:rsidR="00AC5E82">
        <w:rPr>
          <w:sz w:val="28"/>
          <w:szCs w:val="28"/>
          <w:lang w:val="uk-UA"/>
        </w:rPr>
        <w:t xml:space="preserve"> враховуючи рішення районної ради від 09.02.2022</w:t>
      </w:r>
      <w:r w:rsidR="004C582D">
        <w:rPr>
          <w:sz w:val="28"/>
          <w:szCs w:val="28"/>
          <w:lang w:val="uk-UA"/>
        </w:rPr>
        <w:t xml:space="preserve"> №152</w:t>
      </w:r>
      <w:r w:rsidR="00AC5E82">
        <w:rPr>
          <w:sz w:val="28"/>
          <w:szCs w:val="28"/>
          <w:lang w:val="uk-UA"/>
        </w:rPr>
        <w:t xml:space="preserve"> «Про передачу КНП </w:t>
      </w:r>
      <w:r w:rsidR="00AC5E82" w:rsidRPr="00AC5E82">
        <w:rPr>
          <w:sz w:val="28"/>
          <w:szCs w:val="28"/>
          <w:lang w:val="uk-UA"/>
        </w:rPr>
        <w:t>«Новоград-Волинське міськрайонне територіальне медичне об’єднання»</w:t>
      </w:r>
      <w:r w:rsidR="00AC5E82">
        <w:rPr>
          <w:sz w:val="28"/>
          <w:szCs w:val="28"/>
          <w:lang w:val="uk-UA"/>
        </w:rPr>
        <w:t xml:space="preserve"> зі спільної вартості територіальних громад району до комунальної власності Новоград-Волинської територіальної громади»</w:t>
      </w:r>
      <w:r w:rsidR="004C582D">
        <w:rPr>
          <w:sz w:val="28"/>
          <w:szCs w:val="28"/>
          <w:lang w:val="uk-UA"/>
        </w:rPr>
        <w:t>,</w:t>
      </w:r>
      <w:r w:rsidR="0073455C" w:rsidRPr="001147AE">
        <w:rPr>
          <w:sz w:val="28"/>
          <w:szCs w:val="28"/>
          <w:lang w:val="uk-UA"/>
        </w:rPr>
        <w:t xml:space="preserve"> </w:t>
      </w:r>
      <w:r w:rsidR="001D4336" w:rsidRPr="001147AE">
        <w:rPr>
          <w:sz w:val="28"/>
          <w:lang w:val="uk-UA"/>
        </w:rPr>
        <w:t xml:space="preserve">з метою </w:t>
      </w:r>
      <w:r w:rsidR="001147AE" w:rsidRPr="001147AE">
        <w:rPr>
          <w:sz w:val="28"/>
          <w:lang w:val="uk-UA"/>
        </w:rPr>
        <w:t>безоплатного прийняття цілісного майнового комплексу,</w:t>
      </w:r>
      <w:r w:rsidR="001147AE">
        <w:rPr>
          <w:sz w:val="28"/>
          <w:lang w:val="uk-UA"/>
        </w:rPr>
        <w:t xml:space="preserve"> усього нерухомого та рухомого майна, а також об’</w:t>
      </w:r>
      <w:r w:rsidR="00101BC0">
        <w:rPr>
          <w:sz w:val="28"/>
          <w:lang w:val="uk-UA"/>
        </w:rPr>
        <w:t>єктів цивільних прав</w:t>
      </w:r>
    </w:p>
    <w:p w:rsidR="00101BC0" w:rsidRPr="008015A5" w:rsidRDefault="00101BC0" w:rsidP="0073455C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1D4336" w:rsidRDefault="00101BC0" w:rsidP="00101B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879AE">
        <w:rPr>
          <w:sz w:val="28"/>
          <w:szCs w:val="28"/>
          <w:lang w:val="uk-UA"/>
        </w:rPr>
        <w:t xml:space="preserve">Утворити комісію </w:t>
      </w:r>
      <w:r w:rsidRPr="00101BC0">
        <w:rPr>
          <w:sz w:val="28"/>
          <w:szCs w:val="28"/>
          <w:lang w:val="uk-UA"/>
        </w:rPr>
        <w:t xml:space="preserve">з питань прийняття-передачі майна КНП «Звягельська багатопрофільна лікарня» </w:t>
      </w:r>
      <w:r w:rsidR="00D879AE" w:rsidRPr="00101BC0">
        <w:rPr>
          <w:sz w:val="28"/>
          <w:szCs w:val="28"/>
          <w:lang w:val="uk-UA"/>
        </w:rPr>
        <w:t>ЗМР</w:t>
      </w:r>
      <w:r w:rsidR="00D879AE">
        <w:rPr>
          <w:sz w:val="28"/>
          <w:szCs w:val="28"/>
          <w:lang w:val="uk-UA"/>
        </w:rPr>
        <w:t xml:space="preserve"> (далі – комісія) та</w:t>
      </w:r>
      <w:r>
        <w:rPr>
          <w:sz w:val="28"/>
          <w:szCs w:val="28"/>
          <w:lang w:val="uk-UA"/>
        </w:rPr>
        <w:t xml:space="preserve"> </w:t>
      </w:r>
      <w:r w:rsidR="00D879AE" w:rsidRPr="00D879AE">
        <w:rPr>
          <w:sz w:val="28"/>
          <w:lang w:val="uk-UA"/>
        </w:rPr>
        <w:t>затвердити її склад згідно з додатком</w:t>
      </w:r>
      <w:r w:rsidR="006A414E" w:rsidRPr="00101BC0">
        <w:rPr>
          <w:sz w:val="28"/>
          <w:szCs w:val="28"/>
          <w:lang w:val="uk-UA"/>
        </w:rPr>
        <w:t>.</w:t>
      </w:r>
    </w:p>
    <w:p w:rsidR="00D879AE" w:rsidRDefault="00101BC0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color w:val="FF0000"/>
          <w:sz w:val="28"/>
          <w:szCs w:val="28"/>
          <w:lang w:val="uk-UA"/>
        </w:rPr>
      </w:pPr>
      <w:r w:rsidRPr="00D879AE">
        <w:rPr>
          <w:sz w:val="28"/>
          <w:szCs w:val="28"/>
          <w:lang w:val="uk-UA"/>
        </w:rPr>
        <w:t xml:space="preserve">2. </w:t>
      </w:r>
      <w:r w:rsidR="00D879AE" w:rsidRPr="00D879AE">
        <w:rPr>
          <w:sz w:val="28"/>
          <w:szCs w:val="28"/>
          <w:lang w:val="uk-UA"/>
        </w:rPr>
        <w:t xml:space="preserve">Комісії забезпечити </w:t>
      </w:r>
      <w:r w:rsidRPr="00D879AE">
        <w:rPr>
          <w:sz w:val="28"/>
          <w:szCs w:val="28"/>
          <w:lang w:val="uk-UA"/>
        </w:rPr>
        <w:t>прийняття-передач</w:t>
      </w:r>
      <w:r w:rsidR="00E10F1D">
        <w:rPr>
          <w:sz w:val="28"/>
          <w:szCs w:val="28"/>
          <w:lang w:val="uk-UA"/>
        </w:rPr>
        <w:t>у</w:t>
      </w:r>
      <w:r w:rsidRPr="00D879AE">
        <w:rPr>
          <w:sz w:val="28"/>
          <w:szCs w:val="28"/>
          <w:lang w:val="uk-UA"/>
        </w:rPr>
        <w:t xml:space="preserve"> майна КНП «Звягельська багатопрофільна лікарня» ЗМР</w:t>
      </w:r>
      <w:r w:rsidR="004D37AE">
        <w:rPr>
          <w:sz w:val="28"/>
          <w:szCs w:val="28"/>
          <w:lang w:val="uk-UA"/>
        </w:rPr>
        <w:t xml:space="preserve"> </w:t>
      </w:r>
      <w:r w:rsidR="00D879AE" w:rsidRPr="00D879AE">
        <w:rPr>
          <w:sz w:val="28"/>
          <w:lang w:val="uk-UA"/>
        </w:rPr>
        <w:t>та за результатами роботи скласти відповідн</w:t>
      </w:r>
      <w:r w:rsidR="004D37AE">
        <w:rPr>
          <w:sz w:val="28"/>
          <w:lang w:val="uk-UA"/>
        </w:rPr>
        <w:t>і</w:t>
      </w:r>
      <w:r w:rsidR="00D879AE" w:rsidRPr="00D879AE">
        <w:rPr>
          <w:sz w:val="28"/>
          <w:lang w:val="uk-UA"/>
        </w:rPr>
        <w:t xml:space="preserve"> акт</w:t>
      </w:r>
      <w:r w:rsidR="004D37AE">
        <w:rPr>
          <w:sz w:val="28"/>
          <w:lang w:val="uk-UA"/>
        </w:rPr>
        <w:t>и</w:t>
      </w:r>
      <w:r w:rsidR="00D879AE" w:rsidRPr="00D879AE">
        <w:rPr>
          <w:sz w:val="28"/>
          <w:lang w:val="uk-UA"/>
        </w:rPr>
        <w:t>.</w:t>
      </w:r>
    </w:p>
    <w:p w:rsidR="000B3F2C" w:rsidRDefault="00D879AE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101BC0">
        <w:rPr>
          <w:sz w:val="28"/>
          <w:lang w:val="uk-UA"/>
        </w:rPr>
        <w:t xml:space="preserve">. </w:t>
      </w:r>
      <w:r w:rsidR="000B3F2C" w:rsidRPr="00101BC0">
        <w:rPr>
          <w:sz w:val="28"/>
          <w:lang w:val="uk-UA"/>
        </w:rPr>
        <w:t xml:space="preserve">Контроль за виконанням цього розпорядження покласти на заступника міського голови </w:t>
      </w:r>
      <w:proofErr w:type="spellStart"/>
      <w:r w:rsidR="00DE797C" w:rsidRPr="00101BC0">
        <w:rPr>
          <w:sz w:val="28"/>
          <w:lang w:val="uk-UA"/>
        </w:rPr>
        <w:t>Гудзь</w:t>
      </w:r>
      <w:proofErr w:type="spellEnd"/>
      <w:r w:rsidR="00DE797C" w:rsidRPr="00101BC0">
        <w:rPr>
          <w:sz w:val="28"/>
          <w:lang w:val="uk-UA"/>
        </w:rPr>
        <w:t xml:space="preserve"> І.Л.</w:t>
      </w:r>
    </w:p>
    <w:p w:rsidR="00D879AE" w:rsidRDefault="00D879AE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lang w:val="uk-UA"/>
        </w:rPr>
      </w:pPr>
    </w:p>
    <w:p w:rsidR="006D222A" w:rsidRPr="00101BC0" w:rsidRDefault="006D222A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lang w:val="uk-UA"/>
        </w:rPr>
      </w:pPr>
    </w:p>
    <w:p w:rsidR="00AF095D" w:rsidRDefault="00456CAE" w:rsidP="00810D9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М</w:t>
      </w:r>
      <w:r w:rsidR="0021367B" w:rsidRPr="00EE25FF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21367B" w:rsidRPr="00EE25FF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21367B" w:rsidRPr="0074212E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21367B" w:rsidRPr="0074212E">
        <w:rPr>
          <w:sz w:val="28"/>
          <w:szCs w:val="28"/>
          <w:lang w:val="uk-UA"/>
        </w:rPr>
        <w:t xml:space="preserve">           </w:t>
      </w:r>
      <w:r w:rsidR="0021367B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Микола БОРОВЕЦЬ</w:t>
      </w:r>
      <w:r w:rsidR="0021367B">
        <w:rPr>
          <w:lang w:val="uk-UA"/>
        </w:rPr>
        <w:t xml:space="preserve">  </w:t>
      </w:r>
    </w:p>
    <w:p w:rsidR="00B4739E" w:rsidRDefault="00B4739E" w:rsidP="00810D9C">
      <w:pPr>
        <w:jc w:val="both"/>
        <w:rPr>
          <w:lang w:val="uk-UA"/>
        </w:rPr>
      </w:pPr>
    </w:p>
    <w:p w:rsidR="00105ABF" w:rsidRDefault="00105ABF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105ABF" w:rsidRDefault="00105ABF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105ABF" w:rsidRDefault="00105ABF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4D37AE" w:rsidRDefault="004D37AE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4D37AE" w:rsidRDefault="004D37AE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4D37AE" w:rsidRDefault="004D37AE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1F3640" w:rsidRDefault="001F3640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E10F1D" w:rsidRDefault="00E10F1D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1F3640" w:rsidRDefault="001F3640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B4739E" w:rsidRDefault="00B4739E" w:rsidP="001E0C4F">
      <w:pPr>
        <w:pStyle w:val="a5"/>
        <w:tabs>
          <w:tab w:val="right" w:pos="10440"/>
        </w:tabs>
        <w:ind w:left="5387" w:right="-54" w:hanging="567"/>
        <w:rPr>
          <w:lang w:val="uk-UA"/>
        </w:rPr>
      </w:pPr>
      <w:r>
        <w:rPr>
          <w:lang w:val="uk-UA"/>
        </w:rPr>
        <w:lastRenderedPageBreak/>
        <w:t>Додаток</w:t>
      </w:r>
    </w:p>
    <w:p w:rsidR="00B4739E" w:rsidRDefault="00B4739E" w:rsidP="001E0C4F">
      <w:pPr>
        <w:pStyle w:val="a5"/>
        <w:tabs>
          <w:tab w:val="right" w:pos="10440"/>
        </w:tabs>
        <w:ind w:left="5387" w:right="-54" w:hanging="567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:rsidR="0011201A" w:rsidRDefault="0011201A" w:rsidP="001E0C4F">
      <w:pPr>
        <w:pStyle w:val="a5"/>
        <w:tabs>
          <w:tab w:val="right" w:pos="10440"/>
        </w:tabs>
        <w:ind w:left="5387" w:right="-54" w:hanging="567"/>
        <w:rPr>
          <w:lang w:val="uk-UA"/>
        </w:rPr>
      </w:pPr>
      <w:r>
        <w:rPr>
          <w:lang w:val="uk-UA"/>
        </w:rPr>
        <w:t xml:space="preserve">від </w:t>
      </w:r>
      <w:r w:rsidR="001147AE">
        <w:rPr>
          <w:lang w:val="uk-UA"/>
        </w:rPr>
        <w:t>1</w:t>
      </w:r>
      <w:r w:rsidR="001020B0">
        <w:rPr>
          <w:lang w:val="uk-UA"/>
        </w:rPr>
        <w:t>5</w:t>
      </w:r>
      <w:r>
        <w:rPr>
          <w:lang w:val="uk-UA"/>
        </w:rPr>
        <w:t>.</w:t>
      </w:r>
      <w:r w:rsidR="001147AE">
        <w:rPr>
          <w:lang w:val="uk-UA"/>
        </w:rPr>
        <w:t>1</w:t>
      </w:r>
      <w:r>
        <w:rPr>
          <w:lang w:val="uk-UA"/>
        </w:rPr>
        <w:t>0.202</w:t>
      </w:r>
      <w:r w:rsidR="001147AE">
        <w:rPr>
          <w:lang w:val="uk-UA"/>
        </w:rPr>
        <w:t>4</w:t>
      </w:r>
      <w:r>
        <w:rPr>
          <w:lang w:val="uk-UA"/>
        </w:rPr>
        <w:t xml:space="preserve"> №</w:t>
      </w:r>
      <w:r w:rsidR="00F14FEF">
        <w:rPr>
          <w:lang w:val="uk-UA"/>
        </w:rPr>
        <w:t>290(о)</w:t>
      </w:r>
    </w:p>
    <w:p w:rsidR="00B4739E" w:rsidRDefault="00B4739E" w:rsidP="001E0C4F">
      <w:pPr>
        <w:ind w:hanging="567"/>
        <w:jc w:val="center"/>
        <w:rPr>
          <w:sz w:val="28"/>
          <w:szCs w:val="28"/>
          <w:lang w:val="uk-UA"/>
        </w:rPr>
      </w:pPr>
    </w:p>
    <w:p w:rsidR="00B4739E" w:rsidRPr="00137A96" w:rsidRDefault="00B4739E" w:rsidP="00B4739E">
      <w:pPr>
        <w:jc w:val="center"/>
        <w:rPr>
          <w:sz w:val="28"/>
          <w:szCs w:val="28"/>
          <w:lang w:val="uk-UA"/>
        </w:rPr>
      </w:pPr>
      <w:r w:rsidRPr="00137A96">
        <w:rPr>
          <w:sz w:val="28"/>
          <w:szCs w:val="28"/>
          <w:lang w:val="uk-UA"/>
        </w:rPr>
        <w:t>СКЛАД</w:t>
      </w:r>
    </w:p>
    <w:p w:rsidR="00301AD8" w:rsidRDefault="00B4739E" w:rsidP="00101BC0">
      <w:pPr>
        <w:jc w:val="center"/>
        <w:rPr>
          <w:sz w:val="28"/>
          <w:szCs w:val="28"/>
          <w:lang w:val="uk-UA"/>
        </w:rPr>
      </w:pPr>
      <w:r w:rsidRPr="00137A96">
        <w:rPr>
          <w:sz w:val="28"/>
          <w:szCs w:val="28"/>
          <w:lang w:val="uk-UA"/>
        </w:rPr>
        <w:t xml:space="preserve"> </w:t>
      </w:r>
      <w:r w:rsidR="000B3F2C" w:rsidRPr="00101BC0">
        <w:rPr>
          <w:sz w:val="28"/>
          <w:szCs w:val="28"/>
          <w:lang w:val="uk-UA"/>
        </w:rPr>
        <w:t xml:space="preserve">комісії </w:t>
      </w:r>
      <w:r w:rsidR="00101BC0" w:rsidRPr="00101BC0">
        <w:rPr>
          <w:sz w:val="28"/>
          <w:szCs w:val="28"/>
          <w:lang w:val="uk-UA"/>
        </w:rPr>
        <w:t xml:space="preserve"> з питань прийняття-передачі майна КНП «Звягельська багатопрофільна лікарня» ЗМР</w:t>
      </w:r>
    </w:p>
    <w:p w:rsidR="00101BC0" w:rsidRPr="00101BC0" w:rsidRDefault="00101BC0" w:rsidP="00101BC0">
      <w:pPr>
        <w:jc w:val="center"/>
        <w:rPr>
          <w:sz w:val="28"/>
          <w:szCs w:val="28"/>
          <w:lang w:val="uk-UA"/>
        </w:rPr>
      </w:pPr>
    </w:p>
    <w:p w:rsidR="00B4739E" w:rsidRPr="00386C95" w:rsidRDefault="00B4739E" w:rsidP="00B4739E">
      <w:pPr>
        <w:jc w:val="center"/>
        <w:rPr>
          <w:rFonts w:eastAsia="SimSun"/>
          <w:sz w:val="10"/>
          <w:szCs w:val="10"/>
          <w:lang w:val="uk-UA" w:eastAsia="zh-C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6"/>
        <w:gridCol w:w="2976"/>
        <w:gridCol w:w="426"/>
        <w:gridCol w:w="5523"/>
        <w:gridCol w:w="142"/>
        <w:gridCol w:w="113"/>
      </w:tblGrid>
      <w:tr w:rsidR="00B4739E" w:rsidTr="001020B0">
        <w:trPr>
          <w:gridBefore w:val="1"/>
          <w:gridAfter w:val="2"/>
          <w:wBefore w:w="176" w:type="dxa"/>
          <w:wAfter w:w="255" w:type="dxa"/>
          <w:trHeight w:val="285"/>
        </w:trPr>
        <w:tc>
          <w:tcPr>
            <w:tcW w:w="2976" w:type="dxa"/>
          </w:tcPr>
          <w:p w:rsidR="00B4739E" w:rsidRDefault="0068111F" w:rsidP="001C799C">
            <w:pPr>
              <w:ind w:left="-52" w:right="-108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</w:t>
            </w:r>
            <w:r w:rsidR="001C799C">
              <w:rPr>
                <w:color w:val="000000"/>
                <w:sz w:val="28"/>
                <w:szCs w:val="28"/>
                <w:lang w:val="uk-UA"/>
              </w:rPr>
              <w:t>УДЗЬ Ірина</w:t>
            </w:r>
            <w:r w:rsidR="00B4739E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26" w:type="dxa"/>
          </w:tcPr>
          <w:p w:rsidR="00B4739E" w:rsidRDefault="00B4739E" w:rsidP="004E1FA7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5523" w:type="dxa"/>
          </w:tcPr>
          <w:p w:rsidR="004829ED" w:rsidRDefault="00B4739E" w:rsidP="001020B0">
            <w:pPr>
              <w:tabs>
                <w:tab w:val="left" w:pos="5310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</w:t>
            </w:r>
            <w:r w:rsidR="008647B5">
              <w:rPr>
                <w:sz w:val="28"/>
                <w:szCs w:val="28"/>
                <w:lang w:val="uk-UA"/>
              </w:rPr>
              <w:t>ого голови, голова  ко</w:t>
            </w:r>
            <w:r>
              <w:rPr>
                <w:sz w:val="28"/>
                <w:szCs w:val="28"/>
                <w:lang w:val="uk-UA"/>
              </w:rPr>
              <w:t>місії</w:t>
            </w:r>
            <w:r w:rsidR="001020B0">
              <w:rPr>
                <w:sz w:val="28"/>
                <w:szCs w:val="28"/>
                <w:lang w:val="uk-UA"/>
              </w:rPr>
              <w:t>;</w:t>
            </w:r>
            <w:r w:rsidR="003E4617">
              <w:rPr>
                <w:sz w:val="28"/>
                <w:szCs w:val="28"/>
                <w:lang w:val="uk-UA"/>
              </w:rPr>
              <w:t xml:space="preserve"> </w:t>
            </w:r>
          </w:p>
          <w:p w:rsidR="001020B0" w:rsidRPr="00C75439" w:rsidRDefault="001020B0" w:rsidP="001020B0">
            <w:pPr>
              <w:tabs>
                <w:tab w:val="left" w:pos="5310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739E" w:rsidTr="001E0C4F">
        <w:trPr>
          <w:trHeight w:val="285"/>
        </w:trPr>
        <w:tc>
          <w:tcPr>
            <w:tcW w:w="9356" w:type="dxa"/>
            <w:gridSpan w:val="6"/>
          </w:tcPr>
          <w:tbl>
            <w:tblPr>
              <w:tblStyle w:val="a9"/>
              <w:tblW w:w="9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1"/>
              <w:gridCol w:w="141"/>
              <w:gridCol w:w="5885"/>
              <w:gridCol w:w="63"/>
            </w:tblGrid>
            <w:tr w:rsidR="001F42DD" w:rsidRPr="00AC5E82" w:rsidTr="001F42DD">
              <w:trPr>
                <w:gridAfter w:val="1"/>
                <w:wAfter w:w="63" w:type="dxa"/>
              </w:trPr>
              <w:tc>
                <w:tcPr>
                  <w:tcW w:w="3192" w:type="dxa"/>
                  <w:gridSpan w:val="2"/>
                </w:tcPr>
                <w:p w:rsidR="001F42DD" w:rsidRPr="00AC5E82" w:rsidRDefault="001F42DD" w:rsidP="001F42DD">
                  <w:pPr>
                    <w:rPr>
                      <w:sz w:val="28"/>
                      <w:szCs w:val="28"/>
                      <w:lang w:val="uk-UA"/>
                    </w:rPr>
                  </w:pPr>
                  <w:r w:rsidRPr="00AC5E82">
                    <w:rPr>
                      <w:sz w:val="28"/>
                      <w:szCs w:val="28"/>
                      <w:lang w:val="uk-UA"/>
                    </w:rPr>
                    <w:t>ГОДУН Олег</w:t>
                  </w:r>
                </w:p>
                <w:p w:rsidR="001F42DD" w:rsidRPr="00AC5E82" w:rsidRDefault="001F42DD" w:rsidP="001F42DD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1F42DD" w:rsidRPr="00AC5E82" w:rsidRDefault="001F42DD" w:rsidP="001F42DD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4D37AE" w:rsidRDefault="004D37AE" w:rsidP="001F42DD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1F42DD" w:rsidRPr="00AC5E82" w:rsidRDefault="001F42DD" w:rsidP="001F42DD">
                  <w:pPr>
                    <w:rPr>
                      <w:sz w:val="28"/>
                      <w:szCs w:val="28"/>
                      <w:lang w:val="uk-UA"/>
                    </w:rPr>
                  </w:pPr>
                  <w:r w:rsidRPr="00AC5E82">
                    <w:rPr>
                      <w:sz w:val="28"/>
                      <w:szCs w:val="28"/>
                      <w:lang w:val="uk-UA"/>
                    </w:rPr>
                    <w:t>ГРАБОВСЬКА Наталія</w:t>
                  </w:r>
                </w:p>
                <w:p w:rsidR="001F42DD" w:rsidRPr="00AC5E82" w:rsidRDefault="001F42DD" w:rsidP="001F42DD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85" w:type="dxa"/>
                </w:tcPr>
                <w:p w:rsidR="001F42DD" w:rsidRPr="00AC5E82" w:rsidRDefault="004D37AE" w:rsidP="00C17C55">
                  <w:pPr>
                    <w:numPr>
                      <w:ilvl w:val="0"/>
                      <w:numId w:val="3"/>
                    </w:numPr>
                    <w:ind w:left="258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заступник </w:t>
                  </w:r>
                  <w:r w:rsidRPr="004D37AE">
                    <w:rPr>
                      <w:sz w:val="28"/>
                      <w:szCs w:val="28"/>
                      <w:lang w:val="uk-UA"/>
                    </w:rPr>
                    <w:t>голов</w:t>
                  </w:r>
                  <w:r>
                    <w:rPr>
                      <w:sz w:val="28"/>
                      <w:szCs w:val="28"/>
                      <w:lang w:val="uk-UA"/>
                    </w:rPr>
                    <w:t>и</w:t>
                  </w:r>
                  <w:r w:rsidRPr="004D37AE">
                    <w:rPr>
                      <w:sz w:val="28"/>
                      <w:szCs w:val="28"/>
                      <w:lang w:val="uk-UA"/>
                    </w:rPr>
                    <w:t xml:space="preserve"> постійної комісії з питань   бюджету територіальної громади, комунальної власності та економічного розвитку</w:t>
                  </w:r>
                  <w:r w:rsidR="001F42DD" w:rsidRPr="00AC5E82">
                    <w:rPr>
                      <w:sz w:val="28"/>
                      <w:szCs w:val="28"/>
                      <w:lang w:val="uk-UA"/>
                    </w:rPr>
                    <w:t>;</w:t>
                  </w:r>
                </w:p>
                <w:p w:rsidR="001F42DD" w:rsidRPr="00AC5E82" w:rsidRDefault="001F42DD" w:rsidP="004D37AE">
                  <w:pPr>
                    <w:numPr>
                      <w:ilvl w:val="0"/>
                      <w:numId w:val="3"/>
                    </w:numPr>
                    <w:ind w:left="318" w:hanging="426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AC5E82">
                    <w:rPr>
                      <w:sz w:val="28"/>
                      <w:szCs w:val="28"/>
                      <w:lang w:val="uk-UA"/>
                    </w:rPr>
                    <w:t xml:space="preserve">начальник юридичного відділу Звягельської </w:t>
                  </w:r>
                  <w:r>
                    <w:rPr>
                      <w:sz w:val="28"/>
                      <w:szCs w:val="28"/>
                      <w:lang w:val="uk-UA"/>
                    </w:rPr>
                    <w:t>міської ради</w:t>
                  </w:r>
                  <w:r w:rsidR="004D37AE">
                    <w:rPr>
                      <w:sz w:val="28"/>
                      <w:szCs w:val="28"/>
                      <w:lang w:val="uk-UA"/>
                    </w:rPr>
                    <w:t>;</w:t>
                  </w:r>
                </w:p>
              </w:tc>
            </w:tr>
            <w:tr w:rsidR="001F42DD" w:rsidRPr="00AC5E82" w:rsidTr="001F42DD">
              <w:tc>
                <w:tcPr>
                  <w:tcW w:w="3051" w:type="dxa"/>
                </w:tcPr>
                <w:p w:rsidR="001F42DD" w:rsidRPr="00AC5E82" w:rsidRDefault="001F42DD" w:rsidP="001F42DD">
                  <w:pPr>
                    <w:rPr>
                      <w:sz w:val="28"/>
                      <w:szCs w:val="28"/>
                      <w:lang w:val="uk-UA"/>
                    </w:rPr>
                  </w:pPr>
                  <w:r w:rsidRPr="00AC5E82">
                    <w:rPr>
                      <w:sz w:val="28"/>
                      <w:szCs w:val="28"/>
                      <w:lang w:val="uk-UA"/>
                    </w:rPr>
                    <w:t>КИРЕЄВА Людмила</w:t>
                  </w:r>
                </w:p>
              </w:tc>
              <w:tc>
                <w:tcPr>
                  <w:tcW w:w="6089" w:type="dxa"/>
                  <w:gridSpan w:val="3"/>
                </w:tcPr>
                <w:p w:rsidR="001F42DD" w:rsidRPr="00AC5E82" w:rsidRDefault="001F42DD" w:rsidP="00C17C55">
                  <w:pPr>
                    <w:numPr>
                      <w:ilvl w:val="0"/>
                      <w:numId w:val="3"/>
                    </w:numPr>
                    <w:ind w:left="453" w:hanging="426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AC5E82">
                    <w:rPr>
                      <w:sz w:val="28"/>
                      <w:szCs w:val="28"/>
                      <w:lang w:val="uk-UA"/>
                    </w:rPr>
                    <w:t>начальник відділу комунального майна управління житлово-комунального господарства та екології Звягельської міської ради;</w:t>
                  </w:r>
                </w:p>
              </w:tc>
            </w:tr>
          </w:tbl>
          <w:p w:rsidR="004829ED" w:rsidRDefault="004829ED" w:rsidP="004E1FA7">
            <w:pPr>
              <w:tabs>
                <w:tab w:val="left" w:pos="5310"/>
              </w:tabs>
              <w:ind w:right="3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739E" w:rsidRPr="00E408FF" w:rsidTr="001020B0">
        <w:trPr>
          <w:gridAfter w:val="1"/>
          <w:wAfter w:w="113" w:type="dxa"/>
          <w:trHeight w:val="285"/>
        </w:trPr>
        <w:tc>
          <w:tcPr>
            <w:tcW w:w="3152" w:type="dxa"/>
            <w:gridSpan w:val="2"/>
          </w:tcPr>
          <w:p w:rsidR="00B4739E" w:rsidRDefault="00105ABF" w:rsidP="001F42DD">
            <w:pPr>
              <w:ind w:left="74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</w:t>
            </w:r>
            <w:r w:rsidR="001F42DD">
              <w:rPr>
                <w:color w:val="000000"/>
                <w:sz w:val="28"/>
                <w:szCs w:val="28"/>
                <w:lang w:val="uk-UA"/>
              </w:rPr>
              <w:t>АВРЕНЧУК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Руслан </w:t>
            </w:r>
          </w:p>
          <w:p w:rsidR="001020B0" w:rsidRDefault="001020B0" w:rsidP="001F42DD">
            <w:pPr>
              <w:ind w:left="74" w:right="-108"/>
              <w:rPr>
                <w:color w:val="000000"/>
                <w:sz w:val="28"/>
                <w:szCs w:val="28"/>
                <w:lang w:val="uk-UA"/>
              </w:rPr>
            </w:pPr>
          </w:p>
          <w:p w:rsidR="004829ED" w:rsidRDefault="001020B0" w:rsidP="001F42DD">
            <w:pPr>
              <w:ind w:left="74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ЛОБАЩУК Лариса</w:t>
            </w:r>
          </w:p>
        </w:tc>
        <w:tc>
          <w:tcPr>
            <w:tcW w:w="426" w:type="dxa"/>
          </w:tcPr>
          <w:p w:rsidR="00B4739E" w:rsidRDefault="00B4739E" w:rsidP="004E1FA7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  <w:p w:rsidR="001020B0" w:rsidRDefault="001020B0" w:rsidP="004E1FA7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</w:p>
          <w:p w:rsidR="001020B0" w:rsidRDefault="001020B0" w:rsidP="004E1FA7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  <w:gridSpan w:val="2"/>
          </w:tcPr>
          <w:p w:rsidR="00B4739E" w:rsidRDefault="004D37AE" w:rsidP="00105ABF">
            <w:pPr>
              <w:tabs>
                <w:tab w:val="left" w:pos="5310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4D37AE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4D37AE">
              <w:rPr>
                <w:sz w:val="28"/>
                <w:szCs w:val="28"/>
              </w:rPr>
              <w:t>еруючий</w:t>
            </w:r>
            <w:proofErr w:type="spellEnd"/>
            <w:r w:rsidRPr="004D37AE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4D37AE">
              <w:rPr>
                <w:sz w:val="28"/>
                <w:szCs w:val="28"/>
              </w:rPr>
              <w:t>виконавчого</w:t>
            </w:r>
            <w:proofErr w:type="spellEnd"/>
            <w:r w:rsidRPr="004D37AE">
              <w:rPr>
                <w:sz w:val="28"/>
                <w:szCs w:val="28"/>
              </w:rPr>
              <w:t xml:space="preserve"> </w:t>
            </w:r>
            <w:proofErr w:type="spellStart"/>
            <w:r w:rsidRPr="004D37AE">
              <w:rPr>
                <w:sz w:val="28"/>
                <w:szCs w:val="28"/>
              </w:rPr>
              <w:t>апарату</w:t>
            </w:r>
            <w:proofErr w:type="spellEnd"/>
            <w:r w:rsidRPr="004D37AE">
              <w:rPr>
                <w:sz w:val="28"/>
                <w:szCs w:val="28"/>
              </w:rPr>
              <w:t xml:space="preserve"> </w:t>
            </w:r>
            <w:proofErr w:type="spellStart"/>
            <w:r w:rsidRPr="004D37AE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4D37AE">
              <w:rPr>
                <w:sz w:val="28"/>
                <w:szCs w:val="28"/>
              </w:rPr>
              <w:t xml:space="preserve"> </w:t>
            </w:r>
            <w:proofErr w:type="spellStart"/>
            <w:r w:rsidRPr="004D37AE">
              <w:rPr>
                <w:sz w:val="28"/>
                <w:szCs w:val="28"/>
              </w:rPr>
              <w:t>районної</w:t>
            </w:r>
            <w:proofErr w:type="spellEnd"/>
            <w:r w:rsidRPr="004D37AE">
              <w:rPr>
                <w:sz w:val="28"/>
                <w:szCs w:val="28"/>
              </w:rPr>
              <w:t xml:space="preserve"> ради</w:t>
            </w:r>
            <w:r w:rsidR="00E408FF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020B0" w:rsidRPr="004D37AE" w:rsidRDefault="001020B0" w:rsidP="00E408FF">
            <w:pPr>
              <w:tabs>
                <w:tab w:val="left" w:pos="5310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1F42DD">
              <w:rPr>
                <w:sz w:val="28"/>
                <w:szCs w:val="28"/>
                <w:lang w:val="uk-UA"/>
              </w:rPr>
              <w:t>юрис</w:t>
            </w:r>
            <w:r>
              <w:rPr>
                <w:sz w:val="28"/>
                <w:szCs w:val="28"/>
                <w:lang w:val="uk-UA"/>
              </w:rPr>
              <w:t>к</w:t>
            </w:r>
            <w:r w:rsidRPr="001F42DD">
              <w:rPr>
                <w:sz w:val="28"/>
                <w:szCs w:val="28"/>
                <w:lang w:val="uk-UA"/>
              </w:rPr>
              <w:t>онсульт КНП «Звягельська багатопрофільна лікарня» Звягельської міської ради</w:t>
            </w:r>
            <w:r w:rsidR="0010536B">
              <w:rPr>
                <w:sz w:val="28"/>
                <w:szCs w:val="28"/>
                <w:lang w:val="uk-UA"/>
              </w:rPr>
              <w:t>;</w:t>
            </w:r>
          </w:p>
        </w:tc>
      </w:tr>
      <w:tr w:rsidR="00B4739E" w:rsidTr="001020B0">
        <w:trPr>
          <w:gridAfter w:val="1"/>
          <w:wAfter w:w="113" w:type="dxa"/>
          <w:trHeight w:val="285"/>
        </w:trPr>
        <w:tc>
          <w:tcPr>
            <w:tcW w:w="3152" w:type="dxa"/>
            <w:gridSpan w:val="2"/>
          </w:tcPr>
          <w:p w:rsidR="00B4739E" w:rsidRDefault="00101BC0" w:rsidP="001E0C4F">
            <w:pPr>
              <w:ind w:left="74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</w:t>
            </w:r>
            <w:r w:rsidR="001F42DD">
              <w:rPr>
                <w:color w:val="000000"/>
                <w:sz w:val="28"/>
                <w:szCs w:val="28"/>
                <w:lang w:val="uk-UA"/>
              </w:rPr>
              <w:t>ОСЬ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Олександр </w:t>
            </w:r>
            <w:r w:rsidR="00BE464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6" w:type="dxa"/>
          </w:tcPr>
          <w:p w:rsidR="00B4739E" w:rsidRDefault="00B4739E" w:rsidP="004E1FA7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  <w:gridSpan w:val="2"/>
          </w:tcPr>
          <w:p w:rsidR="00B4739E" w:rsidRDefault="00BE4640" w:rsidP="00BE4640">
            <w:pPr>
              <w:tabs>
                <w:tab w:val="left" w:pos="5310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 питань охорони здоров’я  та медичного забезпечення міської ради</w:t>
            </w:r>
            <w:r w:rsidR="004D37AE">
              <w:rPr>
                <w:sz w:val="28"/>
                <w:szCs w:val="28"/>
                <w:lang w:val="uk-UA"/>
              </w:rPr>
              <w:t>;</w:t>
            </w:r>
          </w:p>
        </w:tc>
      </w:tr>
      <w:tr w:rsidR="00B4739E" w:rsidRPr="00E408FF" w:rsidTr="001020B0">
        <w:trPr>
          <w:gridAfter w:val="1"/>
          <w:wAfter w:w="113" w:type="dxa"/>
          <w:trHeight w:val="285"/>
        </w:trPr>
        <w:tc>
          <w:tcPr>
            <w:tcW w:w="3152" w:type="dxa"/>
            <w:gridSpan w:val="2"/>
          </w:tcPr>
          <w:p w:rsidR="00463E6F" w:rsidRDefault="00101BC0" w:rsidP="001F42DD">
            <w:pPr>
              <w:ind w:left="74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</w:t>
            </w:r>
            <w:r w:rsidR="001F42DD">
              <w:rPr>
                <w:color w:val="000000"/>
                <w:sz w:val="28"/>
                <w:szCs w:val="28"/>
                <w:lang w:val="uk-UA"/>
              </w:rPr>
              <w:t>АЙДАНОВИЧ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Олена </w:t>
            </w:r>
          </w:p>
        </w:tc>
        <w:tc>
          <w:tcPr>
            <w:tcW w:w="426" w:type="dxa"/>
          </w:tcPr>
          <w:p w:rsidR="00B4739E" w:rsidRDefault="00B4739E" w:rsidP="004E1FA7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  <w:gridSpan w:val="2"/>
          </w:tcPr>
          <w:p w:rsidR="00B4739E" w:rsidRPr="00212527" w:rsidRDefault="00101BC0" w:rsidP="00101BC0">
            <w:pPr>
              <w:pStyle w:val="a5"/>
              <w:tabs>
                <w:tab w:val="right" w:pos="10440"/>
              </w:tabs>
              <w:ind w:right="-54"/>
              <w:rPr>
                <w:lang w:val="uk-UA"/>
              </w:rPr>
            </w:pPr>
            <w:r>
              <w:rPr>
                <w:lang w:val="uk-UA"/>
              </w:rPr>
              <w:t>інженер з ремонту</w:t>
            </w:r>
            <w:r w:rsidR="0073455C">
              <w:rPr>
                <w:szCs w:val="28"/>
                <w:lang w:val="uk-UA"/>
              </w:rPr>
              <w:t xml:space="preserve"> КНП «Звягельська багатопрофільна лікарня» Звягельської міської ради</w:t>
            </w:r>
            <w:r w:rsidR="004D37AE">
              <w:rPr>
                <w:szCs w:val="28"/>
                <w:lang w:val="uk-UA"/>
              </w:rPr>
              <w:t>;</w:t>
            </w:r>
          </w:p>
        </w:tc>
      </w:tr>
      <w:tr w:rsidR="0073455C" w:rsidRPr="00E408FF" w:rsidTr="001020B0">
        <w:trPr>
          <w:gridAfter w:val="1"/>
          <w:wAfter w:w="113" w:type="dxa"/>
          <w:trHeight w:val="285"/>
        </w:trPr>
        <w:tc>
          <w:tcPr>
            <w:tcW w:w="3152" w:type="dxa"/>
            <w:gridSpan w:val="2"/>
          </w:tcPr>
          <w:p w:rsidR="0073455C" w:rsidRDefault="00DD3473" w:rsidP="00DD3473">
            <w:pPr>
              <w:ind w:left="74" w:right="-108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САВЧУК</w:t>
            </w:r>
            <w:r w:rsidR="00101BC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Андрій</w:t>
            </w:r>
            <w:r w:rsidR="00105AB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6" w:type="dxa"/>
          </w:tcPr>
          <w:p w:rsidR="0073455C" w:rsidRDefault="00105ABF" w:rsidP="004E1FA7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  <w:gridSpan w:val="2"/>
          </w:tcPr>
          <w:p w:rsidR="0073455C" w:rsidRDefault="00C17C55" w:rsidP="00DD3473">
            <w:pPr>
              <w:tabs>
                <w:tab w:val="left" w:pos="5310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A6311B">
              <w:rPr>
                <w:sz w:val="28"/>
                <w:szCs w:val="28"/>
                <w:lang w:val="uk-UA"/>
              </w:rPr>
              <w:t xml:space="preserve">ачальник </w:t>
            </w:r>
            <w:r w:rsidR="00DD3473">
              <w:rPr>
                <w:sz w:val="28"/>
                <w:szCs w:val="28"/>
                <w:lang w:val="uk-UA"/>
              </w:rPr>
              <w:t>управління соціально-економічного розвитку</w:t>
            </w:r>
            <w:r w:rsidR="00A6311B">
              <w:rPr>
                <w:sz w:val="28"/>
                <w:szCs w:val="28"/>
                <w:lang w:val="uk-UA"/>
              </w:rPr>
              <w:t xml:space="preserve"> території Звягельської районної військової адміністрації</w:t>
            </w:r>
            <w:r w:rsidR="004D37AE">
              <w:rPr>
                <w:sz w:val="28"/>
                <w:szCs w:val="28"/>
                <w:lang w:val="uk-UA"/>
              </w:rPr>
              <w:t>;</w:t>
            </w:r>
          </w:p>
        </w:tc>
      </w:tr>
      <w:tr w:rsidR="001F42DD" w:rsidRPr="008015A5" w:rsidTr="001020B0">
        <w:trPr>
          <w:gridAfter w:val="1"/>
          <w:wAfter w:w="113" w:type="dxa"/>
          <w:trHeight w:val="285"/>
        </w:trPr>
        <w:tc>
          <w:tcPr>
            <w:tcW w:w="3152" w:type="dxa"/>
            <w:gridSpan w:val="2"/>
          </w:tcPr>
          <w:p w:rsidR="001F42DD" w:rsidRDefault="001F42DD" w:rsidP="001F42DD">
            <w:pPr>
              <w:ind w:left="74" w:right="-108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ШИРОКОПОЯС Олександр</w:t>
            </w:r>
          </w:p>
        </w:tc>
        <w:tc>
          <w:tcPr>
            <w:tcW w:w="426" w:type="dxa"/>
          </w:tcPr>
          <w:p w:rsidR="001E0C4F" w:rsidRDefault="001E0C4F" w:rsidP="004E1FA7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  <w:gridSpan w:val="2"/>
          </w:tcPr>
          <w:p w:rsidR="001E0C4F" w:rsidRDefault="004D37AE" w:rsidP="004E1FA7">
            <w:pPr>
              <w:tabs>
                <w:tab w:val="left" w:pos="5310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4D37AE">
              <w:rPr>
                <w:sz w:val="28"/>
                <w:szCs w:val="28"/>
                <w:lang w:val="uk-UA"/>
              </w:rPr>
              <w:t>голова постійної комісії з питань соціальної політики, охорони здоров’я, освіти, культури та спорту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73455C" w:rsidRPr="0073455C" w:rsidTr="001020B0">
        <w:trPr>
          <w:gridAfter w:val="1"/>
          <w:wAfter w:w="113" w:type="dxa"/>
          <w:trHeight w:val="285"/>
        </w:trPr>
        <w:tc>
          <w:tcPr>
            <w:tcW w:w="3152" w:type="dxa"/>
            <w:gridSpan w:val="2"/>
          </w:tcPr>
          <w:p w:rsidR="001F42DD" w:rsidRDefault="001F42DD" w:rsidP="001F42DD">
            <w:pPr>
              <w:ind w:left="74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ШНАЙДЕР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Констянтин</w:t>
            </w:r>
            <w:proofErr w:type="spellEnd"/>
          </w:p>
        </w:tc>
        <w:tc>
          <w:tcPr>
            <w:tcW w:w="426" w:type="dxa"/>
          </w:tcPr>
          <w:p w:rsidR="001F42DD" w:rsidRDefault="001E0C4F" w:rsidP="0073455C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65" w:type="dxa"/>
            <w:gridSpan w:val="2"/>
          </w:tcPr>
          <w:p w:rsidR="00C17C55" w:rsidRPr="00212527" w:rsidRDefault="00C17C55" w:rsidP="00F75265">
            <w:pPr>
              <w:pStyle w:val="a5"/>
              <w:tabs>
                <w:tab w:val="right" w:pos="10440"/>
              </w:tabs>
              <w:ind w:right="-54"/>
              <w:rPr>
                <w:lang w:val="uk-UA"/>
              </w:rPr>
            </w:pPr>
            <w:r>
              <w:rPr>
                <w:lang w:val="uk-UA"/>
              </w:rPr>
              <w:t xml:space="preserve">заступник </w:t>
            </w:r>
            <w:r w:rsidR="00F75265">
              <w:rPr>
                <w:lang w:val="uk-UA"/>
              </w:rPr>
              <w:t xml:space="preserve">генерального директора з якості </w:t>
            </w:r>
            <w:r>
              <w:rPr>
                <w:lang w:val="uk-UA"/>
              </w:rPr>
              <w:t>медичного</w:t>
            </w:r>
            <w:r w:rsidR="00F75265">
              <w:rPr>
                <w:lang w:val="uk-UA"/>
              </w:rPr>
              <w:t xml:space="preserve"> обслуговування</w:t>
            </w:r>
            <w:r>
              <w:rPr>
                <w:lang w:val="uk-UA"/>
              </w:rPr>
              <w:t xml:space="preserve"> КНП «Звягельська багатопрофільна лікарня» </w:t>
            </w:r>
            <w:r w:rsidRPr="00C17C55">
              <w:rPr>
                <w:lang w:val="uk-UA"/>
              </w:rPr>
              <w:t>Звягельської міської ради</w:t>
            </w:r>
            <w:r w:rsidR="004D37AE">
              <w:rPr>
                <w:lang w:val="uk-UA"/>
              </w:rPr>
              <w:t>.</w:t>
            </w:r>
          </w:p>
        </w:tc>
      </w:tr>
    </w:tbl>
    <w:tbl>
      <w:tblPr>
        <w:tblStyle w:val="a9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1E0C4F" w:rsidRPr="001E0C4F" w:rsidTr="004D37AE">
        <w:trPr>
          <w:trHeight w:val="353"/>
        </w:trPr>
        <w:tc>
          <w:tcPr>
            <w:tcW w:w="4604" w:type="dxa"/>
          </w:tcPr>
          <w:p w:rsidR="001E0C4F" w:rsidRPr="001E0C4F" w:rsidRDefault="001E0C4F" w:rsidP="001E0C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05" w:type="dxa"/>
          </w:tcPr>
          <w:p w:rsidR="001E0C4F" w:rsidRPr="001E0C4F" w:rsidRDefault="001E0C4F" w:rsidP="004D37A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43A86" w:rsidRDefault="00743A86" w:rsidP="00743A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</w:p>
    <w:p w:rsidR="00743A86" w:rsidRDefault="00743A86" w:rsidP="00743A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ДОЛЯ</w:t>
      </w:r>
    </w:p>
    <w:p w:rsidR="00AC5E82" w:rsidRDefault="00AC5E82" w:rsidP="004D37AE">
      <w:pPr>
        <w:rPr>
          <w:lang w:val="uk-UA"/>
        </w:rPr>
      </w:pPr>
    </w:p>
    <w:sectPr w:rsidR="00AC5E82" w:rsidSect="001E0C4F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4FA6"/>
    <w:multiLevelType w:val="hybridMultilevel"/>
    <w:tmpl w:val="A6B2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3611C"/>
    <w:multiLevelType w:val="hybridMultilevel"/>
    <w:tmpl w:val="476203FA"/>
    <w:lvl w:ilvl="0" w:tplc="28267F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FE2730B"/>
    <w:multiLevelType w:val="hybridMultilevel"/>
    <w:tmpl w:val="9F76EFA8"/>
    <w:lvl w:ilvl="0" w:tplc="2DC094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8C"/>
    <w:rsid w:val="0004616C"/>
    <w:rsid w:val="00066BA7"/>
    <w:rsid w:val="000B3F2C"/>
    <w:rsid w:val="000E2CE9"/>
    <w:rsid w:val="00101BC0"/>
    <w:rsid w:val="001020B0"/>
    <w:rsid w:val="0010536B"/>
    <w:rsid w:val="00105ABF"/>
    <w:rsid w:val="0011201A"/>
    <w:rsid w:val="001147AE"/>
    <w:rsid w:val="001861C8"/>
    <w:rsid w:val="001C799C"/>
    <w:rsid w:val="001D4336"/>
    <w:rsid w:val="001E0C4F"/>
    <w:rsid w:val="001F3640"/>
    <w:rsid w:val="001F42DD"/>
    <w:rsid w:val="001F6F43"/>
    <w:rsid w:val="0021367B"/>
    <w:rsid w:val="002758AD"/>
    <w:rsid w:val="002914B1"/>
    <w:rsid w:val="002E0C59"/>
    <w:rsid w:val="002E25C2"/>
    <w:rsid w:val="00301AD8"/>
    <w:rsid w:val="00314700"/>
    <w:rsid w:val="00356670"/>
    <w:rsid w:val="00367504"/>
    <w:rsid w:val="003A5952"/>
    <w:rsid w:val="003C2466"/>
    <w:rsid w:val="003E4617"/>
    <w:rsid w:val="00407067"/>
    <w:rsid w:val="0041023E"/>
    <w:rsid w:val="00416B9A"/>
    <w:rsid w:val="00431FBC"/>
    <w:rsid w:val="00444CA2"/>
    <w:rsid w:val="00456CAE"/>
    <w:rsid w:val="00463E6F"/>
    <w:rsid w:val="00482552"/>
    <w:rsid w:val="004829ED"/>
    <w:rsid w:val="0049437B"/>
    <w:rsid w:val="004C582D"/>
    <w:rsid w:val="004D37AE"/>
    <w:rsid w:val="004E0B42"/>
    <w:rsid w:val="0050376B"/>
    <w:rsid w:val="00527687"/>
    <w:rsid w:val="005C7810"/>
    <w:rsid w:val="005F01AC"/>
    <w:rsid w:val="005F66E6"/>
    <w:rsid w:val="00603967"/>
    <w:rsid w:val="0063572C"/>
    <w:rsid w:val="00643520"/>
    <w:rsid w:val="00660B83"/>
    <w:rsid w:val="0067554D"/>
    <w:rsid w:val="0068111F"/>
    <w:rsid w:val="00695FAB"/>
    <w:rsid w:val="006A0F2A"/>
    <w:rsid w:val="006A414E"/>
    <w:rsid w:val="006D222A"/>
    <w:rsid w:val="0073455C"/>
    <w:rsid w:val="00743A86"/>
    <w:rsid w:val="007464C1"/>
    <w:rsid w:val="007B15EE"/>
    <w:rsid w:val="007D0FD4"/>
    <w:rsid w:val="007E44A2"/>
    <w:rsid w:val="008015A5"/>
    <w:rsid w:val="00810D9C"/>
    <w:rsid w:val="00826C4E"/>
    <w:rsid w:val="008647B5"/>
    <w:rsid w:val="00870686"/>
    <w:rsid w:val="00873E2F"/>
    <w:rsid w:val="00960F0B"/>
    <w:rsid w:val="00975F7B"/>
    <w:rsid w:val="00A6311B"/>
    <w:rsid w:val="00AA6829"/>
    <w:rsid w:val="00AC5E82"/>
    <w:rsid w:val="00AF095D"/>
    <w:rsid w:val="00B4739E"/>
    <w:rsid w:val="00B96C60"/>
    <w:rsid w:val="00BA3D67"/>
    <w:rsid w:val="00BC5228"/>
    <w:rsid w:val="00BE4640"/>
    <w:rsid w:val="00BE6667"/>
    <w:rsid w:val="00BF3B51"/>
    <w:rsid w:val="00C17C55"/>
    <w:rsid w:val="00C75854"/>
    <w:rsid w:val="00C765E2"/>
    <w:rsid w:val="00D169EC"/>
    <w:rsid w:val="00D23072"/>
    <w:rsid w:val="00D46CF1"/>
    <w:rsid w:val="00D84A8C"/>
    <w:rsid w:val="00D879AE"/>
    <w:rsid w:val="00D9057A"/>
    <w:rsid w:val="00DD3473"/>
    <w:rsid w:val="00DE797C"/>
    <w:rsid w:val="00E04C1F"/>
    <w:rsid w:val="00E10F1D"/>
    <w:rsid w:val="00E408FF"/>
    <w:rsid w:val="00E562B6"/>
    <w:rsid w:val="00E600EE"/>
    <w:rsid w:val="00E70656"/>
    <w:rsid w:val="00EE25FF"/>
    <w:rsid w:val="00F14FEF"/>
    <w:rsid w:val="00F45A80"/>
    <w:rsid w:val="00F75265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A6EBF-66A3-4617-9106-C86D9EE0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4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367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136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21367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136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66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66E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C2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uiPriority w:val="39"/>
    <w:rsid w:val="00AC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B16C-7F26-4583-8BFA-CF6F93FA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k1-2</cp:lastModifiedBy>
  <cp:revision>2</cp:revision>
  <cp:lastPrinted>2024-10-14T12:27:00Z</cp:lastPrinted>
  <dcterms:created xsi:type="dcterms:W3CDTF">2025-01-14T12:51:00Z</dcterms:created>
  <dcterms:modified xsi:type="dcterms:W3CDTF">2025-01-14T12:51:00Z</dcterms:modified>
</cp:coreProperties>
</file>