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35" w:rsidRPr="006C15A4" w:rsidRDefault="00DA5335" w:rsidP="00DA5335">
      <w:pPr>
        <w:pStyle w:val="1"/>
        <w:jc w:val="center"/>
        <w:rPr>
          <w:b w:val="0"/>
          <w:sz w:val="27"/>
          <w:szCs w:val="27"/>
          <w:lang w:val="en-US"/>
        </w:rPr>
      </w:pPr>
      <w:r w:rsidRPr="006C15A4">
        <w:rPr>
          <w:b w:val="0"/>
          <w:noProof/>
          <w:sz w:val="27"/>
          <w:szCs w:val="27"/>
        </w:rPr>
        <w:drawing>
          <wp:inline distT="0" distB="0" distL="0" distR="0" wp14:anchorId="1D65748F" wp14:editId="58354F0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35" w:rsidRPr="006C15A4" w:rsidRDefault="00DA5335" w:rsidP="00DA5335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>ВИКОНАВЧИЙ КОМІТЕТ</w:t>
      </w:r>
    </w:p>
    <w:p w:rsidR="00DA5335" w:rsidRPr="006C15A4" w:rsidRDefault="00DA5335" w:rsidP="00DA5335">
      <w:pPr>
        <w:jc w:val="center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>ЗВЯГЕЛЬСЬКОЇ МІСЬКОЇ РАДИ</w:t>
      </w:r>
    </w:p>
    <w:p w:rsidR="00DA5335" w:rsidRPr="006C15A4" w:rsidRDefault="00DA5335" w:rsidP="00DA5335">
      <w:pPr>
        <w:widowControl w:val="0"/>
        <w:autoSpaceDE w:val="0"/>
        <w:autoSpaceDN w:val="0"/>
        <w:adjustRightInd w:val="0"/>
        <w:jc w:val="center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>РІШЕННЯ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widowControl w:val="0"/>
        <w:autoSpaceDE w:val="0"/>
        <w:ind w:right="-164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11.03.2025                                                                    </w:t>
      </w:r>
      <w:r w:rsidR="005E5B54">
        <w:rPr>
          <w:sz w:val="27"/>
          <w:szCs w:val="27"/>
          <w:lang w:val="uk-UA"/>
        </w:rPr>
        <w:t xml:space="preserve">                          № 1450</w:t>
      </w:r>
      <w:bookmarkStart w:id="0" w:name="_GoBack"/>
      <w:bookmarkEnd w:id="0"/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ind w:right="5101"/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>Про затвердження висновку  органу опіки і піклування щодо повнолітньої особи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Керуючись підпунктом 4 пункту б частини першої статті 34, статтею 40 Закону України ,,Про місцеве самоврядування в Україні“, статтями 39, 56, 60 Цивільного кодексу України, статтею 300 Цивільного процесуального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враховуючи рішення виконавчого комітету міської ради від 11.02.2009 №51 ,,Про затвердження Положення про опікунську раду при виконавчому комітеті міської ради“, протокол засідання опікунської ради при виконавчому комітеті міської ради від 04.03.2025 № 2, розглянувши заяву громадянки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даних“)та відповідне клопотання управління соціального захисту населення міської ради, виконавчий комітет міської ради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ВИРІШИВ: 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1. Затвердити висновок органу опіки і піклування про можливість г</w:t>
      </w:r>
      <w:r w:rsidRPr="006C15A4">
        <w:rPr>
          <w:color w:val="000000"/>
          <w:spacing w:val="-1"/>
          <w:sz w:val="27"/>
          <w:szCs w:val="27"/>
          <w:lang w:val="uk-UA"/>
        </w:rPr>
        <w:t xml:space="preserve">ромадянки </w:t>
      </w:r>
      <w:r w:rsidRPr="006C15A4">
        <w:rPr>
          <w:sz w:val="27"/>
          <w:szCs w:val="27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6C15A4">
        <w:rPr>
          <w:color w:val="000000"/>
          <w:spacing w:val="-1"/>
          <w:sz w:val="27"/>
          <w:szCs w:val="27"/>
          <w:lang w:val="uk-UA"/>
        </w:rPr>
        <w:t>, виконувати обов’язки опікуна</w:t>
      </w:r>
      <w:r w:rsidRPr="006C15A4">
        <w:rPr>
          <w:sz w:val="27"/>
          <w:szCs w:val="27"/>
          <w:lang w:val="uk-UA"/>
        </w:rPr>
        <w:t xml:space="preserve"> щодо онука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 що додається.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2. Звернутись з поданням до Новоград-Волинського міськрайонного суду про призначення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даних“)опікуном над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в разі визнання останнього судом недієздатним.</w:t>
      </w:r>
      <w:r w:rsidRPr="006C15A4">
        <w:rPr>
          <w:color w:val="000000"/>
          <w:spacing w:val="-1"/>
          <w:sz w:val="27"/>
          <w:szCs w:val="27"/>
        </w:rPr>
        <w:t xml:space="preserve">                     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3. Контроль за виконанням цього рішення покласти на заступника міського голови </w:t>
      </w:r>
      <w:proofErr w:type="spellStart"/>
      <w:r w:rsidRPr="006C15A4">
        <w:rPr>
          <w:sz w:val="27"/>
          <w:szCs w:val="27"/>
          <w:lang w:val="uk-UA"/>
        </w:rPr>
        <w:t>Гудзь</w:t>
      </w:r>
      <w:proofErr w:type="spellEnd"/>
      <w:r w:rsidRPr="006C15A4">
        <w:rPr>
          <w:sz w:val="27"/>
          <w:szCs w:val="27"/>
          <w:lang w:val="uk-UA"/>
        </w:rPr>
        <w:t xml:space="preserve"> І.Л.</w:t>
      </w:r>
    </w:p>
    <w:p w:rsidR="00DA5335" w:rsidRPr="006C15A4" w:rsidRDefault="00DA5335" w:rsidP="00DA5335">
      <w:pPr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>Міський голова                                                                   Микола БОРОВЕЦЬ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lastRenderedPageBreak/>
        <w:t xml:space="preserve">                                                 </w:t>
      </w:r>
      <w:r>
        <w:rPr>
          <w:sz w:val="27"/>
          <w:szCs w:val="27"/>
          <w:lang w:val="uk-UA"/>
        </w:rPr>
        <w:t xml:space="preserve">                             </w:t>
      </w:r>
      <w:r w:rsidRPr="006C15A4">
        <w:rPr>
          <w:sz w:val="27"/>
          <w:szCs w:val="27"/>
          <w:lang w:val="uk-UA"/>
        </w:rPr>
        <w:t xml:space="preserve">                                                                                   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                                                                              ЗАТВЕРДЖЕНО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                                                                              рішенням виконавчого 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                                                                              комітету міської ради</w:t>
      </w:r>
    </w:p>
    <w:p w:rsidR="00DA5335" w:rsidRPr="006C15A4" w:rsidRDefault="00DA5335" w:rsidP="00DA5335">
      <w:pPr>
        <w:widowControl w:val="0"/>
        <w:autoSpaceDE w:val="0"/>
        <w:ind w:right="-164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                                                                              від                       № 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rPr>
          <w:sz w:val="27"/>
          <w:szCs w:val="27"/>
          <w:lang w:val="uk-UA"/>
        </w:rPr>
      </w:pPr>
    </w:p>
    <w:p w:rsidR="00DA5335" w:rsidRPr="006C15A4" w:rsidRDefault="00DA5335" w:rsidP="00DA5335">
      <w:pPr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center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>ВИСНОВОК</w:t>
      </w:r>
    </w:p>
    <w:p w:rsidR="00DA5335" w:rsidRPr="006C15A4" w:rsidRDefault="00DA5335" w:rsidP="00DA5335">
      <w:pPr>
        <w:jc w:val="center"/>
        <w:rPr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органу опіки і піклування </w:t>
      </w:r>
    </w:p>
    <w:p w:rsidR="00DA5335" w:rsidRPr="006C15A4" w:rsidRDefault="00DA5335" w:rsidP="00DA5335">
      <w:pPr>
        <w:jc w:val="both"/>
        <w:rPr>
          <w:color w:val="000000"/>
          <w:spacing w:val="-1"/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color w:val="000000"/>
          <w:spacing w:val="-1"/>
          <w:sz w:val="27"/>
          <w:szCs w:val="27"/>
          <w:lang w:val="uk-UA"/>
        </w:rPr>
      </w:pPr>
      <w:r w:rsidRPr="006C15A4">
        <w:rPr>
          <w:sz w:val="27"/>
          <w:szCs w:val="27"/>
          <w:lang w:val="uk-UA"/>
        </w:rPr>
        <w:t xml:space="preserve">     Розглянувши заяву громадянки</w:t>
      </w:r>
      <w:r w:rsidRPr="006C15A4">
        <w:rPr>
          <w:color w:val="000000"/>
          <w:spacing w:val="-1"/>
          <w:sz w:val="27"/>
          <w:szCs w:val="27"/>
          <w:lang w:val="uk-UA"/>
        </w:rPr>
        <w:t xml:space="preserve"> </w:t>
      </w:r>
      <w:r w:rsidRPr="006C15A4">
        <w:rPr>
          <w:sz w:val="27"/>
          <w:szCs w:val="27"/>
          <w:lang w:val="uk-UA"/>
        </w:rPr>
        <w:t xml:space="preserve"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 </w:t>
      </w:r>
      <w:r w:rsidRPr="006C15A4">
        <w:rPr>
          <w:color w:val="000000"/>
          <w:spacing w:val="-1"/>
          <w:sz w:val="27"/>
          <w:szCs w:val="27"/>
          <w:lang w:val="uk-UA"/>
        </w:rPr>
        <w:t xml:space="preserve"> з проханням призначити її опікуном над онуком, </w:t>
      </w:r>
      <w:r w:rsidRPr="006C15A4">
        <w:rPr>
          <w:sz w:val="27"/>
          <w:szCs w:val="27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6C15A4">
        <w:rPr>
          <w:color w:val="000000"/>
          <w:spacing w:val="-1"/>
          <w:sz w:val="27"/>
          <w:szCs w:val="27"/>
          <w:lang w:val="uk-UA"/>
        </w:rPr>
        <w:t xml:space="preserve">, </w:t>
      </w:r>
      <w:r w:rsidRPr="006C15A4">
        <w:rPr>
          <w:sz w:val="27"/>
          <w:szCs w:val="27"/>
          <w:lang w:val="uk-UA"/>
        </w:rPr>
        <w:t>встановлено, що громадянка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даних“)звернулася в Новоград-Волинський міськрайонний суд із заявою про визнання недієздатним 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даних“).</w:t>
      </w:r>
    </w:p>
    <w:p w:rsidR="00DA5335" w:rsidRPr="006C15A4" w:rsidRDefault="00DA5335" w:rsidP="00DA5335">
      <w:pPr>
        <w:jc w:val="both"/>
        <w:rPr>
          <w:color w:val="000000"/>
          <w:spacing w:val="-1"/>
          <w:sz w:val="27"/>
          <w:szCs w:val="27"/>
          <w:lang w:val="uk-UA"/>
        </w:rPr>
      </w:pPr>
      <w:r w:rsidRPr="006C15A4">
        <w:rPr>
          <w:color w:val="000000"/>
          <w:spacing w:val="-1"/>
          <w:sz w:val="27"/>
          <w:szCs w:val="27"/>
          <w:lang w:val="uk-UA"/>
        </w:rPr>
        <w:t xml:space="preserve">      </w:t>
      </w:r>
      <w:r w:rsidRPr="006C15A4">
        <w:rPr>
          <w:sz w:val="27"/>
          <w:szCs w:val="27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</w:t>
      </w:r>
      <w:r w:rsidRPr="006C15A4">
        <w:rPr>
          <w:color w:val="000000"/>
          <w:spacing w:val="-1"/>
          <w:sz w:val="27"/>
          <w:szCs w:val="27"/>
          <w:lang w:val="uk-UA"/>
        </w:rPr>
        <w:t xml:space="preserve"> проживає разом із онуком, опікується ним, </w:t>
      </w:r>
      <w:r w:rsidRPr="006C15A4">
        <w:rPr>
          <w:sz w:val="27"/>
          <w:szCs w:val="27"/>
          <w:lang w:val="uk-UA"/>
        </w:rPr>
        <w:t xml:space="preserve">здійснює догляд та </w:t>
      </w:r>
      <w:r w:rsidRPr="006C15A4">
        <w:rPr>
          <w:color w:val="000000"/>
          <w:spacing w:val="-1"/>
          <w:sz w:val="27"/>
          <w:szCs w:val="27"/>
          <w:lang w:val="uk-UA"/>
        </w:rPr>
        <w:t xml:space="preserve">забезпечує утримання онука, що підтверджується актом обстеження матеріально-побутових умов сім’ї. Враховуючи медичні показання та з метою захисту інтересів </w:t>
      </w:r>
      <w:r w:rsidRPr="006C15A4">
        <w:rPr>
          <w:sz w:val="27"/>
          <w:szCs w:val="27"/>
          <w:lang w:val="uk-UA"/>
        </w:rPr>
        <w:t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даних“),</w:t>
      </w:r>
      <w:r w:rsidRPr="006C15A4">
        <w:rPr>
          <w:color w:val="000000"/>
          <w:spacing w:val="-1"/>
          <w:sz w:val="27"/>
          <w:szCs w:val="27"/>
          <w:lang w:val="uk-UA"/>
        </w:rPr>
        <w:t xml:space="preserve"> орган опіки і піклування Новоград-Волинської міської ради дійшов висновку про можливість громадянки </w:t>
      </w:r>
      <w:r w:rsidRPr="006C15A4">
        <w:rPr>
          <w:sz w:val="27"/>
          <w:szCs w:val="27"/>
          <w:lang w:val="uk-UA"/>
        </w:rPr>
        <w:t xml:space="preserve">(інформація з обмеженим доступом відповідно до ст.6 Закону України ,,Про доступ до публічної інформації“, ст.11 Закону України ,,Про інформацію“, ст. 6 Закону України ,,Про захист персональних даних“) </w:t>
      </w:r>
      <w:r w:rsidRPr="006C15A4">
        <w:rPr>
          <w:color w:val="000000"/>
          <w:spacing w:val="-1"/>
          <w:sz w:val="27"/>
          <w:szCs w:val="27"/>
          <w:lang w:val="uk-UA"/>
        </w:rPr>
        <w:t>виконувати обов’язки опікуна.</w:t>
      </w:r>
    </w:p>
    <w:p w:rsidR="00DA5335" w:rsidRPr="006C15A4" w:rsidRDefault="00DA5335" w:rsidP="00DA5335">
      <w:pPr>
        <w:tabs>
          <w:tab w:val="left" w:pos="6150"/>
        </w:tabs>
        <w:jc w:val="both"/>
        <w:rPr>
          <w:rStyle w:val="FontStyle11"/>
          <w:sz w:val="27"/>
          <w:szCs w:val="27"/>
          <w:lang w:val="uk-UA"/>
        </w:rPr>
      </w:pPr>
    </w:p>
    <w:p w:rsidR="00DA5335" w:rsidRPr="006C15A4" w:rsidRDefault="00DA5335" w:rsidP="00DA5335">
      <w:pPr>
        <w:tabs>
          <w:tab w:val="left" w:pos="6150"/>
        </w:tabs>
        <w:jc w:val="both"/>
        <w:rPr>
          <w:rStyle w:val="FontStyle11"/>
          <w:sz w:val="27"/>
          <w:szCs w:val="27"/>
          <w:lang w:val="uk-UA"/>
        </w:rPr>
      </w:pPr>
    </w:p>
    <w:p w:rsidR="00DA5335" w:rsidRPr="006C15A4" w:rsidRDefault="00DA5335" w:rsidP="00DA5335">
      <w:pPr>
        <w:tabs>
          <w:tab w:val="left" w:pos="6150"/>
        </w:tabs>
        <w:jc w:val="both"/>
        <w:rPr>
          <w:rStyle w:val="FontStyle11"/>
          <w:sz w:val="27"/>
          <w:szCs w:val="27"/>
          <w:lang w:val="uk-UA"/>
        </w:rPr>
      </w:pPr>
      <w:r w:rsidRPr="006C15A4">
        <w:rPr>
          <w:rStyle w:val="FontStyle11"/>
          <w:sz w:val="27"/>
          <w:szCs w:val="27"/>
          <w:lang w:val="uk-UA"/>
        </w:rPr>
        <w:t>Голова опікунської ради                                                                  Ірина ГУДЗЬ</w:t>
      </w: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jc w:val="both"/>
        <w:rPr>
          <w:sz w:val="27"/>
          <w:szCs w:val="27"/>
          <w:lang w:val="uk-UA"/>
        </w:rPr>
      </w:pPr>
    </w:p>
    <w:p w:rsidR="00DA5335" w:rsidRPr="006C15A4" w:rsidRDefault="00DA5335" w:rsidP="00DA5335">
      <w:pPr>
        <w:rPr>
          <w:sz w:val="27"/>
          <w:szCs w:val="27"/>
          <w:lang w:val="uk-UA"/>
        </w:rPr>
      </w:pPr>
    </w:p>
    <w:p w:rsidR="00DA5335" w:rsidRPr="006C15A4" w:rsidRDefault="00DA5335" w:rsidP="00DA5335">
      <w:pPr>
        <w:rPr>
          <w:sz w:val="27"/>
          <w:szCs w:val="27"/>
          <w:lang w:val="uk-UA"/>
        </w:rPr>
      </w:pPr>
    </w:p>
    <w:p w:rsidR="003D2D03" w:rsidRPr="00DA5335" w:rsidRDefault="003D2D03" w:rsidP="00DA5335"/>
    <w:sectPr w:rsidR="003D2D03" w:rsidRPr="00DA5335" w:rsidSect="002C7452">
      <w:pgSz w:w="11906" w:h="16838"/>
      <w:pgMar w:top="426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088"/>
    <w:multiLevelType w:val="multilevel"/>
    <w:tmpl w:val="408E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28"/>
    <w:rsid w:val="002E46B3"/>
    <w:rsid w:val="002F19B2"/>
    <w:rsid w:val="003C7A2F"/>
    <w:rsid w:val="003D2D03"/>
    <w:rsid w:val="003E1FED"/>
    <w:rsid w:val="005E5B54"/>
    <w:rsid w:val="00606DF8"/>
    <w:rsid w:val="00835206"/>
    <w:rsid w:val="008D0528"/>
    <w:rsid w:val="00971ED1"/>
    <w:rsid w:val="00DA5335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545A"/>
  <w15:chartTrackingRefBased/>
  <w15:docId w15:val="{D7914A46-E941-45EE-8287-17017401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3520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35206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8352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D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03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basedOn w:val="a0"/>
    <w:uiPriority w:val="22"/>
    <w:qFormat/>
    <w:rsid w:val="003D2D03"/>
    <w:rPr>
      <w:b/>
      <w:bCs/>
    </w:rPr>
  </w:style>
  <w:style w:type="character" w:styleId="a6">
    <w:name w:val="Emphasis"/>
    <w:basedOn w:val="a0"/>
    <w:uiPriority w:val="20"/>
    <w:qFormat/>
    <w:rsid w:val="003D2D03"/>
    <w:rPr>
      <w:i/>
      <w:iCs/>
    </w:rPr>
  </w:style>
  <w:style w:type="paragraph" w:styleId="a7">
    <w:name w:val="Normal (Web)"/>
    <w:basedOn w:val="a"/>
    <w:uiPriority w:val="99"/>
    <w:semiHidden/>
    <w:unhideWhenUsed/>
    <w:rsid w:val="003D2D0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Левицька</dc:creator>
  <cp:keywords/>
  <dc:description/>
  <cp:lastModifiedBy>Анна Левицька</cp:lastModifiedBy>
  <cp:revision>9</cp:revision>
  <cp:lastPrinted>2025-03-06T09:01:00Z</cp:lastPrinted>
  <dcterms:created xsi:type="dcterms:W3CDTF">2025-03-03T06:31:00Z</dcterms:created>
  <dcterms:modified xsi:type="dcterms:W3CDTF">2025-03-12T11:57:00Z</dcterms:modified>
</cp:coreProperties>
</file>