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698B" w:rsidRPr="00FE698B" w:rsidRDefault="00FE698B" w:rsidP="00FE698B">
      <w:pPr>
        <w:keepNext/>
        <w:spacing w:before="240" w:after="60" w:line="240" w:lineRule="auto"/>
        <w:jc w:val="center"/>
        <w:outlineLvl w:val="0"/>
        <w:rPr>
          <w:rFonts w:ascii="Arial" w:eastAsia="Times New Roman" w:hAnsi="Arial" w:cs="Arial"/>
          <w:bCs/>
          <w:kern w:val="32"/>
          <w:sz w:val="28"/>
          <w:szCs w:val="28"/>
          <w:lang w:val="en-US" w:eastAsia="ru-RU"/>
        </w:rPr>
      </w:pPr>
      <w:r w:rsidRPr="00FE698B">
        <w:rPr>
          <w:rFonts w:ascii="Arial" w:eastAsia="Times New Roman" w:hAnsi="Arial" w:cs="Arial"/>
          <w:bCs/>
          <w:noProof/>
          <w:kern w:val="32"/>
          <w:sz w:val="28"/>
          <w:szCs w:val="28"/>
          <w:lang w:eastAsia="uk-UA"/>
        </w:rPr>
        <w:drawing>
          <wp:inline distT="0" distB="0" distL="0" distR="0">
            <wp:extent cx="451485" cy="605790"/>
            <wp:effectExtent l="0" t="0" r="5715" b="381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698B" w:rsidRPr="00FE698B" w:rsidRDefault="00FE698B" w:rsidP="00FE69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>ЗВЯГЕЛЬСЬКА МІСЬКА РАДА</w:t>
      </w:r>
    </w:p>
    <w:p w:rsidR="00FE698B" w:rsidRPr="00FE698B" w:rsidRDefault="00FE698B" w:rsidP="00FE69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>РІШЕННЯ</w:t>
      </w:r>
    </w:p>
    <w:p w:rsidR="00FE698B" w:rsidRPr="00FE698B" w:rsidRDefault="00FE698B" w:rsidP="00FE69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6F23" w:rsidRDefault="00050C62" w:rsidP="00FE698B">
      <w:pPr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шістдесят </w:t>
      </w:r>
      <w:r w:rsidR="00D01E32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698B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сесія</w:t>
      </w:r>
      <w:r w:rsidR="00FE698B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25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="005925D9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восьмого скликання</w:t>
      </w:r>
    </w:p>
    <w:p w:rsidR="00FE698B" w:rsidRPr="00FE698B" w:rsidRDefault="005925D9" w:rsidP="00FE698B">
      <w:pPr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  <w:r w:rsidR="000C6F23" w:rsidRPr="005925D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_</w:t>
      </w:r>
      <w:r w:rsidR="00FE698B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E698B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E698B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E698B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E698B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___</w:t>
      </w:r>
    </w:p>
    <w:p w:rsidR="00FE698B" w:rsidRPr="00FE698B" w:rsidRDefault="00FE698B" w:rsidP="00FE698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698B" w:rsidRPr="000C6F23" w:rsidRDefault="00050C62" w:rsidP="00FE698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E698B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E698B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E698B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AD06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E698B"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7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</w:tblGrid>
      <w:tr w:rsidR="00F557F9" w:rsidTr="00EC23C5">
        <w:tc>
          <w:tcPr>
            <w:tcW w:w="4678" w:type="dxa"/>
          </w:tcPr>
          <w:p w:rsidR="000E2A5E" w:rsidRPr="000E2A5E" w:rsidRDefault="000E2A5E" w:rsidP="00AA4F59">
            <w:pPr>
              <w:ind w:right="175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0E2A5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Про участь у експериментальному </w:t>
            </w:r>
            <w:proofErr w:type="spellStart"/>
            <w:r w:rsidRPr="000E2A5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проєкті</w:t>
            </w:r>
            <w:proofErr w:type="spellEnd"/>
            <w:r w:rsidRPr="000E2A5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</w:t>
            </w:r>
            <w:r w:rsidRPr="000E2A5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Пліч-о-пліч: Згуртовані громади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»</w:t>
            </w:r>
            <w:r w:rsidRPr="000E2A5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та </w:t>
            </w:r>
            <w:r w:rsidR="00AA4F5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схвалення</w:t>
            </w:r>
            <w:r w:rsidRPr="000E2A5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644E0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проєктів</w:t>
            </w:r>
            <w:proofErr w:type="spellEnd"/>
            <w:r w:rsidR="00644E0F" w:rsidRPr="00644E0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r w:rsidRPr="000E2A5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меморандум</w:t>
            </w:r>
            <w:r w:rsidR="00AA4F5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ів про співробітництво</w:t>
            </w:r>
          </w:p>
          <w:p w:rsidR="00F557F9" w:rsidRDefault="00F557F9" w:rsidP="007358B1">
            <w:pPr>
              <w:ind w:right="1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0E2A5E" w:rsidRPr="000E2A5E" w:rsidRDefault="000E2A5E" w:rsidP="005B07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Керуючись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22A3" w:rsidRPr="003522A3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33</w:t>
      </w:r>
      <w:r w:rsidR="003522A3" w:rsidRPr="003522A3">
        <w:rPr>
          <w:rFonts w:ascii="Times New Roman" w:eastAsia="Times New Roman" w:hAnsi="Times New Roman" w:cs="Times New Roman"/>
          <w:b/>
          <w:bCs/>
          <w:sz w:val="28"/>
          <w:szCs w:val="28"/>
          <w:vertAlign w:val="superscript"/>
          <w:lang w:eastAsia="ru-RU"/>
        </w:rPr>
        <w:t>1</w:t>
      </w:r>
      <w:r w:rsidR="003522A3" w:rsidRPr="003522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статті 26</w:t>
      </w:r>
      <w:r w:rsidR="000C6F23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Закону України «Про місцеве самоврядування в Україні»</w:t>
      </w:r>
      <w:r w:rsidR="000C6F23">
        <w:rPr>
          <w:rFonts w:ascii="Times New Roman" w:eastAsia="Times New Roman" w:hAnsi="Times New Roman" w:cs="Times New Roman"/>
          <w:sz w:val="28"/>
          <w:szCs w:val="28"/>
          <w:lang w:eastAsia="ru-RU"/>
        </w:rPr>
        <w:t>, п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ою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6F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Кабінету </w:t>
      </w:r>
      <w:r w:rsidR="007B4185">
        <w:rPr>
          <w:rFonts w:ascii="Times New Roman" w:eastAsia="Times New Roman" w:hAnsi="Times New Roman" w:cs="Times New Roman"/>
          <w:sz w:val="28"/>
          <w:szCs w:val="28"/>
          <w:lang w:eastAsia="ru-RU"/>
        </w:rPr>
        <w:t>Міністрів України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6F23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 31 січня 2025</w:t>
      </w:r>
      <w:r w:rsidR="000C6F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року</w:t>
      </w:r>
      <w:r w:rsidR="007B41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97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«Про реалізацію експериментального проекту із сприяння налагодженню системної взаємодії між територіальними громадами задля зміцнення єдності та стійкості у подоланні наслідків збройної агресії російської федерац</w:t>
      </w:r>
      <w:r w:rsidR="00B727AD">
        <w:rPr>
          <w:rFonts w:ascii="Times New Roman" w:eastAsia="Times New Roman" w:hAnsi="Times New Roman" w:cs="Times New Roman"/>
          <w:sz w:val="28"/>
          <w:szCs w:val="28"/>
          <w:lang w:eastAsia="ru-RU"/>
        </w:rPr>
        <w:t>ії проти України»,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міська рада</w:t>
      </w:r>
    </w:p>
    <w:p w:rsidR="000C6F23" w:rsidRDefault="000C6F23" w:rsidP="00D31F1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A711D" w:rsidRPr="009A711D" w:rsidRDefault="00356171" w:rsidP="00D31F1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ВИРІШИЛА</w:t>
      </w:r>
      <w:r w:rsidR="009A711D" w:rsidRPr="009A71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9A711D" w:rsidRPr="009A711D" w:rsidRDefault="009A711D" w:rsidP="009A711D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A711D" w:rsidRPr="009A711D" w:rsidRDefault="009A711D" w:rsidP="005B07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711D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6F23">
        <w:rPr>
          <w:rFonts w:ascii="Times New Roman" w:eastAsia="Times New Roman" w:hAnsi="Times New Roman" w:cs="Times New Roman"/>
          <w:sz w:val="28"/>
          <w:szCs w:val="28"/>
          <w:lang w:eastAsia="ru-RU"/>
        </w:rPr>
        <w:t>Взяти</w:t>
      </w:r>
      <w:r w:rsidR="000E2A5E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участь у експериментальному </w:t>
      </w:r>
      <w:proofErr w:type="spellStart"/>
      <w:r w:rsidR="000E2A5E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проєкті</w:t>
      </w:r>
      <w:proofErr w:type="spellEnd"/>
      <w:r w:rsidR="000E2A5E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23C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E2A5E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Пліч-о-пліч: Згуртовані громади</w:t>
      </w:r>
      <w:r w:rsidR="00EC23C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E2A5E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із сприяння налагодженню системної взаємодії між територіальними громадами задля зміцнення єдності та стійкості у подоланні наслідків збройної агресії російської федерації проти України.</w:t>
      </w:r>
    </w:p>
    <w:p w:rsidR="000C6F23" w:rsidRDefault="009A711D" w:rsidP="005B07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711D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356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Схвалити</w:t>
      </w:r>
      <w:r w:rsidR="000C6F2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C0014" w:rsidRDefault="000C6F23" w:rsidP="005B07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2.1.</w:t>
      </w:r>
      <w:r w:rsid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роєкт</w:t>
      </w:r>
      <w:r w:rsidR="000E2A5E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Меморандум</w:t>
      </w:r>
      <w:r w:rsid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0E2A5E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 співробітництво між </w:t>
      </w:r>
      <w:proofErr w:type="spellStart"/>
      <w:r w:rsid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Звягельською</w:t>
      </w:r>
      <w:proofErr w:type="spellEnd"/>
      <w:r w:rsidR="000E2A5E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міською радою </w:t>
      </w:r>
      <w:r w:rsid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Житомирської о</w:t>
      </w:r>
      <w:r w:rsidR="000E2A5E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бласті та </w:t>
      </w:r>
      <w:proofErr w:type="spellStart"/>
      <w:r w:rsidR="003D4B42">
        <w:rPr>
          <w:rFonts w:ascii="Times New Roman" w:eastAsia="Times New Roman" w:hAnsi="Times New Roman" w:cs="Times New Roman"/>
          <w:sz w:val="28"/>
          <w:szCs w:val="28"/>
          <w:lang w:eastAsia="ru-RU"/>
        </w:rPr>
        <w:t>Златопільською</w:t>
      </w:r>
      <w:proofErr w:type="spellEnd"/>
      <w:r w:rsidR="003D4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радою</w:t>
      </w:r>
      <w:r w:rsidR="000E2A5E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4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Харківської </w:t>
      </w:r>
      <w:r w:rsidR="000E2A5E"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області у формі</w:t>
      </w:r>
      <w:r w:rsidR="005352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партнерства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5352A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ток 1</w:t>
      </w:r>
      <w:r w:rsidR="005352A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725578" w:rsidRDefault="00725578" w:rsidP="005B07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2.2. П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роєкт Меморандуму про співробітництво між </w:t>
      </w:r>
      <w:proofErr w:type="spellStart"/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Звягельською</w:t>
      </w:r>
      <w:proofErr w:type="spellEnd"/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міською радою Житомирської області 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Чугуївською міською радою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Чугуївського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Харківської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області у формі партнерства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(Додаток 2).</w:t>
      </w:r>
    </w:p>
    <w:p w:rsidR="00725578" w:rsidRDefault="00725578" w:rsidP="005B07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2.3. П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роєкт Меморандуму про співробітництво між </w:t>
      </w:r>
      <w:proofErr w:type="spellStart"/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Звягельською</w:t>
      </w:r>
      <w:proofErr w:type="spellEnd"/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міською радою Житомирської області 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Калинівською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селищною радою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Херсонської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області у формі партнерства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ток 3</w:t>
      </w:r>
      <w:r w:rsidRP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A711D" w:rsidRDefault="00725578" w:rsidP="005B07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2.4.</w:t>
      </w:r>
      <w:r w:rsidRPr="00725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C208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роєкт Меморандуму про співробітництво між </w:t>
      </w:r>
      <w:proofErr w:type="spellStart"/>
      <w:r w:rsidRPr="00C208E8">
        <w:rPr>
          <w:rFonts w:ascii="Times New Roman" w:eastAsia="Times New Roman" w:hAnsi="Times New Roman" w:cs="Times New Roman"/>
          <w:sz w:val="28"/>
          <w:szCs w:val="28"/>
          <w:lang w:eastAsia="ru-RU"/>
        </w:rPr>
        <w:t>Звягельською</w:t>
      </w:r>
      <w:proofErr w:type="spellEnd"/>
      <w:r w:rsidRPr="00C208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міською радою Житомирської області 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Нововоронцовською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08E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селищною радою Херсонської області у формі партнерства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C208E8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ток 4</w:t>
      </w:r>
      <w:r w:rsidRPr="00C208E8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0E2A5E" w:rsidRDefault="00725578" w:rsidP="005B07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E2A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A4F59" w:rsidRPr="00AA4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Уповноважити міського голову </w:t>
      </w:r>
      <w:proofErr w:type="spellStart"/>
      <w:r w:rsidR="00AA4F59" w:rsidRPr="00AA4F59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Боровця</w:t>
      </w:r>
      <w:proofErr w:type="spellEnd"/>
      <w:r w:rsidR="00AA4F59" w:rsidRPr="00AA4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Миколу Петровича підписати </w:t>
      </w:r>
      <w:r w:rsidR="00A62791">
        <w:rPr>
          <w:rFonts w:ascii="Times New Roman" w:eastAsia="Times New Roman" w:hAnsi="Times New Roman" w:cs="Times New Roman"/>
          <w:sz w:val="28"/>
          <w:szCs w:val="28"/>
          <w:lang w:eastAsia="ru-RU"/>
        </w:rPr>
        <w:t>меморандуми</w:t>
      </w:r>
      <w:r w:rsidR="00AA4F59" w:rsidRPr="00AA4F59">
        <w:rPr>
          <w:rFonts w:ascii="Times New Roman" w:eastAsia="Times New Roman" w:hAnsi="Times New Roman" w:cs="Times New Roman"/>
          <w:sz w:val="28"/>
          <w:szCs w:val="28"/>
          <w:lang w:eastAsia="ru-RU"/>
        </w:rPr>
        <w:t>, вказан</w:t>
      </w:r>
      <w:r w:rsidR="00A62791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BC0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пункті 2</w:t>
      </w:r>
      <w:r w:rsidR="000C6F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4F59" w:rsidRPr="00AA4F59">
        <w:rPr>
          <w:rFonts w:ascii="Times New Roman" w:eastAsia="Times New Roman" w:hAnsi="Times New Roman" w:cs="Times New Roman"/>
          <w:sz w:val="28"/>
          <w:szCs w:val="28"/>
          <w:lang w:eastAsia="ru-RU"/>
        </w:rPr>
        <w:t>цього рішення</w:t>
      </w:r>
      <w:r w:rsidR="00A6279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A711D" w:rsidRPr="009A711D" w:rsidRDefault="00C208E8" w:rsidP="005B07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7</w:t>
      </w:r>
      <w:r w:rsidR="009A711D" w:rsidRPr="009A71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56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6171" w:rsidRPr="0035617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виконанням цього рішення покласти на </w:t>
      </w:r>
      <w:r w:rsidR="0072557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постійну комісію міської ради з питань соціальної політики, охорони здоров’я, освіти, культури та спорту (</w:t>
      </w:r>
      <w:proofErr w:type="spellStart"/>
      <w:r w:rsidR="00725578">
        <w:rPr>
          <w:rFonts w:ascii="Times New Roman" w:eastAsia="Times New Roman" w:hAnsi="Times New Roman" w:cs="Times New Roman"/>
          <w:sz w:val="28"/>
          <w:szCs w:val="28"/>
          <w:lang w:eastAsia="ru-RU"/>
        </w:rPr>
        <w:t>Широкопояс</w:t>
      </w:r>
      <w:proofErr w:type="spellEnd"/>
      <w:r w:rsidR="00725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О.Ю.), </w:t>
      </w:r>
      <w:r w:rsidR="00356171" w:rsidRPr="00356171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заступни</w:t>
      </w:r>
      <w:r w:rsidR="0098177A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725578">
        <w:rPr>
          <w:rFonts w:ascii="Times New Roman" w:eastAsia="Times New Roman" w:hAnsi="Times New Roman" w:cs="Times New Roman"/>
          <w:sz w:val="28"/>
          <w:szCs w:val="28"/>
          <w:lang w:eastAsia="ru-RU"/>
        </w:rPr>
        <w:t>ів</w:t>
      </w:r>
      <w:r w:rsidR="00DC3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міського голови </w:t>
      </w:r>
      <w:proofErr w:type="spellStart"/>
      <w:r w:rsidR="00DC3B16">
        <w:rPr>
          <w:rFonts w:ascii="Times New Roman" w:eastAsia="Times New Roman" w:hAnsi="Times New Roman" w:cs="Times New Roman"/>
          <w:sz w:val="28"/>
          <w:szCs w:val="28"/>
          <w:lang w:eastAsia="ru-RU"/>
        </w:rPr>
        <w:t>Гудзь</w:t>
      </w:r>
      <w:proofErr w:type="spellEnd"/>
      <w:r w:rsidR="00DC3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І.Л.</w:t>
      </w:r>
      <w:r w:rsidR="00725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Борис Н.П. та </w:t>
      </w:r>
      <w:proofErr w:type="spellStart"/>
      <w:r w:rsidR="00725578">
        <w:rPr>
          <w:rFonts w:ascii="Times New Roman" w:eastAsia="Times New Roman" w:hAnsi="Times New Roman" w:cs="Times New Roman"/>
          <w:sz w:val="28"/>
          <w:szCs w:val="28"/>
          <w:lang w:eastAsia="ru-RU"/>
        </w:rPr>
        <w:t>Гудзя</w:t>
      </w:r>
      <w:proofErr w:type="spellEnd"/>
      <w:r w:rsidR="00725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Д.С. </w:t>
      </w:r>
    </w:p>
    <w:p w:rsidR="000C6F23" w:rsidRDefault="000C6F23" w:rsidP="00356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6F23" w:rsidRDefault="000C6F23" w:rsidP="00356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6F23" w:rsidRDefault="000C6F23" w:rsidP="00356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7E5C" w:rsidRDefault="009A711D" w:rsidP="00356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171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Міський голова</w:t>
      </w:r>
      <w:r w:rsidRPr="00356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56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56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56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</w:t>
      </w:r>
      <w:r w:rsidRPr="00356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56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Микола БОРОВЕЦЬ</w:t>
      </w:r>
    </w:p>
    <w:p w:rsidR="000C6F23" w:rsidRDefault="000C6F23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6F23" w:rsidRDefault="000C6F23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6F23" w:rsidRDefault="000C6F23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6F23" w:rsidRDefault="000C6F23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6F23" w:rsidRDefault="000C6F23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578" w:rsidRDefault="00725578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20F2" w:rsidRDefault="00A420F2" w:rsidP="00D87A72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Додаток</w:t>
      </w:r>
      <w:r w:rsidR="000C6F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</w:p>
    <w:p w:rsidR="00A420F2" w:rsidRDefault="00A420F2" w:rsidP="00D87A72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рішення </w:t>
      </w:r>
      <w:r w:rsidR="00D87A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сесії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міської ради</w:t>
      </w:r>
    </w:p>
    <w:p w:rsidR="00A420F2" w:rsidRDefault="00A420F2" w:rsidP="00A420F2">
      <w:pPr>
        <w:spacing w:after="0" w:line="240" w:lineRule="auto"/>
        <w:ind w:left="3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D87A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725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від  ____________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0C6F23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A420F2" w:rsidRDefault="00A420F2" w:rsidP="00A420F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20F2" w:rsidRDefault="00A420F2" w:rsidP="00A420F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5101" w:rsidRPr="00FE5101" w:rsidRDefault="00FE5101" w:rsidP="00FE5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1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</w:t>
      </w:r>
    </w:p>
    <w:p w:rsidR="00FE5101" w:rsidRPr="00FE5101" w:rsidRDefault="00FE5101" w:rsidP="00FE5101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Меморандуму про співробітництво</w:t>
      </w:r>
    </w:p>
    <w:p w:rsidR="00FE5101" w:rsidRPr="00FE5101" w:rsidRDefault="00FE5101" w:rsidP="00FE5101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Звягельської міської територіальної громади</w:t>
      </w:r>
    </w:p>
    <w:p w:rsidR="00FE5101" w:rsidRPr="00FE5101" w:rsidRDefault="00FE5101" w:rsidP="00FE5101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та  Златопільської міської громади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  <w:t>у формі партнерства</w:t>
      </w:r>
    </w:p>
    <w:p w:rsidR="00FE5101" w:rsidRPr="00FE5101" w:rsidRDefault="00FE5101" w:rsidP="00FE5101">
      <w:pPr>
        <w:spacing w:before="120" w:after="0" w:line="240" w:lineRule="auto"/>
        <w:ind w:firstLine="567"/>
        <w:rPr>
          <w:rFonts w:ascii="Times New Roman" w:eastAsia="Times New Roman" w:hAnsi="Times New Roman" w:cs="Times New Roman"/>
          <w:sz w:val="28"/>
          <w:szCs w:val="20"/>
          <w:lang w:val="ru-RU" w:eastAsia="uk-UA"/>
        </w:rPr>
      </w:pPr>
    </w:p>
    <w:tbl>
      <w:tblPr>
        <w:tblW w:w="9636" w:type="dxa"/>
        <w:jc w:val="center"/>
        <w:tblLayout w:type="fixed"/>
        <w:tblLook w:val="0400" w:firstRow="0" w:lastRow="0" w:firstColumn="0" w:lastColumn="0" w:noHBand="0" w:noVBand="1"/>
      </w:tblPr>
      <w:tblGrid>
        <w:gridCol w:w="3694"/>
        <w:gridCol w:w="5942"/>
      </w:tblGrid>
      <w:tr w:rsidR="00FE5101" w:rsidRPr="00FE5101" w:rsidTr="00FE5101">
        <w:trPr>
          <w:jc w:val="center"/>
        </w:trPr>
        <w:tc>
          <w:tcPr>
            <w:tcW w:w="3695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5101" w:rsidRPr="00FE5101" w:rsidRDefault="00FE5101" w:rsidP="00FE5101">
            <w:pPr>
              <w:spacing w:after="120" w:line="240" w:lineRule="auto"/>
              <w:ind w:left="-2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t>_____________________</w:t>
            </w: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br/>
              <w:t xml:space="preserve">         </w:t>
            </w: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en-AU" w:eastAsia="uk-UA"/>
              </w:rPr>
              <w:t>(місце укладення)</w:t>
            </w:r>
          </w:p>
        </w:tc>
        <w:tc>
          <w:tcPr>
            <w:tcW w:w="5944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5101" w:rsidRPr="00FE5101" w:rsidRDefault="00FE5101" w:rsidP="00FE5101">
            <w:pPr>
              <w:spacing w:after="120" w:line="240" w:lineRule="auto"/>
              <w:ind w:left="-2" w:hanging="3"/>
              <w:jc w:val="right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t>___ ________ 20__ року</w:t>
            </w:r>
          </w:p>
        </w:tc>
      </w:tr>
    </w:tbl>
    <w:p w:rsidR="00FE5101" w:rsidRPr="00FE5101" w:rsidRDefault="00FE5101" w:rsidP="00FE5101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Звягельська міська територіальна громада Звягельського району Житомирської області через Звягельську міську раду в особі міського голови Боровця Миколи Петровича, що надалі іменується “партнерська громада”, та </w:t>
      </w:r>
      <w:r w:rsidRPr="00FE5101">
        <w:rPr>
          <w:rFonts w:ascii="Times New Roman" w:eastAsia="Times New Roman" w:hAnsi="Times New Roman" w:cs="Times New Roman"/>
          <w:bCs/>
          <w:noProof/>
          <w:sz w:val="28"/>
          <w:szCs w:val="28"/>
          <w:lang w:eastAsia="uk-UA"/>
        </w:rPr>
        <w:t>Первомайська міська територіальна громада Харківської області через Златопільську міську раду Харківської област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і в особі міського голови </w:t>
      </w:r>
      <w:r w:rsidRPr="00FE5101">
        <w:rPr>
          <w:rFonts w:ascii="Times New Roman" w:eastAsia="Times New Roman" w:hAnsi="Times New Roman" w:cs="Times New Roman"/>
          <w:bCs/>
          <w:noProof/>
          <w:sz w:val="28"/>
          <w:szCs w:val="28"/>
          <w:lang w:eastAsia="uk-UA"/>
        </w:rPr>
        <w:t>Бакшеєва Миколи Миколайовича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, що надалі іменується “громада-форпост”, а разом - сторони, уклали цей меморандум про таке:</w:t>
      </w:r>
    </w:p>
    <w:p w:rsidR="00FE5101" w:rsidRPr="00FE5101" w:rsidRDefault="00FE5101" w:rsidP="00FE5101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1. Загальні положення</w:t>
      </w:r>
    </w:p>
    <w:p w:rsidR="00FE5101" w:rsidRPr="00FE5101" w:rsidRDefault="00FE5101" w:rsidP="00FE5101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Метою цього меморандуму є налагодження співпраці між партнерською громадою та громадою-форпостом для подолання наслідків збройної агресії Російської Федерації, задоволення базових потреб жителів, які проживають на території громади-форпосту, відновлення її життєдіяльності, зміцнення стійкості та соціальної згуртованості, а також створення умов для соціальної адаптації та підтримки місцевого населення та внутрішньо переміщених осіб через надання гуманітарної допомоги, проведення аварійно-відновлювальних робіт, реалізацію культурно-освітніх заходів та інших ініціатив, спрямованих на покращення умов життя та функціонування громади-форпосту.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Підписанням цього меморандуму сторони підтверджують, що інтересам кожної з них відповідає спільна і узгоджена співпраця у формі надання партнерською громадою підтримки громаді-форпосту.</w:t>
      </w:r>
    </w:p>
    <w:p w:rsidR="00FE5101" w:rsidRPr="00FE5101" w:rsidRDefault="00FE5101" w:rsidP="00FE5101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У процесі співробітництва сторони провадитимуть спільну діяльність з дотриманням принципів законності, добровільності, рівноправності, прозорості та відкритості.</w:t>
      </w:r>
    </w:p>
    <w:p w:rsidR="00FE5101" w:rsidRPr="00FE5101" w:rsidRDefault="00FE5101" w:rsidP="00FE5101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2. Предмет меморандуму 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Відповідно до Законів України “Про місцеве самоврядування в Україні”, “Про співробітництво територіальних громад”, постанови Кабінету Міністрів України від 31 січня 2025 р. № 97 “Про реалізацію експериментального проекту із сприяння налагодженню системної взаємодії між територіальними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lastRenderedPageBreak/>
        <w:t>громадами задля зміцнення єдності та стійкості у подоланні наслідків збройної агресії Російської Федерації проти України”, з метою вирішення питань місцевого значення сторони домовились про отримання громадою-форпостом підтримки від партнерської громади у вигляді, обсягах та в строки, які визначені цим меморандумом.</w:t>
      </w:r>
    </w:p>
    <w:p w:rsidR="00FE5101" w:rsidRPr="00FE5101" w:rsidRDefault="00FE5101" w:rsidP="00FE510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Підтримка  надається протягом одного року починаючи із квітня 2025 року.</w:t>
      </w:r>
    </w:p>
    <w:p w:rsidR="00FE5101" w:rsidRPr="00FE5101" w:rsidRDefault="00FE5101" w:rsidP="00FE5101">
      <w:pPr>
        <w:spacing w:before="240" w:after="12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У рамках реалізації меморандуму здійснюватимуться такі заходи:</w:t>
      </w:r>
    </w:p>
    <w:p w:rsidR="00FE5101" w:rsidRPr="00FE5101" w:rsidRDefault="00FE5101" w:rsidP="00FE5101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надання гуманітарної допомоги: забезпечення населення базовими продуктами харчування, засобами гігієни, медикаментами, питною водою, одягом та іншими товарами першої необхідності, які, зокрема, отримані партнерською громадою для власного використання як гуманітарна допомога від третіх сторін;</w:t>
      </w:r>
    </w:p>
    <w:p w:rsidR="00FE5101" w:rsidRPr="00FE5101" w:rsidRDefault="00FE5101" w:rsidP="00FE5101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організація та проведення на територіях сестринських громад культурно-освітніх заходів: інформаційно-просвітницьких, культурних, розважальних та інших заходів, спрямованих на згуртованість територіальних громад, підтримку соціального та культурного розвитку жителів;</w:t>
      </w:r>
    </w:p>
    <w:p w:rsidR="00FE5101" w:rsidRPr="00FE5101" w:rsidRDefault="00FE5101" w:rsidP="00FE5101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proofErr w:type="spellStart"/>
      <w:r w:rsidRPr="00FE51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релокація</w:t>
      </w:r>
      <w:proofErr w:type="spellEnd"/>
      <w:r w:rsidRPr="00FE51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суб’єктів господарювання: надання сприяння у переміщенні підприємств із громад-форпостів на інші території для збереження їх економічної активності;</w:t>
      </w:r>
    </w:p>
    <w:p w:rsidR="00FE5101" w:rsidRPr="00FE5101" w:rsidRDefault="00FE5101" w:rsidP="00FE5101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сприяння волонтерській діяльності: організація, координація та сприяння волонтерським ініціативам, які спрямовані на підтримку громад-форпостів;</w:t>
      </w:r>
    </w:p>
    <w:p w:rsidR="00FE5101" w:rsidRPr="00FE5101" w:rsidRDefault="00FE5101" w:rsidP="00FE5101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організація спортивних заходів: проведення спортивних змагань між територіальними громадами, відновлення спортивних секцій, створення умов для зайняття спортом для всіх жителів, які проживають на територіях громад-форпостів;</w:t>
      </w:r>
    </w:p>
    <w:p w:rsidR="00FE5101" w:rsidRPr="00FE5101" w:rsidRDefault="00FE5101" w:rsidP="00FE5101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підтримка ветеранів війни та членів їх сімей: надання медичної, реабілітаційної та психологічної підтримки;</w:t>
      </w:r>
    </w:p>
    <w:p w:rsidR="00FA2E09" w:rsidRPr="00FA2E09" w:rsidRDefault="00FA2E09" w:rsidP="00FA2E09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FA2E0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спільна участь у міжнародних та державних </w:t>
      </w:r>
      <w:proofErr w:type="spellStart"/>
      <w:r w:rsidRPr="00FA2E0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проєктах</w:t>
      </w:r>
      <w:proofErr w:type="spellEnd"/>
      <w:r w:rsidRPr="00FA2E0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допомоги, спрямованих на розвиток «громад форпостів» та «партнерських громад»;</w:t>
      </w:r>
    </w:p>
    <w:p w:rsidR="00FE5101" w:rsidRPr="00FE5101" w:rsidRDefault="00FE5101" w:rsidP="00FE5101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У впровадженні цих заходів можуть брати участь також суб’єкти господарювання, волонтерські та благодійні організації, партнери з розвитку, донори гуманітарної допомоги тощо (за згодою).</w:t>
      </w:r>
    </w:p>
    <w:p w:rsidR="00FE5101" w:rsidRPr="00FE5101" w:rsidRDefault="00FE5101" w:rsidP="00FE5101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</w:p>
    <w:p w:rsidR="00FE5101" w:rsidRPr="00FE5101" w:rsidRDefault="00FE5101" w:rsidP="00FE5101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3. Порядок набрання чинності меморандумом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  <w:t xml:space="preserve">та внесення змін 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Цей меморандум набирає чинності з дня його підписання та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  <w:t>діє до  квітня 2026 року.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lastRenderedPageBreak/>
        <w:t>Строк дії цього меморандуму продовжується на кожний наступний (один) рік, якщо жодна зі сторін не повідомить письмово і</w:t>
      </w:r>
      <w:r w:rsidR="00746A73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н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шу сторону про намір розірвати цей меморандум не пізніше ніж за 30 (тридцять) календарних днів до закінчення поточного строку дії цього меморандуму.</w:t>
      </w:r>
    </w:p>
    <w:p w:rsidR="00FE5101" w:rsidRPr="00FE5101" w:rsidRDefault="00FE5101" w:rsidP="00FE5101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Зміни та доповнення до цього меморандуму оформляються шляхом укладення додаткового меморандуму, який є невід’ємною частиною цього меморандуму.</w:t>
      </w:r>
    </w:p>
    <w:p w:rsidR="00FE5101" w:rsidRPr="00FE5101" w:rsidRDefault="00FE5101" w:rsidP="00FE5101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4. Припинення дії меморандуму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Дія цього меморандуму припиняється у разі: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закінчення строку його дії;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досягнення цілей співпраці;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відсутності роботи з надання/отримання допомоги протягом року з дня набрання чинності цим меморандумом;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закінчення строку дії експериментального проекту.</w:t>
      </w:r>
    </w:p>
    <w:p w:rsidR="00FE5101" w:rsidRPr="00FE5101" w:rsidRDefault="00FE5101" w:rsidP="00FE5101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Припинення надання допомоги здійснюється за згодою сторін у порядку, визначеному законодавством України.</w:t>
      </w:r>
    </w:p>
    <w:p w:rsidR="00FE5101" w:rsidRPr="00FE5101" w:rsidRDefault="00FE5101" w:rsidP="00FE5101">
      <w:pPr>
        <w:spacing w:before="24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5. Фінансування</w:t>
      </w:r>
    </w:p>
    <w:p w:rsidR="00FE5101" w:rsidRPr="00FE5101" w:rsidRDefault="00FE5101" w:rsidP="00FE5101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Фінансування реалізації заходів у рамках цього меморандуму здійснюється за рахунок бюджетних ресурсів сторін, інших джерел фінансування, не заборонених законодавством України.</w:t>
      </w:r>
    </w:p>
    <w:p w:rsidR="00FE5101" w:rsidRPr="00FE5101" w:rsidRDefault="00FE5101" w:rsidP="00FE5101">
      <w:pPr>
        <w:spacing w:before="24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6. Відповідальність сторін та порядок розв’язання спорів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вживають всіх заходів до вирішення спорів, що виникають між сторонами з приводу виконання умов цього меморандуму або пов’язані із ним, шляхом переговорів. У разі недосягнення згоди спори вирішуються в судовому порядку.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несуть відповідальність одна перед одною згідно із законодавством України.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визнають, що цей меморандум укладено під час військової агресії Російської Федерації проти України, що стало підставою введення воєнного стану з 05 год. 30 хв. 24 лютого 2022 р. відповідно до Указу Президента України від 24 лютого 2022 р. № 64 “Про введення воєнного стану в Україні”, зі змінами.</w:t>
      </w:r>
    </w:p>
    <w:p w:rsidR="00FE5101" w:rsidRPr="00FE5101" w:rsidRDefault="00FE5101" w:rsidP="00FE5101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Сторони вправі посилатися на нові події та обставини, що не існували на час укладення меморандуму (угоди), не залежать від їх волі,  обумовлені військовою агресією Російської Федерації і впливають на виконання меморандуму (угоди). </w:t>
      </w:r>
    </w:p>
    <w:p w:rsidR="00FE5101" w:rsidRPr="00FE5101" w:rsidRDefault="00FE5101" w:rsidP="00FE5101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7. Звітування про результати діяльності</w:t>
      </w:r>
    </w:p>
    <w:p w:rsidR="00FE5101" w:rsidRPr="00FE5101" w:rsidRDefault="00FE5101" w:rsidP="00FE510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lastRenderedPageBreak/>
        <w:t>Звіт про хід та результати досягнення мети цього меморандуму подається дорадчому</w:t>
      </w:r>
      <w:r w:rsidRPr="00FE5101">
        <w:rPr>
          <w:rFonts w:ascii="Times New Roman" w:eastAsia="Times New Roman" w:hAnsi="Times New Roman" w:cs="Times New Roman"/>
          <w:noProof/>
          <w:sz w:val="20"/>
          <w:szCs w:val="20"/>
          <w:lang w:val="ru-RU" w:eastAsia="uk-UA"/>
        </w:rPr>
        <w:t xml:space="preserve">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органу (Мінрозвитку):</w:t>
      </w:r>
    </w:p>
    <w:p w:rsidR="00FE5101" w:rsidRPr="00FE5101" w:rsidRDefault="00FE5101" w:rsidP="00FE510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- від Златопільської міської ради  - Ірина Литовченко – начальник відділу економіки, тел.: +380985919122, </w:t>
      </w:r>
      <w:hyperlink r:id="rId6" w:history="1">
        <w:r w:rsidRPr="00FE5101">
          <w:rPr>
            <w:rFonts w:ascii="Times New Roman" w:eastAsia="Times New Roman" w:hAnsi="Times New Roman" w:cs="Times New Roman"/>
            <w:noProof/>
            <w:color w:val="0563C1" w:themeColor="hyperlink"/>
            <w:sz w:val="28"/>
            <w:szCs w:val="28"/>
            <w:u w:val="single"/>
            <w:lang w:eastAsia="uk-UA"/>
          </w:rPr>
          <w:t>1may_ekonom@ukr.net</w:t>
        </w:r>
      </w:hyperlink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;</w:t>
      </w:r>
    </w:p>
    <w:p w:rsidR="00FE5101" w:rsidRPr="00FE5101" w:rsidRDefault="00FE5101" w:rsidP="00FE510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- від Звягельської міської ради Юрій Савич – начальник відділу підтримки громадських ініціатив та енергоефективнсті, тел.: +380977488395, </w:t>
      </w:r>
      <w:hyperlink r:id="rId7" w:history="1">
        <w:r w:rsidRPr="00FE5101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nvgi</w:t>
        </w:r>
        <w:r w:rsidRPr="00FE5101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eastAsia="uk-UA"/>
          </w:rPr>
          <w:t>@</w:t>
        </w:r>
        <w:r w:rsidRPr="00FE5101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ukr</w:t>
        </w:r>
        <w:r w:rsidRPr="00FE5101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eastAsia="uk-UA"/>
          </w:rPr>
          <w:t>.</w:t>
        </w:r>
        <w:r w:rsidRPr="00FE5101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net</w:t>
        </w:r>
      </w:hyperlink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. </w:t>
      </w:r>
    </w:p>
    <w:p w:rsidR="00FE5101" w:rsidRPr="00FE5101" w:rsidRDefault="00FE5101" w:rsidP="00FE5101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8. Прикінцеві положення</w:t>
      </w:r>
    </w:p>
    <w:p w:rsidR="00FE5101" w:rsidRPr="00FE5101" w:rsidRDefault="00FE5101" w:rsidP="00FE5101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Усі правовідносини, що виникають у зв’язку з виконанням цього меморандуму і не врегульовані ним, регулюються нормами законодавства України.</w:t>
      </w:r>
    </w:p>
    <w:p w:rsidR="00FE5101" w:rsidRPr="00FE5101" w:rsidRDefault="00FE5101" w:rsidP="00FE5101">
      <w:pPr>
        <w:spacing w:after="0" w:line="240" w:lineRule="auto"/>
        <w:ind w:left="4253" w:hanging="3686"/>
        <w:jc w:val="both"/>
        <w:rPr>
          <w:rFonts w:ascii="Times New Roman" w:eastAsia="Times New Roman" w:hAnsi="Times New Roman" w:cs="Times New Roman"/>
          <w:noProof/>
          <w:sz w:val="20"/>
          <w:szCs w:val="20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Цей меморандум укладено на чотирьох аркушах у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</w:r>
    </w:p>
    <w:p w:rsidR="00FE5101" w:rsidRPr="00FE5101" w:rsidRDefault="00FE5101" w:rsidP="00FE5101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кількості трьох примірників, що мають однакову  юридичну силу.</w:t>
      </w:r>
    </w:p>
    <w:p w:rsidR="00FE5101" w:rsidRPr="00FE5101" w:rsidRDefault="00FE5101" w:rsidP="00FE5101">
      <w:pPr>
        <w:spacing w:after="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</w:p>
    <w:p w:rsidR="00FE5101" w:rsidRPr="00FE5101" w:rsidRDefault="00FE5101" w:rsidP="00FE5101">
      <w:pPr>
        <w:spacing w:after="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9. Юридичні адреси, банківські реквізити </w:t>
      </w:r>
    </w:p>
    <w:p w:rsidR="00FE5101" w:rsidRPr="00FE5101" w:rsidRDefault="00FE5101" w:rsidP="00FE5101">
      <w:pPr>
        <w:spacing w:after="24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та підписи сторін</w:t>
      </w:r>
    </w:p>
    <w:tbl>
      <w:tblPr>
        <w:tblW w:w="0" w:type="dxa"/>
        <w:tblLayout w:type="fixed"/>
        <w:tblLook w:val="0400" w:firstRow="0" w:lastRow="0" w:firstColumn="0" w:lastColumn="0" w:noHBand="0" w:noVBand="1"/>
      </w:tblPr>
      <w:tblGrid>
        <w:gridCol w:w="4819"/>
        <w:gridCol w:w="4820"/>
      </w:tblGrid>
      <w:tr w:rsidR="00FE5101" w:rsidRPr="00FE5101" w:rsidTr="00FE5101">
        <w:trPr>
          <w:trHeight w:val="699"/>
        </w:trPr>
        <w:tc>
          <w:tcPr>
            <w:tcW w:w="4819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FE5101" w:rsidRPr="00FE5101" w:rsidRDefault="00FE5101" w:rsidP="00FE5101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Партнерська громада:</w:t>
            </w:r>
          </w:p>
          <w:p w:rsidR="00FE5101" w:rsidRPr="00FE5101" w:rsidRDefault="00FE5101" w:rsidP="00FE5101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юридична адреса:</w:t>
            </w:r>
          </w:p>
          <w:p w:rsidR="00FE5101" w:rsidRPr="00FE5101" w:rsidRDefault="00FE5101" w:rsidP="00FE5101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11701, Житомирська обл, м. Звягель,</w:t>
            </w:r>
          </w:p>
          <w:p w:rsidR="00FE5101" w:rsidRPr="00FE5101" w:rsidRDefault="00FE5101" w:rsidP="00FE5101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вулиця Шевченка, 16</w:t>
            </w:r>
          </w:p>
          <w:p w:rsidR="00FE5101" w:rsidRPr="00FE5101" w:rsidRDefault="00FE5101" w:rsidP="00FE5101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код згідно з ЄДРПОУ </w:t>
            </w: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  <w:t>13576983</w:t>
            </w:r>
          </w:p>
          <w:p w:rsidR="00FE5101" w:rsidRPr="00FE5101" w:rsidRDefault="00FE5101" w:rsidP="00FE5101">
            <w:pPr>
              <w:spacing w:after="0" w:line="240" w:lineRule="auto"/>
              <w:ind w:right="14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тел. +38</w:t>
            </w: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  <w:t>(04141)3-53-61</w:t>
            </w:r>
          </w:p>
          <w:p w:rsidR="00FE5101" w:rsidRPr="00FE5101" w:rsidRDefault="00972995" w:rsidP="00FE5101">
            <w:pPr>
              <w:spacing w:after="0" w:line="240" w:lineRule="auto"/>
              <w:ind w:right="14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hyperlink r:id="rId8" w:history="1">
              <w:r w:rsidR="00FE5101" w:rsidRPr="00FE5101">
                <w:rPr>
                  <w:rFonts w:ascii="Times New Roman" w:eastAsia="Times New Roman" w:hAnsi="Times New Roman" w:cs="Times New Roman"/>
                  <w:noProof/>
                  <w:color w:val="0563C1" w:themeColor="hyperlink"/>
                  <w:sz w:val="28"/>
                  <w:szCs w:val="28"/>
                  <w:u w:val="single"/>
                  <w:lang w:eastAsia="uk-UA"/>
                </w:rPr>
                <w:t>zviahelrada@zviahelrada.gov.ua</w:t>
              </w:r>
            </w:hyperlink>
            <w:r w:rsidR="00FE5101"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 </w:t>
            </w:r>
          </w:p>
          <w:p w:rsidR="00FE5101" w:rsidRPr="00FE5101" w:rsidRDefault="00FE5101" w:rsidP="00FE5101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міський голова Звягельської міської ради Звягельського району</w:t>
            </w:r>
          </w:p>
          <w:p w:rsidR="00FE5101" w:rsidRPr="00FE5101" w:rsidRDefault="00FE5101" w:rsidP="00FE5101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Житомирської області</w:t>
            </w:r>
          </w:p>
          <w:p w:rsidR="00FE5101" w:rsidRPr="00FE5101" w:rsidRDefault="00FE5101" w:rsidP="00FE5101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FE5101" w:rsidRPr="00FE5101" w:rsidRDefault="00FE5101" w:rsidP="00FE5101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________________</w:t>
            </w:r>
          </w:p>
          <w:p w:rsidR="00FE5101" w:rsidRPr="00FE5101" w:rsidRDefault="00FE5101" w:rsidP="00FE5101">
            <w:pPr>
              <w:spacing w:after="0" w:line="240" w:lineRule="auto"/>
              <w:ind w:hanging="1"/>
              <w:jc w:val="center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  <w:t xml:space="preserve">                (підпис)</w:t>
            </w:r>
          </w:p>
          <w:p w:rsidR="00FE5101" w:rsidRPr="00FE5101" w:rsidRDefault="00FE5101" w:rsidP="00FE5101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Микола БОРОВЕЦЬ</w:t>
            </w:r>
          </w:p>
          <w:p w:rsidR="00FE5101" w:rsidRPr="00FE5101" w:rsidRDefault="00FE5101" w:rsidP="00FE5101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</w:p>
          <w:p w:rsidR="00FE5101" w:rsidRPr="00FE5101" w:rsidRDefault="00FE5101" w:rsidP="00FE5101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“___”  _______ року</w:t>
            </w:r>
          </w:p>
        </w:tc>
        <w:tc>
          <w:tcPr>
            <w:tcW w:w="4820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FE5101" w:rsidRPr="00FE5101" w:rsidRDefault="00FE5101" w:rsidP="00FE5101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Громада-форпост:</w:t>
            </w:r>
          </w:p>
          <w:p w:rsidR="00FE5101" w:rsidRPr="00FE5101" w:rsidRDefault="00FE5101" w:rsidP="00FE5101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юридична адреса: </w:t>
            </w:r>
          </w:p>
          <w:p w:rsidR="00FE5101" w:rsidRPr="00FE5101" w:rsidRDefault="00FE5101" w:rsidP="00FE5101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64102, Україна, Харківська обл., Лозівський р-н, місто Златопіль, пр.Незалежності, 1</w:t>
            </w:r>
          </w:p>
          <w:p w:rsidR="00FE5101" w:rsidRPr="00FE5101" w:rsidRDefault="00FE5101" w:rsidP="00FE5101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код згідно з ЄДРПОУ </w:t>
            </w: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  <w:t>26149691</w:t>
            </w:r>
          </w:p>
          <w:p w:rsidR="00FE5101" w:rsidRPr="00FE5101" w:rsidRDefault="00FE5101" w:rsidP="00FE5101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тел. +38(05748)3-21-41</w:t>
            </w:r>
          </w:p>
          <w:p w:rsidR="00FE5101" w:rsidRPr="00FE5101" w:rsidRDefault="00972995" w:rsidP="00FE5101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</w:pPr>
            <w:hyperlink r:id="rId9" w:history="1">
              <w:r w:rsidR="00FE5101" w:rsidRPr="00FE5101">
                <w:rPr>
                  <w:rFonts w:ascii="Times New Roman" w:eastAsia="Times New Roman" w:hAnsi="Times New Roman" w:cs="Times New Roman"/>
                  <w:noProof/>
                  <w:color w:val="0563C1" w:themeColor="hyperlink"/>
                  <w:sz w:val="28"/>
                  <w:szCs w:val="28"/>
                  <w:u w:val="single"/>
                  <w:lang w:val="en-US" w:eastAsia="uk-UA"/>
                </w:rPr>
                <w:t>mail</w:t>
              </w:r>
              <w:r w:rsidR="00FE5101" w:rsidRPr="00FE5101">
                <w:rPr>
                  <w:rFonts w:ascii="Times New Roman" w:eastAsia="Times New Roman" w:hAnsi="Times New Roman" w:cs="Times New Roman"/>
                  <w:noProof/>
                  <w:color w:val="0563C1" w:themeColor="hyperlink"/>
                  <w:sz w:val="28"/>
                  <w:szCs w:val="28"/>
                  <w:u w:val="single"/>
                  <w:lang w:eastAsia="uk-UA"/>
                </w:rPr>
                <w:t>@</w:t>
              </w:r>
              <w:r w:rsidR="00FE5101" w:rsidRPr="00FE5101">
                <w:rPr>
                  <w:rFonts w:ascii="Times New Roman" w:eastAsia="Times New Roman" w:hAnsi="Times New Roman" w:cs="Times New Roman"/>
                  <w:noProof/>
                  <w:color w:val="0563C1" w:themeColor="hyperlink"/>
                  <w:sz w:val="28"/>
                  <w:szCs w:val="28"/>
                  <w:u w:val="single"/>
                  <w:lang w:val="en-US" w:eastAsia="uk-UA"/>
                </w:rPr>
                <w:t>zlatopil</w:t>
              </w:r>
              <w:r w:rsidR="00FE5101" w:rsidRPr="00FE5101">
                <w:rPr>
                  <w:rFonts w:ascii="Times New Roman" w:eastAsia="Times New Roman" w:hAnsi="Times New Roman" w:cs="Times New Roman"/>
                  <w:noProof/>
                  <w:color w:val="0563C1" w:themeColor="hyperlink"/>
                  <w:sz w:val="28"/>
                  <w:szCs w:val="28"/>
                  <w:u w:val="single"/>
                  <w:lang w:eastAsia="uk-UA"/>
                </w:rPr>
                <w:t>-</w:t>
              </w:r>
              <w:r w:rsidR="00FE5101" w:rsidRPr="00FE5101">
                <w:rPr>
                  <w:rFonts w:ascii="Times New Roman" w:eastAsia="Times New Roman" w:hAnsi="Times New Roman" w:cs="Times New Roman"/>
                  <w:noProof/>
                  <w:color w:val="0563C1" w:themeColor="hyperlink"/>
                  <w:sz w:val="28"/>
                  <w:szCs w:val="28"/>
                  <w:u w:val="single"/>
                  <w:lang w:val="en-US" w:eastAsia="uk-UA"/>
                </w:rPr>
                <w:t>rada</w:t>
              </w:r>
              <w:r w:rsidR="00FE5101" w:rsidRPr="00FE5101">
                <w:rPr>
                  <w:rFonts w:ascii="Times New Roman" w:eastAsia="Times New Roman" w:hAnsi="Times New Roman" w:cs="Times New Roman"/>
                  <w:noProof/>
                  <w:color w:val="0563C1" w:themeColor="hyperlink"/>
                  <w:sz w:val="28"/>
                  <w:szCs w:val="28"/>
                  <w:u w:val="single"/>
                  <w:lang w:eastAsia="uk-UA"/>
                </w:rPr>
                <w:t>.</w:t>
              </w:r>
              <w:r w:rsidR="00FE5101" w:rsidRPr="00FE5101">
                <w:rPr>
                  <w:rFonts w:ascii="Times New Roman" w:eastAsia="Times New Roman" w:hAnsi="Times New Roman" w:cs="Times New Roman"/>
                  <w:noProof/>
                  <w:color w:val="0563C1" w:themeColor="hyperlink"/>
                  <w:sz w:val="28"/>
                  <w:szCs w:val="28"/>
                  <w:u w:val="single"/>
                  <w:lang w:val="en-US" w:eastAsia="uk-UA"/>
                </w:rPr>
                <w:t>gov</w:t>
              </w:r>
              <w:r w:rsidR="00FE5101" w:rsidRPr="00FE5101">
                <w:rPr>
                  <w:rFonts w:ascii="Times New Roman" w:eastAsia="Times New Roman" w:hAnsi="Times New Roman" w:cs="Times New Roman"/>
                  <w:noProof/>
                  <w:color w:val="0563C1" w:themeColor="hyperlink"/>
                  <w:sz w:val="28"/>
                  <w:szCs w:val="28"/>
                  <w:u w:val="single"/>
                  <w:lang w:eastAsia="uk-UA"/>
                </w:rPr>
                <w:t>.</w:t>
              </w:r>
              <w:r w:rsidR="00FE5101" w:rsidRPr="00FE5101">
                <w:rPr>
                  <w:rFonts w:ascii="Times New Roman" w:eastAsia="Times New Roman" w:hAnsi="Times New Roman" w:cs="Times New Roman"/>
                  <w:noProof/>
                  <w:color w:val="0563C1" w:themeColor="hyperlink"/>
                  <w:sz w:val="28"/>
                  <w:szCs w:val="28"/>
                  <w:u w:val="single"/>
                  <w:lang w:val="en-US" w:eastAsia="uk-UA"/>
                </w:rPr>
                <w:t>ua</w:t>
              </w:r>
            </w:hyperlink>
          </w:p>
          <w:p w:rsidR="00FE5101" w:rsidRPr="00FE5101" w:rsidRDefault="00FE5101" w:rsidP="00FE5101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  <w:t xml:space="preserve">міський голова Златопільської міської ради Харківської області </w:t>
            </w:r>
          </w:p>
          <w:p w:rsidR="00FE5101" w:rsidRPr="00FE5101" w:rsidRDefault="00FE5101" w:rsidP="00FE5101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</w:pPr>
          </w:p>
          <w:p w:rsidR="00FE5101" w:rsidRPr="00FE5101" w:rsidRDefault="00FE5101" w:rsidP="00FE5101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________________</w:t>
            </w:r>
          </w:p>
          <w:p w:rsidR="00FE5101" w:rsidRPr="00FE5101" w:rsidRDefault="00FE5101" w:rsidP="00FE5101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  <w:t xml:space="preserve">                   (підпис)</w:t>
            </w:r>
          </w:p>
          <w:p w:rsidR="00FE5101" w:rsidRPr="00FE5101" w:rsidRDefault="00FE5101" w:rsidP="00FE5101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</w:pPr>
            <w:r w:rsidRPr="00FE5101">
              <w:rPr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val="ru-RU" w:eastAsia="uk-UA"/>
              </w:rPr>
              <w:t>Микола БАКШЕЄВ</w:t>
            </w: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     </w:t>
            </w:r>
          </w:p>
          <w:p w:rsidR="00FE5101" w:rsidRPr="00FE5101" w:rsidRDefault="00FE5101" w:rsidP="00FE5101">
            <w:pPr>
              <w:spacing w:after="0" w:line="240" w:lineRule="auto"/>
              <w:ind w:left="-2" w:right="141" w:hanging="2"/>
              <w:jc w:val="both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</w:p>
          <w:p w:rsidR="00FE5101" w:rsidRPr="00FE5101" w:rsidRDefault="00FE5101" w:rsidP="00FE5101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E5101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“___”  _______ року</w:t>
            </w:r>
          </w:p>
        </w:tc>
      </w:tr>
    </w:tbl>
    <w:p w:rsidR="00397D64" w:rsidRDefault="00397D64" w:rsidP="00397D64">
      <w:pPr>
        <w:spacing w:after="0" w:line="276" w:lineRule="auto"/>
        <w:contextualSpacing/>
        <w:jc w:val="center"/>
      </w:pPr>
    </w:p>
    <w:p w:rsidR="00397D64" w:rsidRDefault="00397D64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Pr="00CB4BA7" w:rsidRDefault="005925D9" w:rsidP="00CB4BA7">
      <w:pPr>
        <w:spacing w:after="0" w:line="276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B4BA7">
        <w:rPr>
          <w:rFonts w:ascii="Times New Roman" w:hAnsi="Times New Roman" w:cs="Times New Roman"/>
          <w:sz w:val="28"/>
          <w:szCs w:val="28"/>
        </w:rPr>
        <w:t xml:space="preserve">Секретар міської ради </w:t>
      </w:r>
      <w:r w:rsidR="00CB4BA7" w:rsidRPr="00CB4BA7">
        <w:rPr>
          <w:rFonts w:ascii="Times New Roman" w:hAnsi="Times New Roman" w:cs="Times New Roman"/>
          <w:sz w:val="28"/>
          <w:szCs w:val="28"/>
        </w:rPr>
        <w:tab/>
      </w:r>
      <w:r w:rsidR="00CB4BA7" w:rsidRPr="00CB4BA7">
        <w:rPr>
          <w:rFonts w:ascii="Times New Roman" w:hAnsi="Times New Roman" w:cs="Times New Roman"/>
          <w:sz w:val="28"/>
          <w:szCs w:val="28"/>
        </w:rPr>
        <w:tab/>
      </w:r>
      <w:r w:rsidR="00CB4BA7" w:rsidRPr="00CB4BA7">
        <w:rPr>
          <w:rFonts w:ascii="Times New Roman" w:hAnsi="Times New Roman" w:cs="Times New Roman"/>
          <w:sz w:val="28"/>
          <w:szCs w:val="28"/>
        </w:rPr>
        <w:tab/>
      </w:r>
      <w:r w:rsidR="00CB4BA7" w:rsidRPr="00CB4BA7">
        <w:rPr>
          <w:rFonts w:ascii="Times New Roman" w:hAnsi="Times New Roman" w:cs="Times New Roman"/>
          <w:sz w:val="28"/>
          <w:szCs w:val="28"/>
        </w:rPr>
        <w:tab/>
      </w:r>
      <w:r w:rsidR="00CB4BA7" w:rsidRPr="00CB4BA7">
        <w:rPr>
          <w:rFonts w:ascii="Times New Roman" w:hAnsi="Times New Roman" w:cs="Times New Roman"/>
          <w:sz w:val="28"/>
          <w:szCs w:val="28"/>
        </w:rPr>
        <w:tab/>
      </w:r>
      <w:r w:rsidR="00CB4BA7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CB4BA7">
        <w:rPr>
          <w:rFonts w:ascii="Times New Roman" w:hAnsi="Times New Roman" w:cs="Times New Roman"/>
          <w:sz w:val="28"/>
          <w:szCs w:val="28"/>
        </w:rPr>
        <w:t>Оксана ГВОЗДЕНКО</w:t>
      </w: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725578" w:rsidRDefault="00725578" w:rsidP="00725578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Додаток 2</w:t>
      </w:r>
    </w:p>
    <w:p w:rsidR="00725578" w:rsidRDefault="00725578" w:rsidP="00725578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рішення сесії міської ради</w:t>
      </w:r>
    </w:p>
    <w:p w:rsidR="00725578" w:rsidRDefault="00725578" w:rsidP="00725578">
      <w:pPr>
        <w:spacing w:after="0" w:line="240" w:lineRule="auto"/>
        <w:ind w:left="3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від  ____________   №____</w:t>
      </w:r>
    </w:p>
    <w:p w:rsidR="00D60A0C" w:rsidRDefault="00D60A0C" w:rsidP="005352A6">
      <w:pPr>
        <w:spacing w:after="0" w:line="276" w:lineRule="auto"/>
        <w:contextualSpacing/>
        <w:jc w:val="center"/>
      </w:pPr>
    </w:p>
    <w:p w:rsidR="00C277C4" w:rsidRDefault="00C277C4" w:rsidP="00D60A0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Проєкт</w:t>
      </w:r>
    </w:p>
    <w:p w:rsidR="00D60A0C" w:rsidRPr="00BD10C6" w:rsidRDefault="00D60A0C" w:rsidP="00D60A0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Меморандуму про співробітництво</w:t>
      </w:r>
    </w:p>
    <w:p w:rsidR="00D60A0C" w:rsidRPr="00BD10C6" w:rsidRDefault="00D60A0C" w:rsidP="00D60A0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Звягельської міської територіальної громади</w:t>
      </w:r>
    </w:p>
    <w:p w:rsidR="00D60A0C" w:rsidRPr="00C277C4" w:rsidRDefault="00D60A0C" w:rsidP="00D60A0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</w:t>
      </w:r>
      <w:r w:rsidRPr="00C277C4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та  Чугуївської міської громади</w:t>
      </w:r>
      <w:r w:rsidRPr="00C277C4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br/>
        <w:t>у формі партнерства</w:t>
      </w:r>
    </w:p>
    <w:p w:rsidR="00D60A0C" w:rsidRPr="00C277C4" w:rsidRDefault="00D60A0C" w:rsidP="00D60A0C">
      <w:pPr>
        <w:spacing w:before="120" w:after="0" w:line="240" w:lineRule="auto"/>
        <w:ind w:firstLine="567"/>
        <w:rPr>
          <w:rFonts w:ascii="Times New Roman" w:eastAsia="Times New Roman" w:hAnsi="Times New Roman" w:cs="Times New Roman"/>
          <w:sz w:val="28"/>
          <w:szCs w:val="20"/>
          <w:lang w:eastAsia="uk-UA"/>
        </w:rPr>
      </w:pPr>
    </w:p>
    <w:tbl>
      <w:tblPr>
        <w:tblW w:w="9639" w:type="dxa"/>
        <w:jc w:val="center"/>
        <w:tblLayout w:type="fixed"/>
        <w:tblLook w:val="0400" w:firstRow="0" w:lastRow="0" w:firstColumn="0" w:lastColumn="0" w:noHBand="0" w:noVBand="1"/>
      </w:tblPr>
      <w:tblGrid>
        <w:gridCol w:w="3695"/>
        <w:gridCol w:w="5944"/>
      </w:tblGrid>
      <w:tr w:rsidR="00D60A0C" w:rsidRPr="00BD10C6" w:rsidTr="00840297">
        <w:trPr>
          <w:jc w:val="center"/>
        </w:trPr>
        <w:tc>
          <w:tcPr>
            <w:tcW w:w="3695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60A0C" w:rsidRPr="00BD10C6" w:rsidRDefault="00D60A0C" w:rsidP="00840297">
            <w:pPr>
              <w:spacing w:after="120" w:line="240" w:lineRule="auto"/>
              <w:ind w:left="-2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t>_____________________</w:t>
            </w: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br/>
              <w:t xml:space="preserve">         </w:t>
            </w: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en-AU" w:eastAsia="uk-UA"/>
              </w:rPr>
              <w:t>(місце укладення)</w:t>
            </w:r>
          </w:p>
        </w:tc>
        <w:tc>
          <w:tcPr>
            <w:tcW w:w="5944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60A0C" w:rsidRPr="00BD10C6" w:rsidRDefault="00D60A0C" w:rsidP="00840297">
            <w:pPr>
              <w:spacing w:after="120" w:line="240" w:lineRule="auto"/>
              <w:ind w:left="-2" w:hanging="3"/>
              <w:jc w:val="right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t>___ ________ 20__ року</w:t>
            </w:r>
          </w:p>
        </w:tc>
      </w:tr>
    </w:tbl>
    <w:p w:rsidR="00D60A0C" w:rsidRPr="00BD10C6" w:rsidRDefault="00D60A0C" w:rsidP="00D60A0C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Звягельська міська територіальна громада Звягельського району Житомирської області через Звягельську міську раду в особі міського голови Боровця Миколи Петровича, що надалі іменується “партнерська громада”, та Чугуївська міська територіальна громада Чугуївського району  Харківської області через Чугуївську міську раду в особі начальника Чугуївської міської військової адміністрації Чугуївського району Харківскьої області Мінаєвої Галини Миколаївни, що надалі іменується “громада-форпост”, а разом - сторони, уклали цей меморандум про таке:</w:t>
      </w:r>
    </w:p>
    <w:p w:rsidR="00D60A0C" w:rsidRPr="00BD10C6" w:rsidRDefault="00D60A0C" w:rsidP="00D60A0C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1. Загальні положення</w:t>
      </w:r>
    </w:p>
    <w:p w:rsidR="00D60A0C" w:rsidRPr="00BD10C6" w:rsidRDefault="00D60A0C" w:rsidP="00D60A0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Метою цього меморандуму є налагодження співпраці між партнерською громадою та громадою-форпостом для подолання наслідків збройної агресії Російської Федерації, задоволення базових потреб жителів, які проживають на території громади-форпосту, відновлення її життєдіяльності, зміцнення стійкості та соціальної згуртованості, а також створення умов для соціальної адаптації та підтримки місцевого населення та внутрішньо переміщених осіб через надання гуманітарної допомоги, проведення аварійно-відновлювальних робіт, реалізацію культурно-освітніх заходів та інших ініціатив, спрямованих на покращення умов життя та функціонування громади-форпосту.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Підписанням цього меморандуму сторони підтверджують, що інтересам кожної з них відповідає спільна і узгоджена співпраця у формі надання партнерською громадою підтримки громаді-форпосту.</w:t>
      </w:r>
    </w:p>
    <w:p w:rsidR="00FE5101" w:rsidRPr="00FE5101" w:rsidRDefault="00FE5101" w:rsidP="00FE5101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У процесі співробітництва сторони провадитимуть спільну діяльність з дотриманням принципів законності, добровільності, рівноправності, прозорості та відкритості.</w:t>
      </w:r>
    </w:p>
    <w:p w:rsidR="00D60A0C" w:rsidRPr="00746A73" w:rsidRDefault="00D60A0C" w:rsidP="00D60A0C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746A73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2. Предмет меморандуму </w:t>
      </w:r>
    </w:p>
    <w:p w:rsidR="00D60A0C" w:rsidRPr="00746A73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746A73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Відповідно до Законів України “Про місцеве самоврядування в Україні”, “Про співробітництво територіальних громад”, постанови Кабінету Міністрів України від 31 січня 2025 р. № 97 “Про реалізацію експериментального проекту із сприяння налагодженню системної взаємодії між територіальними </w:t>
      </w:r>
      <w:r w:rsidRPr="00746A73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lastRenderedPageBreak/>
        <w:t>громадами задля зміцнення єдності та стійкості у подоланні наслідків збройної агресії Російської Федерації проти України”, з метою вирішення питань місцевого значення сторони домовились про отримання громадою-форпостом підтримки від партнерської громади у вигляді, обсягах та в строки,</w:t>
      </w:r>
      <w:r w:rsidR="00027B9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які визначені цим меморандумом</w:t>
      </w:r>
      <w:r w:rsidRPr="00746A73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.</w:t>
      </w:r>
    </w:p>
    <w:p w:rsidR="00D60A0C" w:rsidRPr="00BD10C6" w:rsidRDefault="00D60A0C" w:rsidP="00D60A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Підтримка  надається протягом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одного року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 починаючи із квітня 2025 року.</w:t>
      </w:r>
    </w:p>
    <w:p w:rsidR="00D60A0C" w:rsidRPr="00BD10C6" w:rsidRDefault="00D60A0C" w:rsidP="00D60A0C">
      <w:pPr>
        <w:spacing w:before="240" w:after="12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У рамках реалізації меморандуму здійснюватимуться такі заходи:</w:t>
      </w:r>
    </w:p>
    <w:p w:rsidR="00D60A0C" w:rsidRPr="00BD10C6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надання гуманітарної допомоги: забезпечення населення базовими продуктами харчування, засобами гігієни, медикаментами, питною водою, одягом та іншими товарами першої необхідності, які, зокрема, отримані партнерською громадою для власного використання як гуманітарна допомога від третіх сторін;</w:t>
      </w:r>
    </w:p>
    <w:p w:rsidR="00D60A0C" w:rsidRPr="00BD10C6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bookmarkStart w:id="1" w:name="n46"/>
      <w:bookmarkStart w:id="2" w:name="n48"/>
      <w:bookmarkEnd w:id="1"/>
      <w:bookmarkEnd w:id="2"/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організація та проведення на територіях сестринських громад культурно-освітніх заходів: інформаційно-просвітницьких, культурних, розважальних та інших заходів, спрямованих на згуртованість територіальних громад, підтримку соціального та культурного розвитку жителів;</w:t>
      </w:r>
    </w:p>
    <w:p w:rsidR="00D60A0C" w:rsidRPr="00BD10C6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bookmarkStart w:id="3" w:name="n49"/>
      <w:bookmarkStart w:id="4" w:name="n50"/>
      <w:bookmarkEnd w:id="3"/>
      <w:bookmarkEnd w:id="4"/>
      <w:proofErr w:type="spellStart"/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релокація</w:t>
      </w:r>
      <w:proofErr w:type="spellEnd"/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суб’єктів господарювання: надання сприяння у переміщенні підприємств із громад-форпостів на інші території для збереження їх економічної активності;</w:t>
      </w:r>
    </w:p>
    <w:p w:rsidR="00D60A0C" w:rsidRPr="00BD10C6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bookmarkStart w:id="5" w:name="n51"/>
      <w:bookmarkStart w:id="6" w:name="n53"/>
      <w:bookmarkEnd w:id="5"/>
      <w:bookmarkEnd w:id="6"/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сприяння волонтерській діяльності: організація, координація та сприяння волонтерським ініціативам, які спрямовані на підтримку громад-форпостів;</w:t>
      </w:r>
    </w:p>
    <w:p w:rsidR="00D60A0C" w:rsidRPr="00BD10C6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bookmarkStart w:id="7" w:name="n54"/>
      <w:bookmarkStart w:id="8" w:name="n59"/>
      <w:bookmarkEnd w:id="7"/>
      <w:bookmarkEnd w:id="8"/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організація спортивних заходів: проведення спортивних змагань між територіальними громадами, відновлення спортивних секцій, створення умов для зайняття спортом для всіх жителів, які проживають на територіях громад-форпостів;</w:t>
      </w:r>
    </w:p>
    <w:p w:rsidR="00D60A0C" w:rsidRPr="00E14AD2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bookmarkStart w:id="9" w:name="n60"/>
      <w:bookmarkEnd w:id="9"/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підтримка ветеранів війни та членів їх сімей: надання медичної, реабілітаційної та психологічної підтримки</w:t>
      </w:r>
      <w:r w:rsidR="00E14AD2" w:rsidRPr="00E14AD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;</w:t>
      </w:r>
    </w:p>
    <w:p w:rsidR="00BC1977" w:rsidRPr="00BC1977" w:rsidRDefault="00BC1977" w:rsidP="00BC197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bookmarkStart w:id="10" w:name="n61"/>
      <w:bookmarkEnd w:id="10"/>
      <w:r w:rsidRPr="00BC19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спільна участь у міжнародних та державних </w:t>
      </w:r>
      <w:proofErr w:type="spellStart"/>
      <w:r w:rsidRPr="00BC19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проєктах</w:t>
      </w:r>
      <w:proofErr w:type="spellEnd"/>
      <w:r w:rsidRPr="00BC19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допомоги, спрямованих на розвиток «громад форпостів» та «партнерських громад»;</w:t>
      </w:r>
    </w:p>
    <w:p w:rsidR="009463F0" w:rsidRPr="00FE5101" w:rsidRDefault="009463F0" w:rsidP="009463F0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У впровадженні цих заходів можуть брати участь також суб’єкти господарювання, волонтерські та благодійні організації, партнери з розвитку, донори гуманітарної допомоги тощо (за згодою).</w:t>
      </w:r>
    </w:p>
    <w:p w:rsidR="009463F0" w:rsidRPr="00FE5101" w:rsidRDefault="009463F0" w:rsidP="009463F0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</w:p>
    <w:p w:rsidR="009463F0" w:rsidRPr="00FE5101" w:rsidRDefault="009463F0" w:rsidP="009463F0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3. Порядок набрання чинності меморандумом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  <w:t xml:space="preserve">та внесення змін </w:t>
      </w:r>
    </w:p>
    <w:p w:rsidR="009463F0" w:rsidRPr="00FE5101" w:rsidRDefault="009463F0" w:rsidP="009463F0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Цей меморандум набирає чинності з дня його підписання та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  <w:t>діє до  квітня 2026 року.</w:t>
      </w:r>
    </w:p>
    <w:p w:rsidR="009463F0" w:rsidRPr="00FE5101" w:rsidRDefault="009463F0" w:rsidP="009463F0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lastRenderedPageBreak/>
        <w:t>Строк дії цього меморандуму продовжується на кожний наступний (один) рік, якщо жодна зі сторін не повідомить письмово і</w:t>
      </w:r>
      <w:r w:rsidR="00AB099B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н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шу сторону про намір розірвати цей меморандум не пізніше ніж за 30 (тридцять) календарних днів до закінчення поточного строку дії цього меморандуму.</w:t>
      </w:r>
    </w:p>
    <w:p w:rsidR="00D60A0C" w:rsidRPr="00BD10C6" w:rsidRDefault="00D60A0C" w:rsidP="00D60A0C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Зміни та доповнення до цього меморандуму оформляються шляхом укладення додаткового меморандуму, який є невід’ємною частиною цього меморандуму.</w:t>
      </w:r>
    </w:p>
    <w:p w:rsidR="00D60A0C" w:rsidRPr="00BD10C6" w:rsidRDefault="00D60A0C" w:rsidP="00D60A0C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4. Припинення дії меморандуму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Дія цього меморандуму припиняється у разі: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закінчення строку його дії;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досягнення цілей співпраці;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відсутності роботи з надання/отримання допомоги протягом року з дня набрання чинності цим меморандумом;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закінчення строку дії експериментального проекту.</w:t>
      </w:r>
    </w:p>
    <w:p w:rsidR="00D60A0C" w:rsidRPr="00BD10C6" w:rsidRDefault="00D60A0C" w:rsidP="00D60A0C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Припинення надання допомоги здійснюється за згодою сторін у порядку, визначеному законодавством України.</w:t>
      </w:r>
    </w:p>
    <w:p w:rsidR="00D60A0C" w:rsidRPr="00BD10C6" w:rsidRDefault="00D60A0C" w:rsidP="00D60A0C">
      <w:pPr>
        <w:spacing w:before="24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5. Фінансування</w:t>
      </w:r>
    </w:p>
    <w:p w:rsidR="00D60A0C" w:rsidRPr="00BD10C6" w:rsidRDefault="00D60A0C" w:rsidP="00D60A0C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Фінансування реалізації заходів у рамках цього меморандуму здійснюється за рахунок бюджетних ресурсів сторін, інших джерел фінансування, не заборонених законодавством України.</w:t>
      </w:r>
    </w:p>
    <w:p w:rsidR="00D60A0C" w:rsidRPr="00BD10C6" w:rsidRDefault="00D60A0C" w:rsidP="00D60A0C">
      <w:pPr>
        <w:spacing w:before="24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6. Відповідальність сторін та порядок розв’язання спорів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вживають всіх заходів до вирішення спорів, що виникають між сторонами з приводу виконання умов цього меморандуму або пов’язані із ним, шляхом переговорів. У разі недосягнення згоди спори вирішуються в судовому порядку.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несуть відповідальність одна перед одною згідно із законодавством України.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визнають, що цей меморандум укладено під час військової агресії Російської Федерації проти України, що стало підставою введення воєнного стану з 05 год. 30 хв. 24 лютого 2022 р. відповідно до Указу Президента України від 24 лютого 2022 р. № 64 “Про введення воєнного стану в Україні”</w:t>
      </w:r>
      <w:r w:rsidR="00027B9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, зі змінами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.</w:t>
      </w:r>
    </w:p>
    <w:p w:rsidR="00D60A0C" w:rsidRPr="00BD10C6" w:rsidRDefault="00D60A0C" w:rsidP="00D60A0C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Сторони вправі посилатися на нові події та обставини, що не існували на час укладення меморандуму (угоди), не залежать від їх волі,  обумовлені військовою агресією Російської Федерації і впливають на виконання меморандуму (угоди). </w:t>
      </w:r>
    </w:p>
    <w:p w:rsidR="00D60A0C" w:rsidRPr="00BD10C6" w:rsidRDefault="00D60A0C" w:rsidP="00D60A0C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7. Звітування про результати діяльності</w:t>
      </w:r>
    </w:p>
    <w:p w:rsidR="00D60A0C" w:rsidRPr="00BD10C6" w:rsidRDefault="00D60A0C" w:rsidP="00D60A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lastRenderedPageBreak/>
        <w:t>Звіт про хід та результати досягнення мети цього меморандуму подається дорадчому</w:t>
      </w:r>
      <w:r w:rsidRPr="00BD10C6">
        <w:rPr>
          <w:rFonts w:ascii="Times New Roman" w:eastAsia="Times New Roman" w:hAnsi="Times New Roman" w:cs="Times New Roman"/>
          <w:noProof/>
          <w:sz w:val="20"/>
          <w:szCs w:val="20"/>
          <w:lang w:val="ru-RU" w:eastAsia="uk-UA"/>
        </w:rPr>
        <w:t xml:space="preserve"> 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органу (Мінрозвитку):</w:t>
      </w:r>
    </w:p>
    <w:p w:rsidR="00D60A0C" w:rsidRPr="00BD10C6" w:rsidRDefault="00D60A0C" w:rsidP="00D60A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- від Чугуївської міської ради Вікторія Хоменко – начальник відділу міжнародних відносин та залучення інвестицій, тел.: +380632268536, </w:t>
      </w:r>
      <w:hyperlink r:id="rId10" w:history="1"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energy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ru-RU" w:eastAsia="uk-UA"/>
          </w:rPr>
          <w:t>.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chuguev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ru-RU" w:eastAsia="uk-UA"/>
          </w:rPr>
          <w:t>@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gmail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ru-RU" w:eastAsia="uk-UA"/>
          </w:rPr>
          <w:t>.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com</w:t>
        </w:r>
      </w:hyperlink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;</w:t>
      </w:r>
    </w:p>
    <w:p w:rsidR="00D60A0C" w:rsidRPr="00BD10C6" w:rsidRDefault="00D60A0C" w:rsidP="00D60A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- від Звягельської міської ради Юрій Савич – начальник відділу підтримки громадських ініціатив та енергоефективнсті, тел.: +380977488395, </w:t>
      </w:r>
      <w:hyperlink r:id="rId11" w:history="1"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nvgi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eastAsia="uk-UA"/>
          </w:rPr>
          <w:t>@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ukr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eastAsia="uk-UA"/>
          </w:rPr>
          <w:t>.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net</w:t>
        </w:r>
      </w:hyperlink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. </w:t>
      </w:r>
    </w:p>
    <w:p w:rsidR="00D60A0C" w:rsidRPr="00BD10C6" w:rsidRDefault="00D60A0C" w:rsidP="00D60A0C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8. Прикінцеві положення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Усі правовідносини, що виникають у зв’язку з виконанням цього меморандуму і не врегульовані ним, регулюються нормами законодавства України.</w:t>
      </w:r>
    </w:p>
    <w:p w:rsidR="00D60A0C" w:rsidRPr="00BD10C6" w:rsidRDefault="00D60A0C" w:rsidP="00D60A0C">
      <w:pPr>
        <w:spacing w:after="0" w:line="240" w:lineRule="auto"/>
        <w:ind w:left="4253" w:hanging="3686"/>
        <w:jc w:val="both"/>
        <w:rPr>
          <w:rFonts w:ascii="Times New Roman" w:eastAsia="Times New Roman" w:hAnsi="Times New Roman" w:cs="Times New Roman"/>
          <w:noProof/>
          <w:sz w:val="20"/>
          <w:szCs w:val="20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Цей меморандум укладено на чотирьох аркушах у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</w:r>
    </w:p>
    <w:p w:rsidR="00D60A0C" w:rsidRPr="00BD10C6" w:rsidRDefault="00D60A0C" w:rsidP="00D60A0C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кількості трьох примірників, що мають однакову  юридичну силу.</w:t>
      </w:r>
    </w:p>
    <w:p w:rsidR="00D60A0C" w:rsidRPr="00BD10C6" w:rsidRDefault="00D60A0C" w:rsidP="00D60A0C">
      <w:pPr>
        <w:spacing w:after="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</w:p>
    <w:p w:rsidR="00D60A0C" w:rsidRPr="00BD10C6" w:rsidRDefault="00D60A0C" w:rsidP="00D60A0C">
      <w:pPr>
        <w:spacing w:after="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9. Юридичні адреси, банківські реквізити </w:t>
      </w:r>
    </w:p>
    <w:p w:rsidR="00D60A0C" w:rsidRPr="00BD10C6" w:rsidRDefault="00D60A0C" w:rsidP="00D60A0C">
      <w:pPr>
        <w:spacing w:after="24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та підписи сторін</w:t>
      </w:r>
    </w:p>
    <w:tbl>
      <w:tblPr>
        <w:tblW w:w="0" w:type="dxa"/>
        <w:tblLayout w:type="fixed"/>
        <w:tblLook w:val="0400" w:firstRow="0" w:lastRow="0" w:firstColumn="0" w:lastColumn="0" w:noHBand="0" w:noVBand="1"/>
      </w:tblPr>
      <w:tblGrid>
        <w:gridCol w:w="4819"/>
        <w:gridCol w:w="4820"/>
      </w:tblGrid>
      <w:tr w:rsidR="00D60A0C" w:rsidRPr="00BD10C6" w:rsidTr="00840297">
        <w:trPr>
          <w:trHeight w:val="699"/>
        </w:trPr>
        <w:tc>
          <w:tcPr>
            <w:tcW w:w="4819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Партнерська громада: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юридична адреса: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11701, Житомирська обл, м. Звягель,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вулиця Шевченка, 16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код згідно з ЄДРПОУ </w:t>
            </w: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  <w:t>13576983</w:t>
            </w:r>
          </w:p>
          <w:p w:rsidR="00D60A0C" w:rsidRPr="00AB4269" w:rsidRDefault="00D60A0C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AB4269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міський голова Звягельської міської ради Звягельського району</w:t>
            </w:r>
          </w:p>
          <w:p w:rsidR="00D60A0C" w:rsidRPr="00AB4269" w:rsidRDefault="00D60A0C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AB4269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Житомирської області</w:t>
            </w:r>
          </w:p>
          <w:p w:rsidR="00D60A0C" w:rsidRPr="00BD10C6" w:rsidRDefault="00D60A0C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D60A0C" w:rsidRPr="00BD10C6" w:rsidRDefault="00D60A0C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D60A0C" w:rsidRPr="00BD10C6" w:rsidRDefault="00D60A0C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________________</w:t>
            </w:r>
          </w:p>
          <w:p w:rsidR="00D60A0C" w:rsidRPr="00BD10C6" w:rsidRDefault="00D60A0C" w:rsidP="00840297">
            <w:pPr>
              <w:spacing w:after="0" w:line="240" w:lineRule="auto"/>
              <w:ind w:hanging="1"/>
              <w:jc w:val="center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  <w:t xml:space="preserve">                (підпис)</w:t>
            </w:r>
          </w:p>
          <w:p w:rsidR="00D60A0C" w:rsidRPr="00BD10C6" w:rsidRDefault="00D60A0C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Микола БОРОВЕЦЬ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</w:p>
          <w:p w:rsidR="00D60A0C" w:rsidRPr="00BD10C6" w:rsidRDefault="00D60A0C" w:rsidP="00840297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“___”  _______ року</w:t>
            </w:r>
          </w:p>
        </w:tc>
        <w:tc>
          <w:tcPr>
            <w:tcW w:w="4820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Громада-форпост: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юридична адреса: 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63503, Харківська обл, м. Чугуїв,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вулиця Старонікольська, 35а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код згідно з ЄДРПОУ 21227883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Начальник Чугуївської міської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Військової адміністрації</w:t>
            </w:r>
          </w:p>
          <w:p w:rsidR="00D60A0C" w:rsidRPr="00BD10C6" w:rsidRDefault="00D60A0C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Чугуївського району Харківської області</w:t>
            </w:r>
          </w:p>
          <w:p w:rsidR="00D60A0C" w:rsidRPr="00BD10C6" w:rsidRDefault="00D60A0C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D60A0C" w:rsidRPr="00BD10C6" w:rsidRDefault="00D60A0C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________________</w:t>
            </w:r>
          </w:p>
          <w:p w:rsidR="00D60A0C" w:rsidRPr="00BD10C6" w:rsidRDefault="00D60A0C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  <w:t xml:space="preserve">                   (підпис)</w:t>
            </w:r>
          </w:p>
          <w:p w:rsidR="00D60A0C" w:rsidRPr="00BD10C6" w:rsidRDefault="00D60A0C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Галина МІНАЄВА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2"/>
              <w:jc w:val="both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</w:p>
          <w:p w:rsidR="00D60A0C" w:rsidRPr="00BD10C6" w:rsidRDefault="00D60A0C" w:rsidP="00840297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“___”  _______ року</w:t>
            </w:r>
          </w:p>
        </w:tc>
      </w:tr>
    </w:tbl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CB4BA7" w:rsidRPr="00CB4BA7" w:rsidRDefault="00CB4BA7" w:rsidP="00CB4BA7">
      <w:pPr>
        <w:spacing w:after="0" w:line="276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B4BA7">
        <w:rPr>
          <w:rFonts w:ascii="Times New Roman" w:hAnsi="Times New Roman" w:cs="Times New Roman"/>
          <w:sz w:val="28"/>
          <w:szCs w:val="28"/>
        </w:rPr>
        <w:t xml:space="preserve">Секретар міської ради </w:t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CB4BA7">
        <w:rPr>
          <w:rFonts w:ascii="Times New Roman" w:hAnsi="Times New Roman" w:cs="Times New Roman"/>
          <w:sz w:val="28"/>
          <w:szCs w:val="28"/>
        </w:rPr>
        <w:t>Оксана ГВОЗДЕНКО</w:t>
      </w:r>
    </w:p>
    <w:p w:rsidR="00D60A0C" w:rsidRDefault="00D60A0C" w:rsidP="00CB4BA7">
      <w:pPr>
        <w:spacing w:after="0" w:line="276" w:lineRule="auto"/>
        <w:contextualSpacing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CB4BA7">
      <w:pPr>
        <w:spacing w:after="0" w:line="276" w:lineRule="auto"/>
        <w:contextualSpacing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4D7B6B" w:rsidRDefault="004D7B6B" w:rsidP="004D7B6B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Додаток 3</w:t>
      </w:r>
    </w:p>
    <w:p w:rsidR="004D7B6B" w:rsidRDefault="004D7B6B" w:rsidP="004D7B6B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рішення сесії міської ради</w:t>
      </w:r>
    </w:p>
    <w:p w:rsidR="004D7B6B" w:rsidRDefault="004D7B6B" w:rsidP="004D7B6B">
      <w:pPr>
        <w:spacing w:after="0" w:line="240" w:lineRule="auto"/>
        <w:ind w:left="3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від  ____________   №____</w:t>
      </w:r>
    </w:p>
    <w:p w:rsidR="00D60A0C" w:rsidRDefault="00D60A0C" w:rsidP="005352A6">
      <w:pPr>
        <w:spacing w:after="0" w:line="276" w:lineRule="auto"/>
        <w:contextualSpacing/>
        <w:jc w:val="center"/>
      </w:pPr>
    </w:p>
    <w:p w:rsidR="00D60A0C" w:rsidRDefault="00D60A0C" w:rsidP="005352A6">
      <w:pPr>
        <w:spacing w:after="0" w:line="276" w:lineRule="auto"/>
        <w:contextualSpacing/>
        <w:jc w:val="center"/>
      </w:pPr>
    </w:p>
    <w:p w:rsidR="00CF31FB" w:rsidRDefault="00CF31FB" w:rsidP="00D60A0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Проєкт</w:t>
      </w:r>
    </w:p>
    <w:p w:rsidR="00D60A0C" w:rsidRPr="00BD10C6" w:rsidRDefault="00D60A0C" w:rsidP="00D60A0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Меморандуму про співробітництво</w:t>
      </w:r>
    </w:p>
    <w:p w:rsidR="00D60A0C" w:rsidRPr="00BD10C6" w:rsidRDefault="00D60A0C" w:rsidP="00D60A0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Звягельської міської територіальної громади</w:t>
      </w:r>
    </w:p>
    <w:p w:rsidR="00D60A0C" w:rsidRPr="00BD10C6" w:rsidRDefault="00D60A0C" w:rsidP="00D60A0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та  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Калинівсько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ї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селищно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ї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рад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и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Херсонської області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у формі партнерства</w:t>
      </w:r>
    </w:p>
    <w:p w:rsidR="00D60A0C" w:rsidRPr="00BD10C6" w:rsidRDefault="00D60A0C" w:rsidP="00D60A0C">
      <w:pPr>
        <w:spacing w:before="120" w:after="0" w:line="240" w:lineRule="auto"/>
        <w:ind w:firstLine="567"/>
        <w:rPr>
          <w:rFonts w:ascii="Times New Roman" w:eastAsia="Times New Roman" w:hAnsi="Times New Roman" w:cs="Times New Roman"/>
          <w:sz w:val="28"/>
          <w:szCs w:val="20"/>
          <w:lang w:val="ru-RU" w:eastAsia="uk-UA"/>
        </w:rPr>
      </w:pPr>
    </w:p>
    <w:tbl>
      <w:tblPr>
        <w:tblW w:w="9639" w:type="dxa"/>
        <w:jc w:val="center"/>
        <w:tblLayout w:type="fixed"/>
        <w:tblLook w:val="0400" w:firstRow="0" w:lastRow="0" w:firstColumn="0" w:lastColumn="0" w:noHBand="0" w:noVBand="1"/>
      </w:tblPr>
      <w:tblGrid>
        <w:gridCol w:w="3695"/>
        <w:gridCol w:w="5944"/>
      </w:tblGrid>
      <w:tr w:rsidR="00D60A0C" w:rsidRPr="00BD10C6" w:rsidTr="00840297">
        <w:trPr>
          <w:jc w:val="center"/>
        </w:trPr>
        <w:tc>
          <w:tcPr>
            <w:tcW w:w="3695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60A0C" w:rsidRPr="00BD10C6" w:rsidRDefault="00D60A0C" w:rsidP="00840297">
            <w:pPr>
              <w:spacing w:after="120" w:line="240" w:lineRule="auto"/>
              <w:ind w:left="-2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t>_____________________</w:t>
            </w: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br/>
              <w:t xml:space="preserve">         </w:t>
            </w: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en-AU" w:eastAsia="uk-UA"/>
              </w:rPr>
              <w:t>(місце укладення)</w:t>
            </w:r>
          </w:p>
        </w:tc>
        <w:tc>
          <w:tcPr>
            <w:tcW w:w="5944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60A0C" w:rsidRPr="00BD10C6" w:rsidRDefault="00D60A0C" w:rsidP="00840297">
            <w:pPr>
              <w:spacing w:after="120" w:line="240" w:lineRule="auto"/>
              <w:ind w:left="-2" w:hanging="3"/>
              <w:jc w:val="right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t>___ ________ 20__ року</w:t>
            </w:r>
          </w:p>
        </w:tc>
      </w:tr>
    </w:tbl>
    <w:p w:rsidR="00D60A0C" w:rsidRPr="00BD10C6" w:rsidRDefault="00D60A0C" w:rsidP="00D60A0C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Звягельська міська територіальна громада Звягельського району Житомирської області через Звягельську міську раду в особі міського голови Боровця Миколи Петровича, що надалі іменується “партнерська громада”, та 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Калинівської селищної ради Херсонської області 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через 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Калинівськ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у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селищн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у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раду в особі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___________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, що надалі іменується “громада-форпост”, а разом - сторони, уклали цей меморандум про таке:</w:t>
      </w:r>
    </w:p>
    <w:p w:rsidR="00D60A0C" w:rsidRPr="00BD10C6" w:rsidRDefault="00D60A0C" w:rsidP="00D60A0C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1. Загальні положення</w:t>
      </w:r>
    </w:p>
    <w:p w:rsidR="00D60A0C" w:rsidRPr="00BD10C6" w:rsidRDefault="00D60A0C" w:rsidP="00D60A0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Метою цього меморандуму є налагодження співпраці між партнерською громадою та громадою-форпостом для подолання наслідків збройної агресії Російської Федерації, задоволення базових потреб жителів, які проживають на території громади-форпосту, відновлення її життєдіяльності, зміцнення стійкості та соціальної згуртованості, а також створення умов для соціальної адаптації та підтримки місцевого населення та внутрішньо переміщених осіб через надання гуманітарної допомоги, проведення аварійно-відновлювальних робіт, реалізацію культурно-освітніх заходів та інших ініціатив, спрямованих на покращення умов життя та функціонування громади-форпосту.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Підписанням цього меморандуму сторони підтверджують, що інтересам кожної з них відповідає спільна і узгоджена співпраця у формі надання партнерською громадою підтримки громаді-форпосту.</w:t>
      </w:r>
    </w:p>
    <w:p w:rsidR="00FE5101" w:rsidRPr="00FE5101" w:rsidRDefault="00FE5101" w:rsidP="00FE5101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У процесі співробітництва сторони провадитимуть спільну діяльність з дотриманням принципів законності, добровільності, рівноправності, прозорості та відкритості.</w:t>
      </w:r>
    </w:p>
    <w:p w:rsidR="00D60A0C" w:rsidRPr="00746A73" w:rsidRDefault="00D60A0C" w:rsidP="00D60A0C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746A73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2. Предмет меморандуму </w:t>
      </w:r>
    </w:p>
    <w:p w:rsidR="00D60A0C" w:rsidRPr="00746A73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746A73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Відповідно до Законів України “Про місцеве самоврядування в Україні”, “Про співробітництво територіальних громад”, постанови Кабінету Міністрів України від 31 січня 2025 р. № 97 “Про реалізацію експериментального проекту із сприяння налагодженню системної взаємодії між територіальними громадами задля зміцнення єдності та стійкості у подоланні наслідків </w:t>
      </w:r>
      <w:r w:rsidRPr="00746A73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lastRenderedPageBreak/>
        <w:t>збройної агресії Російської Федерації проти України”, з метою вирішення питань місцевого значення сторони домовились про отримання громадою-форпостом підтримки від партнерської громади у вигляді, обсягах та в строки, які визначен</w:t>
      </w:r>
      <w:r w:rsidR="00027B9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і цим меморандумом</w:t>
      </w:r>
      <w:r w:rsidRPr="00746A73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.</w:t>
      </w:r>
    </w:p>
    <w:p w:rsidR="00D60A0C" w:rsidRPr="00BD10C6" w:rsidRDefault="00D60A0C" w:rsidP="00D60A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Підтримка  надається протягом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одного року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 починаючи із квітня 2025 року.</w:t>
      </w:r>
    </w:p>
    <w:p w:rsidR="00D60A0C" w:rsidRPr="00BD10C6" w:rsidRDefault="00D60A0C" w:rsidP="00D60A0C">
      <w:pPr>
        <w:spacing w:before="240" w:after="120" w:line="240" w:lineRule="auto"/>
        <w:ind w:firstLine="567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val="ru-RU" w:eastAsia="uk-UA"/>
        </w:rPr>
        <w:t>У рамках реалізації меморандуму здійснюватимуться такі заходи:</w:t>
      </w:r>
    </w:p>
    <w:p w:rsidR="00D60A0C" w:rsidRPr="00BD10C6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надання гуманітарної допомоги: забезпечення населення базовими продуктами харчування, засобами гігієни, медикаментами, питною водою, одягом та іншими товарами першої необхідності, які, зокрема, отримані партнерською громадою для власного використання як гуманітарна допомога від третіх сторін;</w:t>
      </w:r>
    </w:p>
    <w:p w:rsidR="00D60A0C" w:rsidRPr="00BD10C6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організація та проведення на територіях сестринських громад культурно-освітніх заходів: інформаційно-просвітницьких, культурних, розважальних та інших заходів, спрямованих на згуртованість територіальних громад, підтримку соціального та культурного розвитку жителів;</w:t>
      </w:r>
    </w:p>
    <w:p w:rsidR="00D60A0C" w:rsidRPr="00BD10C6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proofErr w:type="spellStart"/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релокація</w:t>
      </w:r>
      <w:proofErr w:type="spellEnd"/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суб’єктів господарювання: надання сприяння у переміщенні підприємств із громад-форпостів на інші території для збереження їх економічної активності;</w:t>
      </w:r>
    </w:p>
    <w:p w:rsidR="00D60A0C" w:rsidRPr="00BD10C6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сприяння волонтерській діяльності: організація, координація та сприяння волонтерським ініціативам, які спрямовані на підтримку громад-форпостів;</w:t>
      </w:r>
    </w:p>
    <w:p w:rsidR="00D60A0C" w:rsidRPr="00BD10C6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організація спортивних заходів: проведення спортивних змагань між територіальними громадами, відновлення спортивних секцій, створення умов для зайняття спортом для всіх жителів, які проживають на територіях громад-форпостів;</w:t>
      </w:r>
    </w:p>
    <w:p w:rsidR="00D60A0C" w:rsidRPr="00E14AD2" w:rsidRDefault="00D60A0C" w:rsidP="00D60A0C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підтримка ветеранів війни та членів їх сімей: надання медичної, реабілітаційної та психологічної підтримки</w:t>
      </w:r>
      <w:r w:rsidR="00E14AD2" w:rsidRPr="00E14AD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;</w:t>
      </w:r>
    </w:p>
    <w:p w:rsidR="00972995" w:rsidRPr="00972995" w:rsidRDefault="00972995" w:rsidP="00972995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9729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спільна участь у міжнародних та державних </w:t>
      </w:r>
      <w:proofErr w:type="spellStart"/>
      <w:r w:rsidRPr="009729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проєктах</w:t>
      </w:r>
      <w:proofErr w:type="spellEnd"/>
      <w:r w:rsidRPr="009729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допомоги, спрямованих на розвиток «громад форпостів» та «партнерських громад»;</w:t>
      </w:r>
    </w:p>
    <w:p w:rsidR="002D5AC7" w:rsidRPr="00FE5101" w:rsidRDefault="002D5AC7" w:rsidP="002D5AC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У впровадженні цих заходів можуть брати участь також суб’єкти господарювання, волонтерські та благодійні організації, партнери з розвитку, донори гуманітарної допомоги тощо (за згодою).</w:t>
      </w:r>
    </w:p>
    <w:p w:rsidR="002D5AC7" w:rsidRPr="00FE5101" w:rsidRDefault="002D5AC7" w:rsidP="002D5AC7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</w:p>
    <w:p w:rsidR="002D5AC7" w:rsidRPr="00FE5101" w:rsidRDefault="002D5AC7" w:rsidP="002D5AC7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3. Порядок набрання чинності меморандумом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  <w:t xml:space="preserve">та внесення змін </w:t>
      </w:r>
    </w:p>
    <w:p w:rsidR="002D5AC7" w:rsidRPr="00FE5101" w:rsidRDefault="002D5AC7" w:rsidP="002D5AC7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Цей меморандум набирає чинності з дня його підписання та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  <w:t>діє до  квітня 2026 року.</w:t>
      </w:r>
    </w:p>
    <w:p w:rsidR="002D5AC7" w:rsidRPr="00FE5101" w:rsidRDefault="002D5AC7" w:rsidP="002D5AC7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Строк дії цього меморандуму продовжується на кожний наступний (один) рік, якщо жодна зі сторін не повідомить письмово і</w:t>
      </w:r>
      <w:r w:rsidR="00AB099B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н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шу сторону про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lastRenderedPageBreak/>
        <w:t>намір розірвати цей меморандум не пізніше ніж за 30 (тридцять) календарних днів до закінчення поточного строку дії цього меморандуму.</w:t>
      </w:r>
    </w:p>
    <w:p w:rsidR="00D60A0C" w:rsidRPr="00BD10C6" w:rsidRDefault="00D60A0C" w:rsidP="00D60A0C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Зміни та доповнення до цього меморандуму оформляються шляхом укладення додаткового меморандуму, який є невід’ємною частиною цього меморандуму.</w:t>
      </w:r>
    </w:p>
    <w:p w:rsidR="00D60A0C" w:rsidRPr="00BD10C6" w:rsidRDefault="00D60A0C" w:rsidP="00D60A0C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4. Припинення дії меморандуму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Дія цього меморандуму припиняється у разі: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закінчення строку його дії;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досягнення цілей співпраці;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відсутності роботи з надання/отримання допомоги протягом року з дня набрання чинності цим меморандумом;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закінчення строку дії експериментального проекту.</w:t>
      </w:r>
    </w:p>
    <w:p w:rsidR="00D60A0C" w:rsidRPr="00BD10C6" w:rsidRDefault="00D60A0C" w:rsidP="00D60A0C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Припинення надання допомоги здійснюється за згодою сторін у порядку, визначеному законодавством України.</w:t>
      </w:r>
    </w:p>
    <w:p w:rsidR="00D60A0C" w:rsidRPr="00BD10C6" w:rsidRDefault="00D60A0C" w:rsidP="00D60A0C">
      <w:pPr>
        <w:spacing w:before="24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5. Фінансування</w:t>
      </w:r>
    </w:p>
    <w:p w:rsidR="00D60A0C" w:rsidRPr="00BD10C6" w:rsidRDefault="00D60A0C" w:rsidP="00D60A0C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Фінансування реалізації заходів у рамках цього меморандуму здійснюється за рахунок бюджетних ресурсів сторін, інших джерел фінансування, не заборонених законодавством України.</w:t>
      </w:r>
    </w:p>
    <w:p w:rsidR="00D60A0C" w:rsidRPr="00BD10C6" w:rsidRDefault="00D60A0C" w:rsidP="00D60A0C">
      <w:pPr>
        <w:spacing w:before="24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6. Відповідальність сторін та порядок розв’язання спорів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вживають всіх заходів до вирішення спорів, що виникають між сторонами з приводу виконання умов цього меморандуму або пов’язані із ним, шляхом переговорів. У разі недосягнення згоди спори вирішуються в судовому порядку.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несуть відповідальність одна перед одною згідно із законодавством України.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визнають, що цей меморандум укладено під час військової агресії Російської Федерації проти України, що стало підставою введення воєнного стану з 05 год. 30 хв. 24 лютого 2022 р. відповідно до Указу Президента України від 24 лютого 2022 р. № 64 “Про введення воєнного стану в Україні”</w:t>
      </w:r>
      <w:r w:rsidR="00027B9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, зі змінами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.</w:t>
      </w:r>
    </w:p>
    <w:p w:rsidR="00D60A0C" w:rsidRPr="00BD10C6" w:rsidRDefault="00D60A0C" w:rsidP="00D60A0C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Сторони вправі посилатися на нові події та обставини, що не існували на час укладення меморандуму (угоди), не залежать від їх волі,  обумовлені військовою агресією Російської Федерації і впливають на виконання меморандуму (угоди). </w:t>
      </w:r>
    </w:p>
    <w:p w:rsidR="00D60A0C" w:rsidRPr="00BD10C6" w:rsidRDefault="00D60A0C" w:rsidP="00D60A0C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7. Звітування про результати діяльності</w:t>
      </w:r>
    </w:p>
    <w:p w:rsidR="00D60A0C" w:rsidRPr="00BD10C6" w:rsidRDefault="00D60A0C" w:rsidP="00D60A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Звіт про хід та результати досягнення мети цього меморандуму подається дорадчому</w:t>
      </w:r>
      <w:r w:rsidRPr="00BD10C6">
        <w:rPr>
          <w:rFonts w:ascii="Times New Roman" w:eastAsia="Times New Roman" w:hAnsi="Times New Roman" w:cs="Times New Roman"/>
          <w:noProof/>
          <w:sz w:val="20"/>
          <w:szCs w:val="20"/>
          <w:lang w:val="ru-RU" w:eastAsia="uk-UA"/>
        </w:rPr>
        <w:t xml:space="preserve"> 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органу (Мінрозвитку):</w:t>
      </w:r>
    </w:p>
    <w:p w:rsidR="00D60A0C" w:rsidRPr="00BD10C6" w:rsidRDefault="00D60A0C" w:rsidP="00D60A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lastRenderedPageBreak/>
        <w:t xml:space="preserve">- від </w:t>
      </w:r>
      <w:r w:rsidR="00EB3BC7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Калинівської селищної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 ради</w:t>
      </w:r>
      <w:r w:rsidR="00EB3BC7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 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–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;</w:t>
      </w:r>
    </w:p>
    <w:p w:rsidR="00D60A0C" w:rsidRPr="00BD10C6" w:rsidRDefault="00D60A0C" w:rsidP="00D60A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- від Звягельської міської ради Юрій Савич – начальник відділу підтримки громадських ініціатив та енергоефективнсті, тел.: +380977488395, </w:t>
      </w:r>
      <w:hyperlink r:id="rId12" w:history="1"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nvgi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eastAsia="uk-UA"/>
          </w:rPr>
          <w:t>@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ukr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eastAsia="uk-UA"/>
          </w:rPr>
          <w:t>.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net</w:t>
        </w:r>
      </w:hyperlink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. </w:t>
      </w:r>
    </w:p>
    <w:p w:rsidR="00D60A0C" w:rsidRPr="00BD10C6" w:rsidRDefault="00D60A0C" w:rsidP="00D60A0C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8. Прикінцеві положення</w:t>
      </w:r>
    </w:p>
    <w:p w:rsidR="00D60A0C" w:rsidRPr="00BD10C6" w:rsidRDefault="00D60A0C" w:rsidP="00D60A0C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Усі правовідносини, що виникають у зв’язку з виконанням цього меморандуму і не врегульовані ним, регулюються нормами законодавства України.</w:t>
      </w:r>
    </w:p>
    <w:p w:rsidR="00D60A0C" w:rsidRPr="00BD10C6" w:rsidRDefault="00D60A0C" w:rsidP="00D60A0C">
      <w:pPr>
        <w:spacing w:after="0" w:line="240" w:lineRule="auto"/>
        <w:ind w:left="4253" w:hanging="3686"/>
        <w:jc w:val="both"/>
        <w:rPr>
          <w:rFonts w:ascii="Times New Roman" w:eastAsia="Times New Roman" w:hAnsi="Times New Roman" w:cs="Times New Roman"/>
          <w:noProof/>
          <w:sz w:val="20"/>
          <w:szCs w:val="20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Цей меморандум укладено на чотирьох аркушах у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</w:r>
    </w:p>
    <w:p w:rsidR="00D60A0C" w:rsidRPr="00BD10C6" w:rsidRDefault="00D60A0C" w:rsidP="00D60A0C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кількості трьох примірників, що мають однакову  юридичну силу.</w:t>
      </w:r>
    </w:p>
    <w:p w:rsidR="00D60A0C" w:rsidRPr="00BD10C6" w:rsidRDefault="00D60A0C" w:rsidP="00D60A0C">
      <w:pPr>
        <w:spacing w:after="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</w:p>
    <w:p w:rsidR="00D60A0C" w:rsidRPr="00BD10C6" w:rsidRDefault="00D60A0C" w:rsidP="00D60A0C">
      <w:pPr>
        <w:spacing w:after="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9. Юридичні адреси, банківські реквізити </w:t>
      </w:r>
    </w:p>
    <w:p w:rsidR="00D60A0C" w:rsidRPr="00BD10C6" w:rsidRDefault="00D60A0C" w:rsidP="00D60A0C">
      <w:pPr>
        <w:spacing w:after="24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та підписи сторін</w:t>
      </w:r>
    </w:p>
    <w:tbl>
      <w:tblPr>
        <w:tblW w:w="0" w:type="dxa"/>
        <w:tblLayout w:type="fixed"/>
        <w:tblLook w:val="0400" w:firstRow="0" w:lastRow="0" w:firstColumn="0" w:lastColumn="0" w:noHBand="0" w:noVBand="1"/>
      </w:tblPr>
      <w:tblGrid>
        <w:gridCol w:w="4819"/>
        <w:gridCol w:w="4820"/>
      </w:tblGrid>
      <w:tr w:rsidR="00D60A0C" w:rsidRPr="00BD10C6" w:rsidTr="00840297">
        <w:trPr>
          <w:trHeight w:val="699"/>
        </w:trPr>
        <w:tc>
          <w:tcPr>
            <w:tcW w:w="4819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Партнерська громада: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юридична адреса: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11701, Житомирська обл, м. Звягель,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вулиця Шевченка, 16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код згідно з ЄДРПОУ </w:t>
            </w: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  <w:t>13576983</w:t>
            </w:r>
          </w:p>
          <w:p w:rsidR="00D60A0C" w:rsidRPr="00AB4269" w:rsidRDefault="00D60A0C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AB4269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міський голова Звягельської міської ради Звягельського району</w:t>
            </w:r>
          </w:p>
          <w:p w:rsidR="00D60A0C" w:rsidRPr="00AB4269" w:rsidRDefault="00D60A0C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AB4269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Житомирської області</w:t>
            </w:r>
          </w:p>
          <w:p w:rsidR="00D60A0C" w:rsidRPr="00BD10C6" w:rsidRDefault="00D60A0C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D60A0C" w:rsidRPr="00BD10C6" w:rsidRDefault="00D60A0C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D60A0C" w:rsidRPr="00BD10C6" w:rsidRDefault="00D60A0C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________________</w:t>
            </w:r>
          </w:p>
          <w:p w:rsidR="00D60A0C" w:rsidRPr="00BD10C6" w:rsidRDefault="00D60A0C" w:rsidP="00840297">
            <w:pPr>
              <w:spacing w:after="0" w:line="240" w:lineRule="auto"/>
              <w:ind w:hanging="1"/>
              <w:jc w:val="center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  <w:t xml:space="preserve">                (підпис)</w:t>
            </w:r>
          </w:p>
          <w:p w:rsidR="00D60A0C" w:rsidRPr="00BD10C6" w:rsidRDefault="00D60A0C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Микола БОРОВЕЦЬ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</w:p>
          <w:p w:rsidR="00D60A0C" w:rsidRPr="00BD10C6" w:rsidRDefault="00D60A0C" w:rsidP="00840297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“___”  _______ року</w:t>
            </w:r>
          </w:p>
        </w:tc>
        <w:tc>
          <w:tcPr>
            <w:tcW w:w="4820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Громада-форпост: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юридична адреса: </w:t>
            </w:r>
          </w:p>
          <w:p w:rsidR="00FD43F9" w:rsidRDefault="00FD43F9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FD43F9" w:rsidRDefault="00FD43F9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FD43F9" w:rsidRDefault="00FD43F9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D60A0C" w:rsidRDefault="00D60A0C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код згідно з ЄДРПОУ </w:t>
            </w:r>
          </w:p>
          <w:p w:rsidR="00FD43F9" w:rsidRPr="00BD10C6" w:rsidRDefault="00FD43F9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FD43F9" w:rsidRDefault="00FD43F9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  <w:t xml:space="preserve">Селищний голова </w:t>
            </w:r>
            <w:r w:rsidRPr="00FD43F9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  <w:t>Калинівської селищної ради Херсонської області</w:t>
            </w:r>
          </w:p>
          <w:p w:rsidR="00D60A0C" w:rsidRPr="00BD10C6" w:rsidRDefault="00FD43F9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FD43F9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 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________________</w:t>
            </w:r>
          </w:p>
          <w:p w:rsidR="00D60A0C" w:rsidRPr="00BD10C6" w:rsidRDefault="00D60A0C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  <w:t xml:space="preserve">                   (підпис)</w:t>
            </w:r>
          </w:p>
          <w:p w:rsidR="00D60A0C" w:rsidRPr="00BD10C6" w:rsidRDefault="00D60A0C" w:rsidP="00840297">
            <w:pPr>
              <w:spacing w:after="0" w:line="240" w:lineRule="auto"/>
              <w:ind w:left="-2" w:right="141" w:hanging="2"/>
              <w:jc w:val="both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</w:p>
          <w:p w:rsidR="00D60A0C" w:rsidRPr="00BD10C6" w:rsidRDefault="00D60A0C" w:rsidP="00840297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“___”  _______ року</w:t>
            </w:r>
          </w:p>
        </w:tc>
      </w:tr>
    </w:tbl>
    <w:p w:rsidR="00D60A0C" w:rsidRDefault="00D60A0C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CB4BA7" w:rsidRPr="00CB4BA7" w:rsidRDefault="00CB4BA7" w:rsidP="00CB4BA7">
      <w:pPr>
        <w:spacing w:after="0" w:line="276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B4BA7">
        <w:rPr>
          <w:rFonts w:ascii="Times New Roman" w:hAnsi="Times New Roman" w:cs="Times New Roman"/>
          <w:sz w:val="28"/>
          <w:szCs w:val="28"/>
        </w:rPr>
        <w:t xml:space="preserve">Секретар міської ради </w:t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CB4BA7">
        <w:rPr>
          <w:rFonts w:ascii="Times New Roman" w:hAnsi="Times New Roman" w:cs="Times New Roman"/>
          <w:sz w:val="28"/>
          <w:szCs w:val="28"/>
        </w:rPr>
        <w:t>Оксана ГВОЗДЕНКО</w:t>
      </w: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Default="00D7654F" w:rsidP="005352A6">
      <w:pPr>
        <w:spacing w:after="0" w:line="276" w:lineRule="auto"/>
        <w:contextualSpacing/>
        <w:jc w:val="center"/>
      </w:pPr>
    </w:p>
    <w:p w:rsidR="00356EC2" w:rsidRDefault="00356EC2" w:rsidP="005352A6">
      <w:pPr>
        <w:spacing w:after="0" w:line="276" w:lineRule="auto"/>
        <w:contextualSpacing/>
        <w:jc w:val="center"/>
      </w:pPr>
    </w:p>
    <w:p w:rsidR="00FD7FD6" w:rsidRDefault="00FD7FD6" w:rsidP="00FD7FD6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Додаток 4</w:t>
      </w:r>
    </w:p>
    <w:p w:rsidR="00FD7FD6" w:rsidRDefault="00FD7FD6" w:rsidP="00FD7FD6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рішення сесії міської ради</w:t>
      </w:r>
    </w:p>
    <w:p w:rsidR="00FD7FD6" w:rsidRDefault="00FD7FD6" w:rsidP="00FD7FD6">
      <w:pPr>
        <w:spacing w:after="0" w:line="240" w:lineRule="auto"/>
        <w:ind w:left="3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від  ____________   №____</w:t>
      </w:r>
    </w:p>
    <w:p w:rsidR="00D7654F" w:rsidRDefault="00D7654F" w:rsidP="005352A6">
      <w:pPr>
        <w:spacing w:after="0" w:line="276" w:lineRule="auto"/>
        <w:contextualSpacing/>
        <w:jc w:val="center"/>
      </w:pPr>
    </w:p>
    <w:p w:rsidR="00D7654F" w:rsidRPr="00554A9D" w:rsidRDefault="00554A9D" w:rsidP="005352A6">
      <w:pPr>
        <w:spacing w:after="0" w:line="276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54A9D">
        <w:rPr>
          <w:rFonts w:ascii="Times New Roman" w:hAnsi="Times New Roman" w:cs="Times New Roman"/>
          <w:sz w:val="28"/>
          <w:szCs w:val="28"/>
        </w:rPr>
        <w:t>Проєкт</w:t>
      </w:r>
    </w:p>
    <w:p w:rsidR="00D7654F" w:rsidRPr="00BD10C6" w:rsidRDefault="00D7654F" w:rsidP="00D7654F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Меморандуму про співробітництво</w:t>
      </w:r>
    </w:p>
    <w:p w:rsidR="00D7654F" w:rsidRPr="00BD10C6" w:rsidRDefault="00D7654F" w:rsidP="00D7654F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Звягельської міської територіальної громади</w:t>
      </w:r>
    </w:p>
    <w:p w:rsidR="00D7654F" w:rsidRPr="00BD10C6" w:rsidRDefault="00D7654F" w:rsidP="00D7654F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та  </w:t>
      </w:r>
      <w:r w:rsidRPr="00D7654F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Нововоронцовсько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ї селищної територаль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ної громади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 </w:t>
      </w:r>
      <w:r w:rsidR="0095469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у 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формі партнерства</w:t>
      </w:r>
    </w:p>
    <w:p w:rsidR="00D7654F" w:rsidRPr="00BD10C6" w:rsidRDefault="00D7654F" w:rsidP="00D7654F">
      <w:pPr>
        <w:spacing w:before="120" w:after="0" w:line="240" w:lineRule="auto"/>
        <w:ind w:firstLine="567"/>
        <w:rPr>
          <w:rFonts w:ascii="Times New Roman" w:eastAsia="Times New Roman" w:hAnsi="Times New Roman" w:cs="Times New Roman"/>
          <w:sz w:val="28"/>
          <w:szCs w:val="20"/>
          <w:lang w:val="ru-RU" w:eastAsia="uk-UA"/>
        </w:rPr>
      </w:pPr>
    </w:p>
    <w:tbl>
      <w:tblPr>
        <w:tblW w:w="9639" w:type="dxa"/>
        <w:jc w:val="center"/>
        <w:tblLayout w:type="fixed"/>
        <w:tblLook w:val="0400" w:firstRow="0" w:lastRow="0" w:firstColumn="0" w:lastColumn="0" w:noHBand="0" w:noVBand="1"/>
      </w:tblPr>
      <w:tblGrid>
        <w:gridCol w:w="3695"/>
        <w:gridCol w:w="5944"/>
      </w:tblGrid>
      <w:tr w:rsidR="00D7654F" w:rsidRPr="00BD10C6" w:rsidTr="00840297">
        <w:trPr>
          <w:jc w:val="center"/>
        </w:trPr>
        <w:tc>
          <w:tcPr>
            <w:tcW w:w="3695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7654F" w:rsidRPr="00BD10C6" w:rsidRDefault="00D7654F" w:rsidP="00840297">
            <w:pPr>
              <w:spacing w:after="120" w:line="240" w:lineRule="auto"/>
              <w:ind w:left="-2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t>_____________________</w:t>
            </w: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br/>
              <w:t xml:space="preserve">         </w:t>
            </w: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en-AU" w:eastAsia="uk-UA"/>
              </w:rPr>
              <w:t>(місце укладення)</w:t>
            </w:r>
          </w:p>
        </w:tc>
        <w:tc>
          <w:tcPr>
            <w:tcW w:w="5944" w:type="dxa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7654F" w:rsidRPr="00BD10C6" w:rsidRDefault="00D7654F" w:rsidP="00840297">
            <w:pPr>
              <w:spacing w:after="120" w:line="240" w:lineRule="auto"/>
              <w:ind w:left="-2" w:hanging="3"/>
              <w:jc w:val="right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n-AU" w:eastAsia="uk-UA"/>
              </w:rPr>
              <w:t>___ ________ 20__ року</w:t>
            </w:r>
          </w:p>
        </w:tc>
      </w:tr>
    </w:tbl>
    <w:p w:rsidR="00D7654F" w:rsidRPr="00BD10C6" w:rsidRDefault="00D7654F" w:rsidP="00D7654F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Звягельська міська територіальна громада Звягельського району Житомирської області через Звягельську міську раду в особі міського голови Боровця Миколи Петровича, що надалі іменується “партнерська громада”, та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Нововоронцовськ</w:t>
      </w:r>
      <w:r w:rsidR="0095469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а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селищн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а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теритріальна громада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 </w:t>
      </w:r>
      <w:r w:rsidR="00A42817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Бериславського району </w:t>
      </w:r>
      <w:r w:rsidRPr="00D60A0C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Херсонської області 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в особі </w:t>
      </w:r>
      <w:r w:rsidR="00A42817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начальника Нововоронцовської селищної військової адміністрації Селецького Андрія Анатолійовича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, що надалі іменується “громада-форпост”, а разом - сторони, уклали цей меморандум про таке:</w:t>
      </w:r>
    </w:p>
    <w:p w:rsidR="00D7654F" w:rsidRPr="00BD10C6" w:rsidRDefault="00D7654F" w:rsidP="00D7654F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1. Загальні положення</w:t>
      </w:r>
    </w:p>
    <w:p w:rsidR="00D7654F" w:rsidRPr="00BD10C6" w:rsidRDefault="00D7654F" w:rsidP="00D7654F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Метою цього меморандуму є налагодження співпраці між партнерською громадою та громадою-форпостом для подолання наслідків збройної агресії Російської Федерації, задоволення базових потреб жителів, які проживають на території громади-форпосту, відновлення її життєдіяльності, зміцнення стійкості та соціальної згуртованості, а також створення умов для соціальної адаптації та підтримки місцевого населення та внутрішньо переміщених осіб через надання гуманітарної допомоги, проведення аварійно-відновлювальних робіт, реалізацію культурно-освітніх заходів та інших ініціатив, спрямованих на покращення умов життя та функціонування громади-форпосту.</w:t>
      </w:r>
    </w:p>
    <w:p w:rsidR="00D7654F" w:rsidRPr="00BD10C6" w:rsidRDefault="00D7654F" w:rsidP="00D7654F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Підписанням цього меморандуму сторони підтверджують, що інтересам кожної з них відповідає спільна і узгоджена співпраця у формі надання партнерською громадою підтримки громаді-форпосту.</w:t>
      </w:r>
    </w:p>
    <w:p w:rsidR="00FE5101" w:rsidRPr="00FE5101" w:rsidRDefault="00FE5101" w:rsidP="00FE5101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У процесі співробітництва сторони провадитимуть спільну діяльність з дотриманням принципів законності, добровільності, рівноправності, прозорості та відкритості.</w:t>
      </w:r>
    </w:p>
    <w:p w:rsidR="00D7654F" w:rsidRPr="00746A73" w:rsidRDefault="00D7654F" w:rsidP="00D7654F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746A73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2. Предмет меморандуму </w:t>
      </w:r>
    </w:p>
    <w:p w:rsidR="00D7654F" w:rsidRPr="00746A73" w:rsidRDefault="00D7654F" w:rsidP="00D7654F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746A73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Відповідно до Законів України “Про місцеве самоврядування в Україні”, “Про співробітництво територіальних громад”, постанови Кабінету Міністрів України від 31 січня 2025 р. № 97 “Про реалізацію експериментального </w:t>
      </w:r>
      <w:r w:rsidRPr="00746A73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lastRenderedPageBreak/>
        <w:t xml:space="preserve">проекту із сприяння налагодженню системної взаємодії між територіальними громадами задля зміцнення єдності та стійкості у подоланні наслідків збройної агресії Російської Федерації проти України”, з метою вирішення питань місцевого значення сторони домовились про отримання громадою-форпостом підтримки від партнерської громади у вигляді, обсягах та в строки, </w:t>
      </w:r>
      <w:r w:rsidR="00356EC2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які визначені цим меморандумом.</w:t>
      </w:r>
    </w:p>
    <w:p w:rsidR="00D7654F" w:rsidRPr="00BD10C6" w:rsidRDefault="00D7654F" w:rsidP="00D765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Підтримка  надається протягом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одного року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 починаючи із квітня 2025 року.</w:t>
      </w:r>
    </w:p>
    <w:p w:rsidR="00D7654F" w:rsidRPr="00BD10C6" w:rsidRDefault="00D7654F" w:rsidP="00D7654F">
      <w:pPr>
        <w:spacing w:before="240" w:after="120" w:line="240" w:lineRule="auto"/>
        <w:ind w:firstLine="567"/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val="ru-RU" w:eastAsia="uk-UA"/>
        </w:rPr>
        <w:t>У рамках реалізації меморандуму здійснюватимуться такі заходи:</w:t>
      </w:r>
    </w:p>
    <w:p w:rsidR="00D7654F" w:rsidRPr="00BD10C6" w:rsidRDefault="00D7654F" w:rsidP="00D7654F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надання гуманітарної допомоги: забезпечення населення базовими продуктами харчування, засобами гігієни, медикаментами, питною водою, одягом та іншими товарами першої необхідності, які, зокрема, отримані партнерською громадою для власного використання як гуманітарна допомога від третіх сторін;</w:t>
      </w:r>
    </w:p>
    <w:p w:rsidR="00D7654F" w:rsidRPr="00BD10C6" w:rsidRDefault="00D7654F" w:rsidP="00D7654F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організація та проведення на територіях сестринських громад культурно-освітніх заходів: інформаційно-просвітницьких, культурних, розважальних та інших заходів, спрямованих на згуртованість територіальних громад, підтримку соціального та культурного розвитку жителів;</w:t>
      </w:r>
    </w:p>
    <w:p w:rsidR="00D7654F" w:rsidRPr="00BD10C6" w:rsidRDefault="00D7654F" w:rsidP="00D7654F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proofErr w:type="spellStart"/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релокація</w:t>
      </w:r>
      <w:proofErr w:type="spellEnd"/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суб’єктів господарювання: надання сприяння у переміщенні підприємств із громад-форпостів на інші території для збереження їх економічної активності;</w:t>
      </w:r>
    </w:p>
    <w:p w:rsidR="00D7654F" w:rsidRPr="00BD10C6" w:rsidRDefault="00D7654F" w:rsidP="00D7654F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сприяння волонтерській діяльності: організація, координація та сприяння волонтерським ініціативам, які спрямовані на підтримку громад-форпостів;</w:t>
      </w:r>
    </w:p>
    <w:p w:rsidR="00D7654F" w:rsidRPr="00BD10C6" w:rsidRDefault="00D7654F" w:rsidP="00D7654F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організація спортивних заходів: проведення спортивних змагань між територіальними громадами, відновлення спортивних секцій, створення умов для зайняття спортом для всіх жителів, які проживають на територіях громад-форпостів;</w:t>
      </w:r>
    </w:p>
    <w:p w:rsidR="00D7654F" w:rsidRPr="00E14AD2" w:rsidRDefault="00D7654F" w:rsidP="00D7654F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підтримка ветеранів війни та членів їх сімей: надання медичної, реабілітаційної та психологічної підтримки</w:t>
      </w:r>
      <w:r w:rsidR="00E14AD2" w:rsidRPr="00E14AD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;</w:t>
      </w:r>
    </w:p>
    <w:p w:rsidR="00972995" w:rsidRPr="00972995" w:rsidRDefault="00972995" w:rsidP="00972995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9729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спільна участь у міжнародних та державних </w:t>
      </w:r>
      <w:proofErr w:type="spellStart"/>
      <w:r w:rsidRPr="009729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проєктах</w:t>
      </w:r>
      <w:proofErr w:type="spellEnd"/>
      <w:r w:rsidRPr="009729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допомоги, спрямованих на розвиток «громад форпостів» та «партнерських громад»;</w:t>
      </w:r>
    </w:p>
    <w:p w:rsidR="007D1D4B" w:rsidRPr="00FE5101" w:rsidRDefault="007D1D4B" w:rsidP="007D1D4B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bookmarkStart w:id="11" w:name="_GoBack"/>
      <w:bookmarkEnd w:id="11"/>
      <w:r w:rsidRPr="00FE51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У впровадженні цих заходів можуть брати участь також суб’єкти господарювання, волонтерські та благодійні організації, партнери з розвитку, донори гуманітарної допомоги тощо (за згодою).</w:t>
      </w:r>
    </w:p>
    <w:p w:rsidR="007D1D4B" w:rsidRPr="00FE5101" w:rsidRDefault="007D1D4B" w:rsidP="007D1D4B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</w:p>
    <w:p w:rsidR="007D1D4B" w:rsidRPr="00FE5101" w:rsidRDefault="007D1D4B" w:rsidP="007D1D4B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3. Порядок набрання чинності меморандумом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  <w:t xml:space="preserve">та внесення змін </w:t>
      </w:r>
    </w:p>
    <w:p w:rsidR="007D1D4B" w:rsidRPr="00FE5101" w:rsidRDefault="007D1D4B" w:rsidP="007D1D4B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Цей меморандум набирає чинності з дня його підписання та 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  <w:t>діє до  квітня 2026 року.</w:t>
      </w:r>
    </w:p>
    <w:p w:rsidR="007D1D4B" w:rsidRPr="00FE5101" w:rsidRDefault="007D1D4B" w:rsidP="007D1D4B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lastRenderedPageBreak/>
        <w:t>Строк дії цього меморандуму продовжується на кожний наступний (один) рік, якщо жодна зі сторін не повідомить письмово і</w:t>
      </w:r>
      <w:r w:rsidR="00BF689F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н</w:t>
      </w:r>
      <w:r w:rsidRPr="00FE5101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шу сторону про намір розірвати цей меморандум не пізніше ніж за 30 (тридцять) календарних днів до закінчення поточного строку дії цього меморандуму.</w:t>
      </w:r>
    </w:p>
    <w:p w:rsidR="00D7654F" w:rsidRPr="00BD10C6" w:rsidRDefault="00D7654F" w:rsidP="00D7654F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Зміни та доповнення до цього меморандуму оформляються шляхом укладення додаткового меморандуму, який є невід’ємною частиною цього меморандуму.</w:t>
      </w:r>
    </w:p>
    <w:p w:rsidR="00D7654F" w:rsidRPr="00BD10C6" w:rsidRDefault="00D7654F" w:rsidP="00D7654F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4. Припинення дії меморандуму</w:t>
      </w:r>
    </w:p>
    <w:p w:rsidR="00D7654F" w:rsidRPr="00BD10C6" w:rsidRDefault="00D7654F" w:rsidP="00D7654F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Дія цього меморандуму припиняється у разі:</w:t>
      </w:r>
    </w:p>
    <w:p w:rsidR="00D7654F" w:rsidRPr="00BD10C6" w:rsidRDefault="00D7654F" w:rsidP="00D7654F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закінчення строку його дії;</w:t>
      </w:r>
    </w:p>
    <w:p w:rsidR="00D7654F" w:rsidRPr="00BD10C6" w:rsidRDefault="00D7654F" w:rsidP="00D7654F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досягнення цілей співпраці;</w:t>
      </w:r>
    </w:p>
    <w:p w:rsidR="00D7654F" w:rsidRPr="00BD10C6" w:rsidRDefault="00D7654F" w:rsidP="00D7654F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відсутності роботи з надання/отримання допомоги протягом року з дня набрання чинності цим меморандумом;</w:t>
      </w:r>
    </w:p>
    <w:p w:rsidR="00D7654F" w:rsidRPr="00BD10C6" w:rsidRDefault="00D7654F" w:rsidP="00D7654F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закінчення строку дії експериментального проекту.</w:t>
      </w:r>
    </w:p>
    <w:p w:rsidR="00D7654F" w:rsidRPr="00BD10C6" w:rsidRDefault="00D7654F" w:rsidP="00D7654F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Припинення надання допомоги здійснюється за згодою сторін у порядку, визначеному законодавством України.</w:t>
      </w:r>
    </w:p>
    <w:p w:rsidR="00D7654F" w:rsidRPr="00BD10C6" w:rsidRDefault="00D7654F" w:rsidP="00D7654F">
      <w:pPr>
        <w:spacing w:before="24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5. Фінансування</w:t>
      </w:r>
    </w:p>
    <w:p w:rsidR="00D7654F" w:rsidRPr="00BD10C6" w:rsidRDefault="00D7654F" w:rsidP="00D7654F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Фінансування реалізації заходів у рамках цього меморандуму здійснюється за рахунок бюджетних ресурсів сторін, інших джерел фінансування, не заборонених законодавством України.</w:t>
      </w:r>
    </w:p>
    <w:p w:rsidR="00D7654F" w:rsidRPr="00BD10C6" w:rsidRDefault="00D7654F" w:rsidP="00D7654F">
      <w:pPr>
        <w:spacing w:before="24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6. Відповідальність сторін та порядок розв’язання спорів</w:t>
      </w:r>
    </w:p>
    <w:p w:rsidR="00D7654F" w:rsidRPr="00BD10C6" w:rsidRDefault="00D7654F" w:rsidP="00D7654F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вживають всіх заходів до вирішення спорів, що виникають між сторонами з приводу виконання умов цього меморандуму або пов’язані із ним, шляхом переговорів. У разі недосягнення згоди спори вирішуються в судовому порядку.</w:t>
      </w:r>
    </w:p>
    <w:p w:rsidR="00D7654F" w:rsidRPr="00BD10C6" w:rsidRDefault="00D7654F" w:rsidP="00D7654F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несуть відповідальність одна перед одною згідно із законодавством України.</w:t>
      </w:r>
    </w:p>
    <w:p w:rsidR="00D7654F" w:rsidRPr="00BD10C6" w:rsidRDefault="00D7654F" w:rsidP="00D7654F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Сторони визнають, що цей меморандум укладено під час військової агресії Російської Федерації проти України, що стало підставою введення воєнного стану з 05 год. 30 хв. 24 лютого 2022 р. відповідно до Указу Президента України від 24 лютого 2022 р. № 64 “Про введення воєнного стану в Україні”</w:t>
      </w:r>
      <w:r w:rsidR="00356EC2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, зві змінами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.</w:t>
      </w:r>
    </w:p>
    <w:p w:rsidR="00D7654F" w:rsidRPr="00BD10C6" w:rsidRDefault="00D7654F" w:rsidP="00D7654F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Сторони вправі посилатися на нові події та обставини, що не існували на час укладення меморандуму (угоди), не залежать від їх волі,  обумовлені військовою агресією Російської Федерації і впливають на виконання меморандуму (угоди). </w:t>
      </w:r>
    </w:p>
    <w:p w:rsidR="00D7654F" w:rsidRPr="00BD10C6" w:rsidRDefault="00D7654F" w:rsidP="00D7654F">
      <w:pPr>
        <w:spacing w:after="120" w:line="240" w:lineRule="auto"/>
        <w:ind w:left="-2" w:hanging="3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7. Звітування про результати діяльності</w:t>
      </w:r>
    </w:p>
    <w:p w:rsidR="00D7654F" w:rsidRPr="00BD10C6" w:rsidRDefault="00D7654F" w:rsidP="00D765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lastRenderedPageBreak/>
        <w:t>Звіт про хід та результати досягнення мети цього меморандуму подається дорадчому</w:t>
      </w:r>
      <w:r w:rsidRPr="00BD10C6">
        <w:rPr>
          <w:rFonts w:ascii="Times New Roman" w:eastAsia="Times New Roman" w:hAnsi="Times New Roman" w:cs="Times New Roman"/>
          <w:noProof/>
          <w:sz w:val="20"/>
          <w:szCs w:val="20"/>
          <w:lang w:val="ru-RU" w:eastAsia="uk-UA"/>
        </w:rPr>
        <w:t xml:space="preserve"> 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органу (Мінрозвитку):</w:t>
      </w:r>
    </w:p>
    <w:p w:rsidR="00D7654F" w:rsidRPr="00BD10C6" w:rsidRDefault="00D7654F" w:rsidP="00D765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- від </w:t>
      </w:r>
      <w:r w:rsidR="00355CB7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Нововоронцовської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селищної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 ради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 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–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>;</w:t>
      </w:r>
    </w:p>
    <w:p w:rsidR="00D7654F" w:rsidRPr="00BD10C6" w:rsidRDefault="00D7654F" w:rsidP="00D765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- від Звягельської міської ради Юрій Савич – начальник відділу підтримки громадських ініціатив та енергоефективнсті, тел.: +380977488395, </w:t>
      </w:r>
      <w:hyperlink r:id="rId13" w:history="1"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nvgi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eastAsia="uk-UA"/>
          </w:rPr>
          <w:t>@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ukr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eastAsia="uk-UA"/>
          </w:rPr>
          <w:t>.</w:t>
        </w:r>
        <w:r w:rsidRPr="00BD10C6">
          <w:rPr>
            <w:rFonts w:ascii="Times New Roman" w:eastAsia="Times New Roman" w:hAnsi="Times New Roman" w:cs="Times New Roman"/>
            <w:noProof/>
            <w:color w:val="0563C1"/>
            <w:sz w:val="28"/>
            <w:szCs w:val="28"/>
            <w:u w:val="single"/>
            <w:lang w:val="en-US" w:eastAsia="uk-UA"/>
          </w:rPr>
          <w:t>net</w:t>
        </w:r>
      </w:hyperlink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t xml:space="preserve">. </w:t>
      </w:r>
    </w:p>
    <w:p w:rsidR="00D7654F" w:rsidRPr="00BD10C6" w:rsidRDefault="00D7654F" w:rsidP="00D7654F">
      <w:pPr>
        <w:spacing w:before="120" w:after="12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8. Прикінцеві положення</w:t>
      </w:r>
    </w:p>
    <w:p w:rsidR="00D7654F" w:rsidRPr="00BD10C6" w:rsidRDefault="00D7654F" w:rsidP="00D7654F">
      <w:pPr>
        <w:spacing w:after="120" w:line="240" w:lineRule="auto"/>
        <w:ind w:left="-2" w:firstLine="569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Усі правовідносини, що виникають у зв’язку з виконанням цього меморандуму і не врегульовані ним, регулюються нормами законодавства України.</w:t>
      </w:r>
    </w:p>
    <w:p w:rsidR="00D7654F" w:rsidRPr="00BD10C6" w:rsidRDefault="00D7654F" w:rsidP="00D7654F">
      <w:pPr>
        <w:spacing w:after="0" w:line="240" w:lineRule="auto"/>
        <w:ind w:left="4253" w:hanging="3686"/>
        <w:jc w:val="both"/>
        <w:rPr>
          <w:rFonts w:ascii="Times New Roman" w:eastAsia="Times New Roman" w:hAnsi="Times New Roman" w:cs="Times New Roman"/>
          <w:noProof/>
          <w:sz w:val="20"/>
          <w:szCs w:val="20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Цей меморандум укладено на чотирьох аркушах у</w:t>
      </w: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br/>
      </w:r>
    </w:p>
    <w:p w:rsidR="00D7654F" w:rsidRPr="00BD10C6" w:rsidRDefault="00D7654F" w:rsidP="00D7654F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кількості трьох примірників, що мають однакову  юридичну силу.</w:t>
      </w:r>
    </w:p>
    <w:p w:rsidR="00D7654F" w:rsidRPr="00BD10C6" w:rsidRDefault="00D7654F" w:rsidP="00D7654F">
      <w:pPr>
        <w:spacing w:after="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</w:p>
    <w:p w:rsidR="00D7654F" w:rsidRPr="00BD10C6" w:rsidRDefault="00D7654F" w:rsidP="00D7654F">
      <w:pPr>
        <w:spacing w:after="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 xml:space="preserve">9. Юридичні адреси, банківські реквізити </w:t>
      </w:r>
    </w:p>
    <w:p w:rsidR="00D7654F" w:rsidRPr="00BD10C6" w:rsidRDefault="00D7654F" w:rsidP="00D7654F">
      <w:pPr>
        <w:spacing w:after="240" w:line="240" w:lineRule="auto"/>
        <w:ind w:hanging="6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</w:pPr>
      <w:r w:rsidRPr="00BD10C6">
        <w:rPr>
          <w:rFonts w:ascii="Times New Roman" w:eastAsia="Times New Roman" w:hAnsi="Times New Roman" w:cs="Times New Roman"/>
          <w:noProof/>
          <w:sz w:val="28"/>
          <w:szCs w:val="28"/>
          <w:lang w:val="ru-RU" w:eastAsia="uk-UA"/>
        </w:rPr>
        <w:t>та підписи сторін</w:t>
      </w:r>
    </w:p>
    <w:tbl>
      <w:tblPr>
        <w:tblW w:w="0" w:type="dxa"/>
        <w:tblLayout w:type="fixed"/>
        <w:tblLook w:val="0400" w:firstRow="0" w:lastRow="0" w:firstColumn="0" w:lastColumn="0" w:noHBand="0" w:noVBand="1"/>
      </w:tblPr>
      <w:tblGrid>
        <w:gridCol w:w="4819"/>
        <w:gridCol w:w="4820"/>
      </w:tblGrid>
      <w:tr w:rsidR="00D7654F" w:rsidRPr="00BD10C6" w:rsidTr="00840297">
        <w:trPr>
          <w:trHeight w:val="699"/>
        </w:trPr>
        <w:tc>
          <w:tcPr>
            <w:tcW w:w="4819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7654F" w:rsidRPr="00BD10C6" w:rsidRDefault="00D7654F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Партнерська громада:</w:t>
            </w:r>
          </w:p>
          <w:p w:rsidR="00D7654F" w:rsidRPr="00BD10C6" w:rsidRDefault="00D7654F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юридична адреса:</w:t>
            </w:r>
          </w:p>
          <w:p w:rsidR="00D7654F" w:rsidRPr="00BD10C6" w:rsidRDefault="00D7654F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11701, Житомирська обл, </w:t>
            </w:r>
            <w:r w:rsidR="00AE5144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Звягельський район, </w:t>
            </w: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м. Звягель,</w:t>
            </w:r>
            <w:r w:rsidR="00AE5144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 </w:t>
            </w:r>
          </w:p>
          <w:p w:rsidR="00D7654F" w:rsidRPr="00BD10C6" w:rsidRDefault="00D7654F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вулиця Шевченка, 16</w:t>
            </w:r>
          </w:p>
          <w:p w:rsidR="00D7654F" w:rsidRPr="00BD10C6" w:rsidRDefault="00D7654F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код згідно з ЄДРПОУ </w:t>
            </w: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  <w:t>13576983</w:t>
            </w:r>
          </w:p>
          <w:p w:rsidR="00D7654F" w:rsidRPr="00AB4269" w:rsidRDefault="00D7654F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AB4269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міський голова Звягельської міської ради Звягельського району</w:t>
            </w:r>
          </w:p>
          <w:p w:rsidR="00D7654F" w:rsidRPr="00AB4269" w:rsidRDefault="00D7654F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AB4269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Житомирської області</w:t>
            </w:r>
          </w:p>
          <w:p w:rsidR="00D7654F" w:rsidRPr="00BD10C6" w:rsidRDefault="00D7654F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D7654F" w:rsidRPr="00BD10C6" w:rsidRDefault="00D7654F" w:rsidP="00840297">
            <w:pPr>
              <w:spacing w:after="0" w:line="240" w:lineRule="auto"/>
              <w:ind w:hanging="1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D7654F" w:rsidRPr="00BD10C6" w:rsidRDefault="00D7654F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________________</w:t>
            </w:r>
          </w:p>
          <w:p w:rsidR="00D7654F" w:rsidRPr="00BD10C6" w:rsidRDefault="00D7654F" w:rsidP="00840297">
            <w:pPr>
              <w:spacing w:after="0" w:line="240" w:lineRule="auto"/>
              <w:ind w:hanging="1"/>
              <w:jc w:val="center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  <w:t xml:space="preserve">                (підпис)</w:t>
            </w:r>
          </w:p>
          <w:p w:rsidR="00D7654F" w:rsidRPr="00BD10C6" w:rsidRDefault="00D7654F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Микола БОРОВЕЦЬ</w:t>
            </w:r>
          </w:p>
          <w:p w:rsidR="00D7654F" w:rsidRPr="00BD10C6" w:rsidRDefault="00D7654F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</w:p>
          <w:p w:rsidR="00D7654F" w:rsidRPr="00BD10C6" w:rsidRDefault="00D7654F" w:rsidP="00840297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“___”  _______ року</w:t>
            </w:r>
          </w:p>
        </w:tc>
        <w:tc>
          <w:tcPr>
            <w:tcW w:w="4820" w:type="dx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7654F" w:rsidRPr="00BD10C6" w:rsidRDefault="00D7654F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Громада-форпост:</w:t>
            </w:r>
          </w:p>
          <w:p w:rsidR="00D7654F" w:rsidRPr="00BD10C6" w:rsidRDefault="00D7654F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юридична адреса: </w:t>
            </w:r>
          </w:p>
          <w:p w:rsidR="00D7654F" w:rsidRDefault="00AE5144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74200, Херсонська обл., Бериславський район, селище Нововоронцовка,</w:t>
            </w:r>
          </w:p>
          <w:p w:rsidR="00AE5144" w:rsidRDefault="00AE5144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вулиця Мостова, 10</w:t>
            </w:r>
          </w:p>
          <w:p w:rsidR="00D7654F" w:rsidRDefault="00D7654F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 xml:space="preserve">код згідно з ЄДРПОУ </w:t>
            </w:r>
            <w:r w:rsidR="00AE5144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26283366</w:t>
            </w:r>
          </w:p>
          <w:p w:rsidR="00D7654F" w:rsidRPr="00BD10C6" w:rsidRDefault="00D7654F" w:rsidP="00840297">
            <w:pPr>
              <w:spacing w:after="0" w:line="240" w:lineRule="auto"/>
              <w:ind w:left="-2" w:right="141" w:hanging="3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D7654F" w:rsidRDefault="00AE5144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  <w:t>Начальник Нововоронцовської селищної військової адміністрації</w:t>
            </w:r>
          </w:p>
          <w:p w:rsidR="00AE5144" w:rsidRDefault="00AE5144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</w:p>
          <w:p w:rsidR="00D7654F" w:rsidRPr="00BD10C6" w:rsidRDefault="00D7654F" w:rsidP="00840297">
            <w:pPr>
              <w:spacing w:after="0" w:line="240" w:lineRule="auto"/>
              <w:ind w:left="-2" w:right="141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________________</w:t>
            </w:r>
          </w:p>
          <w:p w:rsidR="00D7654F" w:rsidRPr="00BD10C6" w:rsidRDefault="00D7654F" w:rsidP="0084029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  <w:t xml:space="preserve">                   (підпис)</w:t>
            </w:r>
          </w:p>
          <w:p w:rsidR="00AE5144" w:rsidRPr="00BD10C6" w:rsidRDefault="00AE5144" w:rsidP="00AE5144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Андрій СЕЛЕЦЬКИЙ</w:t>
            </w:r>
          </w:p>
          <w:p w:rsidR="00D7654F" w:rsidRPr="00BD10C6" w:rsidRDefault="00D7654F" w:rsidP="00840297">
            <w:pPr>
              <w:spacing w:after="0" w:line="240" w:lineRule="auto"/>
              <w:ind w:left="-2" w:right="141" w:hanging="2"/>
              <w:jc w:val="both"/>
              <w:rPr>
                <w:rFonts w:ascii="Times New Roman" w:eastAsia="Times New Roman" w:hAnsi="Times New Roman" w:cs="Times New Roman"/>
                <w:noProof/>
                <w:sz w:val="28"/>
                <w:szCs w:val="28"/>
                <w:vertAlign w:val="superscript"/>
                <w:lang w:val="ru-RU" w:eastAsia="uk-UA"/>
              </w:rPr>
            </w:pPr>
          </w:p>
          <w:p w:rsidR="00D7654F" w:rsidRPr="00BD10C6" w:rsidRDefault="00D7654F" w:rsidP="00840297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</w:pPr>
            <w:r w:rsidRPr="00BD10C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ru-RU" w:eastAsia="uk-UA"/>
              </w:rPr>
              <w:t>“___”  _______ року</w:t>
            </w:r>
          </w:p>
        </w:tc>
      </w:tr>
    </w:tbl>
    <w:p w:rsidR="00D7654F" w:rsidRDefault="00D7654F" w:rsidP="00D7654F">
      <w:pPr>
        <w:spacing w:after="0" w:line="276" w:lineRule="auto"/>
        <w:contextualSpacing/>
        <w:jc w:val="center"/>
      </w:pPr>
    </w:p>
    <w:p w:rsidR="00D7654F" w:rsidRDefault="00D7654F" w:rsidP="00D7654F">
      <w:pPr>
        <w:spacing w:after="0" w:line="276" w:lineRule="auto"/>
        <w:contextualSpacing/>
        <w:jc w:val="center"/>
      </w:pPr>
    </w:p>
    <w:p w:rsidR="00CB4BA7" w:rsidRPr="00CB4BA7" w:rsidRDefault="00CB4BA7" w:rsidP="00CB4BA7">
      <w:pPr>
        <w:spacing w:after="0" w:line="276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B4BA7">
        <w:rPr>
          <w:rFonts w:ascii="Times New Roman" w:hAnsi="Times New Roman" w:cs="Times New Roman"/>
          <w:sz w:val="28"/>
          <w:szCs w:val="28"/>
        </w:rPr>
        <w:t xml:space="preserve">Секретар міської ради </w:t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 w:rsidRPr="00CB4BA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CB4BA7">
        <w:rPr>
          <w:rFonts w:ascii="Times New Roman" w:hAnsi="Times New Roman" w:cs="Times New Roman"/>
          <w:sz w:val="28"/>
          <w:szCs w:val="28"/>
        </w:rPr>
        <w:t>Оксана ГВОЗДЕНКО</w:t>
      </w:r>
    </w:p>
    <w:p w:rsidR="00D7654F" w:rsidRDefault="00D7654F" w:rsidP="005352A6">
      <w:pPr>
        <w:spacing w:after="0" w:line="276" w:lineRule="auto"/>
        <w:contextualSpacing/>
        <w:jc w:val="center"/>
      </w:pPr>
    </w:p>
    <w:sectPr w:rsidR="00D7654F" w:rsidSect="00FE698B">
      <w:pgSz w:w="11906" w:h="16838"/>
      <w:pgMar w:top="993" w:right="850" w:bottom="1135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8012D"/>
    <w:multiLevelType w:val="multilevel"/>
    <w:tmpl w:val="6DEEBC7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" w15:restartNumberingAfterBreak="0">
    <w:nsid w:val="03C961A6"/>
    <w:multiLevelType w:val="multilevel"/>
    <w:tmpl w:val="ACF6E19C"/>
    <w:lvl w:ilvl="0">
      <w:start w:val="3"/>
      <w:numFmt w:val="decimal"/>
      <w:lvlText w:val="%1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6" w:hanging="576"/>
      </w:pPr>
      <w:rPr>
        <w:rFonts w:hint="default"/>
      </w:rPr>
    </w:lvl>
    <w:lvl w:ilvl="2">
      <w:start w:val="8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2" w15:restartNumberingAfterBreak="0">
    <w:nsid w:val="0C513F0A"/>
    <w:multiLevelType w:val="multilevel"/>
    <w:tmpl w:val="D04221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ascii="Times New Roman" w:hAnsi="Times New Roman" w:cs="Times New Roman" w:hint="default"/>
        <w:sz w:val="28"/>
        <w:szCs w:val="28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0CDE461A"/>
    <w:multiLevelType w:val="multilevel"/>
    <w:tmpl w:val="AC4C76C2"/>
    <w:lvl w:ilvl="0">
      <w:start w:val="2"/>
      <w:numFmt w:val="decimal"/>
      <w:lvlText w:val="%1"/>
      <w:lvlJc w:val="left"/>
      <w:pPr>
        <w:ind w:left="362" w:hanging="619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362" w:hanging="6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321" w:hanging="619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301" w:hanging="619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82" w:hanging="619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63" w:hanging="619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43" w:hanging="619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24" w:hanging="619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05" w:hanging="619"/>
      </w:pPr>
      <w:rPr>
        <w:rFonts w:hint="default"/>
        <w:lang w:val="uk-UA" w:eastAsia="en-US" w:bidi="ar-SA"/>
      </w:rPr>
    </w:lvl>
  </w:abstractNum>
  <w:abstractNum w:abstractNumId="4" w15:restartNumberingAfterBreak="0">
    <w:nsid w:val="0F4E55FE"/>
    <w:multiLevelType w:val="multilevel"/>
    <w:tmpl w:val="64A68C64"/>
    <w:lvl w:ilvl="0">
      <w:start w:val="3"/>
      <w:numFmt w:val="decimal"/>
      <w:lvlText w:val="%1."/>
      <w:lvlJc w:val="left"/>
      <w:pPr>
        <w:ind w:left="648" w:hanging="648"/>
      </w:pPr>
      <w:rPr>
        <w:rFonts w:hint="default"/>
        <w:sz w:val="28"/>
        <w:szCs w:val="28"/>
      </w:rPr>
    </w:lvl>
    <w:lvl w:ilvl="1">
      <w:start w:val="4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7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7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8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44" w:hanging="2160"/>
      </w:pPr>
      <w:rPr>
        <w:rFonts w:hint="default"/>
      </w:rPr>
    </w:lvl>
  </w:abstractNum>
  <w:abstractNum w:abstractNumId="5" w15:restartNumberingAfterBreak="0">
    <w:nsid w:val="139021C2"/>
    <w:multiLevelType w:val="multilevel"/>
    <w:tmpl w:val="8CEE09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817656A"/>
    <w:multiLevelType w:val="multilevel"/>
    <w:tmpl w:val="DF1858B4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7" w15:restartNumberingAfterBreak="0">
    <w:nsid w:val="25752C57"/>
    <w:multiLevelType w:val="multilevel"/>
    <w:tmpl w:val="7D20D5C0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  <w:sz w:val="28"/>
        <w:szCs w:val="28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 w15:restartNumberingAfterBreak="0">
    <w:nsid w:val="49D81B26"/>
    <w:multiLevelType w:val="multilevel"/>
    <w:tmpl w:val="26B09D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B5370A9"/>
    <w:multiLevelType w:val="multilevel"/>
    <w:tmpl w:val="749ACCBE"/>
    <w:lvl w:ilvl="0">
      <w:start w:val="7"/>
      <w:numFmt w:val="decimal"/>
      <w:lvlText w:val="%1."/>
      <w:lvlJc w:val="left"/>
      <w:pPr>
        <w:ind w:left="432" w:hanging="432"/>
      </w:pPr>
      <w:rPr>
        <w:rFonts w:hint="default"/>
        <w:sz w:val="28"/>
        <w:szCs w:val="28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0" w15:restartNumberingAfterBreak="0">
    <w:nsid w:val="51643E1D"/>
    <w:multiLevelType w:val="multilevel"/>
    <w:tmpl w:val="5F48EA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0A84DFB"/>
    <w:multiLevelType w:val="multilevel"/>
    <w:tmpl w:val="E5CC874A"/>
    <w:lvl w:ilvl="0">
      <w:start w:val="5"/>
      <w:numFmt w:val="decimal"/>
      <w:lvlText w:val="%1."/>
      <w:lvlJc w:val="left"/>
      <w:pPr>
        <w:ind w:left="648" w:hanging="648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2" w15:restartNumberingAfterBreak="0">
    <w:nsid w:val="618C0398"/>
    <w:multiLevelType w:val="multilevel"/>
    <w:tmpl w:val="9156019A"/>
    <w:lvl w:ilvl="0">
      <w:start w:val="1"/>
      <w:numFmt w:val="decimal"/>
      <w:lvlText w:val="%1"/>
      <w:lvlJc w:val="left"/>
      <w:pPr>
        <w:ind w:left="362" w:hanging="545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362" w:hanging="54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321" w:hanging="545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301" w:hanging="545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82" w:hanging="545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63" w:hanging="545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43" w:hanging="545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24" w:hanging="545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05" w:hanging="545"/>
      </w:pPr>
      <w:rPr>
        <w:rFonts w:hint="default"/>
        <w:lang w:val="uk-UA" w:eastAsia="en-US" w:bidi="ar-SA"/>
      </w:rPr>
    </w:lvl>
  </w:abstractNum>
  <w:abstractNum w:abstractNumId="13" w15:restartNumberingAfterBreak="0">
    <w:nsid w:val="67353A5B"/>
    <w:multiLevelType w:val="multilevel"/>
    <w:tmpl w:val="D186B31E"/>
    <w:lvl w:ilvl="0">
      <w:start w:val="1"/>
      <w:numFmt w:val="decimal"/>
      <w:lvlText w:val="%1."/>
      <w:lvlJc w:val="left"/>
      <w:pPr>
        <w:ind w:left="3578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417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362" w:hanging="765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580" w:hanging="765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520" w:hanging="765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461" w:hanging="765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402" w:hanging="765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43" w:hanging="765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84" w:hanging="765"/>
      </w:pPr>
      <w:rPr>
        <w:rFonts w:hint="default"/>
        <w:lang w:val="uk-UA" w:eastAsia="en-US" w:bidi="ar-SA"/>
      </w:rPr>
    </w:lvl>
  </w:abstractNum>
  <w:abstractNum w:abstractNumId="14" w15:restartNumberingAfterBreak="0">
    <w:nsid w:val="6B294C73"/>
    <w:multiLevelType w:val="multilevel"/>
    <w:tmpl w:val="C582AAFE"/>
    <w:lvl w:ilvl="0">
      <w:start w:val="3"/>
      <w:numFmt w:val="decimal"/>
      <w:lvlText w:val="%1"/>
      <w:lvlJc w:val="left"/>
      <w:pPr>
        <w:ind w:left="576" w:hanging="576"/>
      </w:pPr>
      <w:rPr>
        <w:rFonts w:hint="default"/>
        <w:sz w:val="28"/>
        <w:szCs w:val="28"/>
      </w:rPr>
    </w:lvl>
    <w:lvl w:ilvl="1">
      <w:start w:val="3"/>
      <w:numFmt w:val="decimal"/>
      <w:lvlText w:val="%1.%2"/>
      <w:lvlJc w:val="left"/>
      <w:pPr>
        <w:ind w:left="66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66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5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15" w15:restartNumberingAfterBreak="0">
    <w:nsid w:val="6C792A67"/>
    <w:multiLevelType w:val="multilevel"/>
    <w:tmpl w:val="E77C3D38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6" w15:restartNumberingAfterBreak="0">
    <w:nsid w:val="7A637DF7"/>
    <w:multiLevelType w:val="multilevel"/>
    <w:tmpl w:val="6A48A4E8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80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3"/>
  </w:num>
  <w:num w:numId="2">
    <w:abstractNumId w:val="13"/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4">
    <w:abstractNumId w:val="1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8"/>
  </w:num>
  <w:num w:numId="7">
    <w:abstractNumId w:val="2"/>
  </w:num>
  <w:num w:numId="8">
    <w:abstractNumId w:val="10"/>
  </w:num>
  <w:num w:numId="9">
    <w:abstractNumId w:val="5"/>
  </w:num>
  <w:num w:numId="10">
    <w:abstractNumId w:val="1"/>
  </w:num>
  <w:num w:numId="11">
    <w:abstractNumId w:val="14"/>
  </w:num>
  <w:num w:numId="12">
    <w:abstractNumId w:val="15"/>
  </w:num>
  <w:num w:numId="13">
    <w:abstractNumId w:val="11"/>
  </w:num>
  <w:num w:numId="14">
    <w:abstractNumId w:val="9"/>
  </w:num>
  <w:num w:numId="15">
    <w:abstractNumId w:val="0"/>
  </w:num>
  <w:num w:numId="16">
    <w:abstractNumId w:val="6"/>
  </w:num>
  <w:num w:numId="17">
    <w:abstractNumId w:val="16"/>
  </w:num>
  <w:num w:numId="18">
    <w:abstractNumId w:val="4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98B"/>
    <w:rsid w:val="00010962"/>
    <w:rsid w:val="00027B91"/>
    <w:rsid w:val="00036D9C"/>
    <w:rsid w:val="00050C62"/>
    <w:rsid w:val="00053619"/>
    <w:rsid w:val="000637ED"/>
    <w:rsid w:val="000764E9"/>
    <w:rsid w:val="00077EDF"/>
    <w:rsid w:val="0009384B"/>
    <w:rsid w:val="000B18A3"/>
    <w:rsid w:val="000C6F23"/>
    <w:rsid w:val="000E2A5E"/>
    <w:rsid w:val="001F2CA5"/>
    <w:rsid w:val="00205866"/>
    <w:rsid w:val="00293D8D"/>
    <w:rsid w:val="002B058B"/>
    <w:rsid w:val="002D5AC7"/>
    <w:rsid w:val="002D7BAF"/>
    <w:rsid w:val="00300531"/>
    <w:rsid w:val="003230E3"/>
    <w:rsid w:val="00334D09"/>
    <w:rsid w:val="003522A3"/>
    <w:rsid w:val="00355CB7"/>
    <w:rsid w:val="00356171"/>
    <w:rsid w:val="00356EC2"/>
    <w:rsid w:val="003961D5"/>
    <w:rsid w:val="00397D64"/>
    <w:rsid w:val="003B6085"/>
    <w:rsid w:val="003D4B42"/>
    <w:rsid w:val="003D7A4A"/>
    <w:rsid w:val="004224CA"/>
    <w:rsid w:val="00447BF5"/>
    <w:rsid w:val="00464116"/>
    <w:rsid w:val="004D7B6B"/>
    <w:rsid w:val="00521E0A"/>
    <w:rsid w:val="005352A6"/>
    <w:rsid w:val="00554A9D"/>
    <w:rsid w:val="00592075"/>
    <w:rsid w:val="005925D9"/>
    <w:rsid w:val="005B0780"/>
    <w:rsid w:val="005C6574"/>
    <w:rsid w:val="005E5990"/>
    <w:rsid w:val="005F0B9C"/>
    <w:rsid w:val="0064336A"/>
    <w:rsid w:val="00644E0F"/>
    <w:rsid w:val="00654B3B"/>
    <w:rsid w:val="006B20C5"/>
    <w:rsid w:val="00725578"/>
    <w:rsid w:val="007358B1"/>
    <w:rsid w:val="00746A73"/>
    <w:rsid w:val="007831D9"/>
    <w:rsid w:val="007A3961"/>
    <w:rsid w:val="007B1ADD"/>
    <w:rsid w:val="007B2621"/>
    <w:rsid w:val="007B4185"/>
    <w:rsid w:val="007D1D4B"/>
    <w:rsid w:val="007D5250"/>
    <w:rsid w:val="007E3DED"/>
    <w:rsid w:val="007F004A"/>
    <w:rsid w:val="007F07FF"/>
    <w:rsid w:val="00807E5C"/>
    <w:rsid w:val="00891E2E"/>
    <w:rsid w:val="008D075A"/>
    <w:rsid w:val="009463F0"/>
    <w:rsid w:val="00954696"/>
    <w:rsid w:val="00971E21"/>
    <w:rsid w:val="00972995"/>
    <w:rsid w:val="0098177A"/>
    <w:rsid w:val="0099495F"/>
    <w:rsid w:val="009A2CDD"/>
    <w:rsid w:val="009A711D"/>
    <w:rsid w:val="009E03EF"/>
    <w:rsid w:val="00A41081"/>
    <w:rsid w:val="00A420F2"/>
    <w:rsid w:val="00A42817"/>
    <w:rsid w:val="00A62791"/>
    <w:rsid w:val="00A935C8"/>
    <w:rsid w:val="00AA4F59"/>
    <w:rsid w:val="00AB099B"/>
    <w:rsid w:val="00AB4269"/>
    <w:rsid w:val="00AB4621"/>
    <w:rsid w:val="00AD0011"/>
    <w:rsid w:val="00AD069E"/>
    <w:rsid w:val="00AE0F05"/>
    <w:rsid w:val="00AE5144"/>
    <w:rsid w:val="00B015C0"/>
    <w:rsid w:val="00B053AC"/>
    <w:rsid w:val="00B7181A"/>
    <w:rsid w:val="00B727AD"/>
    <w:rsid w:val="00B754DA"/>
    <w:rsid w:val="00BC0014"/>
    <w:rsid w:val="00BC1977"/>
    <w:rsid w:val="00BC4242"/>
    <w:rsid w:val="00BD08F8"/>
    <w:rsid w:val="00BD10C6"/>
    <w:rsid w:val="00BD5688"/>
    <w:rsid w:val="00BF05BF"/>
    <w:rsid w:val="00BF689F"/>
    <w:rsid w:val="00C208E8"/>
    <w:rsid w:val="00C277C4"/>
    <w:rsid w:val="00C616BC"/>
    <w:rsid w:val="00C660B4"/>
    <w:rsid w:val="00C92228"/>
    <w:rsid w:val="00CA1310"/>
    <w:rsid w:val="00CB4BA7"/>
    <w:rsid w:val="00CF31FB"/>
    <w:rsid w:val="00CF3A5E"/>
    <w:rsid w:val="00D01E32"/>
    <w:rsid w:val="00D30305"/>
    <w:rsid w:val="00D31F1A"/>
    <w:rsid w:val="00D46021"/>
    <w:rsid w:val="00D5015E"/>
    <w:rsid w:val="00D60A0C"/>
    <w:rsid w:val="00D7654F"/>
    <w:rsid w:val="00D87A72"/>
    <w:rsid w:val="00D94C3C"/>
    <w:rsid w:val="00DB4875"/>
    <w:rsid w:val="00DC3B16"/>
    <w:rsid w:val="00E14AD2"/>
    <w:rsid w:val="00E563CA"/>
    <w:rsid w:val="00E64E80"/>
    <w:rsid w:val="00EB3BC7"/>
    <w:rsid w:val="00EC23C5"/>
    <w:rsid w:val="00F444A0"/>
    <w:rsid w:val="00F557F9"/>
    <w:rsid w:val="00F812C2"/>
    <w:rsid w:val="00FA2E09"/>
    <w:rsid w:val="00FD43F9"/>
    <w:rsid w:val="00FD7FD6"/>
    <w:rsid w:val="00FE5101"/>
    <w:rsid w:val="00FE6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68C7A6-0389-4775-95B0-36D72AD0C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4BA7"/>
  </w:style>
  <w:style w:type="paragraph" w:styleId="1">
    <w:name w:val="heading 1"/>
    <w:basedOn w:val="a"/>
    <w:link w:val="10"/>
    <w:uiPriority w:val="9"/>
    <w:qFormat/>
    <w:rsid w:val="009E03EF"/>
    <w:pPr>
      <w:widowControl w:val="0"/>
      <w:autoSpaceDE w:val="0"/>
      <w:autoSpaceDN w:val="0"/>
      <w:spacing w:after="0" w:line="240" w:lineRule="auto"/>
      <w:ind w:left="148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03EF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9E03E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9E03EF"/>
    <w:pPr>
      <w:widowControl w:val="0"/>
      <w:autoSpaceDE w:val="0"/>
      <w:autoSpaceDN w:val="0"/>
      <w:spacing w:after="0" w:line="240" w:lineRule="auto"/>
      <w:ind w:left="362" w:firstLine="56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9E03EF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9E03EF"/>
    <w:pPr>
      <w:widowControl w:val="0"/>
      <w:autoSpaceDE w:val="0"/>
      <w:autoSpaceDN w:val="0"/>
      <w:spacing w:after="0" w:line="240" w:lineRule="auto"/>
      <w:ind w:left="362" w:firstLine="566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9E03E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6">
    <w:name w:val="Hyperlink"/>
    <w:basedOn w:val="a0"/>
    <w:uiPriority w:val="99"/>
    <w:unhideWhenUsed/>
    <w:rsid w:val="009E03EF"/>
    <w:rPr>
      <w:color w:val="0563C1" w:themeColor="hyperlink"/>
      <w:u w:val="single"/>
    </w:rPr>
  </w:style>
  <w:style w:type="table" w:styleId="a7">
    <w:name w:val="Table Grid"/>
    <w:basedOn w:val="a1"/>
    <w:uiPriority w:val="39"/>
    <w:rsid w:val="00F557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D06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D069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000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viahelrada@zviahelrada.gov.ua" TargetMode="External"/><Relationship Id="rId13" Type="http://schemas.openxmlformats.org/officeDocument/2006/relationships/hyperlink" Target="mailto:nvgi@ukr.ne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vgi@ukr.net" TargetMode="External"/><Relationship Id="rId12" Type="http://schemas.openxmlformats.org/officeDocument/2006/relationships/hyperlink" Target="mailto:nvgi@ukr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1may_ekonom@ukr.net" TargetMode="External"/><Relationship Id="rId11" Type="http://schemas.openxmlformats.org/officeDocument/2006/relationships/hyperlink" Target="mailto:nvgi@ukr.net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mailto:energy.chuguev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il@zlatopil-rada.gov.u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18</Pages>
  <Words>20759</Words>
  <Characters>11834</Characters>
  <Application>Microsoft Office Word</Application>
  <DocSecurity>0</DocSecurity>
  <Lines>98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ThinkBook4</cp:lastModifiedBy>
  <cp:revision>77</cp:revision>
  <cp:lastPrinted>2025-04-11T07:19:00Z</cp:lastPrinted>
  <dcterms:created xsi:type="dcterms:W3CDTF">2025-03-11T13:53:00Z</dcterms:created>
  <dcterms:modified xsi:type="dcterms:W3CDTF">2025-04-14T05:00:00Z</dcterms:modified>
</cp:coreProperties>
</file>