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4F" w:rsidRPr="00FE698B" w:rsidRDefault="00E0124F" w:rsidP="00E012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36519D1C" wp14:editId="740506C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4F" w:rsidRPr="00FE698B" w:rsidRDefault="00E0124F" w:rsidP="00E0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E0124F" w:rsidRPr="00FE698B" w:rsidRDefault="00E0124F" w:rsidP="00E01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E0124F" w:rsidRPr="00FE698B" w:rsidRDefault="00E0124F" w:rsidP="00E0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C6" w:rsidRDefault="004305C6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C6" w:rsidRDefault="004305C6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4F" w:rsidRPr="00FE698B" w:rsidRDefault="009A557D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шістдесят </w:t>
      </w:r>
      <w:r w:rsidR="00E80A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восьмого скликання</w:t>
      </w:r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4F" w:rsidRPr="00FE698B" w:rsidRDefault="003B0277" w:rsidP="00E0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24.04.2025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1479</w:t>
      </w:r>
      <w:bookmarkStart w:id="0" w:name="_GoBack"/>
      <w:bookmarkEnd w:id="0"/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58" w:rsidRDefault="00324158"/>
    <w:p w:rsidR="00866270" w:rsidRDefault="00866270" w:rsidP="00866270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="0029694D">
        <w:rPr>
          <w:rFonts w:ascii="Times New Roman" w:hAnsi="Times New Roman" w:cs="Times New Roman"/>
          <w:sz w:val="28"/>
          <w:szCs w:val="28"/>
        </w:rPr>
        <w:t>у д</w:t>
      </w:r>
      <w:r w:rsidR="00BC36F2">
        <w:rPr>
          <w:rFonts w:ascii="Times New Roman" w:hAnsi="Times New Roman" w:cs="Times New Roman"/>
          <w:sz w:val="28"/>
          <w:szCs w:val="28"/>
        </w:rPr>
        <w:t>одат</w:t>
      </w:r>
      <w:r w:rsidR="0029694D">
        <w:rPr>
          <w:rFonts w:ascii="Times New Roman" w:hAnsi="Times New Roman" w:cs="Times New Roman"/>
          <w:sz w:val="28"/>
          <w:szCs w:val="28"/>
        </w:rPr>
        <w:t>о</w:t>
      </w:r>
      <w:r w:rsidR="00BC36F2">
        <w:rPr>
          <w:rFonts w:ascii="Times New Roman" w:hAnsi="Times New Roman" w:cs="Times New Roman"/>
          <w:sz w:val="28"/>
          <w:szCs w:val="28"/>
        </w:rPr>
        <w:t xml:space="preserve">к 1 </w:t>
      </w:r>
      <w:r w:rsidR="0029694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рішення  міської ради від 17.02.2022 </w:t>
      </w:r>
      <w:r w:rsidR="0029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№471 </w:t>
      </w:r>
      <w:r w:rsidR="002969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270">
        <w:rPr>
          <w:rFonts w:ascii="Times New Roman" w:hAnsi="Times New Roman" w:cs="Times New Roman"/>
          <w:sz w:val="28"/>
          <w:szCs w:val="28"/>
        </w:rPr>
        <w:t>Про місцевий матеріальний</w:t>
      </w:r>
      <w:r w:rsidR="0029694D">
        <w:rPr>
          <w:rFonts w:ascii="Times New Roman" w:hAnsi="Times New Roman" w:cs="Times New Roman"/>
          <w:sz w:val="28"/>
          <w:szCs w:val="28"/>
        </w:rPr>
        <w:t xml:space="preserve"> </w:t>
      </w:r>
      <w:r w:rsidRPr="00866270">
        <w:rPr>
          <w:rFonts w:ascii="Times New Roman" w:hAnsi="Times New Roman" w:cs="Times New Roman"/>
          <w:sz w:val="28"/>
          <w:szCs w:val="28"/>
        </w:rPr>
        <w:t xml:space="preserve">резерв </w:t>
      </w:r>
      <w:r w:rsidR="0029694D">
        <w:rPr>
          <w:rFonts w:ascii="Times New Roman" w:hAnsi="Times New Roman" w:cs="Times New Roman"/>
          <w:sz w:val="28"/>
          <w:szCs w:val="28"/>
        </w:rPr>
        <w:t xml:space="preserve">Звягельської </w:t>
      </w:r>
      <w:r w:rsidRPr="00866270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 для запобігання та ліквідації наслідків надзвичайних ситуацій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6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D01" w:rsidRPr="00866270" w:rsidRDefault="00424D01" w:rsidP="00866270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270">
        <w:rPr>
          <w:rFonts w:ascii="Times New Roman" w:hAnsi="Times New Roman" w:cs="Times New Roman"/>
          <w:sz w:val="28"/>
          <w:szCs w:val="28"/>
        </w:rPr>
        <w:t>Керуючись статтями 25, 26 Закону України «Про місцеве самоврядування в Україні», пунктом 15 частини другої статті 19, статтею 98 Кодексу цивільного захисту України, постановою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 з метою</w:t>
      </w:r>
      <w:r>
        <w:rPr>
          <w:rFonts w:ascii="Times New Roman" w:hAnsi="Times New Roman" w:cs="Times New Roman"/>
          <w:sz w:val="28"/>
          <w:szCs w:val="28"/>
        </w:rPr>
        <w:t xml:space="preserve"> надання допомоги мешканцям громади, родичі яких загинули при  виконанні обов’язків із захисту України, міська рада </w:t>
      </w:r>
    </w:p>
    <w:p w:rsid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ВИРІШИЛА </w:t>
      </w:r>
    </w:p>
    <w:p w:rsidR="003F777B" w:rsidRDefault="00866270" w:rsidP="0086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694D"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 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 «Про місцевий матеріальний резерв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Звягельської міської територіальної громади для запобігання та ліквідації наслідків надзвичайних ситуацій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17.02.2022 №471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змінами), а саме: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 7 доповнити  </w:t>
      </w:r>
      <w:r w:rsidR="000D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абзацом 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змісту: </w:t>
      </w:r>
    </w:p>
    <w:p w:rsidR="00866270" w:rsidRPr="00866270" w:rsidRDefault="003F777B" w:rsidP="0086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7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адання постраждалому населенню необхідної допомоги для забезпечення  </w:t>
      </w:r>
      <w:r w:rsidR="007C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життєдіяльності також включає 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</w:t>
      </w:r>
      <w:r w:rsidR="004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C1B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D01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пов’язані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проведенням поховань військовослужбовців ЗСУ, зокрема відшкодування паливно-мастильних матеріалів </w:t>
      </w:r>
      <w:r w:rsidR="00424D01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суб’єкту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господарювання, задіяному у проведенні поховання, за умови надання </w:t>
      </w:r>
      <w:r w:rsidR="00424D01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 власних транспортних засобів з водіями на безоплатній основі з наданням підтверджуючих документів щодо витрат паливно-мастильних матеріалів 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(подорожніх листів, тощо) з укладанням відповідного договору між виконавчим комітетом міської ради та </w:t>
      </w:r>
      <w:r w:rsidR="00424D01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</w:t>
      </w:r>
      <w:r w:rsidR="00424D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270" w:rsidRPr="007C1B38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 w:rsidRPr="00424D01">
        <w:rPr>
          <w:rFonts w:ascii="Times New Roman" w:hAnsi="Times New Roman" w:cs="Times New Roman"/>
          <w:sz w:val="28"/>
          <w:szCs w:val="28"/>
        </w:rPr>
        <w:t xml:space="preserve">  </w:t>
      </w:r>
      <w:r w:rsidR="003F777B">
        <w:rPr>
          <w:rFonts w:ascii="Times New Roman" w:hAnsi="Times New Roman" w:cs="Times New Roman"/>
          <w:sz w:val="28"/>
          <w:szCs w:val="28"/>
        </w:rPr>
        <w:t xml:space="preserve">    </w:t>
      </w:r>
      <w:r w:rsidRPr="00424D01">
        <w:rPr>
          <w:rFonts w:ascii="Times New Roman" w:hAnsi="Times New Roman" w:cs="Times New Roman"/>
          <w:sz w:val="28"/>
          <w:szCs w:val="28"/>
        </w:rPr>
        <w:t xml:space="preserve"> </w:t>
      </w:r>
      <w:r w:rsidR="003F777B">
        <w:rPr>
          <w:rFonts w:ascii="Times New Roman" w:hAnsi="Times New Roman" w:cs="Times New Roman"/>
          <w:sz w:val="28"/>
          <w:szCs w:val="28"/>
        </w:rPr>
        <w:t xml:space="preserve"> </w:t>
      </w:r>
      <w:r w:rsidRPr="009561B3">
        <w:rPr>
          <w:rFonts w:ascii="Times New Roman" w:hAnsi="Times New Roman" w:cs="Times New Roman"/>
          <w:sz w:val="28"/>
          <w:szCs w:val="28"/>
        </w:rPr>
        <w:t>2.</w:t>
      </w:r>
      <w:r w:rsidR="00506C35" w:rsidRPr="009561B3">
        <w:rPr>
          <w:rFonts w:ascii="Times New Roman" w:hAnsi="Times New Roman" w:cs="Times New Roman"/>
          <w:sz w:val="28"/>
          <w:szCs w:val="28"/>
        </w:rPr>
        <w:t xml:space="preserve"> </w:t>
      </w:r>
      <w:r w:rsidR="007C1B38" w:rsidRPr="007C1B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постійні комісії міської ради з</w:t>
      </w:r>
      <w:r w:rsidR="007C1B38" w:rsidRPr="007C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38" w:rsidRPr="007C1B3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питань бюджету територіальної громади, комунальної власності та економічного розвитку</w:t>
      </w:r>
      <w:r w:rsidR="007C1B38" w:rsidRPr="007C1B38">
        <w:rPr>
          <w:rFonts w:ascii="Times New Roman" w:hAnsi="Times New Roman" w:cs="Times New Roman"/>
          <w:sz w:val="28"/>
          <w:szCs w:val="28"/>
        </w:rPr>
        <w:t xml:space="preserve">, </w:t>
      </w:r>
      <w:r w:rsidR="007C1B38" w:rsidRPr="007C1B3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 питань житлово-комунального господарства, екології та водних ресурсів</w:t>
      </w:r>
      <w:r w:rsidR="007C1B38" w:rsidRPr="007C1B38">
        <w:rPr>
          <w:rFonts w:ascii="Times New Roman" w:hAnsi="Times New Roman" w:cs="Times New Roman"/>
          <w:sz w:val="28"/>
          <w:szCs w:val="28"/>
        </w:rPr>
        <w:t xml:space="preserve"> та </w:t>
      </w:r>
      <w:r w:rsidR="009561B3">
        <w:rPr>
          <w:rFonts w:ascii="Times New Roman" w:hAnsi="Times New Roman" w:cs="Times New Roman"/>
          <w:sz w:val="28"/>
          <w:szCs w:val="28"/>
        </w:rPr>
        <w:t xml:space="preserve"> керуючого справами виконавчого комітету міської ради Долю О.П.</w:t>
      </w:r>
    </w:p>
    <w:p w:rsidR="00506C35" w:rsidRDefault="00506C35" w:rsidP="00866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C35" w:rsidRPr="00866270" w:rsidRDefault="00506C35" w:rsidP="008662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Микола БОРОВЕЦЬ </w:t>
      </w:r>
    </w:p>
    <w:p w:rsidR="00866270" w:rsidRP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270" w:rsidRPr="00866270" w:rsidRDefault="00866270" w:rsidP="00866270">
      <w:pPr>
        <w:jc w:val="both"/>
        <w:rPr>
          <w:rFonts w:ascii="Times New Roman" w:hAnsi="Times New Roman" w:cs="Times New Roman"/>
        </w:rPr>
      </w:pPr>
    </w:p>
    <w:sectPr w:rsidR="00866270" w:rsidRPr="00866270" w:rsidSect="00E01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4F"/>
    <w:rsid w:val="000D1791"/>
    <w:rsid w:val="000D6FE4"/>
    <w:rsid w:val="001C5E63"/>
    <w:rsid w:val="0029694D"/>
    <w:rsid w:val="00324158"/>
    <w:rsid w:val="003B0277"/>
    <w:rsid w:val="003F777B"/>
    <w:rsid w:val="00424D01"/>
    <w:rsid w:val="004305C6"/>
    <w:rsid w:val="004A2DF4"/>
    <w:rsid w:val="00506C35"/>
    <w:rsid w:val="006148F5"/>
    <w:rsid w:val="006C0533"/>
    <w:rsid w:val="007C1B38"/>
    <w:rsid w:val="00866270"/>
    <w:rsid w:val="009561B3"/>
    <w:rsid w:val="009A0FA3"/>
    <w:rsid w:val="009A557D"/>
    <w:rsid w:val="00B32525"/>
    <w:rsid w:val="00BC36F2"/>
    <w:rsid w:val="00E0124F"/>
    <w:rsid w:val="00E80A4D"/>
    <w:rsid w:val="00E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CD9A"/>
  <w15:chartTrackingRefBased/>
  <w15:docId w15:val="{511F032B-4E15-4370-9CA6-91693E2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28,baiaagaaboqcaaadnqqaaavdbaaaaaaaaaaaaaaaaaaaaaaaaaaaaaaaaaaaaaaaaaaaaaaaaaaaaaaaaaaaaaaaaaaaaaaaaaaaaaaaaaaaaaaaaaaaaaaaaaaaaaaaaaaaaaaaaaaaaaaaaaaaaaaaaaaaaaaaaaaaaaaaaaaaaaaaaaaaaaaaaaaaaaaaaaaaaaaaaaaaaaaaaaaaaaaaaaaaaaaaaaaaaaaa"/>
    <w:basedOn w:val="a0"/>
    <w:rsid w:val="00E0124F"/>
  </w:style>
  <w:style w:type="paragraph" w:styleId="a3">
    <w:name w:val="Balloon Text"/>
    <w:basedOn w:val="a"/>
    <w:link w:val="a4"/>
    <w:uiPriority w:val="99"/>
    <w:semiHidden/>
    <w:unhideWhenUsed/>
    <w:rsid w:val="007C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38"/>
    <w:rPr>
      <w:rFonts w:ascii="Segoe UI" w:hAnsi="Segoe UI" w:cs="Segoe UI"/>
      <w:sz w:val="18"/>
      <w:szCs w:val="18"/>
      <w:lang w:val="uk-UA"/>
    </w:rPr>
  </w:style>
  <w:style w:type="character" w:styleId="a5">
    <w:name w:val="Strong"/>
    <w:uiPriority w:val="22"/>
    <w:qFormat/>
    <w:rsid w:val="007C1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24-3</cp:lastModifiedBy>
  <cp:revision>4</cp:revision>
  <cp:lastPrinted>2025-03-05T14:02:00Z</cp:lastPrinted>
  <dcterms:created xsi:type="dcterms:W3CDTF">2025-03-31T10:21:00Z</dcterms:created>
  <dcterms:modified xsi:type="dcterms:W3CDTF">2025-04-28T10:54:00Z</dcterms:modified>
</cp:coreProperties>
</file>