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0503A" w:rsidRPr="0001763F">
        <w:trPr>
          <w:trHeight w:val="377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47675" cy="6096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  <w:p w:rsidR="00A87C00" w:rsidRDefault="00A87C00" w:rsidP="00A87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ЗВЯГЕЛЬСЬКОЇ МІСЬКОЇ РАДИ</w:t>
            </w:r>
          </w:p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</w:t>
            </w:r>
          </w:p>
          <w:p w:rsidR="00A87C00" w:rsidRDefault="00A87C00" w:rsidP="00A87C00">
            <w:pPr>
              <w:jc w:val="both"/>
              <w:rPr>
                <w:sz w:val="28"/>
                <w:szCs w:val="28"/>
              </w:rPr>
            </w:pPr>
          </w:p>
          <w:p w:rsidR="00A87C00" w:rsidRDefault="00A87C00" w:rsidP="00A87C00">
            <w:pPr>
              <w:jc w:val="both"/>
              <w:rPr>
                <w:sz w:val="28"/>
                <w:szCs w:val="28"/>
              </w:rPr>
            </w:pPr>
          </w:p>
          <w:p w:rsidR="00A87C00" w:rsidRDefault="00283630" w:rsidP="00A87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</w:t>
            </w:r>
            <w:r w:rsidR="00A87C00">
              <w:rPr>
                <w:sz w:val="28"/>
                <w:szCs w:val="28"/>
              </w:rPr>
              <w:t xml:space="preserve">   </w:t>
            </w:r>
            <w:r w:rsidR="00A87C00">
              <w:rPr>
                <w:sz w:val="28"/>
                <w:szCs w:val="28"/>
              </w:rPr>
              <w:tab/>
            </w:r>
            <w:r w:rsidR="00A87C00">
              <w:rPr>
                <w:sz w:val="28"/>
                <w:szCs w:val="28"/>
              </w:rPr>
              <w:tab/>
            </w:r>
            <w:r w:rsidR="00A87C00">
              <w:rPr>
                <w:sz w:val="28"/>
                <w:szCs w:val="28"/>
              </w:rPr>
              <w:tab/>
              <w:t xml:space="preserve">                                                             №</w:t>
            </w:r>
            <w:r>
              <w:rPr>
                <w:sz w:val="28"/>
                <w:szCs w:val="28"/>
              </w:rPr>
              <w:t xml:space="preserve"> 1481</w:t>
            </w:r>
          </w:p>
          <w:p w:rsidR="00A87C00" w:rsidRDefault="00A87C00" w:rsidP="00A87C0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16DB9" w:rsidRPr="00CC5458" w:rsidRDefault="00416DB9" w:rsidP="00416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</w:t>
            </w:r>
          </w:p>
          <w:p w:rsidR="00416DB9" w:rsidRPr="0062165B" w:rsidRDefault="00416DB9" w:rsidP="00416DB9">
            <w:pPr>
              <w:rPr>
                <w:sz w:val="28"/>
                <w:szCs w:val="28"/>
              </w:rPr>
            </w:pPr>
          </w:p>
          <w:p w:rsidR="0010503A" w:rsidRPr="0001763F" w:rsidRDefault="0010503A" w:rsidP="003608EF">
            <w:pPr>
              <w:rPr>
                <w:sz w:val="2"/>
                <w:szCs w:val="2"/>
              </w:rPr>
            </w:pPr>
          </w:p>
        </w:tc>
      </w:tr>
    </w:tbl>
    <w:p w:rsidR="0010503A" w:rsidRPr="00573F74" w:rsidRDefault="00FF38F3" w:rsidP="007C57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F94F7C">
        <w:rPr>
          <w:bCs/>
          <w:sz w:val="28"/>
          <w:szCs w:val="28"/>
        </w:rPr>
        <w:t>погодження</w:t>
      </w:r>
      <w:r w:rsidR="006167B4">
        <w:rPr>
          <w:bCs/>
          <w:sz w:val="28"/>
          <w:szCs w:val="28"/>
        </w:rPr>
        <w:t xml:space="preserve"> внесення змін до</w:t>
      </w:r>
      <w:r w:rsidR="0010503A" w:rsidRPr="00573F74">
        <w:rPr>
          <w:bCs/>
          <w:sz w:val="28"/>
          <w:szCs w:val="28"/>
        </w:rPr>
        <w:t xml:space="preserve"> </w:t>
      </w:r>
      <w:r w:rsidR="00816176" w:rsidRPr="00573F74">
        <w:rPr>
          <w:bCs/>
          <w:sz w:val="28"/>
          <w:szCs w:val="28"/>
        </w:rPr>
        <w:t xml:space="preserve"> </w:t>
      </w:r>
      <w:r w:rsidR="0010503A" w:rsidRPr="00573F74">
        <w:rPr>
          <w:bCs/>
          <w:sz w:val="28"/>
          <w:szCs w:val="28"/>
        </w:rPr>
        <w:t xml:space="preserve">Програми </w:t>
      </w:r>
    </w:p>
    <w:p w:rsidR="0010503A" w:rsidRPr="00573F74" w:rsidRDefault="007B0E90" w:rsidP="007C5743">
      <w:pPr>
        <w:rPr>
          <w:bCs/>
          <w:sz w:val="28"/>
          <w:szCs w:val="28"/>
        </w:rPr>
      </w:pPr>
      <w:r w:rsidRPr="00573F74">
        <w:rPr>
          <w:bCs/>
          <w:sz w:val="28"/>
          <w:szCs w:val="28"/>
        </w:rPr>
        <w:t>п</w:t>
      </w:r>
      <w:r w:rsidR="0010503A" w:rsidRPr="00573F74">
        <w:rPr>
          <w:bCs/>
          <w:sz w:val="28"/>
          <w:szCs w:val="28"/>
        </w:rPr>
        <w:t xml:space="preserve">риватизації та управління </w:t>
      </w:r>
    </w:p>
    <w:p w:rsidR="0010503A" w:rsidRPr="0001763F" w:rsidRDefault="0010503A" w:rsidP="007C5743">
      <w:pPr>
        <w:rPr>
          <w:bCs/>
          <w:sz w:val="28"/>
          <w:szCs w:val="28"/>
        </w:rPr>
      </w:pPr>
      <w:r w:rsidRPr="00573F74">
        <w:rPr>
          <w:bCs/>
          <w:sz w:val="28"/>
          <w:szCs w:val="28"/>
        </w:rPr>
        <w:t>комунальним майном на 202</w:t>
      </w:r>
      <w:r w:rsidR="00416DB9">
        <w:rPr>
          <w:bCs/>
          <w:sz w:val="28"/>
          <w:szCs w:val="28"/>
        </w:rPr>
        <w:t>5</w:t>
      </w:r>
      <w:r w:rsidRPr="00093AC8">
        <w:rPr>
          <w:bCs/>
          <w:sz w:val="28"/>
          <w:szCs w:val="28"/>
        </w:rPr>
        <w:t>-202</w:t>
      </w:r>
      <w:r w:rsidR="00F04C3D" w:rsidRPr="00093AC8">
        <w:rPr>
          <w:bCs/>
          <w:sz w:val="28"/>
          <w:szCs w:val="28"/>
        </w:rPr>
        <w:t>7</w:t>
      </w:r>
      <w:r w:rsidRPr="00573F74">
        <w:rPr>
          <w:bCs/>
          <w:sz w:val="28"/>
          <w:szCs w:val="28"/>
        </w:rPr>
        <w:t xml:space="preserve"> роки</w:t>
      </w:r>
    </w:p>
    <w:p w:rsidR="0010503A" w:rsidRPr="0001763F" w:rsidRDefault="0010503A" w:rsidP="007C5743">
      <w:pPr>
        <w:ind w:firstLine="540"/>
        <w:rPr>
          <w:bCs/>
          <w:sz w:val="28"/>
          <w:szCs w:val="28"/>
        </w:rPr>
      </w:pPr>
    </w:p>
    <w:p w:rsidR="0010503A" w:rsidRDefault="00FA51B3" w:rsidP="007C5743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Керуючись </w:t>
      </w:r>
      <w:r w:rsidR="00D75006">
        <w:rPr>
          <w:color w:val="000000"/>
          <w:spacing w:val="-3"/>
          <w:sz w:val="28"/>
          <w:szCs w:val="28"/>
        </w:rPr>
        <w:t>пунктом</w:t>
      </w:r>
      <w:r w:rsidR="0010503A" w:rsidRPr="0001763F">
        <w:rPr>
          <w:color w:val="000000"/>
          <w:spacing w:val="-3"/>
          <w:sz w:val="28"/>
          <w:szCs w:val="28"/>
        </w:rPr>
        <w:t xml:space="preserve"> 22 ч</w:t>
      </w:r>
      <w:r w:rsidR="00D75006">
        <w:rPr>
          <w:color w:val="000000"/>
          <w:spacing w:val="-3"/>
          <w:sz w:val="28"/>
          <w:szCs w:val="28"/>
        </w:rPr>
        <w:t>астин</w:t>
      </w:r>
      <w:r w:rsidR="00F94F7C">
        <w:rPr>
          <w:color w:val="000000"/>
          <w:spacing w:val="-3"/>
          <w:sz w:val="28"/>
          <w:szCs w:val="28"/>
        </w:rPr>
        <w:t>и</w:t>
      </w:r>
      <w:r w:rsidR="0010503A" w:rsidRPr="0001763F">
        <w:rPr>
          <w:color w:val="000000"/>
          <w:spacing w:val="-3"/>
          <w:sz w:val="28"/>
          <w:szCs w:val="28"/>
        </w:rPr>
        <w:t xml:space="preserve"> 1 ст</w:t>
      </w:r>
      <w:r w:rsidR="00D75006">
        <w:rPr>
          <w:color w:val="000000"/>
          <w:spacing w:val="-3"/>
          <w:sz w:val="28"/>
          <w:szCs w:val="28"/>
        </w:rPr>
        <w:t>атті 26, частиною 1 статті</w:t>
      </w:r>
      <w:r w:rsidR="0010503A" w:rsidRPr="0001763F">
        <w:rPr>
          <w:color w:val="000000"/>
          <w:spacing w:val="-3"/>
          <w:sz w:val="28"/>
          <w:szCs w:val="28"/>
        </w:rPr>
        <w:t xml:space="preserve"> 59 Закону України «Про місцеве самоврядування в Україні»,  </w:t>
      </w:r>
      <w:r w:rsidR="0010503A">
        <w:rPr>
          <w:color w:val="000000"/>
          <w:spacing w:val="-3"/>
          <w:sz w:val="28"/>
          <w:szCs w:val="28"/>
        </w:rPr>
        <w:t>ст</w:t>
      </w:r>
      <w:r w:rsidR="00D75006">
        <w:rPr>
          <w:color w:val="000000"/>
          <w:spacing w:val="-3"/>
          <w:sz w:val="28"/>
          <w:szCs w:val="28"/>
        </w:rPr>
        <w:t>аттею</w:t>
      </w:r>
      <w:r w:rsidR="0010503A">
        <w:rPr>
          <w:color w:val="000000"/>
          <w:spacing w:val="-3"/>
          <w:sz w:val="28"/>
          <w:szCs w:val="28"/>
        </w:rPr>
        <w:t xml:space="preserve"> 70</w:t>
      </w:r>
      <w:r w:rsidR="00D75006">
        <w:rPr>
          <w:color w:val="000000"/>
          <w:spacing w:val="-3"/>
          <w:sz w:val="28"/>
          <w:szCs w:val="28"/>
        </w:rPr>
        <w:t>,</w:t>
      </w:r>
      <w:r w:rsidR="0010503A" w:rsidRPr="0001763F">
        <w:rPr>
          <w:color w:val="000000"/>
          <w:spacing w:val="-3"/>
          <w:sz w:val="28"/>
          <w:szCs w:val="28"/>
        </w:rPr>
        <w:t xml:space="preserve">    </w:t>
      </w:r>
      <w:r w:rsidR="00D75006">
        <w:rPr>
          <w:color w:val="000000"/>
          <w:spacing w:val="-3"/>
          <w:sz w:val="28"/>
          <w:szCs w:val="28"/>
        </w:rPr>
        <w:t>пунктом</w:t>
      </w:r>
      <w:r w:rsidR="0010503A" w:rsidRPr="0001763F">
        <w:rPr>
          <w:color w:val="000000"/>
          <w:spacing w:val="-3"/>
          <w:sz w:val="28"/>
          <w:szCs w:val="28"/>
        </w:rPr>
        <w:t xml:space="preserve"> 14 ч</w:t>
      </w:r>
      <w:r w:rsidR="00D75006">
        <w:rPr>
          <w:color w:val="000000"/>
          <w:spacing w:val="-3"/>
          <w:sz w:val="28"/>
          <w:szCs w:val="28"/>
        </w:rPr>
        <w:t>астин</w:t>
      </w:r>
      <w:r w:rsidR="00F94F7C">
        <w:rPr>
          <w:color w:val="000000"/>
          <w:spacing w:val="-3"/>
          <w:sz w:val="28"/>
          <w:szCs w:val="28"/>
        </w:rPr>
        <w:t>и</w:t>
      </w:r>
      <w:r w:rsidR="00D75006">
        <w:rPr>
          <w:color w:val="000000"/>
          <w:spacing w:val="-3"/>
          <w:sz w:val="28"/>
          <w:szCs w:val="28"/>
        </w:rPr>
        <w:t xml:space="preserve"> </w:t>
      </w:r>
      <w:r w:rsidR="0010503A" w:rsidRPr="0001763F">
        <w:rPr>
          <w:color w:val="000000"/>
          <w:spacing w:val="-3"/>
          <w:sz w:val="28"/>
          <w:szCs w:val="28"/>
        </w:rPr>
        <w:t>1 ст</w:t>
      </w:r>
      <w:r w:rsidR="00D75006">
        <w:rPr>
          <w:color w:val="000000"/>
          <w:spacing w:val="-3"/>
          <w:sz w:val="28"/>
          <w:szCs w:val="28"/>
        </w:rPr>
        <w:t>атті</w:t>
      </w:r>
      <w:r w:rsidR="0010503A" w:rsidRPr="0001763F">
        <w:rPr>
          <w:color w:val="000000"/>
          <w:spacing w:val="-3"/>
          <w:sz w:val="28"/>
          <w:szCs w:val="28"/>
        </w:rPr>
        <w:t xml:space="preserve"> 91 Бюджетного кодексу України,</w:t>
      </w:r>
      <w:r w:rsidR="00326A48">
        <w:rPr>
          <w:color w:val="000000"/>
          <w:spacing w:val="-3"/>
          <w:sz w:val="28"/>
          <w:szCs w:val="28"/>
        </w:rPr>
        <w:t xml:space="preserve"> </w:t>
      </w:r>
      <w:r w:rsidR="004B377E">
        <w:rPr>
          <w:color w:val="000000"/>
          <w:spacing w:val="-3"/>
          <w:sz w:val="28"/>
          <w:szCs w:val="28"/>
        </w:rPr>
        <w:t>рішення</w:t>
      </w:r>
      <w:r w:rsidR="00F94F7C">
        <w:rPr>
          <w:color w:val="000000"/>
          <w:spacing w:val="-3"/>
          <w:sz w:val="28"/>
          <w:szCs w:val="28"/>
        </w:rPr>
        <w:t>м</w:t>
      </w:r>
      <w:r w:rsidR="004B377E">
        <w:rPr>
          <w:color w:val="000000"/>
          <w:spacing w:val="-3"/>
          <w:sz w:val="28"/>
          <w:szCs w:val="28"/>
        </w:rPr>
        <w:t xml:space="preserve"> міської ради від 25.04.2024 № 1188 «Про затвердження Порядку розроблення, моніторингу місцевих цільових програм та звітності про їх виконання», </w:t>
      </w:r>
      <w:r w:rsidR="00F94F7C">
        <w:rPr>
          <w:color w:val="000000"/>
          <w:spacing w:val="-3"/>
          <w:sz w:val="28"/>
          <w:szCs w:val="28"/>
        </w:rPr>
        <w:t>враховуючи</w:t>
      </w:r>
      <w:r w:rsidR="004B377E">
        <w:rPr>
          <w:color w:val="000000"/>
          <w:spacing w:val="-3"/>
          <w:sz w:val="28"/>
          <w:szCs w:val="28"/>
        </w:rPr>
        <w:t xml:space="preserve">  </w:t>
      </w:r>
      <w:r w:rsidR="00326A48">
        <w:rPr>
          <w:color w:val="000000"/>
          <w:spacing w:val="-3"/>
          <w:sz w:val="28"/>
          <w:szCs w:val="28"/>
        </w:rPr>
        <w:t xml:space="preserve"> розпорядження міського голови від </w:t>
      </w:r>
      <w:r w:rsidR="006A707F" w:rsidRPr="006A707F">
        <w:rPr>
          <w:color w:val="000000" w:themeColor="text1"/>
          <w:spacing w:val="-3"/>
          <w:sz w:val="28"/>
          <w:szCs w:val="28"/>
        </w:rPr>
        <w:t>02.04</w:t>
      </w:r>
      <w:r w:rsidR="00326A48" w:rsidRPr="006A707F">
        <w:rPr>
          <w:color w:val="000000" w:themeColor="text1"/>
          <w:spacing w:val="-3"/>
          <w:sz w:val="28"/>
          <w:szCs w:val="28"/>
        </w:rPr>
        <w:t>.202</w:t>
      </w:r>
      <w:r w:rsidR="006A707F" w:rsidRPr="006A707F">
        <w:rPr>
          <w:color w:val="000000" w:themeColor="text1"/>
          <w:spacing w:val="-3"/>
          <w:sz w:val="28"/>
          <w:szCs w:val="28"/>
        </w:rPr>
        <w:t>5</w:t>
      </w:r>
      <w:r w:rsidR="00326A48" w:rsidRPr="006A707F">
        <w:rPr>
          <w:color w:val="000000" w:themeColor="text1"/>
          <w:spacing w:val="-3"/>
          <w:sz w:val="28"/>
          <w:szCs w:val="28"/>
        </w:rPr>
        <w:t xml:space="preserve"> № 8</w:t>
      </w:r>
      <w:r w:rsidR="006A707F" w:rsidRPr="006A707F">
        <w:rPr>
          <w:color w:val="000000" w:themeColor="text1"/>
          <w:spacing w:val="-3"/>
          <w:sz w:val="28"/>
          <w:szCs w:val="28"/>
        </w:rPr>
        <w:t>7</w:t>
      </w:r>
      <w:r w:rsidR="00326A48" w:rsidRPr="006A707F">
        <w:rPr>
          <w:color w:val="000000" w:themeColor="text1"/>
          <w:spacing w:val="-3"/>
          <w:sz w:val="28"/>
          <w:szCs w:val="28"/>
        </w:rPr>
        <w:t xml:space="preserve"> (</w:t>
      </w:r>
      <w:r w:rsidR="00F94F7C" w:rsidRPr="006A707F">
        <w:rPr>
          <w:color w:val="000000" w:themeColor="text1"/>
          <w:spacing w:val="-3"/>
          <w:sz w:val="28"/>
          <w:szCs w:val="28"/>
        </w:rPr>
        <w:t>о</w:t>
      </w:r>
      <w:r w:rsidR="00326A48" w:rsidRPr="006A707F">
        <w:rPr>
          <w:color w:val="000000" w:themeColor="text1"/>
          <w:spacing w:val="-3"/>
          <w:sz w:val="28"/>
          <w:szCs w:val="28"/>
        </w:rPr>
        <w:t xml:space="preserve">) </w:t>
      </w:r>
      <w:r w:rsidR="00326A48">
        <w:rPr>
          <w:color w:val="000000"/>
          <w:spacing w:val="-3"/>
          <w:sz w:val="28"/>
          <w:szCs w:val="28"/>
        </w:rPr>
        <w:t xml:space="preserve">«Про створення робочої групи з підготовки </w:t>
      </w:r>
      <w:proofErr w:type="spellStart"/>
      <w:r w:rsidR="00326A48">
        <w:rPr>
          <w:color w:val="000000"/>
          <w:spacing w:val="-3"/>
          <w:sz w:val="28"/>
          <w:szCs w:val="28"/>
        </w:rPr>
        <w:t>про</w:t>
      </w:r>
      <w:r w:rsidR="006A707F">
        <w:rPr>
          <w:color w:val="000000"/>
          <w:spacing w:val="-3"/>
          <w:sz w:val="28"/>
          <w:szCs w:val="28"/>
        </w:rPr>
        <w:t>є</w:t>
      </w:r>
      <w:r w:rsidR="00326A48">
        <w:rPr>
          <w:color w:val="000000"/>
          <w:spacing w:val="-3"/>
          <w:sz w:val="28"/>
          <w:szCs w:val="28"/>
        </w:rPr>
        <w:t>кту</w:t>
      </w:r>
      <w:proofErr w:type="spellEnd"/>
      <w:r w:rsidR="006A707F">
        <w:rPr>
          <w:color w:val="000000"/>
          <w:spacing w:val="-3"/>
          <w:sz w:val="28"/>
          <w:szCs w:val="28"/>
        </w:rPr>
        <w:t xml:space="preserve"> рішення міської ради «Про внесення змін до </w:t>
      </w:r>
      <w:r w:rsidR="00326A48">
        <w:rPr>
          <w:color w:val="000000"/>
          <w:spacing w:val="-3"/>
          <w:sz w:val="28"/>
          <w:szCs w:val="28"/>
        </w:rPr>
        <w:t>Програми приватизації та управління комунальним майном на 2025-2027 роки»,</w:t>
      </w:r>
      <w:r w:rsidR="008D4996">
        <w:rPr>
          <w:color w:val="000000"/>
          <w:spacing w:val="-3"/>
          <w:sz w:val="28"/>
          <w:szCs w:val="28"/>
        </w:rPr>
        <w:t xml:space="preserve"> висновок</w:t>
      </w:r>
      <w:r w:rsidR="00F94F7C">
        <w:rPr>
          <w:color w:val="000000"/>
          <w:spacing w:val="-3"/>
          <w:sz w:val="28"/>
          <w:szCs w:val="28"/>
        </w:rPr>
        <w:t xml:space="preserve"> відділу економічного планування та підприємни</w:t>
      </w:r>
      <w:r w:rsidR="00D75478">
        <w:rPr>
          <w:color w:val="000000"/>
          <w:spacing w:val="-3"/>
          <w:sz w:val="28"/>
          <w:szCs w:val="28"/>
        </w:rPr>
        <w:t xml:space="preserve">цької діяльності міської ради, </w:t>
      </w:r>
      <w:r w:rsidR="0010503A">
        <w:rPr>
          <w:color w:val="000000"/>
          <w:spacing w:val="-3"/>
          <w:sz w:val="28"/>
          <w:szCs w:val="28"/>
        </w:rPr>
        <w:t>а також</w:t>
      </w:r>
      <w:r w:rsidR="0010503A" w:rsidRPr="0001763F">
        <w:rPr>
          <w:color w:val="000000"/>
          <w:spacing w:val="-3"/>
          <w:sz w:val="28"/>
          <w:szCs w:val="28"/>
        </w:rPr>
        <w:t xml:space="preserve"> ефективного використання та утримання об’єктів комунальної власності,  </w:t>
      </w:r>
      <w:r w:rsidR="00A87C00">
        <w:rPr>
          <w:color w:val="000000"/>
          <w:spacing w:val="-3"/>
          <w:sz w:val="28"/>
          <w:szCs w:val="28"/>
        </w:rPr>
        <w:t>виконавчий комітет</w:t>
      </w:r>
      <w:r w:rsidR="0010503A" w:rsidRPr="0001763F">
        <w:rPr>
          <w:color w:val="000000"/>
          <w:spacing w:val="-3"/>
          <w:sz w:val="28"/>
          <w:szCs w:val="28"/>
        </w:rPr>
        <w:t xml:space="preserve">  </w:t>
      </w:r>
      <w:r w:rsidR="00F94F7C">
        <w:rPr>
          <w:color w:val="000000"/>
          <w:spacing w:val="-3"/>
          <w:sz w:val="28"/>
          <w:szCs w:val="28"/>
        </w:rPr>
        <w:t>міської ради</w:t>
      </w:r>
    </w:p>
    <w:p w:rsidR="0010503A" w:rsidRPr="0001763F" w:rsidRDefault="0010503A" w:rsidP="007C5743">
      <w:pPr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>ВИРІШИ</w:t>
      </w:r>
      <w:r w:rsidR="00A87C00">
        <w:rPr>
          <w:color w:val="000000"/>
          <w:spacing w:val="-3"/>
          <w:sz w:val="28"/>
          <w:szCs w:val="28"/>
        </w:rPr>
        <w:t>В</w:t>
      </w:r>
      <w:r w:rsidRPr="0001763F">
        <w:rPr>
          <w:color w:val="000000"/>
          <w:spacing w:val="-3"/>
          <w:sz w:val="28"/>
          <w:szCs w:val="28"/>
        </w:rPr>
        <w:t xml:space="preserve">: 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 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1. </w:t>
      </w:r>
      <w:r w:rsidR="00F94F7C">
        <w:rPr>
          <w:color w:val="000000"/>
          <w:spacing w:val="-3"/>
          <w:sz w:val="28"/>
          <w:szCs w:val="28"/>
        </w:rPr>
        <w:t xml:space="preserve">Погодити </w:t>
      </w:r>
      <w:r w:rsidR="006167B4">
        <w:rPr>
          <w:color w:val="000000"/>
          <w:spacing w:val="-3"/>
          <w:sz w:val="28"/>
          <w:szCs w:val="28"/>
        </w:rPr>
        <w:t xml:space="preserve">внесення змін до </w:t>
      </w:r>
      <w:r w:rsidR="00A058E0">
        <w:rPr>
          <w:color w:val="000000"/>
          <w:spacing w:val="-3"/>
          <w:sz w:val="28"/>
          <w:szCs w:val="28"/>
        </w:rPr>
        <w:t>Програми</w:t>
      </w:r>
      <w:r w:rsidRPr="0001763F">
        <w:rPr>
          <w:color w:val="000000"/>
          <w:spacing w:val="-3"/>
          <w:sz w:val="28"/>
          <w:szCs w:val="28"/>
        </w:rPr>
        <w:t xml:space="preserve"> приватизації та управління комунальним </w:t>
      </w:r>
      <w:r>
        <w:rPr>
          <w:color w:val="000000"/>
          <w:spacing w:val="-3"/>
          <w:sz w:val="28"/>
          <w:szCs w:val="28"/>
        </w:rPr>
        <w:t>майном на 202</w:t>
      </w:r>
      <w:r w:rsidR="00416DB9">
        <w:rPr>
          <w:color w:val="000000"/>
          <w:spacing w:val="-3"/>
          <w:sz w:val="28"/>
          <w:szCs w:val="28"/>
        </w:rPr>
        <w:t>5</w:t>
      </w:r>
      <w:r>
        <w:rPr>
          <w:color w:val="000000"/>
          <w:spacing w:val="-3"/>
          <w:sz w:val="28"/>
          <w:szCs w:val="28"/>
        </w:rPr>
        <w:t>-202</w:t>
      </w:r>
      <w:r w:rsidR="00F04C3D"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 xml:space="preserve"> роки</w:t>
      </w:r>
      <w:r w:rsidR="00A058E0">
        <w:rPr>
          <w:color w:val="000000"/>
          <w:spacing w:val="-3"/>
          <w:sz w:val="28"/>
          <w:szCs w:val="28"/>
        </w:rPr>
        <w:t xml:space="preserve"> (додається).</w:t>
      </w:r>
    </w:p>
    <w:p w:rsidR="00A058E0" w:rsidRDefault="0010503A" w:rsidP="00A058E0">
      <w:pPr>
        <w:shd w:val="clear" w:color="auto" w:fill="FFFFFF"/>
        <w:tabs>
          <w:tab w:val="left" w:pos="0"/>
        </w:tabs>
        <w:autoSpaceDN w:val="0"/>
        <w:ind w:right="-2" w:firstLine="567"/>
        <w:contextualSpacing/>
        <w:jc w:val="both"/>
        <w:rPr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2. </w:t>
      </w:r>
      <w:r w:rsidR="00A058E0">
        <w:rPr>
          <w:sz w:val="28"/>
          <w:szCs w:val="28"/>
        </w:rPr>
        <w:t xml:space="preserve">Управлінню житлово-комунального господарства та екології міської ради </w:t>
      </w:r>
      <w:proofErr w:type="spellStart"/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внести</w:t>
      </w:r>
      <w:proofErr w:type="spellEnd"/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розгляд </w:t>
      </w:r>
      <w:r w:rsidR="00F94F7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чергової сесії міської ради проє</w:t>
      </w:r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кт рішення</w:t>
      </w:r>
      <w:r w:rsidR="00F94F7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міської ради «Про</w:t>
      </w:r>
      <w:r w:rsidR="00616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внесення змін до </w:t>
      </w:r>
      <w:r w:rsidR="00A058E0">
        <w:rPr>
          <w:sz w:val="28"/>
          <w:szCs w:val="28"/>
        </w:rPr>
        <w:t xml:space="preserve">Програми </w:t>
      </w:r>
      <w:r w:rsidR="00A058E0" w:rsidRPr="0001763F">
        <w:rPr>
          <w:color w:val="000000"/>
          <w:spacing w:val="-3"/>
          <w:sz w:val="28"/>
          <w:szCs w:val="28"/>
        </w:rPr>
        <w:t xml:space="preserve">приватизації та управління комунальним </w:t>
      </w:r>
      <w:r w:rsidR="00A058E0">
        <w:rPr>
          <w:color w:val="000000"/>
          <w:spacing w:val="-3"/>
          <w:sz w:val="28"/>
          <w:szCs w:val="28"/>
        </w:rPr>
        <w:t>майном на 2025-2027 роки</w:t>
      </w:r>
      <w:r w:rsidR="00F94F7C">
        <w:rPr>
          <w:color w:val="000000"/>
          <w:spacing w:val="-3"/>
          <w:sz w:val="28"/>
          <w:szCs w:val="28"/>
        </w:rPr>
        <w:t>»</w:t>
      </w:r>
      <w:r w:rsidR="00A058E0">
        <w:rPr>
          <w:sz w:val="28"/>
          <w:szCs w:val="28"/>
        </w:rPr>
        <w:t>.</w:t>
      </w:r>
    </w:p>
    <w:p w:rsidR="0010503A" w:rsidRPr="0001763F" w:rsidRDefault="00416DB9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10503A" w:rsidRPr="0018237A">
        <w:rPr>
          <w:color w:val="000000"/>
          <w:spacing w:val="-3"/>
          <w:sz w:val="28"/>
          <w:szCs w:val="28"/>
        </w:rPr>
        <w:t xml:space="preserve">. </w:t>
      </w:r>
      <w:r w:rsidR="005B0BA0">
        <w:rPr>
          <w:sz w:val="28"/>
          <w:szCs w:val="28"/>
        </w:rPr>
        <w:t>Контроль за виконанням цього рішення покласти на заступник</w:t>
      </w:r>
      <w:r w:rsidR="00FF7178">
        <w:rPr>
          <w:sz w:val="28"/>
          <w:szCs w:val="28"/>
        </w:rPr>
        <w:t>а</w:t>
      </w:r>
      <w:r w:rsidR="005B0BA0">
        <w:rPr>
          <w:sz w:val="28"/>
          <w:szCs w:val="28"/>
        </w:rPr>
        <w:t xml:space="preserve"> міського голови </w:t>
      </w:r>
      <w:proofErr w:type="spellStart"/>
      <w:r w:rsidR="005B0BA0">
        <w:rPr>
          <w:sz w:val="28"/>
          <w:szCs w:val="28"/>
        </w:rPr>
        <w:t>Гудзя</w:t>
      </w:r>
      <w:proofErr w:type="spellEnd"/>
      <w:r w:rsidR="005B0BA0">
        <w:rPr>
          <w:sz w:val="28"/>
          <w:szCs w:val="28"/>
        </w:rPr>
        <w:t xml:space="preserve"> Д.С.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10503A" w:rsidRPr="005367C4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 w:rsidRPr="0001763F">
        <w:rPr>
          <w:sz w:val="28"/>
          <w:szCs w:val="28"/>
        </w:rPr>
        <w:t xml:space="preserve">Міський голова   </w:t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="005367C4">
        <w:rPr>
          <w:sz w:val="28"/>
          <w:szCs w:val="28"/>
        </w:rPr>
        <w:t xml:space="preserve">                                   Микола БОРОВЕЦЬ</w:t>
      </w: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503A" w:rsidRPr="00884479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lastRenderedPageBreak/>
        <w:t>Додаток</w:t>
      </w:r>
    </w:p>
    <w:p w:rsidR="00A05BC1" w:rsidRDefault="0010503A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 w:rsidR="00764B29"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 w:rsidR="00A87C00">
        <w:rPr>
          <w:bCs/>
          <w:sz w:val="28"/>
          <w:szCs w:val="28"/>
        </w:rPr>
        <w:t>виконавчого</w:t>
      </w:r>
    </w:p>
    <w:p w:rsidR="00A05BC1" w:rsidRPr="00CD2F2A" w:rsidRDefault="00A87C00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комітету</w:t>
      </w:r>
      <w:r w:rsidR="00A05BC1">
        <w:rPr>
          <w:bCs/>
          <w:sz w:val="28"/>
          <w:szCs w:val="28"/>
        </w:rPr>
        <w:t xml:space="preserve"> міської ради</w:t>
      </w:r>
    </w:p>
    <w:p w:rsidR="0010503A" w:rsidRPr="00F5250B" w:rsidRDefault="0010503A" w:rsidP="001B490F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 w:rsidR="00817002"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 w:rsidR="00283630">
        <w:rPr>
          <w:bCs/>
          <w:sz w:val="28"/>
          <w:szCs w:val="28"/>
        </w:rPr>
        <w:t>23.04.2025</w:t>
      </w:r>
      <w:r w:rsidR="00D14D9E">
        <w:rPr>
          <w:bCs/>
          <w:sz w:val="28"/>
          <w:szCs w:val="28"/>
        </w:rPr>
        <w:t xml:space="preserve"> </w:t>
      </w:r>
      <w:r w:rsidRPr="00884479">
        <w:rPr>
          <w:bCs/>
          <w:sz w:val="28"/>
          <w:szCs w:val="28"/>
        </w:rPr>
        <w:t xml:space="preserve"> №</w:t>
      </w:r>
      <w:r w:rsidR="006167B4">
        <w:rPr>
          <w:bCs/>
          <w:sz w:val="28"/>
          <w:szCs w:val="28"/>
        </w:rPr>
        <w:t xml:space="preserve"> </w:t>
      </w:r>
      <w:r w:rsidR="00283630">
        <w:rPr>
          <w:bCs/>
          <w:sz w:val="28"/>
          <w:szCs w:val="28"/>
        </w:rPr>
        <w:t>1481</w:t>
      </w:r>
      <w:bookmarkStart w:id="0" w:name="_GoBack"/>
      <w:bookmarkEnd w:id="0"/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9328B2" w:rsidRPr="00E37857" w:rsidRDefault="009328B2" w:rsidP="009328B2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9328B2" w:rsidRDefault="009328B2" w:rsidP="009328B2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val="ru-RU" w:eastAsia="uk-UA"/>
        </w:rPr>
      </w:pPr>
      <w:r>
        <w:rPr>
          <w:rStyle w:val="FontStyle15"/>
          <w:b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sz w:val="28"/>
          <w:szCs w:val="28"/>
          <w:lang w:eastAsia="uk-UA"/>
        </w:rPr>
        <w:t xml:space="preserve"> та управління комунальним майном </w:t>
      </w:r>
    </w:p>
    <w:p w:rsidR="009328B2" w:rsidRPr="00E37857" w:rsidRDefault="009328B2" w:rsidP="009328B2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sz w:val="28"/>
          <w:szCs w:val="28"/>
          <w:lang w:val="ru-RU" w:eastAsia="uk-UA"/>
        </w:rPr>
        <w:t>2</w:t>
      </w:r>
      <w:r>
        <w:rPr>
          <w:rStyle w:val="FontStyle15"/>
          <w:b/>
          <w:sz w:val="28"/>
          <w:szCs w:val="28"/>
          <w:lang w:val="ru-RU" w:eastAsia="uk-UA"/>
        </w:rPr>
        <w:t>5-2027 роки</w:t>
      </w:r>
    </w:p>
    <w:p w:rsidR="009328B2" w:rsidRDefault="009328B2" w:rsidP="009328B2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9328B2" w:rsidRPr="00F5250B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F5250B">
        <w:rPr>
          <w:rFonts w:ascii="Times New Roman" w:hAnsi="Times New Roman"/>
          <w:b/>
          <w:bCs/>
          <w:sz w:val="28"/>
          <w:szCs w:val="28"/>
        </w:rPr>
        <w:t>міської цільової Програми</w:t>
      </w:r>
    </w:p>
    <w:p w:rsidR="009328B2" w:rsidRPr="00D809F2" w:rsidRDefault="009328B2" w:rsidP="009328B2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10"/>
        <w:gridCol w:w="4381"/>
      </w:tblGrid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1.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Назва Програми 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Програма 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>приватизації  та управління комунальним майном на 20</w:t>
            </w:r>
            <w:r w:rsidRPr="00080166">
              <w:rPr>
                <w:rStyle w:val="FontStyle15"/>
                <w:sz w:val="27"/>
                <w:szCs w:val="27"/>
                <w:lang w:val="ru-RU" w:eastAsia="uk-UA"/>
              </w:rPr>
              <w:t>25-2027 рок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 xml:space="preserve">и 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(далі – Програма)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2.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ради 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3.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Розробник Програми   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ради 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4.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Співрозробники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Програми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5.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Відповідальний виконавець Програми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ради 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6.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Учасники Програми  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ради </w:t>
            </w:r>
          </w:p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Комунальні підприємства </w:t>
            </w:r>
            <w:proofErr w:type="spellStart"/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міської ради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7.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2025-2027 роки (до 31.12.2027) </w:t>
            </w:r>
          </w:p>
        </w:tc>
      </w:tr>
      <w:tr w:rsidR="009328B2" w:rsidRPr="002C0B1E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8.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9328B2" w:rsidRPr="002C0B1E" w:rsidTr="009328B2">
        <w:tc>
          <w:tcPr>
            <w:tcW w:w="979" w:type="dxa"/>
            <w:tcBorders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9.</w:t>
            </w:r>
          </w:p>
        </w:tc>
        <w:tc>
          <w:tcPr>
            <w:tcW w:w="3810" w:type="dxa"/>
            <w:tcBorders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Загальний обсяг фінансування,  у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т.ч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.:</w:t>
            </w:r>
          </w:p>
        </w:tc>
        <w:tc>
          <w:tcPr>
            <w:tcW w:w="4381" w:type="dxa"/>
            <w:tcBorders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9328B2" w:rsidRPr="002C0B1E" w:rsidTr="009328B2">
        <w:tc>
          <w:tcPr>
            <w:tcW w:w="979" w:type="dxa"/>
            <w:tcBorders>
              <w:top w:val="nil"/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10" w:type="dxa"/>
            <w:tcBorders>
              <w:top w:val="nil"/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кошти бюджету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територіальної громади 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FF0000"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1 420 000 грн</w:t>
            </w:r>
          </w:p>
        </w:tc>
      </w:tr>
      <w:tr w:rsidR="009328B2" w:rsidRPr="002C0B1E" w:rsidTr="009328B2">
        <w:tc>
          <w:tcPr>
            <w:tcW w:w="979" w:type="dxa"/>
            <w:tcBorders>
              <w:top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10" w:type="dxa"/>
            <w:tcBorders>
              <w:top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кошти інших джерел</w:t>
            </w:r>
          </w:p>
        </w:tc>
        <w:tc>
          <w:tcPr>
            <w:tcW w:w="4381" w:type="dxa"/>
            <w:tcBorders>
              <w:top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</w:tbl>
    <w:p w:rsidR="009328B2" w:rsidRPr="0086114A" w:rsidRDefault="009328B2" w:rsidP="009328B2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9328B2" w:rsidRDefault="009328B2" w:rsidP="009328B2">
      <w:pPr>
        <w:spacing w:after="200" w:line="276" w:lineRule="auto"/>
        <w:rPr>
          <w:rStyle w:val="FontStyle19"/>
          <w:b w:val="0"/>
          <w:bCs/>
          <w:sz w:val="28"/>
          <w:szCs w:val="28"/>
          <w:lang w:eastAsia="uk-UA"/>
        </w:rPr>
      </w:pPr>
      <w:r>
        <w:rPr>
          <w:rStyle w:val="FontStyle19"/>
          <w:b w:val="0"/>
          <w:bCs/>
          <w:sz w:val="28"/>
          <w:szCs w:val="28"/>
          <w:lang w:eastAsia="uk-UA"/>
        </w:rPr>
        <w:br w:type="page"/>
      </w:r>
    </w:p>
    <w:p w:rsidR="009328B2" w:rsidRDefault="009328B2" w:rsidP="009328B2">
      <w:pPr>
        <w:pStyle w:val="Style6"/>
        <w:widowControl/>
        <w:ind w:firstLine="540"/>
        <w:jc w:val="center"/>
        <w:rPr>
          <w:b/>
          <w:bCs/>
          <w:sz w:val="28"/>
          <w:szCs w:val="28"/>
        </w:rPr>
      </w:pPr>
      <w:r w:rsidRPr="001A10FC">
        <w:rPr>
          <w:rStyle w:val="FontStyle19"/>
          <w:bCs/>
          <w:sz w:val="28"/>
          <w:szCs w:val="28"/>
          <w:lang w:eastAsia="uk-UA"/>
        </w:rPr>
        <w:lastRenderedPageBreak/>
        <w:t>2. Визначення</w:t>
      </w:r>
      <w:r w:rsidRPr="001A10FC">
        <w:rPr>
          <w:bCs/>
          <w:sz w:val="28"/>
          <w:szCs w:val="28"/>
        </w:rPr>
        <w:t xml:space="preserve"> </w:t>
      </w:r>
      <w:r w:rsidRPr="001A10FC">
        <w:rPr>
          <w:b/>
          <w:bCs/>
          <w:sz w:val="28"/>
          <w:szCs w:val="28"/>
        </w:rPr>
        <w:t>проблеми</w:t>
      </w:r>
      <w:r w:rsidRPr="005F67C9">
        <w:rPr>
          <w:b/>
          <w:bCs/>
          <w:sz w:val="28"/>
          <w:szCs w:val="28"/>
        </w:rPr>
        <w:t xml:space="preserve"> на розв’язання якої спрямована Програма</w:t>
      </w:r>
    </w:p>
    <w:p w:rsidR="009328B2" w:rsidRPr="002674BA" w:rsidRDefault="009328B2" w:rsidP="009328B2">
      <w:pPr>
        <w:ind w:firstLine="540"/>
        <w:jc w:val="both"/>
        <w:rPr>
          <w:sz w:val="28"/>
          <w:szCs w:val="28"/>
        </w:rPr>
      </w:pPr>
      <w:r w:rsidRPr="00EB4CF7">
        <w:rPr>
          <w:bCs/>
          <w:sz w:val="28"/>
          <w:szCs w:val="28"/>
        </w:rPr>
        <w:t xml:space="preserve">Управління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9B4319">
        <w:rPr>
          <w:sz w:val="28"/>
          <w:szCs w:val="28"/>
        </w:rPr>
        <w:t xml:space="preserve">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>
        <w:rPr>
          <w:sz w:val="28"/>
          <w:szCs w:val="28"/>
        </w:rPr>
        <w:t xml:space="preserve">ьного майна, а також інших функцій з </w:t>
      </w:r>
      <w:r w:rsidRPr="009B4319">
        <w:rPr>
          <w:sz w:val="28"/>
          <w:szCs w:val="28"/>
        </w:rPr>
        <w:t>управління майном комунальної власності в межах повноважень, визначених міською радою</w:t>
      </w:r>
      <w:r>
        <w:rPr>
          <w:sz w:val="28"/>
          <w:szCs w:val="28"/>
        </w:rPr>
        <w:t xml:space="preserve"> та іншими нормативними актами міської ради та виконавчого комітету, якими передбачено:</w:t>
      </w:r>
    </w:p>
    <w:p w:rsidR="009328B2" w:rsidRPr="0086114A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 xml:space="preserve">приватизація нерухомого майна (будівель, </w:t>
      </w:r>
      <w:r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>споруд)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9328B2" w:rsidRPr="0086114A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</w:t>
      </w:r>
      <w:r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 xml:space="preserve">споруд), що перебуває </w:t>
      </w:r>
      <w:r>
        <w:rPr>
          <w:rStyle w:val="FontStyle18"/>
          <w:sz w:val="28"/>
          <w:szCs w:val="28"/>
          <w:lang w:eastAsia="uk-UA"/>
        </w:rPr>
        <w:t xml:space="preserve">у власності </w:t>
      </w:r>
      <w:proofErr w:type="spellStart"/>
      <w:r>
        <w:rPr>
          <w:rStyle w:val="FontStyle18"/>
          <w:sz w:val="28"/>
          <w:szCs w:val="28"/>
          <w:lang w:eastAsia="uk-UA"/>
        </w:rPr>
        <w:t>Звягельської</w:t>
      </w:r>
      <w:proofErr w:type="spellEnd"/>
      <w:r>
        <w:rPr>
          <w:rStyle w:val="FontStyle18"/>
          <w:sz w:val="28"/>
          <w:szCs w:val="28"/>
          <w:lang w:eastAsia="uk-UA"/>
        </w:rPr>
        <w:t xml:space="preserve"> міської територіальної громади</w:t>
      </w:r>
    </w:p>
    <w:p w:rsidR="009328B2" w:rsidRPr="00D52070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9328B2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9328B2" w:rsidRPr="00D52070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9328B2" w:rsidRPr="00A8142C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</w:t>
      </w:r>
      <w:proofErr w:type="spellStart"/>
      <w:r w:rsidRPr="00A8142C">
        <w:rPr>
          <w:rStyle w:val="FontStyle18"/>
          <w:sz w:val="28"/>
          <w:szCs w:val="28"/>
          <w:lang w:eastAsia="uk-UA"/>
        </w:rPr>
        <w:t>відумерлої</w:t>
      </w:r>
      <w:proofErr w:type="spellEnd"/>
      <w:r w:rsidRPr="00A8142C">
        <w:rPr>
          <w:rStyle w:val="FontStyle18"/>
          <w:sz w:val="28"/>
          <w:szCs w:val="28"/>
          <w:lang w:eastAsia="uk-UA"/>
        </w:rPr>
        <w:t xml:space="preserve"> спадщини), його відчуження згідно з чинним законодавством;</w:t>
      </w:r>
    </w:p>
    <w:p w:rsidR="009328B2" w:rsidRPr="001A10FC" w:rsidRDefault="009328B2" w:rsidP="009328B2">
      <w:pPr>
        <w:ind w:firstLine="426"/>
        <w:jc w:val="both"/>
        <w:rPr>
          <w:rStyle w:val="FontStyle18"/>
          <w:color w:val="000000" w:themeColor="text1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 xml:space="preserve">єктів комунальної власності, що перебувають на балансі, оперативному управлінні (віданні) </w:t>
      </w:r>
      <w:r w:rsidRPr="0086114A">
        <w:rPr>
          <w:rStyle w:val="FontStyle18"/>
          <w:sz w:val="28"/>
          <w:szCs w:val="28"/>
          <w:lang w:eastAsia="uk-UA"/>
        </w:rPr>
        <w:t xml:space="preserve">управління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 </w:t>
      </w:r>
      <w:r w:rsidRPr="00B01F54">
        <w:rPr>
          <w:bCs/>
          <w:sz w:val="28"/>
          <w:szCs w:val="28"/>
        </w:rPr>
        <w:t xml:space="preserve">та </w:t>
      </w:r>
      <w:r w:rsidRPr="001A10FC">
        <w:rPr>
          <w:bCs/>
          <w:color w:val="000000" w:themeColor="text1"/>
          <w:sz w:val="28"/>
          <w:szCs w:val="28"/>
        </w:rPr>
        <w:t xml:space="preserve">комунальних підприємств </w:t>
      </w:r>
      <w:proofErr w:type="spellStart"/>
      <w:r w:rsidRPr="001A10FC">
        <w:rPr>
          <w:bCs/>
          <w:color w:val="000000" w:themeColor="text1"/>
          <w:sz w:val="28"/>
          <w:szCs w:val="28"/>
        </w:rPr>
        <w:t>Звягельської</w:t>
      </w:r>
      <w:proofErr w:type="spellEnd"/>
      <w:r w:rsidRPr="001A10FC">
        <w:rPr>
          <w:bCs/>
          <w:color w:val="000000" w:themeColor="text1"/>
          <w:sz w:val="28"/>
          <w:szCs w:val="28"/>
        </w:rPr>
        <w:t xml:space="preserve"> міської ради</w:t>
      </w:r>
      <w:r w:rsidRPr="001A10FC">
        <w:rPr>
          <w:rStyle w:val="FontStyle18"/>
          <w:color w:val="000000" w:themeColor="text1"/>
          <w:sz w:val="28"/>
          <w:szCs w:val="28"/>
          <w:lang w:eastAsia="uk-UA"/>
        </w:rPr>
        <w:t>.</w:t>
      </w:r>
    </w:p>
    <w:p w:rsidR="009328B2" w:rsidRDefault="009328B2" w:rsidP="009328B2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міської 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9328B2" w:rsidRPr="00732EC3" w:rsidRDefault="009328B2" w:rsidP="009328B2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зазначеної Програми </w:t>
      </w:r>
      <w:r>
        <w:rPr>
          <w:sz w:val="28"/>
          <w:szCs w:val="28"/>
        </w:rPr>
        <w:t>є ефективне управління комунальним майном, утримання в належному стані об’єктів комунальної власності, з</w:t>
      </w:r>
      <w:r w:rsidRPr="00732EC3">
        <w:rPr>
          <w:sz w:val="28"/>
          <w:szCs w:val="28"/>
        </w:rPr>
        <w:t xml:space="preserve">абезпечення видатків </w:t>
      </w:r>
      <w:r>
        <w:rPr>
          <w:sz w:val="28"/>
          <w:szCs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732EC3">
        <w:rPr>
          <w:sz w:val="28"/>
          <w:szCs w:val="28"/>
        </w:rPr>
        <w:t>, пов’язаних із здійсненням повноважень, визначених його положенням</w:t>
      </w:r>
      <w:r>
        <w:rPr>
          <w:sz w:val="28"/>
          <w:szCs w:val="28"/>
        </w:rPr>
        <w:t xml:space="preserve">. </w:t>
      </w:r>
    </w:p>
    <w:p w:rsidR="009328B2" w:rsidRPr="00732EC3" w:rsidRDefault="009328B2" w:rsidP="009328B2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Реалізація запланованих заходів відповідно до Програми, що  забезпечить </w:t>
      </w:r>
      <w:r w:rsidRPr="00732EC3">
        <w:rPr>
          <w:sz w:val="28"/>
          <w:szCs w:val="28"/>
        </w:rPr>
        <w:t>збільшення дохідної частини місцевого бюджету за  рахунок коштів в</w:t>
      </w:r>
      <w:r>
        <w:rPr>
          <w:sz w:val="28"/>
          <w:szCs w:val="28"/>
        </w:rPr>
        <w:t xml:space="preserve">ід  приватизації (відчуження), </w:t>
      </w:r>
      <w:r w:rsidRPr="00732EC3">
        <w:rPr>
          <w:sz w:val="28"/>
          <w:szCs w:val="28"/>
        </w:rPr>
        <w:t>оренди майна</w:t>
      </w:r>
      <w:r>
        <w:rPr>
          <w:sz w:val="28"/>
          <w:szCs w:val="28"/>
        </w:rPr>
        <w:t xml:space="preserve"> комунальної власності та  з</w:t>
      </w:r>
      <w:r w:rsidRPr="00732EC3">
        <w:rPr>
          <w:sz w:val="28"/>
          <w:szCs w:val="28"/>
        </w:rPr>
        <w:t xml:space="preserve">алучення потенційних покупців, орендарів  та інвесторів до соціального та економічного розвитку  </w:t>
      </w:r>
      <w:r>
        <w:rPr>
          <w:sz w:val="28"/>
          <w:szCs w:val="28"/>
        </w:rPr>
        <w:t>громади</w:t>
      </w:r>
      <w:r w:rsidRPr="00732EC3">
        <w:rPr>
          <w:sz w:val="28"/>
          <w:szCs w:val="28"/>
        </w:rPr>
        <w:t>.</w:t>
      </w:r>
    </w:p>
    <w:p w:rsidR="009328B2" w:rsidRDefault="009328B2" w:rsidP="009328B2">
      <w:pPr>
        <w:ind w:firstLine="540"/>
        <w:jc w:val="center"/>
        <w:rPr>
          <w:b/>
          <w:bCs/>
          <w:sz w:val="28"/>
          <w:szCs w:val="28"/>
        </w:rPr>
      </w:pPr>
    </w:p>
    <w:p w:rsidR="009328B2" w:rsidRDefault="009328B2" w:rsidP="009328B2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 xml:space="preserve">4. Обґрунтування </w:t>
      </w:r>
      <w:r>
        <w:rPr>
          <w:b/>
          <w:bCs/>
          <w:sz w:val="28"/>
          <w:szCs w:val="28"/>
        </w:rPr>
        <w:t>завдань</w:t>
      </w:r>
      <w:r w:rsidRPr="00E37857">
        <w:rPr>
          <w:b/>
          <w:bCs/>
          <w:sz w:val="28"/>
          <w:szCs w:val="28"/>
        </w:rPr>
        <w:t xml:space="preserve"> і засобів розв’язання проблеми, </w:t>
      </w:r>
      <w:r>
        <w:rPr>
          <w:b/>
          <w:bCs/>
          <w:sz w:val="28"/>
          <w:szCs w:val="28"/>
        </w:rPr>
        <w:t>показників результативності</w:t>
      </w:r>
    </w:p>
    <w:p w:rsidR="009328B2" w:rsidRPr="00B54A04" w:rsidRDefault="009328B2" w:rsidP="009328B2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9328B2" w:rsidRPr="00B54A04" w:rsidRDefault="009328B2" w:rsidP="009328B2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9328B2" w:rsidRPr="00B54A04" w:rsidRDefault="009328B2" w:rsidP="009328B2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9328B2" w:rsidRDefault="009328B2" w:rsidP="009328B2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9328B2" w:rsidRPr="00B54A04" w:rsidRDefault="009328B2" w:rsidP="009328B2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 xml:space="preserve">,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 приватизації та об’єктами, що підлягають 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</w:p>
    <w:p w:rsidR="009328B2" w:rsidRPr="00B54A04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9328B2" w:rsidRPr="00E83135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>
        <w:rPr>
          <w:sz w:val="28"/>
          <w:szCs w:val="28"/>
        </w:rPr>
        <w:t xml:space="preserve">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</w:t>
      </w:r>
      <w:r w:rsidRPr="00E83135">
        <w:rPr>
          <w:sz w:val="28"/>
          <w:szCs w:val="28"/>
        </w:rPr>
        <w:t>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9328B2" w:rsidRPr="001B490F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9328B2" w:rsidRPr="00B54A04" w:rsidRDefault="009328B2" w:rsidP="009328B2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9328B2" w:rsidRPr="00B54A04" w:rsidRDefault="009328B2" w:rsidP="009328B2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9328B2" w:rsidRPr="00B54A04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9328B2" w:rsidRPr="00B54A04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>яйного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 </w:t>
      </w:r>
      <w:r w:rsidRPr="00B54A04">
        <w:rPr>
          <w:sz w:val="28"/>
          <w:szCs w:val="28"/>
        </w:rPr>
        <w:t>нерухомого майна</w:t>
      </w:r>
      <w:r>
        <w:rPr>
          <w:sz w:val="28"/>
          <w:szCs w:val="28"/>
        </w:rPr>
        <w:t xml:space="preserve">, </w:t>
      </w:r>
      <w:r w:rsidRPr="00B54A04">
        <w:rPr>
          <w:sz w:val="28"/>
          <w:szCs w:val="28"/>
        </w:rPr>
        <w:t xml:space="preserve">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9328B2" w:rsidRPr="00B54A04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 w:rsidRPr="00B113AD">
        <w:rPr>
          <w:sz w:val="28"/>
          <w:szCs w:val="28"/>
        </w:rPr>
        <w:t xml:space="preserve">об’єктів інженерної інфраструктури (мережі </w:t>
      </w:r>
      <w:proofErr w:type="spellStart"/>
      <w:r w:rsidRPr="00B113AD">
        <w:rPr>
          <w:sz w:val="28"/>
          <w:szCs w:val="28"/>
        </w:rPr>
        <w:t>електро</w:t>
      </w:r>
      <w:proofErr w:type="spellEnd"/>
      <w:r w:rsidRPr="00B113AD">
        <w:rPr>
          <w:sz w:val="28"/>
          <w:szCs w:val="28"/>
        </w:rPr>
        <w:t>-, тепло, газо-, водопостачання, водовідведення, телефонізації тощо), а також будівель</w:t>
      </w:r>
      <w:r w:rsidRPr="00B54A04">
        <w:rPr>
          <w:sz w:val="28"/>
          <w:szCs w:val="28"/>
        </w:rPr>
        <w:t xml:space="preserve">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>будинків,  квартир для віднесення нерухомого майна до категорії «безхазяйного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B54A04">
        <w:rPr>
          <w:sz w:val="28"/>
          <w:szCs w:val="28"/>
        </w:rPr>
        <w:t xml:space="preserve">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>
        <w:rPr>
          <w:sz w:val="28"/>
          <w:szCs w:val="28"/>
        </w:rPr>
        <w:t>ериторіальної громади;</w:t>
      </w:r>
      <w:r w:rsidRPr="00B54A04">
        <w:rPr>
          <w:sz w:val="28"/>
          <w:szCs w:val="28"/>
        </w:rPr>
        <w:t xml:space="preserve"> 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C71107">
        <w:rPr>
          <w:sz w:val="28"/>
          <w:szCs w:val="28"/>
        </w:rPr>
        <w:t xml:space="preserve">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9328B2" w:rsidRPr="00B54A04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передаються у комунальній власність;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управління.</w:t>
      </w:r>
    </w:p>
    <w:p w:rsidR="009328B2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Інші заходи з управління майном:</w:t>
      </w:r>
    </w:p>
    <w:p w:rsidR="009328B2" w:rsidRPr="00EE0114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 xml:space="preserve">- забезпечення належного утримання,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 xml:space="preserve">. сплати комунальних послуг та енергоносіїв, охорони об’єктів   комунальної  власності громади. </w:t>
      </w:r>
    </w:p>
    <w:p w:rsidR="009328B2" w:rsidRPr="00EE0114" w:rsidRDefault="009328B2" w:rsidP="009328B2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придбання обладнання і предметів довгострокового користування;</w:t>
      </w:r>
    </w:p>
    <w:p w:rsidR="009328B2" w:rsidRPr="00EE0114" w:rsidRDefault="009328B2" w:rsidP="009328B2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 xml:space="preserve">- проведення капітального та поточного ремонту, поліпшення об’єктів комунальної власності </w:t>
      </w:r>
      <w:proofErr w:type="spellStart"/>
      <w:r w:rsidRPr="00EE0114">
        <w:rPr>
          <w:color w:val="000000" w:themeColor="text1"/>
          <w:sz w:val="28"/>
          <w:szCs w:val="28"/>
        </w:rPr>
        <w:t>Звягельської</w:t>
      </w:r>
      <w:proofErr w:type="spellEnd"/>
      <w:r w:rsidRPr="00EE0114">
        <w:rPr>
          <w:color w:val="000000" w:themeColor="text1"/>
          <w:sz w:val="28"/>
          <w:szCs w:val="28"/>
        </w:rPr>
        <w:t xml:space="preserve"> міської територіальної громади;</w:t>
      </w:r>
    </w:p>
    <w:p w:rsidR="009328B2" w:rsidRPr="00EE0114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ліквідація основних засобів та скасування права власності на них (за потреби);</w:t>
      </w:r>
    </w:p>
    <w:p w:rsidR="009328B2" w:rsidRPr="00EE0114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публікація оголошень  та інформацій в ЗМІ щодо діяльності у</w:t>
      </w:r>
      <w:r w:rsidRPr="00EE0114">
        <w:rPr>
          <w:bCs/>
          <w:color w:val="000000" w:themeColor="text1"/>
          <w:sz w:val="28"/>
          <w:szCs w:val="28"/>
        </w:rPr>
        <w:t xml:space="preserve">правління житлово-комунального господарства та екології </w:t>
      </w:r>
      <w:proofErr w:type="spellStart"/>
      <w:r w:rsidRPr="00EE0114">
        <w:rPr>
          <w:bCs/>
          <w:color w:val="000000" w:themeColor="text1"/>
          <w:sz w:val="28"/>
          <w:szCs w:val="28"/>
        </w:rPr>
        <w:t>Звягельської</w:t>
      </w:r>
      <w:proofErr w:type="spellEnd"/>
      <w:r w:rsidRPr="00EE0114">
        <w:rPr>
          <w:bCs/>
          <w:color w:val="000000" w:themeColor="text1"/>
          <w:sz w:val="28"/>
          <w:szCs w:val="28"/>
        </w:rPr>
        <w:t xml:space="preserve"> міської ради</w:t>
      </w:r>
      <w:r w:rsidRPr="00EE0114">
        <w:rPr>
          <w:color w:val="000000" w:themeColor="text1"/>
          <w:sz w:val="28"/>
          <w:szCs w:val="28"/>
        </w:rPr>
        <w:t xml:space="preserve">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>. в сфері регуляторної політики;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оплата інших послуг.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</w:p>
    <w:p w:rsidR="009328B2" w:rsidRDefault="009328B2" w:rsidP="009328B2">
      <w:pPr>
        <w:pStyle w:val="2"/>
        <w:spacing w:after="0" w:line="240" w:lineRule="auto"/>
        <w:ind w:left="0" w:right="-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F5250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Очікувані результативні показники  Програми</w:t>
      </w:r>
    </w:p>
    <w:p w:rsidR="009328B2" w:rsidRPr="00720C59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Забезпечення </w:t>
      </w:r>
      <w:r w:rsidRPr="00720C59">
        <w:rPr>
          <w:sz w:val="28"/>
          <w:szCs w:val="28"/>
        </w:rPr>
        <w:t>надходжень до місцевого бюджету від оренди, приватизації (відчуження) об’єктів комунальної власності.</w:t>
      </w:r>
    </w:p>
    <w:p w:rsidR="009328B2" w:rsidRPr="00720C59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 xml:space="preserve">, а також забезпечення його схоронності </w:t>
      </w:r>
      <w:r w:rsidRPr="00720C59">
        <w:rPr>
          <w:sz w:val="28"/>
          <w:szCs w:val="28"/>
        </w:rPr>
        <w:t>.</w:t>
      </w:r>
    </w:p>
    <w:p w:rsidR="009328B2" w:rsidRPr="00720C59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.3. Залучення  більшої кількості потенційних орендарів, покупців, створення нових робочих місць.</w:t>
      </w:r>
    </w:p>
    <w:p w:rsidR="009328B2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>
        <w:rPr>
          <w:sz w:val="28"/>
          <w:szCs w:val="28"/>
        </w:rPr>
        <w:t>ь наведені: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701"/>
        <w:gridCol w:w="1701"/>
        <w:gridCol w:w="1634"/>
      </w:tblGrid>
      <w:tr w:rsidR="009328B2" w:rsidTr="00AD7142">
        <w:tc>
          <w:tcPr>
            <w:tcW w:w="453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надходження</w:t>
            </w:r>
          </w:p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28B2" w:rsidRPr="00592A39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рік</w:t>
            </w:r>
          </w:p>
        </w:tc>
        <w:tc>
          <w:tcPr>
            <w:tcW w:w="1634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рік</w:t>
            </w:r>
          </w:p>
        </w:tc>
      </w:tr>
      <w:tr w:rsidR="009328B2" w:rsidTr="00AD7142">
        <w:tc>
          <w:tcPr>
            <w:tcW w:w="453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приватизації об’єктів, тис. грн.</w:t>
            </w:r>
          </w:p>
        </w:tc>
        <w:tc>
          <w:tcPr>
            <w:tcW w:w="170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70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34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9328B2" w:rsidTr="00AD7142">
        <w:tc>
          <w:tcPr>
            <w:tcW w:w="4531" w:type="dxa"/>
          </w:tcPr>
          <w:p w:rsidR="009328B2" w:rsidRDefault="009328B2" w:rsidP="00AD7142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оренди об’єктів, тис. грн.</w:t>
            </w:r>
          </w:p>
        </w:tc>
        <w:tc>
          <w:tcPr>
            <w:tcW w:w="1701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1701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3200,00</w:t>
            </w:r>
          </w:p>
        </w:tc>
        <w:tc>
          <w:tcPr>
            <w:tcW w:w="1634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</w:t>
            </w:r>
          </w:p>
        </w:tc>
      </w:tr>
      <w:tr w:rsidR="009328B2" w:rsidTr="00AD7142">
        <w:tc>
          <w:tcPr>
            <w:tcW w:w="4531" w:type="dxa"/>
          </w:tcPr>
          <w:p w:rsidR="009328B2" w:rsidRDefault="009328B2" w:rsidP="00AD7142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МТГ, тис. грн.</w:t>
            </w:r>
          </w:p>
        </w:tc>
        <w:tc>
          <w:tcPr>
            <w:tcW w:w="1701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438,00</w:t>
            </w:r>
          </w:p>
        </w:tc>
        <w:tc>
          <w:tcPr>
            <w:tcW w:w="1701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634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8B2" w:rsidRDefault="009328B2" w:rsidP="009328B2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Обсяги та джерела фінансування</w:t>
      </w:r>
    </w:p>
    <w:p w:rsidR="009328B2" w:rsidRPr="002C0B1E" w:rsidRDefault="009328B2" w:rsidP="009328B2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 w:rsidRPr="009F0EC9">
        <w:rPr>
          <w:bCs/>
          <w:sz w:val="28"/>
          <w:szCs w:val="28"/>
        </w:rPr>
        <w:t xml:space="preserve">Фінансування Програми здійснюється через головного розпорядника </w:t>
      </w:r>
      <w:r w:rsidRPr="002C0B1E">
        <w:rPr>
          <w:sz w:val="28"/>
          <w:szCs w:val="28"/>
        </w:rPr>
        <w:t xml:space="preserve">коштів – </w:t>
      </w:r>
      <w:r>
        <w:rPr>
          <w:bCs/>
          <w:sz w:val="28"/>
          <w:szCs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EB4CF7">
        <w:rPr>
          <w:bCs/>
          <w:sz w:val="28"/>
          <w:szCs w:val="28"/>
        </w:rPr>
        <w:t xml:space="preserve"> </w:t>
      </w:r>
      <w:r w:rsidRPr="002C0B1E">
        <w:rPr>
          <w:sz w:val="28"/>
          <w:szCs w:val="28"/>
        </w:rPr>
        <w:t xml:space="preserve">в межах бюджетних призначень, за рахунок бюджетних коштів </w:t>
      </w:r>
      <w:r>
        <w:rPr>
          <w:sz w:val="28"/>
          <w:szCs w:val="28"/>
        </w:rPr>
        <w:t>міської</w:t>
      </w:r>
      <w:r w:rsidRPr="002C0B1E">
        <w:rPr>
          <w:sz w:val="28"/>
          <w:szCs w:val="28"/>
        </w:rPr>
        <w:t xml:space="preserve"> територіальної громади та інших джерел не заборонених законодавством  і використовуються на реалізацію заходів  Програми:</w:t>
      </w:r>
    </w:p>
    <w:p w:rsidR="009328B2" w:rsidRPr="00607EEE" w:rsidRDefault="009328B2" w:rsidP="009328B2">
      <w:pPr>
        <w:ind w:firstLine="567"/>
        <w:jc w:val="both"/>
        <w:rPr>
          <w:spacing w:val="6"/>
          <w:sz w:val="28"/>
        </w:rPr>
      </w:pPr>
      <w:r>
        <w:rPr>
          <w:bCs/>
          <w:sz w:val="28"/>
          <w:szCs w:val="28"/>
        </w:rPr>
        <w:t xml:space="preserve">- </w:t>
      </w: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9328B2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послуг інших сторонніх осіб і  організацій, залучених до роботи, пов’язаних з перед</w:t>
      </w:r>
      <w:r>
        <w:rPr>
          <w:spacing w:val="6"/>
          <w:sz w:val="28"/>
        </w:rPr>
        <w:t xml:space="preserve"> </w:t>
      </w:r>
      <w:r w:rsidRPr="00607EEE">
        <w:rPr>
          <w:spacing w:val="6"/>
          <w:sz w:val="28"/>
        </w:rPr>
        <w:t>приватизаційною підготовкою та приватизацією об’єктів;</w:t>
      </w:r>
    </w:p>
    <w:p w:rsidR="009328B2" w:rsidRPr="00467340" w:rsidRDefault="009328B2" w:rsidP="009328B2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</w:t>
      </w:r>
      <w:r>
        <w:rPr>
          <w:color w:val="000000" w:themeColor="text1"/>
          <w:spacing w:val="6"/>
          <w:sz w:val="28"/>
        </w:rPr>
        <w:t>оплата комунальних послуг та енергоносіїв</w:t>
      </w:r>
      <w:r w:rsidRPr="00467340">
        <w:rPr>
          <w:color w:val="000000" w:themeColor="text1"/>
          <w:spacing w:val="6"/>
          <w:sz w:val="28"/>
        </w:rPr>
        <w:t xml:space="preserve">; </w:t>
      </w:r>
    </w:p>
    <w:p w:rsidR="009328B2" w:rsidRPr="00607EEE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9328B2" w:rsidRPr="00607EEE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>- оплата господарських витрат та</w:t>
      </w:r>
      <w:r w:rsidRPr="00607EEE">
        <w:rPr>
          <w:spacing w:val="6"/>
          <w:sz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9328B2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податку на додану вартість з орендної плати об’єктів нерухомості</w:t>
      </w:r>
      <w:r>
        <w:rPr>
          <w:spacing w:val="6"/>
          <w:sz w:val="28"/>
        </w:rPr>
        <w:t>,</w:t>
      </w:r>
      <w:r w:rsidRPr="00607EEE">
        <w:rPr>
          <w:spacing w:val="6"/>
          <w:sz w:val="28"/>
        </w:rPr>
        <w:t xml:space="preserve"> плати </w:t>
      </w:r>
      <w:r>
        <w:rPr>
          <w:spacing w:val="6"/>
          <w:sz w:val="28"/>
        </w:rPr>
        <w:t>з</w:t>
      </w:r>
      <w:r w:rsidRPr="00607EEE">
        <w:rPr>
          <w:spacing w:val="6"/>
          <w:sz w:val="28"/>
        </w:rPr>
        <w:t xml:space="preserve">а землю </w:t>
      </w:r>
      <w:r>
        <w:rPr>
          <w:spacing w:val="6"/>
          <w:sz w:val="28"/>
        </w:rPr>
        <w:t>та податку на нерухоме майно відмінне від земельної ділянки.</w:t>
      </w:r>
    </w:p>
    <w:p w:rsidR="009328B2" w:rsidRPr="00467340" w:rsidRDefault="009328B2" w:rsidP="009328B2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оплата інших послуг; </w:t>
      </w:r>
    </w:p>
    <w:p w:rsidR="009328B2" w:rsidRPr="00607EEE" w:rsidRDefault="009328B2" w:rsidP="009328B2">
      <w:pPr>
        <w:ind w:firstLine="567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4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9328B2" w:rsidRDefault="009328B2" w:rsidP="009328B2">
      <w:pPr>
        <w:ind w:firstLine="426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6.2. Кошти </w:t>
      </w:r>
      <w:r w:rsidRPr="00607EEE">
        <w:rPr>
          <w:spacing w:val="6"/>
          <w:sz w:val="28"/>
        </w:rPr>
        <w:t>одержані</w:t>
      </w:r>
      <w:r>
        <w:rPr>
          <w:spacing w:val="6"/>
          <w:sz w:val="28"/>
        </w:rPr>
        <w:t>:</w:t>
      </w:r>
    </w:p>
    <w:p w:rsidR="009328B2" w:rsidRPr="00A95CD1" w:rsidRDefault="009328B2" w:rsidP="009328B2">
      <w:pPr>
        <w:ind w:firstLine="567"/>
        <w:jc w:val="both"/>
        <w:rPr>
          <w:sz w:val="28"/>
          <w:szCs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приватизації об'єктів  комунальної власності </w:t>
      </w:r>
      <w:r>
        <w:rPr>
          <w:spacing w:val="6"/>
          <w:sz w:val="28"/>
        </w:rPr>
        <w:t>громади</w:t>
      </w:r>
      <w:r w:rsidRPr="00607EEE">
        <w:rPr>
          <w:spacing w:val="6"/>
          <w:sz w:val="28"/>
        </w:rPr>
        <w:t xml:space="preserve">, інші  надходження, пов’язані з процесом приватизації (суми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</w:t>
      </w:r>
      <w:proofErr w:type="spellStart"/>
      <w:r w:rsidRPr="00607EEE">
        <w:rPr>
          <w:sz w:val="28"/>
          <w:szCs w:val="28"/>
        </w:rPr>
        <w:t>т.ч</w:t>
      </w:r>
      <w:proofErr w:type="spellEnd"/>
      <w:r w:rsidRPr="00607EEE">
        <w:rPr>
          <w:sz w:val="28"/>
          <w:szCs w:val="28"/>
        </w:rPr>
        <w:t>. об’єктів житлового фонду,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зараховуються на  рахунок  </w:t>
      </w:r>
      <w:r>
        <w:rPr>
          <w:spacing w:val="6"/>
          <w:sz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>
        <w:rPr>
          <w:spacing w:val="6"/>
          <w:sz w:val="28"/>
        </w:rPr>
        <w:t>ької територіальної громади;</w:t>
      </w:r>
    </w:p>
    <w:p w:rsidR="009328B2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від оренди комунального майна та відшкодування орендарями плати за землю</w:t>
      </w:r>
      <w:r>
        <w:rPr>
          <w:spacing w:val="6"/>
          <w:sz w:val="28"/>
        </w:rPr>
        <w:t xml:space="preserve"> та податку на нерухоме майно відмінне від земельної ділянки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 xml:space="preserve">на рахунок </w:t>
      </w:r>
      <w:r>
        <w:rPr>
          <w:spacing w:val="6"/>
          <w:sz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>
        <w:rPr>
          <w:spacing w:val="6"/>
          <w:sz w:val="28"/>
        </w:rPr>
        <w:t>ької територіальної громади;</w:t>
      </w:r>
    </w:p>
    <w:p w:rsidR="009328B2" w:rsidRPr="00467340" w:rsidRDefault="009328B2" w:rsidP="009328B2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кошти бюджету МТГ, інші джерела надходжень незаборонені законодавством. </w:t>
      </w:r>
    </w:p>
    <w:p w:rsidR="009328B2" w:rsidRDefault="009328B2" w:rsidP="009328B2">
      <w:pPr>
        <w:jc w:val="both"/>
        <w:rPr>
          <w:sz w:val="28"/>
          <w:szCs w:val="28"/>
        </w:rPr>
      </w:pPr>
      <w:r>
        <w:rPr>
          <w:spacing w:val="6"/>
          <w:sz w:val="28"/>
        </w:rPr>
        <w:tab/>
      </w:r>
      <w:r>
        <w:rPr>
          <w:sz w:val="28"/>
          <w:szCs w:val="28"/>
        </w:rPr>
        <w:t>Показники результативності наведені у Додатку  до Програми.</w:t>
      </w:r>
    </w:p>
    <w:p w:rsidR="009328B2" w:rsidRDefault="009328B2" w:rsidP="009328B2">
      <w:pPr>
        <w:jc w:val="both"/>
        <w:rPr>
          <w:sz w:val="28"/>
          <w:szCs w:val="28"/>
        </w:rPr>
      </w:pPr>
    </w:p>
    <w:p w:rsidR="009328B2" w:rsidRDefault="009328B2" w:rsidP="009328B2">
      <w:pPr>
        <w:jc w:val="center"/>
        <w:rPr>
          <w:b/>
          <w:color w:val="000000" w:themeColor="text1"/>
          <w:spacing w:val="6"/>
          <w:sz w:val="28"/>
        </w:rPr>
      </w:pPr>
      <w:r w:rsidRPr="00467340">
        <w:rPr>
          <w:b/>
          <w:color w:val="000000" w:themeColor="text1"/>
          <w:spacing w:val="6"/>
          <w:sz w:val="28"/>
        </w:rPr>
        <w:t>7. Термін реалізації Програми</w:t>
      </w:r>
    </w:p>
    <w:p w:rsidR="009328B2" w:rsidRDefault="009328B2" w:rsidP="009328B2">
      <w:pPr>
        <w:ind w:firstLine="540"/>
        <w:jc w:val="both"/>
        <w:rPr>
          <w:color w:val="000000" w:themeColor="text1"/>
          <w:spacing w:val="6"/>
          <w:sz w:val="28"/>
        </w:rPr>
      </w:pPr>
      <w:r>
        <w:rPr>
          <w:color w:val="000000" w:themeColor="text1"/>
          <w:spacing w:val="6"/>
          <w:sz w:val="28"/>
        </w:rPr>
        <w:lastRenderedPageBreak/>
        <w:t>Реалізація Програми приватизації та управління комунальним майном здійснюється протягом 2025-2027 років.</w:t>
      </w:r>
    </w:p>
    <w:p w:rsidR="009328B2" w:rsidRPr="00825D6D" w:rsidRDefault="009328B2" w:rsidP="009328B2">
      <w:pPr>
        <w:jc w:val="both"/>
        <w:rPr>
          <w:color w:val="000000" w:themeColor="text1"/>
          <w:spacing w:val="6"/>
          <w:sz w:val="28"/>
        </w:rPr>
      </w:pPr>
    </w:p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F5250B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8B2" w:rsidRDefault="009328B2" w:rsidP="009328B2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  <w:r w:rsidRPr="00720C59">
        <w:rPr>
          <w:sz w:val="28"/>
          <w:szCs w:val="28"/>
        </w:rPr>
        <w:t xml:space="preserve"> Координацію та контроль за виконанням Програми здійснює </w:t>
      </w:r>
      <w:r>
        <w:rPr>
          <w:bCs/>
          <w:sz w:val="28"/>
          <w:szCs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ради.</w:t>
      </w:r>
    </w:p>
    <w:p w:rsidR="009328B2" w:rsidRDefault="009328B2" w:rsidP="009328B2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</w:p>
    <w:p w:rsidR="009328B2" w:rsidRDefault="009328B2" w:rsidP="009328B2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>Напрями діяльності та заходи міської Програми</w:t>
      </w:r>
      <w:r>
        <w:rPr>
          <w:lang w:eastAsia="uk-UA"/>
        </w:rPr>
        <w:t xml:space="preserve"> </w:t>
      </w:r>
    </w:p>
    <w:p w:rsidR="009328B2" w:rsidRPr="00AD1F6F" w:rsidRDefault="009328B2" w:rsidP="009328B2">
      <w:pPr>
        <w:autoSpaceDE w:val="0"/>
        <w:autoSpaceDN w:val="0"/>
        <w:adjustRightInd w:val="0"/>
        <w:jc w:val="center"/>
        <w:rPr>
          <w:lang w:eastAsia="uk-UA"/>
        </w:rPr>
      </w:pPr>
    </w:p>
    <w:tbl>
      <w:tblPr>
        <w:tblpPr w:leftFromText="180" w:rightFromText="180" w:vertAnchor="text" w:horzAnchor="margin" w:tblpXSpec="center" w:tblpY="1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4"/>
        <w:gridCol w:w="2296"/>
        <w:gridCol w:w="1560"/>
        <w:gridCol w:w="850"/>
        <w:gridCol w:w="851"/>
        <w:gridCol w:w="1842"/>
      </w:tblGrid>
      <w:tr w:rsidR="009328B2" w:rsidRPr="00AD1F6F" w:rsidTr="00AD7142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AD1F6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Перелік заходів програми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Орієнтовані обсяги фінансування (вартість) тис. грн,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Очікувані результати</w:t>
            </w:r>
          </w:p>
        </w:tc>
      </w:tr>
      <w:tr w:rsidR="009328B2" w:rsidRPr="00AD1F6F" w:rsidTr="00AD7142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AD1F6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9328B2" w:rsidRPr="00AD1F6F" w:rsidTr="00AD7142">
        <w:trPr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AD1F6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  <w:p w:rsidR="009328B2" w:rsidRPr="00AD1F6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Виконання заходів, передбачених Програмою</w:t>
            </w:r>
          </w:p>
          <w:p w:rsidR="009328B2" w:rsidRPr="008F5B1F" w:rsidRDefault="009328B2" w:rsidP="00AD7142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rPr>
                <w:lang w:eastAsia="uk-UA"/>
              </w:rPr>
            </w:pPr>
            <w:r>
              <w:rPr>
                <w:lang w:eastAsia="uk-UA"/>
              </w:rPr>
              <w:t>п. 4</w:t>
            </w:r>
            <w:r w:rsidRPr="008F5B1F">
              <w:rPr>
                <w:lang w:eastAsia="uk-UA"/>
              </w:rPr>
              <w:t>.1- п.</w:t>
            </w:r>
            <w:r>
              <w:rPr>
                <w:lang w:eastAsia="uk-UA"/>
              </w:rPr>
              <w:t>4</w:t>
            </w:r>
            <w:r w:rsidRPr="008F5B1F">
              <w:rPr>
                <w:lang w:eastAsia="uk-UA"/>
              </w:rPr>
              <w:t>.4.</w:t>
            </w:r>
          </w:p>
          <w:p w:rsidR="009328B2" w:rsidRDefault="009328B2" w:rsidP="00AD7142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Програми</w:t>
            </w:r>
            <w:r>
              <w:rPr>
                <w:lang w:eastAsia="uk-UA"/>
              </w:rPr>
              <w:t xml:space="preserve"> в </w:t>
            </w:r>
            <w:proofErr w:type="spellStart"/>
            <w:r>
              <w:rPr>
                <w:lang w:eastAsia="uk-UA"/>
              </w:rPr>
              <w:t>т.ч</w:t>
            </w:r>
            <w:proofErr w:type="spellEnd"/>
          </w:p>
          <w:p w:rsidR="009328B2" w:rsidRDefault="009328B2" w:rsidP="009328B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надходження від оренди комунального майна- 5%.</w:t>
            </w:r>
          </w:p>
          <w:p w:rsidR="009328B2" w:rsidRDefault="009328B2" w:rsidP="009328B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 xml:space="preserve">кошти бюджету міської територіальної громади в </w:t>
            </w:r>
            <w:proofErr w:type="spellStart"/>
            <w:r>
              <w:rPr>
                <w:lang w:eastAsia="uk-UA"/>
              </w:rPr>
              <w:t>т.ч</w:t>
            </w:r>
            <w:proofErr w:type="spellEnd"/>
            <w:r>
              <w:rPr>
                <w:lang w:eastAsia="uk-UA"/>
              </w:rPr>
              <w:t>.</w:t>
            </w:r>
          </w:p>
          <w:p w:rsidR="009328B2" w:rsidRPr="008F5B1F" w:rsidRDefault="009328B2" w:rsidP="00AD7142">
            <w:pPr>
              <w:pStyle w:val="a3"/>
              <w:autoSpaceDE w:val="0"/>
              <w:autoSpaceDN w:val="0"/>
              <w:adjustRightInd w:val="0"/>
              <w:ind w:left="56"/>
              <w:rPr>
                <w:lang w:eastAsia="uk-UA"/>
              </w:rPr>
            </w:pPr>
            <w:r>
              <w:rPr>
                <w:lang w:eastAsia="uk-UA"/>
              </w:rPr>
              <w:t>забезпечення ефективності використання нежитлових приміщень через сплату комунальних  послуг та енергоносіїв.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220</w:t>
            </w: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250</w:t>
            </w: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 xml:space="preserve">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300</w:t>
            </w: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Надходження до бюджету, </w:t>
            </w:r>
            <w:r>
              <w:rPr>
                <w:lang w:eastAsia="uk-UA"/>
              </w:rPr>
              <w:t xml:space="preserve"> з</w:t>
            </w:r>
            <w:r w:rsidRPr="008F5B1F">
              <w:rPr>
                <w:lang w:eastAsia="uk-UA"/>
              </w:rPr>
              <w:t>береження комунального майна</w:t>
            </w:r>
          </w:p>
        </w:tc>
      </w:tr>
    </w:tbl>
    <w:p w:rsidR="009328B2" w:rsidRDefault="009328B2" w:rsidP="009328B2">
      <w:pPr>
        <w:jc w:val="both"/>
        <w:rPr>
          <w:sz w:val="28"/>
          <w:szCs w:val="28"/>
        </w:rPr>
      </w:pPr>
    </w:p>
    <w:p w:rsidR="009328B2" w:rsidRDefault="009328B2" w:rsidP="009328B2">
      <w:pPr>
        <w:jc w:val="both"/>
        <w:rPr>
          <w:sz w:val="28"/>
          <w:szCs w:val="28"/>
        </w:rPr>
      </w:pPr>
    </w:p>
    <w:p w:rsidR="009328B2" w:rsidRDefault="009328B2" w:rsidP="009328B2">
      <w:pPr>
        <w:jc w:val="both"/>
        <w:rPr>
          <w:sz w:val="28"/>
          <w:szCs w:val="28"/>
        </w:rPr>
      </w:pPr>
    </w:p>
    <w:p w:rsidR="009328B2" w:rsidRDefault="009328B2" w:rsidP="009328B2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:rsidR="009328B2" w:rsidRPr="002A1270" w:rsidRDefault="009328B2" w:rsidP="009328B2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  <w:t xml:space="preserve">               Олександр ДОЛЯ</w:t>
      </w:r>
    </w:p>
    <w:p w:rsidR="009328B2" w:rsidRDefault="009328B2" w:rsidP="009328B2">
      <w:pPr>
        <w:rPr>
          <w:sz w:val="28"/>
          <w:szCs w:val="28"/>
        </w:rPr>
      </w:pPr>
    </w:p>
    <w:p w:rsidR="009328B2" w:rsidRDefault="009328B2" w:rsidP="009328B2">
      <w:pPr>
        <w:rPr>
          <w:sz w:val="28"/>
          <w:szCs w:val="28"/>
        </w:rPr>
      </w:pPr>
    </w:p>
    <w:p w:rsidR="009328B2" w:rsidRDefault="009328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28B2" w:rsidRDefault="00140E55" w:rsidP="009328B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328B2" w:rsidRPr="00944C32">
        <w:rPr>
          <w:sz w:val="28"/>
          <w:szCs w:val="28"/>
        </w:rPr>
        <w:t>Додаток</w:t>
      </w:r>
    </w:p>
    <w:p w:rsidR="00140E55" w:rsidRPr="00140E55" w:rsidRDefault="00140E55" w:rsidP="00140E55">
      <w:pPr>
        <w:pStyle w:val="Style3"/>
        <w:widowControl/>
        <w:ind w:left="4956"/>
        <w:rPr>
          <w:rStyle w:val="FontStyle15"/>
          <w:sz w:val="28"/>
          <w:szCs w:val="28"/>
          <w:lang w:val="ru-RU" w:eastAsia="uk-UA"/>
        </w:rPr>
      </w:pPr>
      <w:r>
        <w:rPr>
          <w:sz w:val="28"/>
          <w:szCs w:val="28"/>
        </w:rPr>
        <w:t xml:space="preserve">  д</w:t>
      </w:r>
      <w:r w:rsidR="009328B2">
        <w:rPr>
          <w:sz w:val="28"/>
          <w:szCs w:val="28"/>
        </w:rPr>
        <w:t xml:space="preserve">о  </w:t>
      </w:r>
      <w:r>
        <w:rPr>
          <w:rStyle w:val="FontStyle15"/>
          <w:bCs/>
          <w:sz w:val="28"/>
          <w:szCs w:val="28"/>
        </w:rPr>
        <w:t>Програм</w:t>
      </w:r>
      <w:r w:rsidRPr="00140E55">
        <w:rPr>
          <w:rStyle w:val="FontStyle15"/>
          <w:bCs/>
          <w:sz w:val="28"/>
          <w:szCs w:val="28"/>
        </w:rPr>
        <w:t>и</w:t>
      </w:r>
      <w:r>
        <w:rPr>
          <w:rStyle w:val="FontStyle15"/>
          <w:bCs/>
          <w:sz w:val="28"/>
          <w:szCs w:val="28"/>
        </w:rPr>
        <w:t xml:space="preserve"> </w:t>
      </w:r>
      <w:r w:rsidRPr="00140E55">
        <w:rPr>
          <w:rStyle w:val="FontStyle15"/>
          <w:sz w:val="28"/>
          <w:szCs w:val="28"/>
          <w:lang w:eastAsia="uk-UA"/>
        </w:rPr>
        <w:t>приватизації</w:t>
      </w:r>
      <w:r>
        <w:rPr>
          <w:rStyle w:val="FontStyle15"/>
          <w:sz w:val="28"/>
          <w:szCs w:val="28"/>
          <w:lang w:eastAsia="uk-UA"/>
        </w:rPr>
        <w:t xml:space="preserve"> та    </w:t>
      </w:r>
      <w:r>
        <w:rPr>
          <w:rStyle w:val="FontStyle15"/>
          <w:sz w:val="28"/>
          <w:szCs w:val="28"/>
          <w:lang w:eastAsia="uk-UA"/>
        </w:rPr>
        <w:br/>
        <w:t xml:space="preserve">  управління </w:t>
      </w:r>
      <w:r w:rsidRPr="00140E55">
        <w:rPr>
          <w:rStyle w:val="FontStyle15"/>
          <w:sz w:val="28"/>
          <w:szCs w:val="28"/>
          <w:lang w:eastAsia="uk-UA"/>
        </w:rPr>
        <w:t xml:space="preserve">комунальним майном </w:t>
      </w:r>
    </w:p>
    <w:p w:rsidR="00140E55" w:rsidRPr="00140E55" w:rsidRDefault="00140E55" w:rsidP="00140E55">
      <w:pPr>
        <w:pStyle w:val="Style4"/>
        <w:widowControl/>
        <w:spacing w:line="240" w:lineRule="auto"/>
        <w:ind w:firstLine="540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                                      </w:t>
      </w:r>
      <w:r w:rsidRPr="00140E55">
        <w:rPr>
          <w:rStyle w:val="FontStyle15"/>
          <w:sz w:val="28"/>
          <w:szCs w:val="28"/>
          <w:lang w:eastAsia="uk-UA"/>
        </w:rPr>
        <w:t>на 20</w:t>
      </w:r>
      <w:r w:rsidRPr="00140E55">
        <w:rPr>
          <w:rStyle w:val="FontStyle15"/>
          <w:sz w:val="28"/>
          <w:szCs w:val="28"/>
          <w:lang w:val="ru-RU" w:eastAsia="uk-UA"/>
        </w:rPr>
        <w:t>25-2027 роки</w:t>
      </w:r>
    </w:p>
    <w:p w:rsidR="009328B2" w:rsidRDefault="009328B2" w:rsidP="009328B2">
      <w:pPr>
        <w:ind w:left="5954"/>
        <w:jc w:val="both"/>
        <w:rPr>
          <w:b/>
          <w:sz w:val="28"/>
          <w:szCs w:val="28"/>
        </w:rPr>
      </w:pPr>
    </w:p>
    <w:p w:rsidR="009328B2" w:rsidRDefault="009328B2" w:rsidP="009328B2">
      <w:pPr>
        <w:jc w:val="center"/>
        <w:rPr>
          <w:b/>
          <w:sz w:val="28"/>
          <w:szCs w:val="28"/>
        </w:rPr>
      </w:pPr>
    </w:p>
    <w:p w:rsidR="009328B2" w:rsidRPr="00B35AFD" w:rsidRDefault="009328B2" w:rsidP="009328B2">
      <w:pPr>
        <w:jc w:val="center"/>
        <w:rPr>
          <w:b/>
          <w:sz w:val="28"/>
          <w:szCs w:val="28"/>
        </w:rPr>
      </w:pPr>
      <w:r w:rsidRPr="00B35AFD">
        <w:rPr>
          <w:b/>
          <w:sz w:val="28"/>
          <w:szCs w:val="28"/>
        </w:rPr>
        <w:t xml:space="preserve">Показники </w:t>
      </w:r>
      <w:r>
        <w:rPr>
          <w:b/>
          <w:sz w:val="28"/>
          <w:szCs w:val="28"/>
        </w:rPr>
        <w:t>результативності П</w:t>
      </w:r>
      <w:r w:rsidRPr="00B35AFD">
        <w:rPr>
          <w:b/>
          <w:sz w:val="28"/>
          <w:szCs w:val="28"/>
        </w:rPr>
        <w:t xml:space="preserve">рограми приватизації </w:t>
      </w:r>
      <w:r>
        <w:rPr>
          <w:b/>
          <w:sz w:val="28"/>
          <w:szCs w:val="28"/>
        </w:rPr>
        <w:t xml:space="preserve">та управління комунальним майном на </w:t>
      </w:r>
      <w:r w:rsidRPr="00B35A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B35AFD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B35AFD">
        <w:rPr>
          <w:b/>
          <w:sz w:val="28"/>
          <w:szCs w:val="28"/>
        </w:rPr>
        <w:t xml:space="preserve"> роки</w:t>
      </w:r>
    </w:p>
    <w:p w:rsidR="009328B2" w:rsidRPr="007F3EDB" w:rsidRDefault="009328B2" w:rsidP="009328B2">
      <w:pPr>
        <w:jc w:val="center"/>
        <w:rPr>
          <w:b/>
          <w:sz w:val="22"/>
          <w:szCs w:val="22"/>
        </w:rPr>
      </w:pP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797"/>
        <w:gridCol w:w="283"/>
        <w:gridCol w:w="1134"/>
        <w:gridCol w:w="36"/>
        <w:gridCol w:w="1240"/>
        <w:gridCol w:w="1082"/>
        <w:gridCol w:w="1157"/>
        <w:gridCol w:w="880"/>
      </w:tblGrid>
      <w:tr w:rsidR="009328B2" w:rsidRPr="002C4381" w:rsidTr="00AD7142">
        <w:trPr>
          <w:trHeight w:val="244"/>
        </w:trPr>
        <w:tc>
          <w:tcPr>
            <w:tcW w:w="496" w:type="dxa"/>
            <w:vMerge w:val="restart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№</w:t>
            </w:r>
          </w:p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з/п</w:t>
            </w:r>
          </w:p>
        </w:tc>
        <w:tc>
          <w:tcPr>
            <w:tcW w:w="4080" w:type="dxa"/>
            <w:gridSpan w:val="2"/>
            <w:vMerge w:val="restart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9328B2" w:rsidRPr="00574644" w:rsidRDefault="009328B2" w:rsidP="00AD7142">
            <w:pPr>
              <w:jc w:val="center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Вихідні дані на початок дії програми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328B2" w:rsidRPr="00AC5F99" w:rsidRDefault="009328B2" w:rsidP="00AD7142">
            <w:pPr>
              <w:jc w:val="center"/>
            </w:pPr>
            <w:r w:rsidRPr="00574644">
              <w:rPr>
                <w:sz w:val="22"/>
                <w:szCs w:val="22"/>
              </w:rPr>
              <w:t>І етап виконання програми</w:t>
            </w:r>
          </w:p>
        </w:tc>
      </w:tr>
      <w:tr w:rsidR="009328B2" w:rsidRPr="002C4381" w:rsidTr="00AD7142">
        <w:trPr>
          <w:trHeight w:val="474"/>
        </w:trPr>
        <w:tc>
          <w:tcPr>
            <w:tcW w:w="496" w:type="dxa"/>
            <w:vMerge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vMerge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1157" w:type="dxa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880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574644">
              <w:rPr>
                <w:sz w:val="22"/>
                <w:szCs w:val="22"/>
              </w:rPr>
              <w:t>р.</w:t>
            </w:r>
          </w:p>
        </w:tc>
      </w:tr>
      <w:tr w:rsidR="009328B2" w:rsidRPr="002C4381" w:rsidTr="00AD7142">
        <w:trPr>
          <w:trHeight w:val="172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328B2" w:rsidRPr="002C4381" w:rsidTr="00AD7142">
        <w:trPr>
          <w:trHeight w:val="244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>
              <w:rPr>
                <w:b/>
                <w:i/>
                <w:sz w:val="22"/>
                <w:szCs w:val="22"/>
              </w:rPr>
              <w:t>затрат</w:t>
            </w:r>
          </w:p>
        </w:tc>
      </w:tr>
      <w:tr w:rsidR="009328B2" w:rsidRPr="002C4381" w:rsidTr="00AD7142">
        <w:trPr>
          <w:trHeight w:val="316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Проведення заходів з підготовки об’єктів комунальної власності до продажу або оренди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тис.грн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</w:t>
            </w:r>
          </w:p>
        </w:tc>
        <w:tc>
          <w:tcPr>
            <w:tcW w:w="1082" w:type="dxa"/>
            <w:shd w:val="clear" w:color="auto" w:fill="auto"/>
          </w:tcPr>
          <w:p w:rsidR="009328B2" w:rsidRPr="00F85EEF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157" w:type="dxa"/>
            <w:shd w:val="clear" w:color="auto" w:fill="auto"/>
          </w:tcPr>
          <w:p w:rsidR="009328B2" w:rsidRPr="00F85EEF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80" w:type="dxa"/>
            <w:shd w:val="clear" w:color="auto" w:fill="auto"/>
          </w:tcPr>
          <w:p w:rsidR="009328B2" w:rsidRPr="0087586B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9328B2" w:rsidRPr="002C4381" w:rsidTr="00AD7142">
        <w:trPr>
          <w:trHeight w:val="230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9328B2" w:rsidRPr="002C4381" w:rsidTr="00AD7142">
        <w:trPr>
          <w:trHeight w:val="474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об’єктів, які готуються для продажу</w:t>
            </w:r>
          </w:p>
        </w:tc>
        <w:tc>
          <w:tcPr>
            <w:tcW w:w="1134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2C438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9328B2" w:rsidRPr="0087586B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328B2" w:rsidRPr="002C4381" w:rsidTr="00AD7142">
        <w:trPr>
          <w:trHeight w:val="733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2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нежитлових приміщень, на які готується технічна документація для здачі в оренду </w:t>
            </w:r>
          </w:p>
        </w:tc>
        <w:tc>
          <w:tcPr>
            <w:tcW w:w="1134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Pr="00F85EEF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9328B2" w:rsidRPr="00F85EEF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9328B2" w:rsidRPr="0087586B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328B2" w:rsidRPr="002C4381" w:rsidTr="00AD7142">
        <w:trPr>
          <w:trHeight w:val="258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5F5A20" w:rsidRDefault="009328B2" w:rsidP="00AD7142">
            <w:pPr>
              <w:jc w:val="center"/>
              <w:rPr>
                <w:b/>
                <w:i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</w:tr>
      <w:tr w:rsidR="009328B2" w:rsidRPr="002C4381" w:rsidTr="00AD7142">
        <w:trPr>
          <w:trHeight w:val="488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 на одне нежитлове приміщення на яке готується технічна документація для здачі в оренду</w:t>
            </w:r>
          </w:p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9328B2" w:rsidRPr="002C4381" w:rsidTr="00AD7142">
        <w:trPr>
          <w:trHeight w:val="474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витрат, необхідних для підготовки одного об’єкту до продажу</w:t>
            </w:r>
          </w:p>
        </w:tc>
        <w:tc>
          <w:tcPr>
            <w:tcW w:w="1082" w:type="dxa"/>
            <w:shd w:val="clear" w:color="auto" w:fill="auto"/>
          </w:tcPr>
          <w:p w:rsidR="009328B2" w:rsidRPr="00AA1C94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57" w:type="dxa"/>
            <w:shd w:val="clear" w:color="auto" w:fill="auto"/>
          </w:tcPr>
          <w:p w:rsidR="009328B2" w:rsidRPr="00AA1C94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80" w:type="dxa"/>
            <w:shd w:val="clear" w:color="auto" w:fill="auto"/>
          </w:tcPr>
          <w:p w:rsidR="009328B2" w:rsidRPr="00AA1C94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328B2" w:rsidRPr="002C4381" w:rsidTr="00AD7142">
        <w:trPr>
          <w:trHeight w:val="215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</w:tr>
      <w:tr w:rsidR="009328B2" w:rsidRPr="002C4381" w:rsidTr="00AD7142">
        <w:trPr>
          <w:trHeight w:val="230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9328B2" w:rsidRPr="002C4381" w:rsidTr="00AD7142">
        <w:trPr>
          <w:trHeight w:val="488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Відсоток потрібних приміщень до тих, які планується приватизувати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28B2" w:rsidRPr="002C4381" w:rsidTr="00AD7142">
        <w:trPr>
          <w:trHeight w:val="230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>
              <w:rPr>
                <w:b/>
                <w:i/>
                <w:sz w:val="22"/>
                <w:szCs w:val="22"/>
              </w:rPr>
              <w:t>затрат</w:t>
            </w:r>
          </w:p>
        </w:tc>
      </w:tr>
      <w:tr w:rsidR="009328B2" w:rsidRPr="002C4381" w:rsidTr="00AD7142">
        <w:trPr>
          <w:trHeight w:val="790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</w:t>
            </w:r>
            <w:r>
              <w:rPr>
                <w:lang w:eastAsia="uk-UA"/>
              </w:rPr>
              <w:t>ефективності використання нежитлових приміщень через сплату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9328B2" w:rsidRPr="002C4381" w:rsidTr="00AD7142">
        <w:trPr>
          <w:trHeight w:val="230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9328B2" w:rsidRPr="002C4381" w:rsidTr="00AD7142">
        <w:trPr>
          <w:trHeight w:val="73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нежитлових приміщень за які планується проводити видатки на оплату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328B2" w:rsidRPr="002C4381" w:rsidTr="00AD7142">
        <w:trPr>
          <w:trHeight w:val="258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9" w:type="dxa"/>
            <w:gridSpan w:val="7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</w:tr>
      <w:tr w:rsidR="009328B2" w:rsidRPr="002C4381" w:rsidTr="00AD7142">
        <w:trPr>
          <w:trHeight w:val="517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9328B2" w:rsidRPr="00014E95" w:rsidRDefault="009328B2" w:rsidP="00AD7142">
            <w:r w:rsidRPr="00014E95">
              <w:t>Середні видатки вартості послуг на одне нежитлове приміщення</w:t>
            </w:r>
          </w:p>
        </w:tc>
        <w:tc>
          <w:tcPr>
            <w:tcW w:w="1082" w:type="dxa"/>
            <w:shd w:val="clear" w:color="auto" w:fill="auto"/>
          </w:tcPr>
          <w:p w:rsidR="009328B2" w:rsidRPr="00014E95" w:rsidRDefault="009328B2" w:rsidP="00AD7142">
            <w:pPr>
              <w:jc w:val="center"/>
            </w:pPr>
            <w:r>
              <w:t>146</w:t>
            </w:r>
          </w:p>
        </w:tc>
        <w:tc>
          <w:tcPr>
            <w:tcW w:w="1157" w:type="dxa"/>
            <w:shd w:val="clear" w:color="auto" w:fill="auto"/>
          </w:tcPr>
          <w:p w:rsidR="009328B2" w:rsidRPr="00014E95" w:rsidRDefault="009328B2" w:rsidP="00AD7142">
            <w:pPr>
              <w:jc w:val="center"/>
            </w:pPr>
            <w:r>
              <w:t>45</w:t>
            </w:r>
          </w:p>
        </w:tc>
        <w:tc>
          <w:tcPr>
            <w:tcW w:w="880" w:type="dxa"/>
            <w:shd w:val="clear" w:color="auto" w:fill="auto"/>
          </w:tcPr>
          <w:p w:rsidR="009328B2" w:rsidRPr="00014E95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9328B2" w:rsidRPr="002C4381" w:rsidTr="00AD7142">
        <w:trPr>
          <w:trHeight w:val="244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014E95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9328B2" w:rsidRPr="002C4381" w:rsidTr="00AD7142">
        <w:trPr>
          <w:trHeight w:val="258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0" w:type="dxa"/>
            <w:gridSpan w:val="4"/>
            <w:shd w:val="clear" w:color="auto" w:fill="auto"/>
          </w:tcPr>
          <w:p w:rsidR="009328B2" w:rsidRPr="00014E95" w:rsidRDefault="009328B2" w:rsidP="00AD7142">
            <w:r>
              <w:t>Відсоток освоєння коштів</w:t>
            </w:r>
          </w:p>
        </w:tc>
        <w:tc>
          <w:tcPr>
            <w:tcW w:w="1240" w:type="dxa"/>
            <w:shd w:val="clear" w:color="auto" w:fill="auto"/>
          </w:tcPr>
          <w:p w:rsidR="009328B2" w:rsidRPr="00014E95" w:rsidRDefault="009328B2" w:rsidP="00AD7142">
            <w:r>
              <w:t>%</w:t>
            </w:r>
          </w:p>
        </w:tc>
        <w:tc>
          <w:tcPr>
            <w:tcW w:w="1082" w:type="dxa"/>
            <w:shd w:val="clear" w:color="auto" w:fill="auto"/>
          </w:tcPr>
          <w:p w:rsidR="009328B2" w:rsidRPr="00014E95" w:rsidRDefault="009328B2" w:rsidP="00AD7142">
            <w:pPr>
              <w:jc w:val="center"/>
            </w:pPr>
            <w:r>
              <w:t>100</w:t>
            </w:r>
          </w:p>
        </w:tc>
        <w:tc>
          <w:tcPr>
            <w:tcW w:w="1157" w:type="dxa"/>
            <w:shd w:val="clear" w:color="auto" w:fill="auto"/>
          </w:tcPr>
          <w:p w:rsidR="009328B2" w:rsidRPr="00014E95" w:rsidRDefault="009328B2" w:rsidP="00AD7142">
            <w:pPr>
              <w:jc w:val="center"/>
            </w:pPr>
            <w:r>
              <w:t>100</w:t>
            </w:r>
          </w:p>
        </w:tc>
        <w:tc>
          <w:tcPr>
            <w:tcW w:w="880" w:type="dxa"/>
            <w:shd w:val="clear" w:color="auto" w:fill="auto"/>
          </w:tcPr>
          <w:p w:rsidR="009328B2" w:rsidRPr="00014E95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28B2" w:rsidRPr="002C4381" w:rsidTr="00AD7142">
        <w:trPr>
          <w:trHeight w:val="258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9328B2" w:rsidRDefault="009328B2" w:rsidP="00AD7142"/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28B2" w:rsidRDefault="009328B2" w:rsidP="009328B2">
      <w:pPr>
        <w:tabs>
          <w:tab w:val="left" w:pos="5520"/>
        </w:tabs>
        <w:rPr>
          <w:sz w:val="28"/>
          <w:szCs w:val="28"/>
        </w:rPr>
      </w:pPr>
    </w:p>
    <w:p w:rsidR="009328B2" w:rsidRDefault="009328B2" w:rsidP="009328B2">
      <w:pPr>
        <w:tabs>
          <w:tab w:val="left" w:pos="5520"/>
        </w:tabs>
        <w:rPr>
          <w:sz w:val="28"/>
          <w:szCs w:val="28"/>
        </w:rPr>
      </w:pPr>
    </w:p>
    <w:sectPr w:rsidR="009328B2" w:rsidSect="009328B2">
      <w:headerReference w:type="default" r:id="rId9"/>
      <w:pgSz w:w="11906" w:h="16838"/>
      <w:pgMar w:top="1079" w:right="746" w:bottom="709" w:left="198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C" w:rsidRDefault="0005658C">
      <w:r>
        <w:separator/>
      </w:r>
    </w:p>
  </w:endnote>
  <w:endnote w:type="continuationSeparator" w:id="0">
    <w:p w:rsidR="0005658C" w:rsidRDefault="0005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C" w:rsidRDefault="0005658C">
      <w:r>
        <w:separator/>
      </w:r>
    </w:p>
  </w:footnote>
  <w:footnote w:type="continuationSeparator" w:id="0">
    <w:p w:rsidR="0005658C" w:rsidRDefault="0005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Pr="005408FE" w:rsidRDefault="0010503A" w:rsidP="005408FE">
    <w:pPr>
      <w:pStyle w:val="ab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4" w15:restartNumberingAfterBreak="0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 w15:restartNumberingAfterBreak="0">
    <w:nsid w:val="571A53B8"/>
    <w:multiLevelType w:val="hybridMultilevel"/>
    <w:tmpl w:val="8D08F1BE"/>
    <w:lvl w:ilvl="0" w:tplc="87D0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1"/>
    <w:rsid w:val="00011566"/>
    <w:rsid w:val="0001763F"/>
    <w:rsid w:val="000334BB"/>
    <w:rsid w:val="00040B51"/>
    <w:rsid w:val="0004226B"/>
    <w:rsid w:val="00043A43"/>
    <w:rsid w:val="000448FA"/>
    <w:rsid w:val="00047E58"/>
    <w:rsid w:val="0005056E"/>
    <w:rsid w:val="00055DF1"/>
    <w:rsid w:val="0005658C"/>
    <w:rsid w:val="00061400"/>
    <w:rsid w:val="00061668"/>
    <w:rsid w:val="00066F5F"/>
    <w:rsid w:val="00081937"/>
    <w:rsid w:val="000849B5"/>
    <w:rsid w:val="00090CAF"/>
    <w:rsid w:val="00093AC8"/>
    <w:rsid w:val="000A0423"/>
    <w:rsid w:val="000B7DAA"/>
    <w:rsid w:val="000D65F6"/>
    <w:rsid w:val="000D7845"/>
    <w:rsid w:val="0010503A"/>
    <w:rsid w:val="00117820"/>
    <w:rsid w:val="00121152"/>
    <w:rsid w:val="00122A27"/>
    <w:rsid w:val="00140E55"/>
    <w:rsid w:val="00142EC9"/>
    <w:rsid w:val="00146505"/>
    <w:rsid w:val="00150AD0"/>
    <w:rsid w:val="001537B8"/>
    <w:rsid w:val="00167EFB"/>
    <w:rsid w:val="00180B8A"/>
    <w:rsid w:val="00181BDD"/>
    <w:rsid w:val="0018237A"/>
    <w:rsid w:val="00184166"/>
    <w:rsid w:val="00194486"/>
    <w:rsid w:val="001A5C6F"/>
    <w:rsid w:val="001B3800"/>
    <w:rsid w:val="001B490F"/>
    <w:rsid w:val="001C3E7A"/>
    <w:rsid w:val="001C6952"/>
    <w:rsid w:val="001D6F4C"/>
    <w:rsid w:val="001D7AEC"/>
    <w:rsid w:val="001E24FE"/>
    <w:rsid w:val="001E2B73"/>
    <w:rsid w:val="001E39AF"/>
    <w:rsid w:val="001F7EE5"/>
    <w:rsid w:val="002073CA"/>
    <w:rsid w:val="00216B23"/>
    <w:rsid w:val="002307F9"/>
    <w:rsid w:val="00234DB4"/>
    <w:rsid w:val="00235322"/>
    <w:rsid w:val="00242D46"/>
    <w:rsid w:val="00252ED2"/>
    <w:rsid w:val="00255A26"/>
    <w:rsid w:val="00256EF4"/>
    <w:rsid w:val="0026092D"/>
    <w:rsid w:val="00264B4F"/>
    <w:rsid w:val="002674BA"/>
    <w:rsid w:val="002712D8"/>
    <w:rsid w:val="00273ABA"/>
    <w:rsid w:val="00283630"/>
    <w:rsid w:val="00287311"/>
    <w:rsid w:val="00287C89"/>
    <w:rsid w:val="002A01B2"/>
    <w:rsid w:val="002A4756"/>
    <w:rsid w:val="002C02A5"/>
    <w:rsid w:val="002C0B1E"/>
    <w:rsid w:val="002C1F62"/>
    <w:rsid w:val="002C48EB"/>
    <w:rsid w:val="002C7A45"/>
    <w:rsid w:val="002D39CD"/>
    <w:rsid w:val="002D4BCC"/>
    <w:rsid w:val="002F1D29"/>
    <w:rsid w:val="002F7E21"/>
    <w:rsid w:val="002F7EF9"/>
    <w:rsid w:val="003037DE"/>
    <w:rsid w:val="00311570"/>
    <w:rsid w:val="00317FDF"/>
    <w:rsid w:val="00326A48"/>
    <w:rsid w:val="00337739"/>
    <w:rsid w:val="00337BCD"/>
    <w:rsid w:val="003422C6"/>
    <w:rsid w:val="00352B37"/>
    <w:rsid w:val="003565C3"/>
    <w:rsid w:val="003575CB"/>
    <w:rsid w:val="003600F8"/>
    <w:rsid w:val="003608EF"/>
    <w:rsid w:val="00374F83"/>
    <w:rsid w:val="00375BE4"/>
    <w:rsid w:val="00382E7F"/>
    <w:rsid w:val="00384EAA"/>
    <w:rsid w:val="00394333"/>
    <w:rsid w:val="003A4839"/>
    <w:rsid w:val="003A59FF"/>
    <w:rsid w:val="003B11E5"/>
    <w:rsid w:val="003D1A24"/>
    <w:rsid w:val="00400BF0"/>
    <w:rsid w:val="00402575"/>
    <w:rsid w:val="00403E7D"/>
    <w:rsid w:val="00416DB9"/>
    <w:rsid w:val="00424764"/>
    <w:rsid w:val="0043399D"/>
    <w:rsid w:val="004351FF"/>
    <w:rsid w:val="00440490"/>
    <w:rsid w:val="0044561B"/>
    <w:rsid w:val="00450FD8"/>
    <w:rsid w:val="00454D08"/>
    <w:rsid w:val="004676D7"/>
    <w:rsid w:val="00467936"/>
    <w:rsid w:val="004849DC"/>
    <w:rsid w:val="00486B98"/>
    <w:rsid w:val="004A0DD2"/>
    <w:rsid w:val="004A2C31"/>
    <w:rsid w:val="004A7D17"/>
    <w:rsid w:val="004B141F"/>
    <w:rsid w:val="004B377E"/>
    <w:rsid w:val="004B5485"/>
    <w:rsid w:val="004B5772"/>
    <w:rsid w:val="004B6086"/>
    <w:rsid w:val="004C2396"/>
    <w:rsid w:val="004F26D3"/>
    <w:rsid w:val="005056EC"/>
    <w:rsid w:val="00505EAC"/>
    <w:rsid w:val="0051446D"/>
    <w:rsid w:val="00515229"/>
    <w:rsid w:val="0052317F"/>
    <w:rsid w:val="00526B0A"/>
    <w:rsid w:val="00531376"/>
    <w:rsid w:val="005367C4"/>
    <w:rsid w:val="005408FE"/>
    <w:rsid w:val="00544337"/>
    <w:rsid w:val="005565C1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B0BA0"/>
    <w:rsid w:val="005B2D30"/>
    <w:rsid w:val="005B7333"/>
    <w:rsid w:val="005C12C7"/>
    <w:rsid w:val="005C18E0"/>
    <w:rsid w:val="005C25F1"/>
    <w:rsid w:val="005C71D7"/>
    <w:rsid w:val="005F67C9"/>
    <w:rsid w:val="00605873"/>
    <w:rsid w:val="00607EEE"/>
    <w:rsid w:val="00612AB2"/>
    <w:rsid w:val="00613920"/>
    <w:rsid w:val="006167B4"/>
    <w:rsid w:val="00640673"/>
    <w:rsid w:val="006620C5"/>
    <w:rsid w:val="006721DB"/>
    <w:rsid w:val="006803CD"/>
    <w:rsid w:val="00681B22"/>
    <w:rsid w:val="0068267C"/>
    <w:rsid w:val="00685C1D"/>
    <w:rsid w:val="00690A5B"/>
    <w:rsid w:val="006936FC"/>
    <w:rsid w:val="006A1794"/>
    <w:rsid w:val="006A1C22"/>
    <w:rsid w:val="006A707F"/>
    <w:rsid w:val="006B00A3"/>
    <w:rsid w:val="006B2DB3"/>
    <w:rsid w:val="006C004A"/>
    <w:rsid w:val="006C4067"/>
    <w:rsid w:val="006D2D7C"/>
    <w:rsid w:val="006D4A55"/>
    <w:rsid w:val="006D4B8C"/>
    <w:rsid w:val="006D7C23"/>
    <w:rsid w:val="00702750"/>
    <w:rsid w:val="00720C59"/>
    <w:rsid w:val="0072113F"/>
    <w:rsid w:val="00721CFE"/>
    <w:rsid w:val="00732EC3"/>
    <w:rsid w:val="00742044"/>
    <w:rsid w:val="00762000"/>
    <w:rsid w:val="00763C35"/>
    <w:rsid w:val="00764B29"/>
    <w:rsid w:val="00780AAC"/>
    <w:rsid w:val="00785FFB"/>
    <w:rsid w:val="007A4B42"/>
    <w:rsid w:val="007B0E90"/>
    <w:rsid w:val="007B2C28"/>
    <w:rsid w:val="007C0778"/>
    <w:rsid w:val="007C5743"/>
    <w:rsid w:val="007C5B3E"/>
    <w:rsid w:val="007D67FE"/>
    <w:rsid w:val="007E1489"/>
    <w:rsid w:val="007E348A"/>
    <w:rsid w:val="007F1EA5"/>
    <w:rsid w:val="007F6AF4"/>
    <w:rsid w:val="008024D0"/>
    <w:rsid w:val="00807C5D"/>
    <w:rsid w:val="008111DE"/>
    <w:rsid w:val="0081211C"/>
    <w:rsid w:val="00812BBC"/>
    <w:rsid w:val="00816176"/>
    <w:rsid w:val="00817002"/>
    <w:rsid w:val="00817689"/>
    <w:rsid w:val="00845682"/>
    <w:rsid w:val="00847433"/>
    <w:rsid w:val="00852A57"/>
    <w:rsid w:val="00853B99"/>
    <w:rsid w:val="00854E17"/>
    <w:rsid w:val="0086114A"/>
    <w:rsid w:val="00870E2E"/>
    <w:rsid w:val="008712ED"/>
    <w:rsid w:val="008755F9"/>
    <w:rsid w:val="008768E6"/>
    <w:rsid w:val="00880B1A"/>
    <w:rsid w:val="00882F13"/>
    <w:rsid w:val="008839ED"/>
    <w:rsid w:val="00884479"/>
    <w:rsid w:val="0089255F"/>
    <w:rsid w:val="00896EF1"/>
    <w:rsid w:val="008974FF"/>
    <w:rsid w:val="008A1DE7"/>
    <w:rsid w:val="008A38A1"/>
    <w:rsid w:val="008B2DA5"/>
    <w:rsid w:val="008B5100"/>
    <w:rsid w:val="008B7662"/>
    <w:rsid w:val="008C3D9A"/>
    <w:rsid w:val="008D4996"/>
    <w:rsid w:val="008D7FDF"/>
    <w:rsid w:val="008E1644"/>
    <w:rsid w:val="00902C03"/>
    <w:rsid w:val="00905EAA"/>
    <w:rsid w:val="009175C7"/>
    <w:rsid w:val="00926733"/>
    <w:rsid w:val="009328B2"/>
    <w:rsid w:val="009438D9"/>
    <w:rsid w:val="00944583"/>
    <w:rsid w:val="00947040"/>
    <w:rsid w:val="009546FC"/>
    <w:rsid w:val="00964108"/>
    <w:rsid w:val="00965926"/>
    <w:rsid w:val="00970AAE"/>
    <w:rsid w:val="009724D3"/>
    <w:rsid w:val="009816B8"/>
    <w:rsid w:val="00983BBF"/>
    <w:rsid w:val="0098437C"/>
    <w:rsid w:val="00995016"/>
    <w:rsid w:val="00997810"/>
    <w:rsid w:val="009A14B6"/>
    <w:rsid w:val="009B2931"/>
    <w:rsid w:val="009B4319"/>
    <w:rsid w:val="009B66CD"/>
    <w:rsid w:val="009C3901"/>
    <w:rsid w:val="009D2268"/>
    <w:rsid w:val="009D367B"/>
    <w:rsid w:val="009D4D01"/>
    <w:rsid w:val="009F0EC9"/>
    <w:rsid w:val="009F4D36"/>
    <w:rsid w:val="009F5CA4"/>
    <w:rsid w:val="00A03F95"/>
    <w:rsid w:val="00A058E0"/>
    <w:rsid w:val="00A05BC1"/>
    <w:rsid w:val="00A072FD"/>
    <w:rsid w:val="00A12893"/>
    <w:rsid w:val="00A142C3"/>
    <w:rsid w:val="00A177D2"/>
    <w:rsid w:val="00A2217A"/>
    <w:rsid w:val="00A3748B"/>
    <w:rsid w:val="00A40AB1"/>
    <w:rsid w:val="00A4692B"/>
    <w:rsid w:val="00A47822"/>
    <w:rsid w:val="00A5611E"/>
    <w:rsid w:val="00A5792E"/>
    <w:rsid w:val="00A63CA4"/>
    <w:rsid w:val="00A744F5"/>
    <w:rsid w:val="00A75880"/>
    <w:rsid w:val="00A7710E"/>
    <w:rsid w:val="00A80536"/>
    <w:rsid w:val="00A8142C"/>
    <w:rsid w:val="00A87C00"/>
    <w:rsid w:val="00A9284C"/>
    <w:rsid w:val="00A95A64"/>
    <w:rsid w:val="00A95CD1"/>
    <w:rsid w:val="00AA5D51"/>
    <w:rsid w:val="00AB32E2"/>
    <w:rsid w:val="00AC7F54"/>
    <w:rsid w:val="00AD0534"/>
    <w:rsid w:val="00AD35C9"/>
    <w:rsid w:val="00AD7202"/>
    <w:rsid w:val="00AE19C3"/>
    <w:rsid w:val="00AE5CC6"/>
    <w:rsid w:val="00AE66D3"/>
    <w:rsid w:val="00AF2AD0"/>
    <w:rsid w:val="00B0275F"/>
    <w:rsid w:val="00B113AD"/>
    <w:rsid w:val="00B13711"/>
    <w:rsid w:val="00B34E69"/>
    <w:rsid w:val="00B352BC"/>
    <w:rsid w:val="00B3702F"/>
    <w:rsid w:val="00B42C0B"/>
    <w:rsid w:val="00B54A04"/>
    <w:rsid w:val="00B56400"/>
    <w:rsid w:val="00B65ADE"/>
    <w:rsid w:val="00B66B7E"/>
    <w:rsid w:val="00B70C11"/>
    <w:rsid w:val="00B76501"/>
    <w:rsid w:val="00B83443"/>
    <w:rsid w:val="00B959B8"/>
    <w:rsid w:val="00BB0961"/>
    <w:rsid w:val="00BB1CB8"/>
    <w:rsid w:val="00BB20B6"/>
    <w:rsid w:val="00BC2C0A"/>
    <w:rsid w:val="00BC795B"/>
    <w:rsid w:val="00BC7AAF"/>
    <w:rsid w:val="00BE3003"/>
    <w:rsid w:val="00BE4785"/>
    <w:rsid w:val="00BE59A3"/>
    <w:rsid w:val="00BF78C5"/>
    <w:rsid w:val="00C03D30"/>
    <w:rsid w:val="00C10B46"/>
    <w:rsid w:val="00C13428"/>
    <w:rsid w:val="00C15FE2"/>
    <w:rsid w:val="00C161B0"/>
    <w:rsid w:val="00C173D5"/>
    <w:rsid w:val="00C22281"/>
    <w:rsid w:val="00C23555"/>
    <w:rsid w:val="00C307F7"/>
    <w:rsid w:val="00C3659A"/>
    <w:rsid w:val="00C472EE"/>
    <w:rsid w:val="00C50F6A"/>
    <w:rsid w:val="00C523A5"/>
    <w:rsid w:val="00C566CB"/>
    <w:rsid w:val="00C64F2D"/>
    <w:rsid w:val="00C65253"/>
    <w:rsid w:val="00C655F0"/>
    <w:rsid w:val="00C71107"/>
    <w:rsid w:val="00C72185"/>
    <w:rsid w:val="00C758C0"/>
    <w:rsid w:val="00C81761"/>
    <w:rsid w:val="00C87EDF"/>
    <w:rsid w:val="00C9472C"/>
    <w:rsid w:val="00C96344"/>
    <w:rsid w:val="00CA0BE2"/>
    <w:rsid w:val="00CA1E37"/>
    <w:rsid w:val="00CB06D7"/>
    <w:rsid w:val="00CB7C20"/>
    <w:rsid w:val="00CD1056"/>
    <w:rsid w:val="00CD2F2A"/>
    <w:rsid w:val="00CE1003"/>
    <w:rsid w:val="00D024C7"/>
    <w:rsid w:val="00D1312E"/>
    <w:rsid w:val="00D14D9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75006"/>
    <w:rsid w:val="00D75478"/>
    <w:rsid w:val="00D809F2"/>
    <w:rsid w:val="00D832F9"/>
    <w:rsid w:val="00D8662A"/>
    <w:rsid w:val="00D90B65"/>
    <w:rsid w:val="00D9453F"/>
    <w:rsid w:val="00D95343"/>
    <w:rsid w:val="00DA129B"/>
    <w:rsid w:val="00DA24F2"/>
    <w:rsid w:val="00DA5AFF"/>
    <w:rsid w:val="00DC1325"/>
    <w:rsid w:val="00DC6A60"/>
    <w:rsid w:val="00DD7C30"/>
    <w:rsid w:val="00DF0636"/>
    <w:rsid w:val="00DF485F"/>
    <w:rsid w:val="00DF6F76"/>
    <w:rsid w:val="00E04E96"/>
    <w:rsid w:val="00E16148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91898"/>
    <w:rsid w:val="00EA2CDF"/>
    <w:rsid w:val="00EA4037"/>
    <w:rsid w:val="00EA4880"/>
    <w:rsid w:val="00EA4BD2"/>
    <w:rsid w:val="00EB4CF7"/>
    <w:rsid w:val="00EC1DBE"/>
    <w:rsid w:val="00EC3767"/>
    <w:rsid w:val="00EC6803"/>
    <w:rsid w:val="00ED5B8E"/>
    <w:rsid w:val="00ED67E0"/>
    <w:rsid w:val="00EE2C38"/>
    <w:rsid w:val="00EE3FF5"/>
    <w:rsid w:val="00EE54CE"/>
    <w:rsid w:val="00EE5627"/>
    <w:rsid w:val="00EE6DE8"/>
    <w:rsid w:val="00EE78DA"/>
    <w:rsid w:val="00EF2CFA"/>
    <w:rsid w:val="00F04C3D"/>
    <w:rsid w:val="00F07D37"/>
    <w:rsid w:val="00F26EAD"/>
    <w:rsid w:val="00F27EBC"/>
    <w:rsid w:val="00F3243E"/>
    <w:rsid w:val="00F4367D"/>
    <w:rsid w:val="00F4477E"/>
    <w:rsid w:val="00F44831"/>
    <w:rsid w:val="00F50F17"/>
    <w:rsid w:val="00F5250B"/>
    <w:rsid w:val="00F648F3"/>
    <w:rsid w:val="00F65D45"/>
    <w:rsid w:val="00F73351"/>
    <w:rsid w:val="00F82157"/>
    <w:rsid w:val="00F932F9"/>
    <w:rsid w:val="00F94F7C"/>
    <w:rsid w:val="00FA041D"/>
    <w:rsid w:val="00FA1491"/>
    <w:rsid w:val="00FA51B3"/>
    <w:rsid w:val="00FC3E8F"/>
    <w:rsid w:val="00FD08C1"/>
    <w:rsid w:val="00FD36D2"/>
    <w:rsid w:val="00FF38F3"/>
    <w:rsid w:val="00FF49C9"/>
    <w:rsid w:val="00FF53A3"/>
    <w:rsid w:val="00FF575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867E4"/>
  <w14:defaultImageDpi w14:val="0"/>
  <w15:docId w15:val="{63F9FDD2-6921-42ED-84B9-A452728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C1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40B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List Paragraph"/>
    <w:basedOn w:val="a"/>
    <w:uiPriority w:val="34"/>
    <w:qFormat/>
    <w:rsid w:val="009175C7"/>
    <w:pPr>
      <w:ind w:left="720"/>
      <w:contextualSpacing/>
    </w:pPr>
  </w:style>
  <w:style w:type="paragraph" w:customStyle="1" w:styleId="Style4">
    <w:name w:val="Style4"/>
    <w:basedOn w:val="a"/>
    <w:uiPriority w:val="99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uiPriority w:val="99"/>
    <w:rsid w:val="008768E6"/>
    <w:rPr>
      <w:rFonts w:ascii="Times New Roman" w:hAnsi="Times New Roman"/>
      <w:sz w:val="34"/>
    </w:rPr>
  </w:style>
  <w:style w:type="paragraph" w:customStyle="1" w:styleId="a4">
    <w:name w:val="Знак"/>
    <w:basedOn w:val="a"/>
    <w:uiPriority w:val="99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uiPriority w:val="99"/>
    <w:rsid w:val="003A59FF"/>
    <w:rPr>
      <w:rFonts w:ascii="Times New Roman" w:hAnsi="Times New Roman"/>
      <w:b/>
      <w:sz w:val="38"/>
    </w:rPr>
  </w:style>
  <w:style w:type="character" w:customStyle="1" w:styleId="FontStyle18">
    <w:name w:val="Font Style18"/>
    <w:uiPriority w:val="99"/>
    <w:rsid w:val="003A59F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A59FF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uiPriority w:val="99"/>
    <w:rsid w:val="00544337"/>
    <w:pPr>
      <w:spacing w:after="160"/>
    </w:pPr>
    <w:rPr>
      <w:rFonts w:ascii="Calibri" w:hAnsi="Calibri"/>
      <w:spacing w:val="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15229"/>
    <w:rPr>
      <w:spacing w:val="6"/>
      <w:sz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A3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rsid w:val="0054433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433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443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72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paragraph" w:styleId="ad">
    <w:name w:val="footer"/>
    <w:basedOn w:val="a"/>
    <w:link w:val="ae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uk-UA" w:eastAsia="x-none"/>
    </w:rPr>
  </w:style>
  <w:style w:type="table" w:styleId="af">
    <w:name w:val="Table Grid"/>
    <w:basedOn w:val="a1"/>
    <w:uiPriority w:val="99"/>
    <w:rsid w:val="00A928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68267C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locked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5B0BA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5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3621-C94A-4509-AFDF-22E5D673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9738</Words>
  <Characters>5552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9</cp:revision>
  <cp:lastPrinted>2024-12-12T08:45:00Z</cp:lastPrinted>
  <dcterms:created xsi:type="dcterms:W3CDTF">2024-12-02T07:37:00Z</dcterms:created>
  <dcterms:modified xsi:type="dcterms:W3CDTF">2025-04-23T08:58:00Z</dcterms:modified>
</cp:coreProperties>
</file>