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DF" w:rsidRPr="00726E17" w:rsidRDefault="00AC78DF" w:rsidP="00AC78D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726E17">
        <w:rPr>
          <w:b w:val="0"/>
          <w:noProof/>
          <w:sz w:val="28"/>
          <w:szCs w:val="28"/>
        </w:rPr>
        <w:drawing>
          <wp:inline distT="0" distB="0" distL="0" distR="0" wp14:anchorId="2E802C52" wp14:editId="06310F99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8DF" w:rsidRPr="00726E17" w:rsidRDefault="00AC78DF" w:rsidP="00AC78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AC78DF" w:rsidRPr="00726E17" w:rsidRDefault="00AC78DF" w:rsidP="00AC78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AC78DF" w:rsidRPr="00726E17" w:rsidRDefault="00AC78DF" w:rsidP="00AC78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78DF" w:rsidRPr="00726E17" w:rsidRDefault="00AC78DF" w:rsidP="00A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8DF" w:rsidRPr="00726E17" w:rsidRDefault="00D34CBA" w:rsidP="00A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05.05.2005           </w:t>
      </w:r>
      <w:bookmarkStart w:id="0" w:name="_GoBack"/>
      <w:bookmarkEnd w:id="0"/>
      <w:r w:rsidR="00AC78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AC78DF" w:rsidRPr="00726E1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110 (о)</w:t>
      </w:r>
    </w:p>
    <w:p w:rsidR="00AC78DF" w:rsidRPr="007201CE" w:rsidRDefault="00AC78DF" w:rsidP="00AC78DF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AC78DF" w:rsidRPr="00EA2451" w:rsidRDefault="00AC78DF" w:rsidP="00F13F41">
      <w:pPr>
        <w:tabs>
          <w:tab w:val="left" w:pos="720"/>
        </w:tabs>
        <w:spacing w:after="0" w:line="100" w:lineRule="atLeast"/>
        <w:ind w:right="39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4E37">
        <w:rPr>
          <w:rFonts w:ascii="Times New Roman" w:hAnsi="Times New Roman" w:cs="Times New Roman"/>
          <w:sz w:val="28"/>
          <w:szCs w:val="28"/>
          <w:lang w:val="uk-UA"/>
        </w:rPr>
        <w:t>Про розроблення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кту Програми </w:t>
      </w:r>
      <w:r w:rsidR="00F13F41">
        <w:rPr>
          <w:rFonts w:ascii="Times New Roman" w:hAnsi="Times New Roman"/>
          <w:snapToGrid w:val="0"/>
          <w:sz w:val="28"/>
          <w:szCs w:val="28"/>
          <w:lang w:val="uk-UA"/>
        </w:rPr>
        <w:t xml:space="preserve">підтримки органів самоорганізації населення Звягельської МТГ </w:t>
      </w:r>
      <w:r w:rsidR="00F13F41">
        <w:rPr>
          <w:rFonts w:ascii="Times New Roman" w:hAnsi="Times New Roman"/>
          <w:snapToGrid w:val="0"/>
          <w:sz w:val="28"/>
          <w:szCs w:val="28"/>
        </w:rPr>
        <w:t>на 2025-202</w:t>
      </w:r>
      <w:r w:rsidR="00F13F41">
        <w:rPr>
          <w:rFonts w:ascii="Times New Roman" w:hAnsi="Times New Roman"/>
          <w:snapToGrid w:val="0"/>
          <w:sz w:val="28"/>
          <w:szCs w:val="28"/>
          <w:lang w:val="uk-UA"/>
        </w:rPr>
        <w:t xml:space="preserve">8 </w:t>
      </w:r>
      <w:r w:rsidR="00F13F41">
        <w:rPr>
          <w:rFonts w:ascii="Times New Roman" w:hAnsi="Times New Roman"/>
          <w:sz w:val="28"/>
          <w:szCs w:val="28"/>
        </w:rPr>
        <w:t>роки</w:t>
      </w:r>
    </w:p>
    <w:p w:rsidR="00AC78DF" w:rsidRDefault="00AC78DF" w:rsidP="00AC7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8DF" w:rsidRPr="00F13F41" w:rsidRDefault="00AC78DF" w:rsidP="00AC7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F4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13F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еруючись пунктами </w:t>
      </w:r>
      <w:r w:rsidRPr="00F13F41">
        <w:rPr>
          <w:rFonts w:ascii="Times New Roman" w:hAnsi="Times New Roman" w:cs="Times New Roman"/>
          <w:sz w:val="28"/>
          <w:szCs w:val="28"/>
          <w:lang w:val="uk-UA"/>
        </w:rPr>
        <w:t>12, 20 частини 4 статті 42 Закону України «Про місцеве самоврядування в Україні», закон</w:t>
      </w:r>
      <w:r w:rsidR="00B91F6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F13F41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Pr="00F13F4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</w:t>
      </w:r>
      <w:r w:rsidR="00F13F41" w:rsidRPr="00F13F4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органи самоорганізації населення</w:t>
      </w:r>
      <w:r w:rsidRPr="00F13F41">
        <w:rPr>
          <w:rFonts w:ascii="Times New Roman" w:hAnsi="Times New Roman" w:cs="Times New Roman"/>
          <w:sz w:val="28"/>
          <w:szCs w:val="28"/>
          <w:lang w:val="uk-UA"/>
        </w:rPr>
        <w:t xml:space="preserve">», рішенням міської ради від 25.04.2024 № 1188 «Про затвердження Порядку розроблення, виконання, моніторингу місцевих цільових програм та звітності про їх виконання», враховуючи </w:t>
      </w:r>
      <w:r w:rsidR="00F13F41" w:rsidRPr="00F13F41">
        <w:rPr>
          <w:rFonts w:ascii="Times New Roman" w:hAnsi="Times New Roman" w:cs="Times New Roman"/>
          <w:sz w:val="28"/>
          <w:szCs w:val="28"/>
          <w:lang w:val="uk-UA"/>
        </w:rPr>
        <w:t xml:space="preserve">протокольне доручення </w:t>
      </w:r>
      <w:r w:rsidRPr="00F13F41">
        <w:rPr>
          <w:rFonts w:ascii="Times New Roman" w:hAnsi="Times New Roman" w:cs="Times New Roman"/>
          <w:sz w:val="28"/>
          <w:szCs w:val="28"/>
          <w:lang w:val="uk-UA"/>
        </w:rPr>
        <w:t>робоч</w:t>
      </w:r>
      <w:r w:rsidR="00F13F41" w:rsidRPr="00F13F4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13F41">
        <w:rPr>
          <w:rFonts w:ascii="Times New Roman" w:hAnsi="Times New Roman" w:cs="Times New Roman"/>
          <w:sz w:val="28"/>
          <w:szCs w:val="28"/>
          <w:lang w:val="uk-UA"/>
        </w:rPr>
        <w:t xml:space="preserve"> нарад</w:t>
      </w:r>
      <w:r w:rsidR="00F13F41" w:rsidRPr="00F13F41">
        <w:rPr>
          <w:rFonts w:ascii="Times New Roman" w:hAnsi="Times New Roman" w:cs="Times New Roman"/>
          <w:sz w:val="28"/>
          <w:szCs w:val="28"/>
          <w:lang w:val="uk-UA"/>
        </w:rPr>
        <w:t>и щодо напрацювань заходів для сприяння підключення абонентів до мереж водопостачання в мікрорайоні «Дружба» від 18.02.2025</w:t>
      </w:r>
      <w:r w:rsidRPr="00F13F41">
        <w:rPr>
          <w:rFonts w:ascii="Times New Roman" w:hAnsi="Times New Roman" w:cs="Times New Roman"/>
          <w:sz w:val="28"/>
          <w:szCs w:val="28"/>
          <w:lang w:val="uk-UA"/>
        </w:rPr>
        <w:t>, висновки фінансового управління міської ради, відділу економічного планування та підприємницької діяльності міської ради:</w:t>
      </w:r>
    </w:p>
    <w:p w:rsidR="00AC78DF" w:rsidRDefault="00AC78DF" w:rsidP="00AC78DF">
      <w:pPr>
        <w:spacing w:after="0"/>
        <w:rPr>
          <w:szCs w:val="28"/>
          <w:lang w:val="uk-UA"/>
        </w:rPr>
      </w:pPr>
    </w:p>
    <w:p w:rsidR="00AC78DF" w:rsidRPr="00FD382B" w:rsidRDefault="00AC78DF" w:rsidP="00AC78DF">
      <w:pPr>
        <w:tabs>
          <w:tab w:val="left" w:pos="720"/>
        </w:tabs>
        <w:spacing w:after="0" w:line="10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82B">
        <w:rPr>
          <w:rFonts w:ascii="Times New Roman" w:hAnsi="Times New Roman" w:cs="Times New Roman"/>
          <w:sz w:val="28"/>
          <w:szCs w:val="28"/>
          <w:lang w:val="uk-UA"/>
        </w:rPr>
        <w:t>1. Доручити управлінню житлово-комунального господарства та екології міської ради (</w:t>
      </w:r>
      <w:proofErr w:type="spellStart"/>
      <w:r w:rsidRPr="00FD382B">
        <w:rPr>
          <w:rFonts w:ascii="Times New Roman" w:hAnsi="Times New Roman" w:cs="Times New Roman"/>
          <w:sz w:val="28"/>
          <w:szCs w:val="28"/>
          <w:lang w:val="uk-UA"/>
        </w:rPr>
        <w:t>Годун</w:t>
      </w:r>
      <w:proofErr w:type="spellEnd"/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О.В.) розробити проект </w:t>
      </w:r>
      <w:r w:rsidRPr="00FD382B">
        <w:rPr>
          <w:rFonts w:ascii="Times New Roman" w:hAnsi="Times New Roman" w:cs="Times New Roman"/>
          <w:sz w:val="28"/>
          <w:szCs w:val="28"/>
        </w:rPr>
        <w:t> 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F13F41">
        <w:rPr>
          <w:rFonts w:ascii="Times New Roman" w:hAnsi="Times New Roman"/>
          <w:snapToGrid w:val="0"/>
          <w:sz w:val="28"/>
          <w:szCs w:val="28"/>
          <w:lang w:val="uk-UA"/>
        </w:rPr>
        <w:t xml:space="preserve">підтримки органів самоорганізації населення </w:t>
      </w:r>
      <w:r w:rsidR="00F13F4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3F41">
        <w:rPr>
          <w:rFonts w:ascii="Times New Roman" w:hAnsi="Times New Roman"/>
          <w:snapToGrid w:val="0"/>
          <w:sz w:val="28"/>
          <w:szCs w:val="28"/>
          <w:lang w:val="uk-UA"/>
        </w:rPr>
        <w:t xml:space="preserve">Звягельської МТГ </w:t>
      </w:r>
      <w:r w:rsidR="00F13F41">
        <w:rPr>
          <w:rFonts w:ascii="Times New Roman" w:hAnsi="Times New Roman"/>
          <w:snapToGrid w:val="0"/>
          <w:sz w:val="28"/>
          <w:szCs w:val="28"/>
        </w:rPr>
        <w:t>на 2025-202</w:t>
      </w:r>
      <w:r w:rsidR="00F13F41">
        <w:rPr>
          <w:rFonts w:ascii="Times New Roman" w:hAnsi="Times New Roman"/>
          <w:snapToGrid w:val="0"/>
          <w:sz w:val="28"/>
          <w:szCs w:val="28"/>
          <w:lang w:val="uk-UA"/>
        </w:rPr>
        <w:t xml:space="preserve">8 </w:t>
      </w:r>
      <w:r w:rsidR="00F13F41">
        <w:rPr>
          <w:rFonts w:ascii="Times New Roman" w:hAnsi="Times New Roman"/>
          <w:sz w:val="28"/>
          <w:szCs w:val="28"/>
        </w:rPr>
        <w:t>роки</w:t>
      </w:r>
      <w:r w:rsidRPr="00EA2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>до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F13F41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13F4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AC78DF" w:rsidRPr="006B3750" w:rsidRDefault="00AC78DF" w:rsidP="00AC78D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6B375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 Контроль за </w:t>
      </w:r>
      <w:proofErr w:type="spellStart"/>
      <w:r w:rsidRPr="006B3750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3750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3750">
        <w:rPr>
          <w:rFonts w:ascii="Times New Roman" w:hAnsi="Times New Roman" w:cs="Times New Roman"/>
          <w:sz w:val="28"/>
          <w:szCs w:val="28"/>
          <w:lang w:eastAsia="uk-UA"/>
        </w:rPr>
        <w:t>розпоряджен</w:t>
      </w:r>
      <w:proofErr w:type="spellEnd"/>
      <w:r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ня покласти на заступника міського </w:t>
      </w:r>
      <w:proofErr w:type="gramStart"/>
      <w:r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B3750">
        <w:rPr>
          <w:rFonts w:ascii="Times New Roman" w:hAnsi="Times New Roman" w:cs="Times New Roman"/>
          <w:sz w:val="28"/>
          <w:szCs w:val="28"/>
          <w:lang w:val="uk-UA" w:eastAsia="uk-UA"/>
        </w:rPr>
        <w:t>Гудз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proofErr w:type="spellEnd"/>
      <w:proofErr w:type="gramEnd"/>
      <w:r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Д.С.</w:t>
      </w:r>
    </w:p>
    <w:p w:rsidR="00AC78DF" w:rsidRPr="007201CE" w:rsidRDefault="00AC78DF" w:rsidP="00AC78DF">
      <w:pPr>
        <w:widowControl w:val="0"/>
        <w:tabs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8DF" w:rsidRDefault="00AC78DF" w:rsidP="00AC78DF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8DF" w:rsidRPr="007201CE" w:rsidRDefault="00AC78DF" w:rsidP="00AC78DF">
      <w:pPr>
        <w:widowControl w:val="0"/>
        <w:tabs>
          <w:tab w:val="left" w:pos="7440"/>
        </w:tabs>
        <w:autoSpaceDE w:val="0"/>
        <w:autoSpaceDN w:val="0"/>
        <w:adjustRightInd w:val="0"/>
        <w:rPr>
          <w:szCs w:val="28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AC78DF" w:rsidRPr="007201CE" w:rsidRDefault="00AC78DF" w:rsidP="00AC78DF">
      <w:pPr>
        <w:pStyle w:val="a3"/>
        <w:tabs>
          <w:tab w:val="left" w:pos="7920"/>
        </w:tabs>
        <w:ind w:firstLine="5954"/>
        <w:rPr>
          <w:szCs w:val="28"/>
          <w:lang w:val="ru-RU"/>
        </w:rPr>
      </w:pPr>
    </w:p>
    <w:p w:rsidR="00AC78DF" w:rsidRDefault="00AC78DF" w:rsidP="00AC78DF">
      <w:pPr>
        <w:pStyle w:val="a3"/>
        <w:tabs>
          <w:tab w:val="left" w:pos="7920"/>
        </w:tabs>
        <w:ind w:firstLine="5954"/>
        <w:rPr>
          <w:szCs w:val="28"/>
        </w:rPr>
      </w:pPr>
    </w:p>
    <w:p w:rsidR="00AC78DF" w:rsidRDefault="00AC78DF" w:rsidP="00AC78DF">
      <w:pPr>
        <w:pStyle w:val="a3"/>
        <w:ind w:left="4536"/>
        <w:rPr>
          <w:szCs w:val="28"/>
        </w:rPr>
      </w:pPr>
    </w:p>
    <w:p w:rsidR="00AC78DF" w:rsidRDefault="00AC78DF" w:rsidP="00AC78DF">
      <w:pPr>
        <w:pStyle w:val="a3"/>
        <w:ind w:left="3969"/>
        <w:rPr>
          <w:szCs w:val="28"/>
          <w:lang w:val="ru-RU"/>
        </w:rPr>
      </w:pPr>
    </w:p>
    <w:p w:rsidR="006B54C1" w:rsidRDefault="006B54C1"/>
    <w:sectPr w:rsidR="006B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7A"/>
    <w:rsid w:val="006B54C1"/>
    <w:rsid w:val="00AC78DF"/>
    <w:rsid w:val="00B91F6A"/>
    <w:rsid w:val="00CF217A"/>
    <w:rsid w:val="00D34CBA"/>
    <w:rsid w:val="00F1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D823"/>
  <w15:chartTrackingRefBased/>
  <w15:docId w15:val="{E29F1E8C-DEDE-45E2-8410-FEABF39B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8D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C7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rsid w:val="00AC78DF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AC78D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CB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CBA"/>
    <w:rPr>
      <w:rFonts w:ascii="Calibri" w:eastAsiaTheme="minorEastAsia" w:hAnsi="Calibri" w:cs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6</cp:revision>
  <cp:lastPrinted>2025-05-05T06:55:00Z</cp:lastPrinted>
  <dcterms:created xsi:type="dcterms:W3CDTF">2025-04-30T13:21:00Z</dcterms:created>
  <dcterms:modified xsi:type="dcterms:W3CDTF">2025-05-05T06:56:00Z</dcterms:modified>
</cp:coreProperties>
</file>