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7D" w:rsidRPr="00EA607D" w:rsidRDefault="00EA607D" w:rsidP="00EA607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EA607D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6CAB3ABD" wp14:editId="7FF94CF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7D" w:rsidRPr="00EA607D" w:rsidRDefault="00EA607D" w:rsidP="00EA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A607D" w:rsidRPr="00EA607D" w:rsidRDefault="00EA607D" w:rsidP="00EA6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EA607D" w:rsidRPr="00BA5974" w:rsidRDefault="00EA607D" w:rsidP="00EA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EA607D" w:rsidRPr="00074137" w:rsidRDefault="00637A83" w:rsidP="00EA607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A607D"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істдесят</w:t>
      </w:r>
      <w:r w:rsidR="00730D34"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</w:t>
      </w:r>
      <w:r w:rsidR="00EA607D" w:rsidRPr="007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EA607D" w:rsidRPr="0063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07D"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A607D"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восьмого скликання</w:t>
      </w:r>
    </w:p>
    <w:p w:rsidR="00EA607D" w:rsidRPr="00BA5974" w:rsidRDefault="00EA607D" w:rsidP="00EA607D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A607D" w:rsidRPr="00EA607D" w:rsidRDefault="00EA607D" w:rsidP="00EA607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                                                                                               </w:t>
      </w:r>
      <w:r w:rsidRPr="00EA60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EA607D" w:rsidRPr="00BA5974" w:rsidRDefault="00EA607D" w:rsidP="00EA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EA607D" w:rsidRPr="00EA607D" w:rsidRDefault="00EA607D" w:rsidP="00EA607D">
      <w:pPr>
        <w:spacing w:after="0" w:line="240" w:lineRule="auto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607D">
        <w:rPr>
          <w:rFonts w:ascii="Times New Roman" w:hAnsi="Times New Roman" w:cs="Times New Roman"/>
          <w:sz w:val="28"/>
          <w:szCs w:val="28"/>
        </w:rPr>
        <w:t>Про внесення змін до Програми «Безпечне та якісне харчування дітей у закладах освіти Звягельської міської територіальної громади на 2024-2027 роки»</w:t>
      </w:r>
    </w:p>
    <w:p w:rsidR="00EA607D" w:rsidRPr="00BA5974" w:rsidRDefault="00EA607D" w:rsidP="00EA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EA607D" w:rsidRPr="00EA607D" w:rsidRDefault="00317AA3" w:rsidP="00EA60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17AA3">
        <w:rPr>
          <w:rFonts w:ascii="Times New Roman" w:hAnsi="Times New Roman" w:cs="Times New Roman"/>
          <w:color w:val="000000"/>
          <w:sz w:val="28"/>
          <w:szCs w:val="28"/>
        </w:rPr>
        <w:t>Керуючись  підпунктом 22  пункту 1  статті 26 Закону України «Про місцеве самоврядування в Україні»</w:t>
      </w:r>
      <w:r w:rsidR="00EA607D" w:rsidRPr="00EA60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360F" w:rsidRPr="00B91649"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 04.10.</w:t>
      </w:r>
      <w:r w:rsidR="0017695E" w:rsidRPr="00B91649">
        <w:rPr>
          <w:rFonts w:ascii="Times New Roman" w:hAnsi="Times New Roman" w:cs="Times New Roman"/>
          <w:color w:val="000000"/>
          <w:sz w:val="28"/>
          <w:szCs w:val="28"/>
        </w:rPr>
        <w:t>2024 №</w:t>
      </w:r>
      <w:r w:rsidR="00A2360F" w:rsidRPr="00B91649">
        <w:rPr>
          <w:rFonts w:ascii="Times New Roman" w:hAnsi="Times New Roman" w:cs="Times New Roman"/>
          <w:color w:val="000000"/>
          <w:sz w:val="28"/>
          <w:szCs w:val="28"/>
        </w:rPr>
        <w:t>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</w:t>
      </w:r>
      <w:r w:rsidR="00A23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07D" w:rsidRPr="00EA607D">
        <w:rPr>
          <w:rFonts w:ascii="Times New Roman" w:hAnsi="Times New Roman" w:cs="Times New Roman"/>
          <w:color w:val="000000"/>
          <w:sz w:val="28"/>
          <w:szCs w:val="28"/>
        </w:rPr>
        <w:t>з метою забезпечення повноцінного, якісного, безпечного харчування дітей у закладах освіти Звягельської міської територіальної громади, постачання безпечних та якісних продуктів харчування і сировини, міська рада</w:t>
      </w:r>
    </w:p>
    <w:p w:rsidR="00EA607D" w:rsidRPr="00BA5974" w:rsidRDefault="00EA607D" w:rsidP="00EA6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EA607D" w:rsidRPr="00436CFA" w:rsidRDefault="00EA607D" w:rsidP="0073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FA">
        <w:rPr>
          <w:rFonts w:ascii="Times New Roman" w:hAnsi="Times New Roman" w:cs="Times New Roman"/>
          <w:sz w:val="28"/>
          <w:szCs w:val="28"/>
        </w:rPr>
        <w:t>ВИРІШИЛА:</w:t>
      </w:r>
    </w:p>
    <w:p w:rsidR="00730D34" w:rsidRDefault="00EA607D" w:rsidP="0093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FA">
        <w:rPr>
          <w:rFonts w:ascii="Times New Roman" w:hAnsi="Times New Roman" w:cs="Times New Roman"/>
          <w:sz w:val="28"/>
          <w:szCs w:val="28"/>
        </w:rPr>
        <w:t xml:space="preserve">1. </w:t>
      </w:r>
      <w:r w:rsidR="00730D34" w:rsidRPr="00436CFA">
        <w:rPr>
          <w:rFonts w:ascii="Times New Roman" w:hAnsi="Times New Roman" w:cs="Times New Roman"/>
          <w:sz w:val="28"/>
          <w:szCs w:val="28"/>
        </w:rPr>
        <w:t>Інформацію про виконання Програми «Безпечне та якісне харчування дітей у закладах освіти Звягельської міської територіальної громади на 2024-2027 роки»</w:t>
      </w:r>
      <w:r w:rsidR="00074137">
        <w:rPr>
          <w:rFonts w:ascii="Times New Roman" w:hAnsi="Times New Roman" w:cs="Times New Roman"/>
          <w:sz w:val="28"/>
          <w:szCs w:val="28"/>
        </w:rPr>
        <w:t xml:space="preserve"> (далі - Програма)</w:t>
      </w:r>
      <w:r w:rsidR="00730D34" w:rsidRPr="00436CFA">
        <w:rPr>
          <w:rFonts w:ascii="Times New Roman" w:hAnsi="Times New Roman" w:cs="Times New Roman"/>
          <w:sz w:val="28"/>
          <w:szCs w:val="28"/>
        </w:rPr>
        <w:t>, затвердженої рішення</w:t>
      </w:r>
      <w:r w:rsidR="0017695E">
        <w:rPr>
          <w:rFonts w:ascii="Times New Roman" w:hAnsi="Times New Roman" w:cs="Times New Roman"/>
          <w:sz w:val="28"/>
          <w:szCs w:val="28"/>
        </w:rPr>
        <w:t>м міської ради від 21.12.2023 №</w:t>
      </w:r>
      <w:r w:rsidR="00730D34" w:rsidRPr="00436CFA">
        <w:rPr>
          <w:rFonts w:ascii="Times New Roman" w:hAnsi="Times New Roman" w:cs="Times New Roman"/>
          <w:sz w:val="28"/>
          <w:szCs w:val="28"/>
        </w:rPr>
        <w:t>1073, за 202</w:t>
      </w:r>
      <w:r w:rsidR="001E5446">
        <w:rPr>
          <w:rFonts w:ascii="Times New Roman" w:hAnsi="Times New Roman" w:cs="Times New Roman"/>
          <w:sz w:val="28"/>
          <w:szCs w:val="28"/>
        </w:rPr>
        <w:t>4 рік взяти до уваги</w:t>
      </w:r>
      <w:r w:rsidR="00730D34" w:rsidRPr="00436CFA">
        <w:rPr>
          <w:rFonts w:ascii="Times New Roman" w:hAnsi="Times New Roman" w:cs="Times New Roman"/>
          <w:sz w:val="28"/>
          <w:szCs w:val="28"/>
        </w:rPr>
        <w:t>.</w:t>
      </w:r>
    </w:p>
    <w:p w:rsidR="00936EB9" w:rsidRDefault="00730D34" w:rsidP="00936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A607D" w:rsidRPr="00EA607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EA607D" w:rsidRPr="00EA607D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EA607D" w:rsidRPr="00EA607D">
        <w:rPr>
          <w:rFonts w:ascii="Times New Roman" w:hAnsi="Times New Roman" w:cs="Times New Roman"/>
          <w:bCs/>
          <w:iCs/>
          <w:sz w:val="28"/>
          <w:szCs w:val="28"/>
        </w:rPr>
        <w:t>Програми</w:t>
      </w:r>
      <w:r w:rsidR="00EA607D" w:rsidRPr="00EA607D">
        <w:rPr>
          <w:rFonts w:ascii="Times New Roman" w:hAnsi="Times New Roman" w:cs="Times New Roman"/>
          <w:sz w:val="28"/>
          <w:szCs w:val="28"/>
        </w:rPr>
        <w:t xml:space="preserve">, </w:t>
      </w:r>
      <w:r w:rsidR="00EA607D" w:rsidRPr="00EA607D">
        <w:rPr>
          <w:rFonts w:ascii="Times New Roman" w:hAnsi="Times New Roman" w:cs="Times New Roman"/>
          <w:bCs/>
          <w:iCs/>
          <w:sz w:val="28"/>
          <w:szCs w:val="28"/>
        </w:rPr>
        <w:t>а саме</w:t>
      </w:r>
      <w:r w:rsidR="00EA60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>розділ</w:t>
      </w:r>
      <w:r w:rsidR="00EA607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 xml:space="preserve">Ресурсне забезпечення програми </w:t>
      </w:r>
      <w:r w:rsidR="00936EB9" w:rsidRPr="00936EB9">
        <w:rPr>
          <w:rFonts w:ascii="Times New Roman" w:hAnsi="Times New Roman" w:cs="Times New Roman"/>
          <w:bCs/>
          <w:iCs/>
          <w:sz w:val="28"/>
          <w:szCs w:val="28"/>
        </w:rPr>
        <w:t>«Безпе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 xml:space="preserve">чне та якісне харчування дітей </w:t>
      </w:r>
      <w:r w:rsidR="00936EB9" w:rsidRPr="00936EB9">
        <w:rPr>
          <w:rFonts w:ascii="Times New Roman" w:hAnsi="Times New Roman" w:cs="Times New Roman"/>
          <w:bCs/>
          <w:iCs/>
          <w:sz w:val="28"/>
          <w:szCs w:val="28"/>
        </w:rPr>
        <w:t>у закладах освіти Звягельської міської  територіальної громади на 2024-2027 роки»</w:t>
      </w:r>
      <w:r w:rsidR="00EA607D">
        <w:rPr>
          <w:rFonts w:ascii="Times New Roman" w:hAnsi="Times New Roman" w:cs="Times New Roman"/>
          <w:bCs/>
          <w:iCs/>
          <w:sz w:val="28"/>
          <w:szCs w:val="28"/>
        </w:rPr>
        <w:t xml:space="preserve"> доповнити </w:t>
      </w:r>
      <w:r w:rsidR="00936EB9">
        <w:rPr>
          <w:rFonts w:ascii="Times New Roman" w:hAnsi="Times New Roman" w:cs="Times New Roman"/>
          <w:bCs/>
          <w:iCs/>
          <w:sz w:val="28"/>
          <w:szCs w:val="28"/>
        </w:rPr>
        <w:t>таблицею такого змісту:</w:t>
      </w:r>
    </w:p>
    <w:p w:rsidR="00730D34" w:rsidRDefault="00730D34" w:rsidP="00730D3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Фінансування програми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74"/>
        <w:gridCol w:w="675"/>
        <w:gridCol w:w="675"/>
        <w:gridCol w:w="583"/>
        <w:gridCol w:w="676"/>
        <w:gridCol w:w="676"/>
        <w:gridCol w:w="676"/>
        <w:gridCol w:w="583"/>
        <w:gridCol w:w="676"/>
        <w:gridCol w:w="676"/>
        <w:gridCol w:w="676"/>
        <w:gridCol w:w="583"/>
        <w:gridCol w:w="674"/>
      </w:tblGrid>
      <w:tr w:rsidR="00C105EF" w:rsidRPr="00C105EF" w:rsidTr="00A030B6">
        <w:tc>
          <w:tcPr>
            <w:tcW w:w="747" w:type="pct"/>
            <w:vMerge w:val="restart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Заклади освіти</w:t>
            </w:r>
          </w:p>
        </w:tc>
        <w:tc>
          <w:tcPr>
            <w:tcW w:w="1418" w:type="pct"/>
            <w:gridSpan w:val="4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 рік</w:t>
            </w:r>
          </w:p>
        </w:tc>
        <w:tc>
          <w:tcPr>
            <w:tcW w:w="1418" w:type="pct"/>
            <w:gridSpan w:val="4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2026 рік</w:t>
            </w:r>
          </w:p>
        </w:tc>
        <w:tc>
          <w:tcPr>
            <w:tcW w:w="1418" w:type="pct"/>
            <w:gridSpan w:val="4"/>
          </w:tcPr>
          <w:p w:rsidR="00C105EF" w:rsidRPr="00C105EF" w:rsidRDefault="00C105EF" w:rsidP="00730D3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2027 рік</w:t>
            </w:r>
          </w:p>
        </w:tc>
      </w:tr>
      <w:tr w:rsidR="00C105EF" w:rsidRPr="00C105EF" w:rsidTr="00A030B6">
        <w:trPr>
          <w:trHeight w:val="1712"/>
        </w:trPr>
        <w:tc>
          <w:tcPr>
            <w:tcW w:w="747" w:type="pct"/>
            <w:vMerge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Державний бюджет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Місцевий бюджет (тис. грн)</w:t>
            </w:r>
          </w:p>
        </w:tc>
        <w:tc>
          <w:tcPr>
            <w:tcW w:w="31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Батьківські кошти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Всього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Державний бюджет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Місцевий бюджет (тис. грн)</w:t>
            </w:r>
          </w:p>
        </w:tc>
        <w:tc>
          <w:tcPr>
            <w:tcW w:w="31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Батьківські кошти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Всього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Державний бюджет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Місцевий бюджет (тис. грн)</w:t>
            </w:r>
          </w:p>
        </w:tc>
        <w:tc>
          <w:tcPr>
            <w:tcW w:w="31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Батьківські кошти (тис. грн)</w:t>
            </w:r>
          </w:p>
        </w:tc>
        <w:tc>
          <w:tcPr>
            <w:tcW w:w="367" w:type="pct"/>
            <w:textDirection w:val="btLr"/>
          </w:tcPr>
          <w:p w:rsidR="00C105EF" w:rsidRPr="00C105EF" w:rsidRDefault="00C105EF" w:rsidP="00C105EF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Всього (тис. грн)</w:t>
            </w:r>
          </w:p>
        </w:tc>
      </w:tr>
      <w:tr w:rsidR="00A030B6" w:rsidRPr="00C105EF" w:rsidTr="00A030B6">
        <w:tc>
          <w:tcPr>
            <w:tcW w:w="747" w:type="pct"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ЗЗСО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11639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16123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27902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12802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17735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30687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14100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19509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155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33764</w:t>
            </w:r>
          </w:p>
        </w:tc>
      </w:tr>
      <w:tr w:rsidR="00A030B6" w:rsidRPr="00C105EF" w:rsidTr="00A030B6">
        <w:tc>
          <w:tcPr>
            <w:tcW w:w="747" w:type="pct"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ЗДО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10950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15700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11500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16500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12100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17350</w:t>
            </w:r>
          </w:p>
        </w:tc>
      </w:tr>
      <w:tr w:rsidR="00A030B6" w:rsidRPr="00C105EF" w:rsidTr="00A030B6">
        <w:tc>
          <w:tcPr>
            <w:tcW w:w="747" w:type="pct"/>
          </w:tcPr>
          <w:p w:rsidR="00C105EF" w:rsidRPr="00C105EF" w:rsidRDefault="00C105EF" w:rsidP="00C105E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Разом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11639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27073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4890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43602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12802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29235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5150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47187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14100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31609</w:t>
            </w:r>
          </w:p>
        </w:tc>
        <w:tc>
          <w:tcPr>
            <w:tcW w:w="31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5405</w:t>
            </w:r>
          </w:p>
        </w:tc>
        <w:tc>
          <w:tcPr>
            <w:tcW w:w="367" w:type="pct"/>
            <w:shd w:val="clear" w:color="auto" w:fill="auto"/>
          </w:tcPr>
          <w:p w:rsidR="00C105EF" w:rsidRPr="00C105EF" w:rsidRDefault="00C105EF" w:rsidP="00A030B6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05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51114</w:t>
            </w:r>
          </w:p>
        </w:tc>
      </w:tr>
    </w:tbl>
    <w:p w:rsidR="00BB3F78" w:rsidRDefault="004461FA" w:rsidP="00BB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78">
        <w:rPr>
          <w:rFonts w:ascii="Times New Roman" w:hAnsi="Times New Roman" w:cs="Times New Roman"/>
          <w:sz w:val="28"/>
          <w:szCs w:val="28"/>
        </w:rPr>
        <w:t>3</w:t>
      </w:r>
      <w:r w:rsidR="00EA607D" w:rsidRPr="00BB3F78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 міської ради  з питань соціальної політики, охорони здоров’я, освіти,</w:t>
      </w:r>
    </w:p>
    <w:p w:rsidR="00EA607D" w:rsidRDefault="00EA607D" w:rsidP="00BB3F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F78">
        <w:rPr>
          <w:rFonts w:ascii="Times New Roman" w:hAnsi="Times New Roman" w:cs="Times New Roman"/>
          <w:sz w:val="28"/>
          <w:szCs w:val="28"/>
        </w:rPr>
        <w:t>культури та спорту (</w:t>
      </w:r>
      <w:proofErr w:type="spellStart"/>
      <w:r w:rsidRPr="00BB3F78">
        <w:rPr>
          <w:rFonts w:ascii="Times New Roman" w:hAnsi="Times New Roman" w:cs="Times New Roman"/>
          <w:sz w:val="28"/>
          <w:szCs w:val="28"/>
        </w:rPr>
        <w:t>Широкопояс</w:t>
      </w:r>
      <w:proofErr w:type="spellEnd"/>
      <w:r w:rsidRPr="00BB3F78">
        <w:rPr>
          <w:rFonts w:ascii="Times New Roman" w:hAnsi="Times New Roman" w:cs="Times New Roman"/>
          <w:sz w:val="28"/>
          <w:szCs w:val="28"/>
        </w:rPr>
        <w:t xml:space="preserve"> О.Ю.), </w:t>
      </w:r>
      <w:r w:rsidRPr="00BB3F78">
        <w:rPr>
          <w:rFonts w:ascii="Times New Roman" w:hAnsi="Times New Roman" w:cs="Times New Roman"/>
          <w:bCs/>
          <w:sz w:val="28"/>
          <w:szCs w:val="28"/>
        </w:rPr>
        <w:t>заступника  міського  голови      Борис Н.П.</w:t>
      </w:r>
    </w:p>
    <w:p w:rsidR="002F3456" w:rsidRPr="002F3456" w:rsidRDefault="002F3456" w:rsidP="00BB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A607D" w:rsidRDefault="00EA607D" w:rsidP="00EA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1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44B14">
        <w:rPr>
          <w:rFonts w:ascii="Times New Roman" w:hAnsi="Times New Roman" w:cs="Times New Roman"/>
          <w:sz w:val="28"/>
          <w:szCs w:val="28"/>
        </w:rPr>
        <w:tab/>
      </w:r>
      <w:r w:rsidRPr="00844B14">
        <w:rPr>
          <w:rFonts w:ascii="Times New Roman" w:hAnsi="Times New Roman" w:cs="Times New Roman"/>
          <w:sz w:val="28"/>
          <w:szCs w:val="28"/>
        </w:rPr>
        <w:tab/>
      </w:r>
      <w:r w:rsidRPr="00844B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Микола  БОРОВЕЦЬ</w:t>
      </w:r>
    </w:p>
    <w:p w:rsidR="00EA607D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1CA4">
        <w:rPr>
          <w:rFonts w:ascii="Times New Roman" w:hAnsi="Times New Roman" w:cs="Times New Roman"/>
          <w:b/>
          <w:sz w:val="28"/>
          <w:szCs w:val="28"/>
        </w:rPr>
        <w:lastRenderedPageBreak/>
        <w:t>Інформація про виконання Програми «Безпечне та якісне харчування дітей у закладах освіти Звягельської міської територіальної громади на 2024-2027 роки» за 2024 рік</w:t>
      </w:r>
    </w:p>
    <w:p w:rsidR="00941CA4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Основною метою </w:t>
      </w:r>
      <w:r w:rsidR="00B37B34">
        <w:rPr>
          <w:rFonts w:ascii="Times New Roman" w:hAnsi="Times New Roman" w:cs="Times New Roman"/>
          <w:spacing w:val="-4"/>
          <w:sz w:val="28"/>
          <w:szCs w:val="28"/>
        </w:rPr>
        <w:t>Програми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7B34" w:rsidRPr="00D9273A">
        <w:rPr>
          <w:rFonts w:ascii="Times New Roman" w:eastAsia="Calibri" w:hAnsi="Times New Roman" w:cs="Times New Roman"/>
          <w:sz w:val="28"/>
          <w:szCs w:val="28"/>
        </w:rPr>
        <w:t>«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>Безпечне та якісне харчування дітей у закладах освіти Звягельської міської територіально</w:t>
      </w:r>
      <w:r w:rsidR="00B37B34">
        <w:rPr>
          <w:rFonts w:ascii="Times New Roman" w:hAnsi="Times New Roman" w:cs="Times New Roman"/>
          <w:spacing w:val="-4"/>
          <w:sz w:val="28"/>
          <w:szCs w:val="28"/>
        </w:rPr>
        <w:t>ї громади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на 2024-2027 роки</w:t>
      </w:r>
      <w:r w:rsidR="00B37B3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B37B34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 xml:space="preserve">(далі - Програма)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є забезпечення повноцінного, якісного та збалансованого харчування дітей в закладах освіти, постачання безпечних та якісних продуктів харчування і сировини, залучення до постачання продуктів харчування сільськогосподарських виробників та переробних підприємств області.</w:t>
      </w: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У 2024 році всі заходи Програми якраз і направлені на реалізацію мети.</w:t>
      </w: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Організаційна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робота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щодо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створення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умов для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повноцінного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якісного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безпечного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у закладах</w:t>
      </w:r>
      <w:proofErr w:type="gram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1)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Впродовж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року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неодноразово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проводились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наради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семінари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питань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організації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у закладах</w:t>
      </w:r>
      <w:proofErr w:type="gram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дотримання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вимог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діючих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санітарних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норм та правил на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харчоблоках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закладів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моніторинги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поширення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новітнього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досвіду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роботи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сфері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D9273A" w:rsidRPr="00D9273A" w:rsidRDefault="00D9273A" w:rsidP="00D9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наказу управління освіти і науки Звягельської міської ради від 15.01.2024 №17 «Про створення комісії з контролю якості і безпеки продуктів харчування у закладах освіти міста», комісією із 17.01.20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19.01.20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із 19.03.2024 по 21.03.20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із 03.06.2024 по 10.06.20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25.09.20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07.10.20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13.11.20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, 19.12.20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24, 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24.12.20</w:t>
      </w:r>
      <w:r w:rsidR="00535F5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здійснені  перевірки-</w:t>
      </w:r>
      <w:proofErr w:type="spellStart"/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моніторинги</w:t>
      </w:r>
      <w:proofErr w:type="spellEnd"/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організації харчування у закладах загальної середньої та дошкільної освіти громади. За результатами перевірок управлінням освіти і науки Звягельської міської ради були складені акти та передані директорам ЗЗСО і ЗДО для опрацювання, результати розглянуто на нарадах керівників закладів освіти. </w:t>
      </w:r>
    </w:p>
    <w:p w:rsidR="00535F59" w:rsidRDefault="00D9273A" w:rsidP="0053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підсумками моніторингу керівникам ЗЗСО рекомендовано: </w:t>
      </w:r>
    </w:p>
    <w:p w:rsidR="00535F59" w:rsidRDefault="00535F59" w:rsidP="00535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5F59">
        <w:rPr>
          <w:rFonts w:ascii="Times New Roman" w:hAnsi="Times New Roman" w:cs="Times New Roman"/>
          <w:color w:val="000000"/>
          <w:sz w:val="28"/>
          <w:szCs w:val="28"/>
        </w:rPr>
        <w:t xml:space="preserve">посилити контроль за виконанням договірних зобов’язань </w:t>
      </w:r>
      <w:proofErr w:type="spellStart"/>
      <w:r w:rsidRPr="00535F59">
        <w:rPr>
          <w:rFonts w:ascii="Times New Roman" w:hAnsi="Times New Roman" w:cs="Times New Roman"/>
          <w:color w:val="000000"/>
          <w:sz w:val="28"/>
          <w:szCs w:val="28"/>
        </w:rPr>
        <w:t>cуб’єктів</w:t>
      </w:r>
      <w:proofErr w:type="spellEnd"/>
      <w:r w:rsidRPr="00535F59">
        <w:rPr>
          <w:rFonts w:ascii="Times New Roman" w:hAnsi="Times New Roman" w:cs="Times New Roman"/>
          <w:color w:val="000000"/>
          <w:sz w:val="28"/>
          <w:szCs w:val="28"/>
        </w:rPr>
        <w:t xml:space="preserve"> господарювання щодо послуг з організації харчування закладів загальної середньої освіти, дотриманням вимог санітарного законодавства та законодавства з питань безпечності та якості харчових продуктів: забезпечення продуктами харчування гарантованої якості; затвердження сезонного меню та меню на кожен день; реалізація дозволеної буфетної продукції; ведення обліку дітей, які отримують безоплатне харчування; інформування батьків щодо питань організації здорового харчування дітей у закладі. </w:t>
      </w:r>
    </w:p>
    <w:p w:rsidR="00D9273A" w:rsidRDefault="00D9273A" w:rsidP="00535F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2) Постійно проводиться аналіз організації харчування дітей у закладах освіти, у тому числі виконання  натуральних норм харчування; здійснюються із залученням спеціалістів всіх причетних служб і відомств комісійні перевірки постачання харчових продуктів до закладів освіти та з питання дотримання ними вимог санітарного законодавства та законодавства у сфері безпечності та окремих показ</w:t>
      </w:r>
      <w:r>
        <w:rPr>
          <w:rFonts w:ascii="Times New Roman" w:hAnsi="Times New Roman" w:cs="Times New Roman"/>
          <w:spacing w:val="-4"/>
          <w:sz w:val="28"/>
          <w:szCs w:val="28"/>
        </w:rPr>
        <w:t>ників якості харчових продуктів.</w:t>
      </w:r>
    </w:p>
    <w:p w:rsidR="00A030B6" w:rsidRDefault="00D9273A" w:rsidP="00A030B6">
      <w:pPr>
        <w:pStyle w:val="a4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Впроваджуються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системи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аналізу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небезпечних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факторів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контролю 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критичних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точках (НАССР) на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харчоблоках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закладів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030B6" w:rsidRDefault="00D9273A" w:rsidP="0069533A">
      <w:pPr>
        <w:pStyle w:val="a4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07.03.</w:t>
      </w:r>
      <w:r>
        <w:rPr>
          <w:spacing w:val="-4"/>
          <w:sz w:val="28"/>
          <w:szCs w:val="28"/>
        </w:rPr>
        <w:t>20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24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 xml:space="preserve"> на базі Ліцею № 1 імені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Лесі Українки Звягельської міської ради відб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>увся практичний семінар на тему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«Організація харчування в закладах освіти, впровадження та дотримання принципів системи НАССР»</w:t>
      </w:r>
      <w:r w:rsidR="0069533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030B6" w:rsidRDefault="005238B8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0B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4)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>Постійно в</w:t>
      </w:r>
      <w:r w:rsidR="00B0468A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живаються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>заходи щодо профілактики виникнення гострих кишкових інфекцій та харчових отруєнь в закладах освіти:</w:t>
      </w:r>
      <w:r w:rsidR="00A030B6" w:rsidRPr="00A030B6">
        <w:rPr>
          <w:spacing w:val="-4"/>
          <w:sz w:val="28"/>
          <w:szCs w:val="28"/>
        </w:rPr>
        <w:t xml:space="preserve"> </w:t>
      </w:r>
      <w:r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забезпечення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миючими, </w:t>
      </w:r>
      <w:r w:rsidR="00B0468A" w:rsidRPr="00A030B6">
        <w:rPr>
          <w:rFonts w:ascii="Times New Roman" w:hAnsi="Times New Roman" w:cs="Times New Roman"/>
          <w:spacing w:val="-4"/>
          <w:sz w:val="28"/>
          <w:szCs w:val="28"/>
        </w:rPr>
        <w:t>дезінфікуючими засобами на суму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 90245,10 </w:t>
      </w:r>
      <w:r w:rsidR="00A030B6" w:rsidRPr="00535F59">
        <w:rPr>
          <w:rFonts w:ascii="Times New Roman" w:hAnsi="Times New Roman" w:cs="Times New Roman"/>
          <w:spacing w:val="-4"/>
          <w:sz w:val="28"/>
          <w:szCs w:val="28"/>
        </w:rPr>
        <w:t>грн</w:t>
      </w:r>
      <w:r w:rsidR="00D9273A" w:rsidRPr="00535F59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A030B6" w:rsidRPr="00A030B6">
        <w:rPr>
          <w:spacing w:val="-4"/>
          <w:sz w:val="28"/>
          <w:szCs w:val="28"/>
        </w:rPr>
        <w:t xml:space="preserve"> </w:t>
      </w:r>
      <w:r w:rsidR="00D9273A" w:rsidRPr="00A030B6">
        <w:rPr>
          <w:rFonts w:ascii="Times New Roman" w:hAnsi="Times New Roman" w:cs="Times New Roman"/>
          <w:spacing w:val="-4"/>
          <w:sz w:val="28"/>
          <w:szCs w:val="28"/>
        </w:rPr>
        <w:t>проведення дератизаційних заходів на суму 55 071,00 грн</w:t>
      </w:r>
      <w:r w:rsidR="00A030B6" w:rsidRPr="00A030B6">
        <w:rPr>
          <w:spacing w:val="-4"/>
          <w:sz w:val="28"/>
          <w:szCs w:val="28"/>
        </w:rPr>
        <w:t>.</w:t>
      </w:r>
    </w:p>
    <w:p w:rsid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t>2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Створення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необхідних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умов,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передбачених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чинним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законодавством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для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організації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повноцінного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і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якісного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у закладах</w:t>
      </w:r>
      <w:proofErr w:type="gram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0B6">
        <w:rPr>
          <w:rFonts w:ascii="Times New Roman" w:hAnsi="Times New Roman" w:cs="Times New Roman"/>
          <w:spacing w:val="-4"/>
          <w:sz w:val="28"/>
          <w:szCs w:val="28"/>
        </w:rPr>
        <w:t>1)</w:t>
      </w:r>
      <w:r w:rsidR="005238B8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0B6">
        <w:rPr>
          <w:rFonts w:ascii="Times New Roman" w:hAnsi="Times New Roman" w:cs="Times New Roman"/>
          <w:spacing w:val="-4"/>
          <w:sz w:val="28"/>
          <w:szCs w:val="28"/>
        </w:rPr>
        <w:t>усі харчоблоки закладів освіти забезпечені це</w:t>
      </w:r>
      <w:r w:rsidR="005238B8"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нтралізованими або локальними </w:t>
      </w:r>
      <w:r w:rsidRPr="00A030B6">
        <w:rPr>
          <w:rFonts w:ascii="Times New Roman" w:hAnsi="Times New Roman" w:cs="Times New Roman"/>
          <w:spacing w:val="-4"/>
          <w:sz w:val="28"/>
          <w:szCs w:val="28"/>
        </w:rPr>
        <w:t>мережами питного водопостачання з подачею якісної води до всіх виробничих та підсобних приміщень;</w:t>
      </w:r>
    </w:p>
    <w:p w:rsidR="00A030B6" w:rsidRDefault="005238B8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2)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проведення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відомчого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лабораторного контролю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сировини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питної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води,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використовуються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показниками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безпеки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: п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роведено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аналіз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води по закладах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16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461,82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замінено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фільтри-катриджи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для установок доочи</w:t>
      </w:r>
      <w:r w:rsidR="00B0468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стки води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 суму 15 060,00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закуплено таблеток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пом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'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якшення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води на 10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840,00 грн. </w:t>
      </w:r>
    </w:p>
    <w:p w:rsid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3)</w:t>
      </w:r>
      <w:r w:rsidR="005238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проведено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повірку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вагів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термометрів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холодильників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14 132,16 грн.</w:t>
      </w:r>
    </w:p>
    <w:p w:rsidR="00A030B6" w:rsidRPr="00A030B6" w:rsidRDefault="00D9273A" w:rsidP="00A030B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3.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Проведення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комплексу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заходів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щодо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дітей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закладах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безпечним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якісним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харчуванням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A030B6" w:rsidRPr="00A030B6" w:rsidRDefault="00D9273A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0B6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в усіх закладах освіти впроваджено</w:t>
      </w:r>
      <w:r w:rsidR="00523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чотиритижневе сезонне меню, відповідно до Постанови КМУ №305 від 24.03.20</w:t>
      </w:r>
      <w:r w:rsidR="00535F59">
        <w:rPr>
          <w:rFonts w:ascii="Times New Roman" w:hAnsi="Times New Roman" w:cs="Times New Roman"/>
          <w:spacing w:val="-4"/>
          <w:sz w:val="28"/>
          <w:szCs w:val="28"/>
        </w:rPr>
        <w:t>21</w:t>
      </w:r>
      <w:r w:rsidR="005238B8">
        <w:rPr>
          <w:rFonts w:ascii="Times New Roman" w:hAnsi="Times New Roman" w:cs="Times New Roman"/>
          <w:spacing w:val="-4"/>
          <w:sz w:val="28"/>
          <w:szCs w:val="28"/>
        </w:rPr>
        <w:t xml:space="preserve">, оновлені та затверджені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технології приготування страв, відповідним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персоналом опр</w:t>
      </w:r>
      <w:r w:rsidR="005238B8">
        <w:rPr>
          <w:rFonts w:ascii="Times New Roman" w:hAnsi="Times New Roman" w:cs="Times New Roman"/>
          <w:spacing w:val="-4"/>
          <w:sz w:val="28"/>
          <w:szCs w:val="28"/>
        </w:rPr>
        <w:t xml:space="preserve">ацьовано рецептурний  збірник </w:t>
      </w:r>
      <w:proofErr w:type="spellStart"/>
      <w:r w:rsidR="005238B8">
        <w:rPr>
          <w:rFonts w:ascii="Times New Roman" w:hAnsi="Times New Roman" w:cs="Times New Roman"/>
          <w:spacing w:val="-4"/>
          <w:sz w:val="28"/>
          <w:szCs w:val="28"/>
        </w:rPr>
        <w:t>Клопотенка</w:t>
      </w:r>
      <w:proofErr w:type="spellEnd"/>
      <w:r w:rsidR="005238B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030B6" w:rsidRDefault="00D9273A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2) харчоблоки закладів освіти укомплектовуються персоналом, який має відповідну профільну освіту; </w:t>
      </w:r>
    </w:p>
    <w:p w:rsidR="00A030B6" w:rsidRDefault="00D9273A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3) удосконалення  професійного рівня осіб відповідальних за організацію харчування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шляхом проходження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курс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ів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підвищення кваліфікації дл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я кухарів ЗЗСО на суму 1120 грн;</w:t>
      </w:r>
    </w:p>
    <w:p w:rsidR="00A030B6" w:rsidRDefault="005238B8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здійснення  постійного моніторингу  якості  харчування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впроваджено анкетування учнів та батьків 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покращення  якості харчування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A030B6" w:rsidRDefault="00A030B6" w:rsidP="00A030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5)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забезпечення  висвітлення в засобах масової інформації актуальних питань щодо організації безпечного та якісного харчування дітей в закладах освіти.</w:t>
      </w:r>
    </w:p>
    <w:p w:rsidR="00D9273A" w:rsidRPr="00D9273A" w:rsidRDefault="005238B8" w:rsidP="00D9273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4.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Здійснено</w:t>
      </w:r>
      <w:proofErr w:type="spellEnd"/>
      <w:r w:rsidR="006953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заходи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покращення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матеріально-технічної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бази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харчоблоків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D9273A" w:rsidRPr="00D9273A" w:rsidRDefault="00125601" w:rsidP="00D9273A">
      <w:p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ках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закладів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дошкільної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освіти</w:t>
      </w:r>
      <w:proofErr w:type="spellEnd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№1, 2, 6, 14, 16 та ЦРД «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Дельфін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»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облаштовані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місця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під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пароконвектомат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ів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97 500,00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D9273A" w:rsidRPr="00D9273A" w:rsidRDefault="00D9273A" w:rsidP="00D9273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використано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монтаж систем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вентиляції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під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пароконвектомати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харчоблоках</w:t>
      </w:r>
      <w:proofErr w:type="spellEnd"/>
      <w:r w:rsidR="005238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ЗДО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№1, 2, 6, 14, </w:t>
      </w:r>
      <w:r w:rsidR="005238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16 –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73 921,00 </w:t>
      </w:r>
      <w:proofErr w:type="spellStart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D9273A" w:rsidRPr="00D9273A" w:rsidRDefault="005238B8" w:rsidP="005238B8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закуплено: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холодильник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 суму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27365,00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(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Великомолодьківський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ЗДО </w:t>
      </w:r>
      <w:r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–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8 675,00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Наталівська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гімназія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– 18690,00 </w:t>
      </w:r>
      <w:proofErr w:type="spellStart"/>
      <w:r w:rsid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орозильну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камеру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вартістю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17800,00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у ЗДО №2;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електродуховк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proofErr w:type="spellEnd"/>
      <w:r w:rsidR="0012560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для </w:t>
      </w:r>
      <w:proofErr w:type="spellStart"/>
      <w:proofErr w:type="gram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Наталівської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гімназії</w:t>
      </w:r>
      <w:proofErr w:type="spellEnd"/>
      <w:proofErr w:type="gram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вартістю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6300,00 </w:t>
      </w:r>
      <w:proofErr w:type="spellStart"/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камфорки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для 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електроплит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ЗДО №1,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16 </w:t>
      </w:r>
      <w:r w:rsidR="00B0468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26 100,00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блендери-подрібнювачі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Наталівський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Пилиповицький </w:t>
      </w:r>
      <w:r w:rsidR="00B0468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ЗДО </w:t>
      </w:r>
      <w:r w:rsidR="0012560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 суму 2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440,00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дош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розділочну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ЗДО №13 – 4 086,00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  <w:proofErr w:type="spellStart"/>
      <w:r w:rsidR="00535F59" w:rsidRP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електром</w:t>
      </w:r>
      <w:proofErr w:type="spellEnd"/>
      <w:r w:rsidR="00535F59" w:rsidRPr="00535F59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D9273A" w:rsidRP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>ясорубки</w:t>
      </w:r>
      <w:proofErr w:type="spellEnd"/>
      <w:r w:rsidR="00D9273A" w:rsidRPr="00535F5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ЗДО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№6  та  ЗДО №16  – 56880,00 грн.</w:t>
      </w:r>
    </w:p>
    <w:p w:rsidR="00B0468A" w:rsidRDefault="00B0468A" w:rsidP="00B0468A">
      <w:pPr>
        <w:spacing w:after="0" w:line="240" w:lineRule="auto"/>
        <w:ind w:left="426" w:right="-285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-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придбано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: у ЗДО №13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мийку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кухні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вартістю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1 267,00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змішувачі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кухні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(ЗДО № 1, 4, 6, 13 та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Наталівського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ЗДО) на суму 12 345,00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грн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сифон для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мийки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 ЗДО №6 – 850,00 грн.</w:t>
      </w:r>
    </w:p>
    <w:p w:rsidR="00D9273A" w:rsidRPr="00D9273A" w:rsidRDefault="00B0468A" w:rsidP="00B0468A">
      <w:pPr>
        <w:spacing w:after="0" w:line="240" w:lineRule="auto"/>
        <w:ind w:left="426" w:right="-285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 xml:space="preserve"> 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поновлено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столов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кухонн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ий</w:t>
      </w:r>
      <w:proofErr w:type="spellEnd"/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посуд</w:t>
      </w:r>
      <w:r w:rsidR="00A030B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="005B5CB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приладдя</w:t>
      </w:r>
      <w:proofErr w:type="spellEnd"/>
      <w:r w:rsidR="005B5CB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  <w:lang w:val="ru-RU"/>
        </w:rPr>
        <w:t>на суму  57 784,00  грн.</w:t>
      </w:r>
    </w:p>
    <w:p w:rsidR="00D9273A" w:rsidRPr="00D9273A" w:rsidRDefault="00D9273A" w:rsidP="00B0468A">
      <w:pPr>
        <w:spacing w:after="0" w:line="240" w:lineRule="auto"/>
        <w:ind w:right="-13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t>5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Відповідно до вікових категорій дітей, згідно із чинним законодавств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ом, гарячим харчуванням охоплено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100% вихованців ЗДО, на сьогодні – це 1680 дітей, з них 799, тобто 48% - це вихованці  пільгових категорій, та 1491 дитина - це здобувачі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освіти пільгових категорій (5-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11 класів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і з 04.11.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24 усі учні початкової школи, а саме</w:t>
      </w:r>
      <w:r w:rsidR="0069533A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2473 дитини.  </w:t>
      </w:r>
    </w:p>
    <w:p w:rsidR="00D9273A" w:rsidRPr="00D9273A" w:rsidRDefault="00D9273A" w:rsidP="00B046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t xml:space="preserve">6.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На харчування у заклади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 освіти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міської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територіальної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громади  було виділено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468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24 395 000,00 грн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, використано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–  22 493 357,00 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грн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із  05.10.2024 надана субвенція з державного бюджету на забезпечення харчування  учнів початкових класів ЗЗСО у 2024 році – 3 852 700,00 грн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використано – 2 063 662,00 грн.</w:t>
      </w:r>
    </w:p>
    <w:p w:rsidR="00D9273A" w:rsidRPr="00D9273A" w:rsidRDefault="00D9273A" w:rsidP="00B046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Вартість  харчування 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 xml:space="preserve">в закладах освіти Звягельської міської ради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становить:</w:t>
      </w:r>
    </w:p>
    <w:p w:rsidR="00D9273A" w:rsidRPr="00D9273A" w:rsidRDefault="00B0468A" w:rsidP="00D9273A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заклади дошкільної освіти  на одну дитину в день віком від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1 до 4 років у сумі  56,66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,  віком від 4 до 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(7) р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оків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 – 73,50 грн;</w:t>
      </w:r>
    </w:p>
    <w:p w:rsidR="00D9273A" w:rsidRPr="00D9273A" w:rsidRDefault="00B0468A" w:rsidP="00D9273A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заклади загальної середньої освіти з розрахун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ку харчування в день на одного учня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пільгових категорій для:</w:t>
      </w:r>
    </w:p>
    <w:p w:rsidR="00D9273A" w:rsidRPr="00D9273A" w:rsidRDefault="00B0468A" w:rsidP="00D9273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1-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4 класів (6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11 років) становить 32,20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D9273A" w:rsidRDefault="00B0468A" w:rsidP="00D9273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5-8 класів (11-14 років)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36,20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D9273A" w:rsidRDefault="00B0468A" w:rsidP="00D9273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9-11 класів (14-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18 років) – 38,46 грн.</w:t>
      </w:r>
    </w:p>
    <w:p w:rsidR="00D9273A" w:rsidRPr="00D9273A" w:rsidRDefault="00B0468A" w:rsidP="00D9273A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заклади загальної середньої освіти, в яких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організоване харчування учнів 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суб’єктами господарювання, гранична вартість харчування для:</w:t>
      </w:r>
    </w:p>
    <w:p w:rsidR="00D9273A" w:rsidRPr="00D9273A" w:rsidRDefault="00D9273A" w:rsidP="00D9273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0468A">
        <w:rPr>
          <w:rFonts w:ascii="Times New Roman" w:hAnsi="Times New Roman" w:cs="Times New Roman"/>
          <w:spacing w:val="-4"/>
          <w:sz w:val="28"/>
          <w:szCs w:val="28"/>
        </w:rPr>
        <w:t>- 4 класів (6-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11 років) становить 41,87 грн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9273A" w:rsidRPr="00D9273A" w:rsidRDefault="00B0468A" w:rsidP="00D9273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5-8 класів (11-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14 років)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 xml:space="preserve">  47,06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0468A" w:rsidRDefault="00B0468A" w:rsidP="00B0468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9-11 класів (14-</w:t>
      </w:r>
      <w:r w:rsidR="00A030B6">
        <w:rPr>
          <w:rFonts w:ascii="Times New Roman" w:hAnsi="Times New Roman" w:cs="Times New Roman"/>
          <w:spacing w:val="-4"/>
          <w:sz w:val="28"/>
          <w:szCs w:val="28"/>
        </w:rPr>
        <w:t>18 років) – 50,00 грн</w:t>
      </w:r>
      <w:r w:rsidR="00D9273A" w:rsidRPr="00D9273A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D9273A" w:rsidRPr="00D9273A" w:rsidRDefault="00D9273A" w:rsidP="00B0468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273A">
        <w:rPr>
          <w:rFonts w:ascii="Times New Roman" w:hAnsi="Times New Roman" w:cs="Times New Roman"/>
          <w:spacing w:val="-4"/>
          <w:sz w:val="28"/>
          <w:szCs w:val="28"/>
        </w:rPr>
        <w:t>з урахуванням торговельної націнки 30</w:t>
      </w:r>
      <w:r w:rsidR="009728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273A">
        <w:rPr>
          <w:rFonts w:ascii="Times New Roman" w:hAnsi="Times New Roman" w:cs="Times New Roman"/>
          <w:spacing w:val="-4"/>
          <w:sz w:val="28"/>
          <w:szCs w:val="28"/>
        </w:rPr>
        <w:t xml:space="preserve">%.   </w:t>
      </w:r>
    </w:p>
    <w:p w:rsidR="00941CA4" w:rsidRPr="00D9273A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A4" w:rsidRPr="00D9273A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A4" w:rsidRDefault="00941CA4" w:rsidP="0094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A4" w:rsidRPr="00941CA4" w:rsidRDefault="00A37621" w:rsidP="00941CA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         Тетяна ВАЩУК</w:t>
      </w:r>
    </w:p>
    <w:p w:rsidR="007306AF" w:rsidRDefault="007306AF"/>
    <w:sectPr w:rsidR="007306AF" w:rsidSect="00BA5974">
      <w:pgSz w:w="11906" w:h="16838"/>
      <w:pgMar w:top="426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8AE"/>
    <w:multiLevelType w:val="hybridMultilevel"/>
    <w:tmpl w:val="0B005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CF2DF7"/>
    <w:multiLevelType w:val="hybridMultilevel"/>
    <w:tmpl w:val="B5261974"/>
    <w:lvl w:ilvl="0" w:tplc="273450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40"/>
    <w:rsid w:val="00036EC5"/>
    <w:rsid w:val="00074137"/>
    <w:rsid w:val="000A1840"/>
    <w:rsid w:val="00125601"/>
    <w:rsid w:val="0017695E"/>
    <w:rsid w:val="001E5446"/>
    <w:rsid w:val="002F3456"/>
    <w:rsid w:val="00317AA3"/>
    <w:rsid w:val="003D7D46"/>
    <w:rsid w:val="00436CFA"/>
    <w:rsid w:val="004461FA"/>
    <w:rsid w:val="005238B8"/>
    <w:rsid w:val="00535F59"/>
    <w:rsid w:val="005B5CBA"/>
    <w:rsid w:val="00627F4F"/>
    <w:rsid w:val="00637A83"/>
    <w:rsid w:val="0069533A"/>
    <w:rsid w:val="006D02FC"/>
    <w:rsid w:val="007306AF"/>
    <w:rsid w:val="00730D34"/>
    <w:rsid w:val="007A2BE0"/>
    <w:rsid w:val="00844B14"/>
    <w:rsid w:val="00936EB9"/>
    <w:rsid w:val="00941CA4"/>
    <w:rsid w:val="009728F0"/>
    <w:rsid w:val="00986E4E"/>
    <w:rsid w:val="00A030B6"/>
    <w:rsid w:val="00A14E12"/>
    <w:rsid w:val="00A2360F"/>
    <w:rsid w:val="00A37621"/>
    <w:rsid w:val="00AF7E31"/>
    <w:rsid w:val="00B0468A"/>
    <w:rsid w:val="00B37B34"/>
    <w:rsid w:val="00B91649"/>
    <w:rsid w:val="00BA5974"/>
    <w:rsid w:val="00BB3F78"/>
    <w:rsid w:val="00C105EF"/>
    <w:rsid w:val="00C377E0"/>
    <w:rsid w:val="00C61667"/>
    <w:rsid w:val="00C84346"/>
    <w:rsid w:val="00D9273A"/>
    <w:rsid w:val="00E928CE"/>
    <w:rsid w:val="00E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DCAF"/>
  <w15:chartTrackingRefBased/>
  <w15:docId w15:val="{21A35D16-5885-47E7-9C48-C7ABC283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607D"/>
    <w:rPr>
      <w:i/>
      <w:iCs/>
    </w:rPr>
  </w:style>
  <w:style w:type="paragraph" w:styleId="a4">
    <w:name w:val="List Paragraph"/>
    <w:basedOn w:val="a"/>
    <w:uiPriority w:val="34"/>
    <w:qFormat/>
    <w:rsid w:val="00EA607D"/>
    <w:pPr>
      <w:ind w:left="720"/>
      <w:contextualSpacing/>
    </w:pPr>
  </w:style>
  <w:style w:type="table" w:styleId="a5">
    <w:name w:val="Table Grid"/>
    <w:basedOn w:val="a1"/>
    <w:uiPriority w:val="39"/>
    <w:rsid w:val="0093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1FA"/>
    <w:rPr>
      <w:rFonts w:ascii="Segoe UI" w:hAnsi="Segoe UI" w:cs="Segoe UI"/>
      <w:sz w:val="18"/>
      <w:szCs w:val="18"/>
      <w:lang w:val="uk-UA"/>
    </w:rPr>
  </w:style>
  <w:style w:type="paragraph" w:styleId="a8">
    <w:name w:val="Normal (Web)"/>
    <w:basedOn w:val="a"/>
    <w:uiPriority w:val="99"/>
    <w:unhideWhenUsed/>
    <w:rsid w:val="00D9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2025-03-19T07:17:00Z</cp:lastPrinted>
  <dcterms:created xsi:type="dcterms:W3CDTF">2025-02-25T08:38:00Z</dcterms:created>
  <dcterms:modified xsi:type="dcterms:W3CDTF">2025-03-27T12:15:00Z</dcterms:modified>
</cp:coreProperties>
</file>