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A5" w:rsidRPr="00EA3FA5" w:rsidRDefault="00EA3FA5" w:rsidP="00EA3FA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EA3FA5">
        <w:rPr>
          <w:rFonts w:ascii="Arial" w:eastAsia="Times New Roman" w:hAnsi="Arial" w:cs="Arial"/>
          <w:bCs/>
          <w:noProof/>
          <w:kern w:val="32"/>
          <w:sz w:val="28"/>
          <w:szCs w:val="28"/>
          <w:lang w:val="en-US"/>
        </w:rPr>
        <w:drawing>
          <wp:inline distT="0" distB="0" distL="0" distR="0" wp14:anchorId="31025549" wp14:editId="418E9E9F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A5" w:rsidRPr="00EA3FA5" w:rsidRDefault="00EA3FA5" w:rsidP="00EA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</w:t>
      </w:r>
    </w:p>
    <w:p w:rsidR="00EA3FA5" w:rsidRPr="00EA3FA5" w:rsidRDefault="00EA3FA5" w:rsidP="00EA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ЗВЯГЕЛЬСЬКОЇ МІСЬКОЇ РАДИ</w:t>
      </w:r>
    </w:p>
    <w:p w:rsidR="00EA3FA5" w:rsidRPr="00EA3FA5" w:rsidRDefault="00EA3FA5" w:rsidP="00EA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РІШЕННЯ</w:t>
      </w:r>
    </w:p>
    <w:p w:rsidR="00EA3FA5" w:rsidRPr="00EA3FA5" w:rsidRDefault="00EA3FA5" w:rsidP="00EA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3FA5" w:rsidRPr="00EA3FA5" w:rsidRDefault="00EA3FA5" w:rsidP="00EA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   </w:t>
      </w: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№___________</w:t>
      </w:r>
    </w:p>
    <w:p w:rsidR="00EA3FA5" w:rsidRDefault="00EA3FA5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Про оздоровлення та  відпочинок</w:t>
      </w:r>
    </w:p>
    <w:p w:rsidR="00356AF3" w:rsidRPr="00CD6A3B" w:rsidRDefault="0068079F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дітей  у  2025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42E89" w:rsidRDefault="00356AF3" w:rsidP="00681B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2B68F2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Керуючись підпунк</w:t>
      </w:r>
      <w:r w:rsidR="00F06DEB">
        <w:rPr>
          <w:rFonts w:ascii="Times New Roman" w:hAnsi="Times New Roman"/>
          <w:sz w:val="28"/>
          <w:szCs w:val="28"/>
          <w:lang w:val="uk-UA" w:eastAsia="ru-RU"/>
        </w:rPr>
        <w:t xml:space="preserve">тами 1, 2, 9 пункту а статті 32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Законом України «Про оздоровленн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я та відпочинок дітей», </w:t>
      </w:r>
      <w:r w:rsidR="00EA3FA5" w:rsidRPr="00EA3FA5">
        <w:rPr>
          <w:rFonts w:ascii="Times New Roman" w:hAnsi="Times New Roman"/>
          <w:sz w:val="28"/>
          <w:szCs w:val="28"/>
          <w:lang w:val="uk-UA" w:eastAsia="ru-RU"/>
        </w:rPr>
        <w:t>Законом України «Про правовий режим воєнного стану», Указом Президента України від 24 лютого № 64/2022 «Про введення воєнного стану в Україні</w:t>
      </w:r>
      <w:r w:rsidR="003C5224" w:rsidRPr="002B142E">
        <w:rPr>
          <w:rFonts w:ascii="Times New Roman" w:hAnsi="Times New Roman"/>
          <w:bCs/>
          <w:sz w:val="28"/>
          <w:szCs w:val="28"/>
          <w:lang w:val="uk-UA" w:eastAsia="ru-RU"/>
        </w:rPr>
        <w:t xml:space="preserve">», </w:t>
      </w:r>
      <w:r w:rsidRPr="00CD6A3B">
        <w:rPr>
          <w:rFonts w:ascii="Times New Roman" w:hAnsi="Times New Roman"/>
          <w:bCs/>
          <w:sz w:val="28"/>
          <w:szCs w:val="28"/>
          <w:lang w:val="uk-UA" w:eastAsia="ru-RU"/>
        </w:rPr>
        <w:t>рішенням міської ради від 23.12.2020 №27</w:t>
      </w:r>
      <w:r w:rsidR="006967C9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Про Програму відпочинку та оздоровлення </w:t>
      </w:r>
      <w:r w:rsidR="00302D9B" w:rsidRPr="00CD6A3B">
        <w:rPr>
          <w:rFonts w:ascii="Times New Roman" w:hAnsi="Times New Roman"/>
          <w:sz w:val="28"/>
          <w:szCs w:val="28"/>
          <w:lang w:val="uk-UA"/>
        </w:rPr>
        <w:t>дітей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2CF">
        <w:rPr>
          <w:rFonts w:ascii="Times New Roman" w:hAnsi="Times New Roman"/>
          <w:sz w:val="28"/>
          <w:szCs w:val="28"/>
          <w:lang w:val="uk-UA"/>
        </w:rPr>
        <w:t xml:space="preserve">Звягельської </w:t>
      </w:r>
      <w:r w:rsidRPr="00CD6A3B">
        <w:rPr>
          <w:rFonts w:ascii="Times New Roman" w:hAnsi="Times New Roman"/>
          <w:sz w:val="28"/>
          <w:szCs w:val="28"/>
          <w:lang w:val="uk-UA"/>
        </w:rPr>
        <w:t>міської територіальної громади на 2021 - 2025 роки</w:t>
      </w:r>
      <w:r w:rsidR="0068079F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з метою оздоровлення </w:t>
      </w:r>
      <w:r w:rsidR="009326AA">
        <w:rPr>
          <w:rFonts w:ascii="Times New Roman" w:hAnsi="Times New Roman"/>
          <w:sz w:val="28"/>
          <w:szCs w:val="28"/>
          <w:lang w:val="uk-UA" w:eastAsia="ru-RU"/>
        </w:rPr>
        <w:t>та відпочинку дітей у 2025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році, виконавчий комітет міської ради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ВИРІШИВ:    </w:t>
      </w:r>
    </w:p>
    <w:p w:rsidR="00356AF3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049AE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1. Затверди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ти мережу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42C32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D0501B">
        <w:rPr>
          <w:rFonts w:ascii="Times New Roman" w:hAnsi="Times New Roman"/>
          <w:sz w:val="28"/>
          <w:szCs w:val="28"/>
          <w:lang w:val="uk-UA" w:eastAsia="ru-RU"/>
        </w:rPr>
        <w:t>дітей влітку 2025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 на базі </w:t>
      </w:r>
      <w:r w:rsidR="00187C3C" w:rsidRPr="00187C3C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187C3C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згідно додатку.</w:t>
      </w:r>
    </w:p>
    <w:p w:rsidR="00E049AE" w:rsidRPr="00CD6A3B" w:rsidRDefault="00E049AE" w:rsidP="00E04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Постійно діючій робочій групі</w:t>
      </w:r>
      <w:r w:rsidRPr="004904E3">
        <w:rPr>
          <w:rFonts w:ascii="Times New Roman" w:hAnsi="Times New Roman"/>
          <w:bCs/>
          <w:sz w:val="28"/>
          <w:szCs w:val="28"/>
          <w:lang w:val="uk-UA" w:eastAsia="ru-RU"/>
        </w:rPr>
        <w:t xml:space="preserve"> з питань оздоровлення та відпочинку дітей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Звягельської міської територіальної громади 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організовувати розподіл путівок на відпочинок та оздоровлення дітей відп</w:t>
      </w:r>
      <w:r>
        <w:rPr>
          <w:rFonts w:ascii="Times New Roman" w:hAnsi="Times New Roman"/>
          <w:sz w:val="28"/>
          <w:szCs w:val="28"/>
          <w:lang w:val="uk-UA" w:eastAsia="ru-RU"/>
        </w:rPr>
        <w:t>овідно до чинного законодавства.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049AE">
        <w:rPr>
          <w:rFonts w:ascii="Times New Roman" w:hAnsi="Times New Roman"/>
          <w:sz w:val="28"/>
          <w:szCs w:val="28"/>
          <w:lang w:val="uk-UA" w:eastAsia="ru-RU"/>
        </w:rPr>
        <w:tab/>
      </w:r>
      <w:r w:rsidR="00E049AE">
        <w:rPr>
          <w:rFonts w:ascii="Times New Roman" w:hAnsi="Times New Roman"/>
          <w:sz w:val="28"/>
          <w:szCs w:val="28"/>
          <w:lang w:val="uk-UA" w:eastAsia="ru-RU"/>
        </w:rPr>
        <w:tab/>
        <w:t>3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Управлінню освіти і науки міської ради (Ващук Т.В.), управлінню у справах сім’ї, молоді, фізичної культури т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 xml:space="preserve">а спорту міської ради </w:t>
      </w:r>
      <w:r w:rsidR="00E049AE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>(Кравчук Т.М.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), відділу з питань охорони здоров’я та медичного забезп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A35E25">
        <w:rPr>
          <w:rFonts w:ascii="Times New Roman" w:hAnsi="Times New Roman"/>
          <w:sz w:val="28"/>
          <w:szCs w:val="28"/>
          <w:lang w:val="uk-UA" w:eastAsia="ru-RU"/>
        </w:rPr>
        <w:t>ня міської ради (</w:t>
      </w:r>
      <w:proofErr w:type="spellStart"/>
      <w:r w:rsidR="00D0501B">
        <w:rPr>
          <w:rFonts w:ascii="Times New Roman" w:hAnsi="Times New Roman"/>
          <w:sz w:val="28"/>
          <w:szCs w:val="28"/>
          <w:lang w:val="uk-UA" w:eastAsia="ru-RU"/>
        </w:rPr>
        <w:t>Скаковський</w:t>
      </w:r>
      <w:proofErr w:type="spellEnd"/>
      <w:r w:rsidR="00D0501B">
        <w:rPr>
          <w:rFonts w:ascii="Times New Roman" w:hAnsi="Times New Roman"/>
          <w:sz w:val="28"/>
          <w:szCs w:val="28"/>
          <w:lang w:val="uk-UA" w:eastAsia="ru-RU"/>
        </w:rPr>
        <w:t xml:space="preserve"> В.Є</w:t>
      </w:r>
      <w:r w:rsidR="00A35E25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), службі у справах дітей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Н.О.):</w:t>
      </w:r>
    </w:p>
    <w:p w:rsidR="00356AF3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049AE">
        <w:rPr>
          <w:rFonts w:ascii="Times New Roman" w:hAnsi="Times New Roman"/>
          <w:sz w:val="28"/>
          <w:szCs w:val="28"/>
          <w:lang w:eastAsia="ru-RU"/>
        </w:rPr>
        <w:t>3</w:t>
      </w:r>
      <w:r w:rsidRPr="00CD6A3B">
        <w:rPr>
          <w:rFonts w:ascii="Times New Roman" w:hAnsi="Times New Roman"/>
          <w:sz w:val="28"/>
          <w:szCs w:val="28"/>
          <w:lang w:eastAsia="ru-RU"/>
        </w:rPr>
        <w:t xml:space="preserve">.1 провести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організаційну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роботу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літнього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>;</w:t>
      </w:r>
    </w:p>
    <w:p w:rsidR="00356AF3" w:rsidRPr="006C6E8C" w:rsidRDefault="00E049AE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6E8C">
        <w:rPr>
          <w:rFonts w:ascii="Times New Roman" w:hAnsi="Times New Roman"/>
          <w:sz w:val="28"/>
          <w:szCs w:val="28"/>
          <w:lang w:val="uk-UA" w:eastAsia="ru-RU"/>
        </w:rPr>
        <w:t xml:space="preserve">    3.2</w:t>
      </w:r>
      <w:r w:rsidR="00356AF3" w:rsidRPr="006C6E8C">
        <w:rPr>
          <w:rFonts w:ascii="Times New Roman" w:hAnsi="Times New Roman"/>
          <w:sz w:val="28"/>
          <w:szCs w:val="28"/>
          <w:lang w:val="uk-UA" w:eastAsia="ru-RU"/>
        </w:rPr>
        <w:t xml:space="preserve"> забезпечити в першочерговому порядку оздоровлення </w:t>
      </w:r>
      <w:r w:rsidR="00187C3C" w:rsidRPr="006C6E8C">
        <w:rPr>
          <w:rFonts w:ascii="Times New Roman" w:hAnsi="Times New Roman"/>
          <w:sz w:val="28"/>
          <w:szCs w:val="28"/>
          <w:lang w:val="uk-UA" w:eastAsia="ru-RU"/>
        </w:rPr>
        <w:t xml:space="preserve">дітей, </w:t>
      </w:r>
      <w:r w:rsidR="00187C3C" w:rsidRPr="006C6E8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один із батьків яких загинув (пропав безвісти</w:t>
      </w:r>
      <w:r w:rsidR="00A35E25" w:rsidRPr="006C6E8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) у районі проведення АТО, ООС та в російсько-українській війні, </w:t>
      </w:r>
      <w:r w:rsidR="00E75185" w:rsidRPr="006C6E8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дітей-сиріт, дітей, позбавлених батьківського піклування, рідних дітей батьків-вихователів або прийомних батьків, які проживають в одному дитячому будинку сімейного типу або в одній прийомній сім’ї, дітей, зареєстрованих як внутрішньо переміщені особи, що перемістилися з територій, включених до переліку територій, на яких ведуться (велися) бойові дії або тимчасово окупованих Російською Федерацією, </w:t>
      </w:r>
      <w:r w:rsidR="00187C3C" w:rsidRPr="006C6E8C">
        <w:rPr>
          <w:rFonts w:ascii="Times New Roman" w:hAnsi="Times New Roman"/>
          <w:sz w:val="28"/>
          <w:szCs w:val="28"/>
          <w:lang w:val="uk-UA" w:eastAsia="ru-RU"/>
        </w:rPr>
        <w:t xml:space="preserve">дітей осіб, </w:t>
      </w:r>
      <w:r w:rsidR="00E75185" w:rsidRPr="006C6E8C">
        <w:rPr>
          <w:rFonts w:ascii="Times New Roman" w:hAnsi="Times New Roman"/>
          <w:sz w:val="28"/>
          <w:szCs w:val="28"/>
          <w:lang w:val="uk-UA" w:eastAsia="ru-RU"/>
        </w:rPr>
        <w:t>визнаних учасниками бойових дій</w:t>
      </w:r>
      <w:r w:rsidR="00356AF3" w:rsidRPr="006C6E8C">
        <w:rPr>
          <w:rFonts w:ascii="Times New Roman" w:hAnsi="Times New Roman"/>
          <w:sz w:val="28"/>
          <w:szCs w:val="28"/>
          <w:lang w:val="uk-UA" w:eastAsia="ru-RU"/>
        </w:rPr>
        <w:t>, за наявності додаткових фінансових ресурсів – дітей інших пільгових категорій;</w:t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2.4 організовувати супровід медичними працівниками та педагогами груп дітей до місць оздоровлення та відпочинку та у зворотному напрямку;</w:t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2.5 з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алучати до організації оздоровлення і відпочинку дітей благодійні фонди, організації, релігійні громади, спонсорів, волонтерів.</w:t>
      </w:r>
    </w:p>
    <w:p w:rsidR="00356AF3" w:rsidRPr="00CD6A3B" w:rsidRDefault="00E049AE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3. Надавати інформацію про дітей, 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 які </w:t>
      </w:r>
      <w:r w:rsidRPr="00E049AE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 особливо</w:t>
      </w:r>
      <w:r>
        <w:rPr>
          <w:rFonts w:ascii="Times New Roman" w:hAnsi="Times New Roman"/>
          <w:sz w:val="28"/>
          <w:szCs w:val="28"/>
          <w:lang w:val="uk-UA" w:eastAsia="ru-RU"/>
        </w:rPr>
        <w:t>ї соціальної уваги та підтримки для направлення у заклади оздоровлення, а саме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-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управлінню у справах сім'ї, молоді, фізичної культури та спорту міської ради </w:t>
      </w:r>
      <w:r w:rsidR="00187C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(Кравчук Т.М.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– дітей з багатодітних і малозабезпечених сімей;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дітей осіб, визнаних учасниками бойових дій;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D64750" w:rsidRDefault="00356AF3" w:rsidP="00CD6A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- с</w:t>
      </w:r>
      <w:r w:rsidRPr="00CD6A3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Pr="00CD6A3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 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- дітей-сиріт, дітей, позбавлених батьківського піклування; дітей, які перебувають в складних життєвих обставинах;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br/>
        <w:t xml:space="preserve">    - в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ідділу з питань охорони здоров’я та медичного забезпечення міської ради 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>Скак</w:t>
      </w:r>
      <w:r w:rsidR="00D0501B">
        <w:rPr>
          <w:rFonts w:ascii="Times New Roman" w:hAnsi="Times New Roman"/>
          <w:sz w:val="28"/>
          <w:szCs w:val="28"/>
          <w:lang w:val="uk-UA" w:eastAsia="ru-RU"/>
        </w:rPr>
        <w:t>овський</w:t>
      </w:r>
      <w:proofErr w:type="spellEnd"/>
      <w:r w:rsidR="00D0501B">
        <w:rPr>
          <w:rFonts w:ascii="Times New Roman" w:hAnsi="Times New Roman"/>
          <w:sz w:val="28"/>
          <w:szCs w:val="28"/>
          <w:lang w:val="uk-UA" w:eastAsia="ru-RU"/>
        </w:rPr>
        <w:t xml:space="preserve"> В.Є.)</w:t>
      </w:r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– дітей з інвалідністю та дітей, які перебувають на диспансерному обліку;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br/>
        <w:t xml:space="preserve">    - місь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кому центру соціальних служб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(Котова О.М.) –  дітей, батьки яких загинули під час виконання службових обов’язків; дітей, один із батьків яких загинув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</w:t>
      </w:r>
      <w:r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>внаслідок захворювання, одержаного у період участі в антитерористичній операції;</w:t>
      </w:r>
      <w:r w:rsidR="00D647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D64750" w:rsidRDefault="00D64750" w:rsidP="00D647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AE0DE6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>комунальному закладу «Ветеранський простір Звягеля» (Мельников О.В.)</w:t>
      </w:r>
      <w:r w:rsidRPr="004854EA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- дітей</w:t>
      </w:r>
      <w:r w:rsidRPr="00D64750">
        <w:rPr>
          <w:rFonts w:ascii="Times New Roman" w:hAnsi="Times New Roman"/>
          <w:sz w:val="28"/>
          <w:szCs w:val="28"/>
          <w:lang w:val="uk-UA" w:eastAsia="ru-RU"/>
        </w:rPr>
        <w:t>, батьки яких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64750">
        <w:rPr>
          <w:rFonts w:ascii="Times New Roman" w:hAnsi="Times New Roman"/>
          <w:sz w:val="28"/>
          <w:szCs w:val="28"/>
          <w:lang w:val="uk-UA" w:eastAsia="ru-RU"/>
        </w:rPr>
        <w:t xml:space="preserve">зниклі безвісти під час участі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Pr="00D64750">
        <w:rPr>
          <w:rFonts w:ascii="Times New Roman" w:hAnsi="Times New Roman"/>
          <w:sz w:val="28"/>
          <w:szCs w:val="28"/>
          <w:lang w:val="uk-UA" w:eastAsia="ru-RU"/>
        </w:rPr>
        <w:t>АТО</w:t>
      </w:r>
      <w:r w:rsidR="00D936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64750">
        <w:rPr>
          <w:rFonts w:ascii="Times New Roman" w:hAnsi="Times New Roman"/>
          <w:sz w:val="28"/>
          <w:szCs w:val="28"/>
          <w:lang w:val="uk-UA" w:eastAsia="ru-RU"/>
        </w:rPr>
        <w:t>(ООС) та в російсько-українській війні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CD6A3B" w:rsidRDefault="00356AF3" w:rsidP="00D647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-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освіти і науки міської ради (Ващук Т.В.)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талановитих та обдарованих дітей: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переможців міжнародних, всеукраїнських, обласних, міських, районних олімпіад, конкурсів, фестивалів, змагань, </w:t>
      </w:r>
      <w:r w:rsidR="00686D29" w:rsidRPr="00CD6A3B">
        <w:rPr>
          <w:rFonts w:ascii="Times New Roman" w:hAnsi="Times New Roman"/>
          <w:sz w:val="28"/>
          <w:szCs w:val="28"/>
          <w:lang w:val="uk-UA" w:eastAsia="ru-RU"/>
        </w:rPr>
        <w:t>спартакіади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відмінників навчання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E65CC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4. Управлінню освіти і науки міської ради (Ващук Т.В.), 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міському центру соціальних служб (Котова О.М.), с</w:t>
      </w:r>
      <w:r w:rsidR="00A80EBA" w:rsidRPr="00CD6A3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="00A80EBA" w:rsidRPr="00CD6A3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,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відділу з питань охорони здоров’я та медичного забезп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ня міської ради (</w:t>
      </w:r>
      <w:proofErr w:type="spellStart"/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>Скаковський</w:t>
      </w:r>
      <w:proofErr w:type="spellEnd"/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 xml:space="preserve"> В.Є</w:t>
      </w:r>
      <w:r w:rsidR="00D0501B">
        <w:rPr>
          <w:rFonts w:ascii="Times New Roman" w:hAnsi="Times New Roman"/>
          <w:sz w:val="28"/>
          <w:szCs w:val="28"/>
          <w:lang w:val="uk-UA" w:eastAsia="ru-RU"/>
        </w:rPr>
        <w:t>.)</w:t>
      </w:r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щомісячно до 10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 xml:space="preserve"> числа з червня по листопад 202</w:t>
      </w:r>
      <w:r w:rsidR="00D0501B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 надавати управлінню у справах сім’ї,  молоді, фізичної культури т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>а спорту міської ради (</w:t>
      </w:r>
      <w:r w:rsidR="00625EE3">
        <w:rPr>
          <w:rFonts w:ascii="Times New Roman" w:hAnsi="Times New Roman"/>
          <w:sz w:val="28"/>
          <w:szCs w:val="28"/>
          <w:lang w:val="uk-UA" w:eastAsia="ru-RU"/>
        </w:rPr>
        <w:t>Кравчук Т.М.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 інформацію щодо організації та проведення оздоровчої кампанії для її аналізу, узагальнення та звітності.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5. Управлінню освіти і науки міської ради (Ващук Т.В.):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5.1 забезпечити роботу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C006EF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>дітей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0501B">
        <w:rPr>
          <w:rFonts w:ascii="Times New Roman" w:hAnsi="Times New Roman"/>
          <w:sz w:val="28"/>
          <w:szCs w:val="28"/>
          <w:lang w:val="uk-UA" w:eastAsia="ru-RU"/>
        </w:rPr>
        <w:t>влітку 2025</w:t>
      </w:r>
      <w:r w:rsidR="00625EE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 на базі </w:t>
      </w:r>
      <w:r w:rsidR="00625EE3" w:rsidRPr="00187C3C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E049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дотриманням вимог воєнного стану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CD6A3B" w:rsidRDefault="00E049AE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5.2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 зобов</w:t>
      </w:r>
      <w:r w:rsidR="00356AF3"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язати керівників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C006EF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>дітей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влітку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посилити відповідальність за збереження життя та здоров</w:t>
      </w:r>
      <w:r w:rsidR="00356AF3"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я дітей, безпеку під час проведення  екскурсій, походів, пересування організованих груп дітей за межами закладів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профілактиці дитячого травматизму та запобіганню нещасним випадкам;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6. Управлінню у справах сім’ї, молоді, фізичної культури т</w:t>
      </w:r>
      <w:r w:rsidR="00625EE3">
        <w:rPr>
          <w:rFonts w:ascii="Times New Roman" w:hAnsi="Times New Roman"/>
          <w:sz w:val="28"/>
          <w:szCs w:val="28"/>
          <w:lang w:val="uk-UA" w:eastAsia="ru-RU"/>
        </w:rPr>
        <w:t>а спорту міської ради (Кравчук Т.М.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EC3C14" w:rsidRPr="002209A5" w:rsidRDefault="00356AF3" w:rsidP="002209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6.1 заб</w:t>
      </w:r>
      <w:r w:rsidR="00625EE3">
        <w:rPr>
          <w:rFonts w:ascii="Times New Roman" w:hAnsi="Times New Roman"/>
          <w:sz w:val="28"/>
          <w:szCs w:val="28"/>
          <w:lang w:val="uk-UA" w:eastAsia="ru-RU"/>
        </w:rPr>
        <w:t xml:space="preserve">езпечити дотримання вимог </w:t>
      </w:r>
      <w:r w:rsidR="002209A5">
        <w:rPr>
          <w:rFonts w:ascii="Times New Roman" w:hAnsi="Times New Roman"/>
          <w:sz w:val="28"/>
          <w:szCs w:val="28"/>
          <w:lang w:val="uk-UA" w:eastAsia="ru-RU"/>
        </w:rPr>
        <w:t xml:space="preserve">постанови </w:t>
      </w:r>
      <w:r w:rsidR="002209A5" w:rsidRPr="002209A5">
        <w:rPr>
          <w:rFonts w:ascii="Times New Roman" w:hAnsi="Times New Roman"/>
          <w:sz w:val="28"/>
          <w:szCs w:val="28"/>
          <w:lang w:val="uk-UA" w:eastAsia="ru-RU"/>
        </w:rPr>
        <w:t>Кабінет</w:t>
      </w:r>
      <w:r w:rsidR="002209A5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2209A5" w:rsidRPr="002209A5">
        <w:rPr>
          <w:rFonts w:ascii="Times New Roman" w:hAnsi="Times New Roman"/>
          <w:sz w:val="28"/>
          <w:szCs w:val="28"/>
          <w:lang w:val="uk-UA" w:eastAsia="ru-RU"/>
        </w:rPr>
        <w:t xml:space="preserve"> Міністрів України</w:t>
      </w:r>
    </w:p>
    <w:p w:rsidR="00356AF3" w:rsidRPr="00D74A9E" w:rsidRDefault="00F20183" w:rsidP="002209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 11 березня 2025 р. № 276</w:t>
      </w:r>
      <w:r w:rsidR="002402B3" w:rsidRPr="00D74A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209A5" w:rsidRPr="00D74A9E">
        <w:rPr>
          <w:rFonts w:ascii="Times New Roman" w:hAnsi="Times New Roman"/>
          <w:sz w:val="28"/>
          <w:szCs w:val="28"/>
          <w:lang w:val="uk-UA" w:eastAsia="ru-RU"/>
        </w:rPr>
        <w:t xml:space="preserve">«Про </w:t>
      </w:r>
      <w:r w:rsidR="002402B3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2402B3" w:rsidRPr="00EC3C14">
        <w:rPr>
          <w:rFonts w:ascii="Times New Roman" w:hAnsi="Times New Roman"/>
          <w:sz w:val="28"/>
          <w:szCs w:val="28"/>
          <w:lang w:val="uk-UA" w:eastAsia="ru-RU"/>
        </w:rPr>
        <w:t>еякі питання організації оздор</w:t>
      </w:r>
      <w:r w:rsidR="002402B3">
        <w:rPr>
          <w:rFonts w:ascii="Times New Roman" w:hAnsi="Times New Roman"/>
          <w:sz w:val="28"/>
          <w:szCs w:val="28"/>
          <w:lang w:val="uk-UA" w:eastAsia="ru-RU"/>
        </w:rPr>
        <w:t xml:space="preserve">овлення і відпочинку дітей, які </w:t>
      </w:r>
      <w:r w:rsidR="002402B3" w:rsidRPr="00EC3C14">
        <w:rPr>
          <w:rFonts w:ascii="Times New Roman" w:hAnsi="Times New Roman"/>
          <w:sz w:val="28"/>
          <w:szCs w:val="28"/>
          <w:lang w:val="uk-UA" w:eastAsia="ru-RU"/>
        </w:rPr>
        <w:t xml:space="preserve">потребують особливої уваги і </w:t>
      </w:r>
      <w:r w:rsidR="002402B3">
        <w:rPr>
          <w:rFonts w:ascii="Times New Roman" w:hAnsi="Times New Roman"/>
          <w:sz w:val="28"/>
          <w:szCs w:val="28"/>
          <w:lang w:val="uk-UA" w:eastAsia="ru-RU"/>
        </w:rPr>
        <w:t xml:space="preserve">підтримки, в дитячих оздоровчих таборах державних підприємств «Міжнародний дитячий центр «Артек», «Український дитячий центр «Молода гвардія» </w:t>
      </w:r>
      <w:r w:rsidR="002402B3" w:rsidRPr="00EC3C14">
        <w:rPr>
          <w:rFonts w:ascii="Times New Roman" w:hAnsi="Times New Roman"/>
          <w:sz w:val="28"/>
          <w:szCs w:val="28"/>
          <w:lang w:val="uk-UA" w:eastAsia="ru-RU"/>
        </w:rPr>
        <w:t>і в дитячих закладах, що</w:t>
      </w:r>
      <w:r w:rsidR="002402B3">
        <w:rPr>
          <w:rFonts w:ascii="Times New Roman" w:hAnsi="Times New Roman"/>
          <w:sz w:val="28"/>
          <w:szCs w:val="28"/>
          <w:lang w:val="uk-UA" w:eastAsia="ru-RU"/>
        </w:rPr>
        <w:t xml:space="preserve"> містяться в Державному реєстрі </w:t>
      </w:r>
      <w:r w:rsidR="002402B3" w:rsidRPr="00EC3C14">
        <w:rPr>
          <w:rFonts w:ascii="Times New Roman" w:hAnsi="Times New Roman"/>
          <w:sz w:val="28"/>
          <w:szCs w:val="28"/>
          <w:lang w:val="uk-UA" w:eastAsia="ru-RU"/>
        </w:rPr>
        <w:t>майнових об’єктів оздоровлення та відпочинку дітей</w:t>
      </w:r>
      <w:r w:rsidR="002402B3" w:rsidRPr="00D74A9E">
        <w:rPr>
          <w:rFonts w:ascii="Times New Roman" w:hAnsi="Times New Roman"/>
          <w:sz w:val="28"/>
          <w:szCs w:val="28"/>
          <w:lang w:val="uk-UA" w:eastAsia="ru-RU"/>
        </w:rPr>
        <w:t>»,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5EE3" w:rsidRPr="00F20183">
        <w:rPr>
          <w:rFonts w:ascii="Times New Roman" w:hAnsi="Times New Roman"/>
          <w:sz w:val="28"/>
          <w:szCs w:val="28"/>
          <w:lang w:val="uk-UA" w:eastAsia="ru-RU"/>
        </w:rPr>
        <w:t>наказів</w:t>
      </w:r>
      <w:r w:rsidR="00356AF3" w:rsidRPr="00F20183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Міністерства соціальної політики України від </w:t>
      </w:r>
      <w:r w:rsidR="00686D29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02.06.2020  № 358 </w:t>
      </w:r>
      <w:r w:rsidR="00356AF3" w:rsidRPr="00F20183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686D29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</w:t>
      </w:r>
      <w:r w:rsidR="00625EE3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тва </w:t>
      </w:r>
      <w:r w:rsidR="007B3D0C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«</w:t>
      </w:r>
      <w:r w:rsidR="00625EE3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Український дитячий центр «Молода гвардія»,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5EE3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 </w:t>
      </w:r>
      <w:r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13.05.2024 </w:t>
      </w:r>
      <w:r w:rsidR="00625EE3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№ </w:t>
      </w:r>
      <w:r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239</w:t>
      </w:r>
      <w:r w:rsidR="00625EE3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«Про затвердження Положення про порядок направлення дітей на оздоровлення та відпочинок до державного підприємства Укра</w:t>
      </w:r>
      <w:r w:rsidR="007B3D0C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їни «</w:t>
      </w:r>
      <w:r w:rsidR="00625EE3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Міжнародний дитячий центр «Артек»</w:t>
      </w:r>
      <w:r w:rsidR="007B3D0C" w:rsidRPr="00F2018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7B3D0C" w:rsidRPr="00D74A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 05.07.2021 № 377 «Про затвердження Положення про порядок направлення дітей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гірських),</w:t>
      </w:r>
      <w:r w:rsidR="00625EE3" w:rsidRPr="00D74A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 рахунок бюджетних коштів</w:t>
      </w:r>
      <w:r w:rsidR="001D3CF2" w:rsidRPr="00D74A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</w:p>
    <w:p w:rsidR="00356AF3" w:rsidRPr="00CD6A3B" w:rsidRDefault="007B3D0C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6.2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 забезпечити ведення статистичної звітності щодо оздоровлення і відпочинку дітей міста та своєчасно інформувати департамент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соціального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Житомирської обласної державної адміністрації про хід оздоровлення та відпочинок дітей.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7. Відділу з питань охорони здоров’я та медичного забезпечення мі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ської ради (</w:t>
      </w:r>
      <w:proofErr w:type="spellStart"/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>Скаковський</w:t>
      </w:r>
      <w:proofErr w:type="spellEnd"/>
      <w:r w:rsidR="00D0501B" w:rsidRPr="00D0501B">
        <w:rPr>
          <w:rFonts w:ascii="Times New Roman" w:hAnsi="Times New Roman"/>
          <w:sz w:val="28"/>
          <w:szCs w:val="28"/>
          <w:lang w:val="uk-UA" w:eastAsia="ru-RU"/>
        </w:rPr>
        <w:t xml:space="preserve"> В.Є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7.1 забезпечити організацію належного медичного обслуговування дітей </w:t>
      </w:r>
      <w:r w:rsidR="00D0501B">
        <w:rPr>
          <w:rFonts w:ascii="Times New Roman" w:hAnsi="Times New Roman"/>
          <w:sz w:val="28"/>
          <w:szCs w:val="28"/>
          <w:lang w:val="uk-UA" w:eastAsia="ru-RU"/>
        </w:rPr>
        <w:t>під час оздоровчої кампанії 2025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7.2 забезпечити всіх дітей, які направляються в оздоровчі табори та санаторні заклади, безкоштовним медичним оглядом та відповідною медичною документацією.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8. Службі у справах дітей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Н.О.):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8.1 під час літніх канікул забезпечити проведення профілактичних рейдів у місцях проведення дозвілля дітей;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8.2 провести роз’яснювальну роботу з опікунами/піклувальниками щодо оздоровлення та відпочинку дітей-сиріт, дітей, позбавлених батьківського піклування, </w:t>
      </w:r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сприяти оздоровленню дітей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пільгових категорій.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9. М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іському центру соціальних служб </w:t>
      </w:r>
      <w:r w:rsidR="007B3D0C">
        <w:rPr>
          <w:rFonts w:ascii="Times New Roman" w:hAnsi="Times New Roman"/>
          <w:sz w:val="28"/>
          <w:szCs w:val="28"/>
          <w:lang w:val="uk-UA" w:eastAsia="ru-RU"/>
        </w:rPr>
        <w:t xml:space="preserve">(Котова О.М.)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проводити профілактичну роботу, організувати надання соціальних послуг в пришкільних таборах з метою попередження негативних явищ в учнівському середовищі та пропагування здорового способу життя.</w:t>
      </w:r>
    </w:p>
    <w:p w:rsidR="00356AF3" w:rsidRPr="00CD6A3B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10. Управлінню освіти і науки міської ради (Ващук Т.В.), управлінню у справах  сім’ї, молоді, фізичної культури та спорту м</w:t>
      </w:r>
      <w:r w:rsidR="00ED60FC" w:rsidRPr="00CD6A3B">
        <w:rPr>
          <w:rFonts w:ascii="Times New Roman" w:hAnsi="Times New Roman"/>
          <w:sz w:val="28"/>
          <w:szCs w:val="28"/>
          <w:lang w:val="uk-UA" w:eastAsia="ru-RU"/>
        </w:rPr>
        <w:t>ісь</w:t>
      </w:r>
      <w:r w:rsidR="007B3D0C">
        <w:rPr>
          <w:rFonts w:ascii="Times New Roman" w:hAnsi="Times New Roman"/>
          <w:sz w:val="28"/>
          <w:szCs w:val="28"/>
          <w:lang w:val="uk-UA" w:eastAsia="ru-RU"/>
        </w:rPr>
        <w:t>кої ради (Кравчук Т.М.</w:t>
      </w:r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), управлінню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культури і</w:t>
      </w:r>
      <w:r w:rsidR="00602E1C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туризму міської ради (</w:t>
      </w:r>
      <w:r w:rsidR="00602E1C" w:rsidRPr="00CD6A3B">
        <w:rPr>
          <w:rFonts w:ascii="Times New Roman" w:hAnsi="Times New Roman"/>
          <w:sz w:val="28"/>
          <w:szCs w:val="28"/>
          <w:lang w:val="uk-UA"/>
        </w:rPr>
        <w:t xml:space="preserve">Широкопояс О.Ю.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356AF3" w:rsidRPr="00CD6A3B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10.1 забезпечити максимальне використання культурних і спортивних установ у літній період для організації змістовного дозвілля та відпочинку дітей;</w:t>
      </w:r>
    </w:p>
    <w:p w:rsidR="00D64750" w:rsidRPr="00B15DE8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10.2 рекомендувати керівникам позашкільних установ </w:t>
      </w:r>
      <w:r w:rsidR="00E049AE">
        <w:rPr>
          <w:rFonts w:ascii="Times New Roman" w:hAnsi="Times New Roman"/>
          <w:sz w:val="28"/>
          <w:szCs w:val="28"/>
          <w:lang w:val="uk-UA" w:eastAsia="ru-RU"/>
        </w:rPr>
        <w:t xml:space="preserve">громади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r w:rsidR="002B68F2">
        <w:rPr>
          <w:rFonts w:ascii="Times New Roman" w:hAnsi="Times New Roman"/>
          <w:sz w:val="28"/>
          <w:szCs w:val="28"/>
          <w:lang w:val="uk-UA" w:eastAsia="ru-RU"/>
        </w:rPr>
        <w:t>дитячо-юнацькій спортивній школі</w:t>
      </w:r>
      <w:r w:rsidR="007B3D0C">
        <w:rPr>
          <w:rFonts w:ascii="Times New Roman" w:hAnsi="Times New Roman"/>
          <w:sz w:val="28"/>
          <w:szCs w:val="28"/>
          <w:lang w:val="uk-UA" w:eastAsia="ru-RU"/>
        </w:rPr>
        <w:t xml:space="preserve"> ім. В.П. Єрмакова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управління у справах сім’ї, молоді, фізичної культури та спор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>ту міської ради</w:t>
      </w:r>
      <w:r w:rsidR="004854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854EA" w:rsidRPr="00301774">
        <w:rPr>
          <w:rFonts w:ascii="Times New Roman" w:hAnsi="Times New Roman"/>
          <w:sz w:val="28"/>
          <w:szCs w:val="28"/>
          <w:lang w:val="uk-UA" w:eastAsia="ru-RU"/>
        </w:rPr>
        <w:t>(Пісоцький Д.В.</w:t>
      </w:r>
      <w:r w:rsidR="00D0501B" w:rsidRPr="00301774">
        <w:rPr>
          <w:rFonts w:ascii="Times New Roman" w:hAnsi="Times New Roman"/>
          <w:sz w:val="28"/>
          <w:szCs w:val="28"/>
          <w:lang w:val="uk-UA" w:eastAsia="ru-RU"/>
        </w:rPr>
        <w:t>)</w:t>
      </w:r>
      <w:r w:rsidR="00C006EF" w:rsidRPr="0030177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01774" w:rsidRPr="00301774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D0501B" w:rsidRPr="00301774">
        <w:rPr>
          <w:rFonts w:ascii="Times New Roman" w:hAnsi="Times New Roman"/>
          <w:sz w:val="28"/>
          <w:szCs w:val="28"/>
          <w:lang w:val="uk-UA" w:eastAsia="ru-RU"/>
        </w:rPr>
        <w:t>итячо-юнацькому клубу фізичної підготовки</w:t>
      </w:r>
      <w:r w:rsidR="00301774" w:rsidRPr="00301774">
        <w:rPr>
          <w:rFonts w:ascii="Times New Roman" w:hAnsi="Times New Roman"/>
          <w:sz w:val="28"/>
          <w:szCs w:val="28"/>
          <w:lang w:val="uk-UA" w:eastAsia="ru-RU"/>
        </w:rPr>
        <w:t xml:space="preserve"> (Омельчук В.А.)</w:t>
      </w:r>
      <w:r w:rsidR="004854EA" w:rsidRPr="0030177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ш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>колі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 xml:space="preserve"> мистецтв</w:t>
      </w:r>
      <w:r w:rsidR="00301774" w:rsidRPr="00301774">
        <w:t xml:space="preserve"> </w:t>
      </w:r>
      <w:r w:rsidR="00301774">
        <w:rPr>
          <w:lang w:val="uk-UA"/>
        </w:rPr>
        <w:t>(</w:t>
      </w:r>
      <w:proofErr w:type="spellStart"/>
      <w:r w:rsidR="00301774" w:rsidRPr="00301774">
        <w:rPr>
          <w:rFonts w:ascii="Times New Roman" w:hAnsi="Times New Roman"/>
          <w:sz w:val="28"/>
          <w:szCs w:val="28"/>
          <w:lang w:val="uk-UA" w:eastAsia="ru-RU"/>
        </w:rPr>
        <w:t>Полтавченко</w:t>
      </w:r>
      <w:proofErr w:type="spellEnd"/>
      <w:r w:rsidR="00301774" w:rsidRPr="00301774">
        <w:rPr>
          <w:rFonts w:ascii="Times New Roman" w:hAnsi="Times New Roman"/>
          <w:sz w:val="28"/>
          <w:szCs w:val="28"/>
          <w:lang w:val="uk-UA" w:eastAsia="ru-RU"/>
        </w:rPr>
        <w:t xml:space="preserve"> Л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01774" w:rsidRPr="00301774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854EA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, міському центру фізичного здоров’я населення «Спорт для всіх»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 xml:space="preserve"> (Грушко Л.А)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, спортивним федераціям, клубам організувати в літній період роботу з вихованцями, в тому числі за місцем проживання, у мікрорайонах міста з метою їх зайнятості, змістовного відпочинку та попередження бездоглядності і вчинення правопорушень. </w:t>
      </w:r>
      <w:r w:rsidR="0026482D"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</w:p>
    <w:p w:rsidR="0027152D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11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. Рекомендувати:</w:t>
      </w:r>
    </w:p>
    <w:p w:rsidR="00356AF3" w:rsidRDefault="00301774" w:rsidP="003A2C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11</w:t>
      </w:r>
      <w:r w:rsidR="00C42E89">
        <w:rPr>
          <w:rFonts w:ascii="Times New Roman" w:hAnsi="Times New Roman"/>
          <w:sz w:val="28"/>
          <w:szCs w:val="28"/>
          <w:lang w:val="uk-UA" w:eastAsia="ru-RU"/>
        </w:rPr>
        <w:t xml:space="preserve">.1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7152D">
        <w:rPr>
          <w:rFonts w:ascii="Times New Roman" w:hAnsi="Times New Roman"/>
          <w:bCs/>
          <w:sz w:val="28"/>
          <w:szCs w:val="28"/>
          <w:lang w:val="uk-UA" w:eastAsia="ru-RU"/>
        </w:rPr>
        <w:t xml:space="preserve">вягельському </w:t>
      </w:r>
      <w:r w:rsidR="0027152D" w:rsidRPr="0027152D">
        <w:rPr>
          <w:rFonts w:ascii="Times New Roman" w:hAnsi="Times New Roman"/>
          <w:bCs/>
          <w:sz w:val="28"/>
          <w:szCs w:val="28"/>
          <w:lang w:val="uk-UA" w:eastAsia="ru-RU"/>
        </w:rPr>
        <w:t xml:space="preserve">управлінню Головного управління </w:t>
      </w:r>
      <w:proofErr w:type="spellStart"/>
      <w:r w:rsidR="0027152D" w:rsidRPr="0027152D">
        <w:rPr>
          <w:rFonts w:ascii="Times New Roman" w:hAnsi="Times New Roman"/>
          <w:bCs/>
          <w:sz w:val="28"/>
          <w:szCs w:val="28"/>
          <w:lang w:val="uk-UA" w:eastAsia="ru-RU"/>
        </w:rPr>
        <w:t>Держпродспоживслужби</w:t>
      </w:r>
      <w:proofErr w:type="spellEnd"/>
      <w:r w:rsidR="0027152D" w:rsidRPr="0027152D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Житомирській області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(Коваль О.С.) здійснити санітарно-гігієнічний та протиепідемічний нагляд за станом готовності таборів та постійно контролювати додержання державних санітарних правил та норм в місцях відпочинку дітей;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11</w:t>
      </w:r>
      <w:r w:rsidR="003A72C7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  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>Звягельському міськрайонному</w:t>
      </w:r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відділ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Управління Державної служби України з надзвичайних ситуацій в Житомирській </w:t>
      </w:r>
      <w:r w:rsidR="00C42E89" w:rsidRPr="00C42E89">
        <w:rPr>
          <w:rFonts w:ascii="Times New Roman" w:hAnsi="Times New Roman"/>
          <w:sz w:val="28"/>
          <w:szCs w:val="28"/>
          <w:lang w:val="uk-UA" w:eastAsia="ru-RU"/>
        </w:rPr>
        <w:t>(Черкес В.А.</w:t>
      </w:r>
      <w:r w:rsidR="00356AF3" w:rsidRPr="00C42E89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організувати перевірки протипожежної безпеки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 у таборах</w:t>
      </w:r>
      <w:r w:rsidR="0027152D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27152D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7152D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>дітей влітку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11</w:t>
      </w:r>
      <w:r w:rsidR="003A72C7">
        <w:rPr>
          <w:rFonts w:ascii="Times New Roman" w:hAnsi="Times New Roman"/>
          <w:sz w:val="28"/>
          <w:szCs w:val="28"/>
          <w:lang w:val="uk-UA" w:eastAsia="ru-RU"/>
        </w:rPr>
        <w:t>.3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відділ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поліції Головного управління Національної поліції в Житомирській області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(Гнатенко А.І.) забезпечити супровід  транспортних засобів для перевезення організованих груп дітей до міс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 xml:space="preserve">ць відпочинку та оздоровлення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у зворотному напрямку.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D74A9E">
        <w:rPr>
          <w:rFonts w:ascii="Times New Roman" w:hAnsi="Times New Roman"/>
          <w:sz w:val="28"/>
          <w:szCs w:val="28"/>
          <w:lang w:val="uk-UA" w:eastAsia="ru-RU"/>
        </w:rPr>
        <w:t>12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. Відділу інформації та зв’язків з громадськістю міської ра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ди               (</w:t>
      </w:r>
      <w:r w:rsidR="00301774" w:rsidRPr="00301774">
        <w:rPr>
          <w:rFonts w:ascii="Times New Roman" w:hAnsi="Times New Roman"/>
          <w:sz w:val="28"/>
          <w:szCs w:val="28"/>
          <w:lang w:val="uk-UA" w:eastAsia="ru-RU"/>
        </w:rPr>
        <w:t>Ломако Т.М.</w:t>
      </w:r>
      <w:r w:rsidR="00301774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56AF3" w:rsidRPr="0030177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висвітлювати у місцевих засобах масової інформації </w:t>
      </w:r>
      <w:r w:rsidR="00EC3C14">
        <w:rPr>
          <w:rFonts w:ascii="Times New Roman" w:hAnsi="Times New Roman"/>
          <w:sz w:val="28"/>
          <w:szCs w:val="28"/>
          <w:lang w:val="uk-UA" w:eastAsia="ru-RU"/>
        </w:rPr>
        <w:t>про хід оздоровчої кампанії 2025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:rsidR="00356AF3" w:rsidRPr="00CD6A3B" w:rsidRDefault="00356AF3" w:rsidP="00CD6A3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BB6ECF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74A9E"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Координацію роботи щодо організації оздоровлення та відпочинку дітей покласти на постійно діючу робочу групу з питань оздоров</w:t>
      </w:r>
      <w:r w:rsidR="00BB6ECF" w:rsidRPr="00CD6A3B">
        <w:rPr>
          <w:rFonts w:ascii="Times New Roman" w:hAnsi="Times New Roman"/>
          <w:sz w:val="28"/>
          <w:szCs w:val="28"/>
          <w:lang w:val="uk-UA" w:eastAsia="ru-RU"/>
        </w:rPr>
        <w:t>лення та відпочинку дітей.</w:t>
      </w:r>
    </w:p>
    <w:p w:rsidR="00356AF3" w:rsidRPr="00EC3C14" w:rsidRDefault="0026482D" w:rsidP="00EC3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54EA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   </w:t>
      </w:r>
      <w:r w:rsidR="00D74A9E">
        <w:rPr>
          <w:rFonts w:ascii="Times New Roman" w:hAnsi="Times New Roman"/>
          <w:sz w:val="28"/>
          <w:szCs w:val="28"/>
          <w:lang w:val="uk-UA" w:eastAsia="ru-RU"/>
        </w:rPr>
        <w:t>14</w:t>
      </w:r>
      <w:r w:rsidR="00356AF3" w:rsidRPr="00EC3C14">
        <w:rPr>
          <w:rFonts w:ascii="Times New Roman" w:hAnsi="Times New Roman"/>
          <w:sz w:val="28"/>
          <w:szCs w:val="28"/>
          <w:lang w:val="uk-UA" w:eastAsia="ru-RU"/>
        </w:rPr>
        <w:t>. Рішення викона</w:t>
      </w:r>
      <w:r w:rsidR="0068079F">
        <w:rPr>
          <w:rFonts w:ascii="Times New Roman" w:hAnsi="Times New Roman"/>
          <w:sz w:val="28"/>
          <w:szCs w:val="28"/>
          <w:lang w:val="uk-UA" w:eastAsia="ru-RU"/>
        </w:rPr>
        <w:t xml:space="preserve">вчого комітету міської ради від </w:t>
      </w:r>
      <w:r w:rsidR="00EC3C14" w:rsidRPr="00EC3C14">
        <w:rPr>
          <w:rFonts w:ascii="Times New Roman" w:hAnsi="Times New Roman"/>
          <w:sz w:val="28"/>
          <w:szCs w:val="28"/>
          <w:lang w:val="uk-UA" w:eastAsia="ru-RU"/>
        </w:rPr>
        <w:t xml:space="preserve">22.05.2024                                                                             №1135 «Про оздоровлення та  відпочинок дітей  у  2024 році»  </w:t>
      </w:r>
      <w:r w:rsidR="00356AF3" w:rsidRPr="00EC3C14">
        <w:rPr>
          <w:rFonts w:ascii="Times New Roman" w:hAnsi="Times New Roman"/>
          <w:sz w:val="28"/>
          <w:szCs w:val="28"/>
          <w:lang w:val="uk-UA" w:eastAsia="ru-RU"/>
        </w:rPr>
        <w:t>визнати таким, що втратило чинність.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D74A9E">
        <w:rPr>
          <w:rFonts w:ascii="Times New Roman" w:hAnsi="Times New Roman"/>
          <w:sz w:val="28"/>
          <w:szCs w:val="28"/>
          <w:lang w:val="uk-UA" w:eastAsia="ru-RU"/>
        </w:rPr>
        <w:t>15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цього рішення покласти на заступника міського голови  Борис Н.П.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6ECF" w:rsidRPr="00C006EF" w:rsidRDefault="00602E1C" w:rsidP="00C00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A3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</w:t>
      </w:r>
      <w:r w:rsidR="006019D8">
        <w:rPr>
          <w:rFonts w:ascii="Times New Roman" w:hAnsi="Times New Roman"/>
          <w:sz w:val="28"/>
          <w:szCs w:val="28"/>
          <w:lang w:val="uk-UA"/>
        </w:rPr>
        <w:t xml:space="preserve">                    Микола БОРОВЕЦЬ</w:t>
      </w:r>
    </w:p>
    <w:p w:rsidR="00AE0DE6" w:rsidRDefault="00AE0DE6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65CC" w:rsidRDefault="003E65CC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A9E" w:rsidRDefault="003E65CC" w:rsidP="00EC3C14">
      <w:pPr>
        <w:keepNext/>
        <w:tabs>
          <w:tab w:val="left" w:pos="6300"/>
        </w:tabs>
        <w:spacing w:after="0" w:line="240" w:lineRule="auto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p w:rsidR="00D74A9E" w:rsidRDefault="00D74A9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DA117A" w:rsidRDefault="00EC3C14" w:rsidP="000B2C46">
      <w:pPr>
        <w:keepNext/>
        <w:tabs>
          <w:tab w:val="left" w:pos="6300"/>
        </w:tabs>
        <w:spacing w:after="0" w:line="240" w:lineRule="auto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</w:t>
      </w:r>
      <w:r w:rsidR="003E65CC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Додаток</w:t>
      </w:r>
      <w:r w:rsidR="000B2C4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до рішення виконавчого комітету   </w:t>
      </w:r>
    </w:p>
    <w:p w:rsidR="00356AF3" w:rsidRPr="00CD6A3B" w:rsidRDefault="00356AF3" w:rsidP="00DA117A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міської    ради  </w:t>
      </w:r>
    </w:p>
    <w:p w:rsidR="00356AF3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</w:t>
      </w:r>
      <w:r w:rsidR="00DA11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від  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</w:p>
    <w:p w:rsidR="006C6E8C" w:rsidRDefault="006C6E8C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C6E8C" w:rsidRPr="006C6E8C" w:rsidRDefault="006C6E8C" w:rsidP="000B2C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C6E8C">
        <w:rPr>
          <w:rFonts w:ascii="Times New Roman" w:eastAsia="Times New Roman" w:hAnsi="Times New Roman"/>
          <w:sz w:val="26"/>
          <w:szCs w:val="26"/>
          <w:lang w:val="uk-UA" w:eastAsia="ru-RU"/>
        </w:rPr>
        <w:t>Мережа  таборів відпочинку з короткотривалим перебуванням дітей влітку</w:t>
      </w:r>
    </w:p>
    <w:p w:rsidR="006C6E8C" w:rsidRPr="006C6E8C" w:rsidRDefault="006C6E8C" w:rsidP="006C6E8C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6C6E8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685"/>
        <w:gridCol w:w="2342"/>
        <w:gridCol w:w="1839"/>
        <w:gridCol w:w="1822"/>
      </w:tblGrid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DC1262" w:rsidP="00DC1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Організатор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табору</w:t>
            </w: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Термін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Кількість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дітей</w:t>
            </w:r>
            <w:proofErr w:type="spellEnd"/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 імені Лесі Українки Звягельської міської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мовний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</w:t>
            </w:r>
            <w:bookmarkStart w:id="0" w:name="_GoBack"/>
            <w:bookmarkEnd w:id="0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національно-патріотичний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«Жовто-блакитне серце»</w:t>
            </w: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3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Ліцей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200"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200"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6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туристично-спортивний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7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спортивно-туристичний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8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природничо-естетичний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9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естетичний 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10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національно-патріотичний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«Жовто-блакитне літо»</w:t>
            </w:r>
          </w:p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№11 Звягельської міської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«Сонечко»</w:t>
            </w:r>
          </w:p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Великомолодьківська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Звягельської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Наталівська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гімназія Звягельської міської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мовний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02-13.06.2025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14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Комунальний заклад «Центр позашкільної освіти» Звягельської міської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Літній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національно-патріотичний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з</w:t>
            </w:r>
            <w:proofErr w:type="gram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Обʼєднання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патріотів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       </w:t>
            </w:r>
          </w:p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(2 зміни)</w:t>
            </w: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 –І зміна</w:t>
            </w:r>
          </w:p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.06-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27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.2025 – </w:t>
            </w:r>
          </w:p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ІІ зміна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120</w:t>
            </w:r>
          </w:p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120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Дитячо-юнацький клуб фізичної підготовки Звягельської міської ради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Спортивний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.06-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28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</w:t>
            </w:r>
            <w:r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.2025</w:t>
            </w:r>
          </w:p>
        </w:tc>
        <w:tc>
          <w:tcPr>
            <w:tcW w:w="191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</w:t>
            </w:r>
          </w:p>
        </w:tc>
      </w:tr>
      <w:tr w:rsidR="006C6E8C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Управління у справах сім’ї, молоді, фізичної культури і спорту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DC1262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Спортивний</w:t>
            </w:r>
            <w:proofErr w:type="spellEnd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Pr="006C6E8C" w:rsidRDefault="00DC1262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16.06-27</w:t>
            </w:r>
            <w:r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.06.2025</w:t>
            </w:r>
          </w:p>
        </w:tc>
        <w:tc>
          <w:tcPr>
            <w:tcW w:w="1915" w:type="dxa"/>
            <w:shd w:val="clear" w:color="auto" w:fill="auto"/>
          </w:tcPr>
          <w:p w:rsidR="006C6E8C" w:rsidRPr="00DC1262" w:rsidRDefault="00DC1262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50</w:t>
            </w:r>
          </w:p>
        </w:tc>
      </w:tr>
      <w:tr w:rsidR="006C6E8C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6C6E8C" w:rsidRPr="006C6E8C" w:rsidRDefault="00DC1262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Управління культури і туризму</w:t>
            </w:r>
          </w:p>
        </w:tc>
        <w:tc>
          <w:tcPr>
            <w:tcW w:w="2373" w:type="dxa"/>
            <w:shd w:val="clear" w:color="auto" w:fill="auto"/>
          </w:tcPr>
          <w:p w:rsidR="006C6E8C" w:rsidRPr="006C6E8C" w:rsidRDefault="000B2C46" w:rsidP="00160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Дитячий культурно-мистецький т</w:t>
            </w:r>
            <w:proofErr w:type="spellStart"/>
            <w:r w:rsidR="00160B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абір</w:t>
            </w:r>
            <w:proofErr w:type="spellEnd"/>
            <w:r w:rsidR="00160B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C1262"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="00DC1262"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="00DC1262"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="00DC1262"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C1262" w:rsidRPr="00DC1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C6E8C" w:rsidRDefault="000B2C46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2C4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16</w:t>
            </w:r>
            <w:r w:rsidRPr="000B2C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0B2C4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-26.</w:t>
            </w:r>
            <w:r w:rsidR="00DC1262" w:rsidRPr="000B2C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06.2025</w:t>
            </w:r>
          </w:p>
          <w:p w:rsidR="000B2C46" w:rsidRPr="000B2C46" w:rsidRDefault="000B2C46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15-25.08.2025</w:t>
            </w:r>
          </w:p>
        </w:tc>
        <w:tc>
          <w:tcPr>
            <w:tcW w:w="1915" w:type="dxa"/>
            <w:shd w:val="clear" w:color="auto" w:fill="auto"/>
          </w:tcPr>
          <w:p w:rsidR="006C6E8C" w:rsidRPr="00160B3E" w:rsidRDefault="000B2C46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  <w:r w:rsidR="00160B3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0B2C46" w:rsidRPr="006C6E8C" w:rsidTr="00F30E19">
        <w:tc>
          <w:tcPr>
            <w:tcW w:w="675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6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6C6E8C" w:rsidRPr="006C6E8C" w:rsidRDefault="006C6E8C" w:rsidP="006C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6C6E8C" w:rsidRPr="006C6E8C" w:rsidRDefault="000B2C46" w:rsidP="006C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116</w:t>
            </w:r>
            <w:r w:rsidR="006C6E8C" w:rsidRPr="006C6E8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</w:tbl>
    <w:p w:rsidR="006C6E8C" w:rsidRPr="006C6E8C" w:rsidRDefault="006C6E8C" w:rsidP="006C6E8C">
      <w:pPr>
        <w:spacing w:after="200" w:line="276" w:lineRule="auto"/>
        <w:rPr>
          <w:rFonts w:eastAsia="Times New Roman"/>
          <w:lang w:val="uk-UA" w:eastAsia="ru-RU"/>
        </w:rPr>
      </w:pPr>
    </w:p>
    <w:p w:rsidR="006C6E8C" w:rsidRPr="00CD6A3B" w:rsidRDefault="006C6E8C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D3CF2" w:rsidRPr="00CD6A3B" w:rsidRDefault="001D3CF2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4655C" w:rsidRPr="0027152D" w:rsidRDefault="00C4655C" w:rsidP="002715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4655C" w:rsidRDefault="00C4655C" w:rsidP="00CD6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7152D" w:rsidRPr="00CD6A3B" w:rsidRDefault="0027152D" w:rsidP="00CD6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міської ради                                 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5185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О.П.  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>Доля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</w:p>
    <w:p w:rsidR="00356AF3" w:rsidRPr="00CD6A3B" w:rsidRDefault="00356AF3" w:rsidP="00CD6A3B">
      <w:pPr>
        <w:tabs>
          <w:tab w:val="left" w:pos="720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sz w:val="28"/>
          <w:szCs w:val="28"/>
          <w:lang w:val="uk-UA"/>
        </w:rPr>
      </w:pPr>
    </w:p>
    <w:sectPr w:rsidR="00356AF3" w:rsidRPr="00CD6A3B" w:rsidSect="002648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7"/>
    <w:rsid w:val="00012726"/>
    <w:rsid w:val="00061650"/>
    <w:rsid w:val="000B2C46"/>
    <w:rsid w:val="00142C32"/>
    <w:rsid w:val="001518C1"/>
    <w:rsid w:val="00160B3E"/>
    <w:rsid w:val="00187C3C"/>
    <w:rsid w:val="00196D63"/>
    <w:rsid w:val="001D3CF2"/>
    <w:rsid w:val="002209A5"/>
    <w:rsid w:val="002402B3"/>
    <w:rsid w:val="0026482D"/>
    <w:rsid w:val="00265536"/>
    <w:rsid w:val="0027152D"/>
    <w:rsid w:val="002844C5"/>
    <w:rsid w:val="00293817"/>
    <w:rsid w:val="002B142E"/>
    <w:rsid w:val="002B68F2"/>
    <w:rsid w:val="002D7CCD"/>
    <w:rsid w:val="00301774"/>
    <w:rsid w:val="00302D9B"/>
    <w:rsid w:val="00356AF3"/>
    <w:rsid w:val="00364D56"/>
    <w:rsid w:val="003734F3"/>
    <w:rsid w:val="00381F94"/>
    <w:rsid w:val="003A2C99"/>
    <w:rsid w:val="003A72C7"/>
    <w:rsid w:val="003B0EC6"/>
    <w:rsid w:val="003B446D"/>
    <w:rsid w:val="003C5224"/>
    <w:rsid w:val="003E65CC"/>
    <w:rsid w:val="00443C04"/>
    <w:rsid w:val="0046358A"/>
    <w:rsid w:val="004854EA"/>
    <w:rsid w:val="004C2323"/>
    <w:rsid w:val="004D5C4A"/>
    <w:rsid w:val="005652F5"/>
    <w:rsid w:val="005748AF"/>
    <w:rsid w:val="00582EAD"/>
    <w:rsid w:val="005F2711"/>
    <w:rsid w:val="006019D8"/>
    <w:rsid w:val="00602E1C"/>
    <w:rsid w:val="006217DA"/>
    <w:rsid w:val="00625EE3"/>
    <w:rsid w:val="006333BC"/>
    <w:rsid w:val="0068079F"/>
    <w:rsid w:val="00681BC0"/>
    <w:rsid w:val="00686D29"/>
    <w:rsid w:val="006967C9"/>
    <w:rsid w:val="006A7FDE"/>
    <w:rsid w:val="006C6E8C"/>
    <w:rsid w:val="006D3A33"/>
    <w:rsid w:val="00727D01"/>
    <w:rsid w:val="007932CF"/>
    <w:rsid w:val="007B3D0C"/>
    <w:rsid w:val="007E15CC"/>
    <w:rsid w:val="00805E6F"/>
    <w:rsid w:val="00815598"/>
    <w:rsid w:val="00832E3A"/>
    <w:rsid w:val="00861577"/>
    <w:rsid w:val="008D0C20"/>
    <w:rsid w:val="008F19E2"/>
    <w:rsid w:val="00921648"/>
    <w:rsid w:val="009326AA"/>
    <w:rsid w:val="00937DB2"/>
    <w:rsid w:val="00961CCC"/>
    <w:rsid w:val="009645FA"/>
    <w:rsid w:val="009657CB"/>
    <w:rsid w:val="0097662D"/>
    <w:rsid w:val="009A4CCC"/>
    <w:rsid w:val="00A35E25"/>
    <w:rsid w:val="00A6160B"/>
    <w:rsid w:val="00A80EBA"/>
    <w:rsid w:val="00AE0DE6"/>
    <w:rsid w:val="00B15DE8"/>
    <w:rsid w:val="00B51852"/>
    <w:rsid w:val="00BB6ECF"/>
    <w:rsid w:val="00C006EF"/>
    <w:rsid w:val="00C126EA"/>
    <w:rsid w:val="00C42E89"/>
    <w:rsid w:val="00C44CBF"/>
    <w:rsid w:val="00C4655C"/>
    <w:rsid w:val="00C920DD"/>
    <w:rsid w:val="00CD6A3B"/>
    <w:rsid w:val="00D0501B"/>
    <w:rsid w:val="00D238D8"/>
    <w:rsid w:val="00D64292"/>
    <w:rsid w:val="00D64750"/>
    <w:rsid w:val="00D7482D"/>
    <w:rsid w:val="00D74A9E"/>
    <w:rsid w:val="00D9364E"/>
    <w:rsid w:val="00DA117A"/>
    <w:rsid w:val="00DC1262"/>
    <w:rsid w:val="00E049AE"/>
    <w:rsid w:val="00E75185"/>
    <w:rsid w:val="00EA3FA5"/>
    <w:rsid w:val="00EB18B1"/>
    <w:rsid w:val="00EB2F01"/>
    <w:rsid w:val="00EC3C14"/>
    <w:rsid w:val="00ED60FC"/>
    <w:rsid w:val="00F06DEB"/>
    <w:rsid w:val="00F20183"/>
    <w:rsid w:val="00F41650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B0B49"/>
  <w15:docId w15:val="{1AC8C8F0-E4DF-4716-B02F-573AF0F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5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45FA"/>
    <w:rPr>
      <w:rFonts w:ascii="Segoe UI" w:hAnsi="Segoe UI" w:cs="Segoe UI"/>
      <w:sz w:val="18"/>
      <w:szCs w:val="18"/>
    </w:rPr>
  </w:style>
  <w:style w:type="paragraph" w:customStyle="1" w:styleId="a5">
    <w:name w:val="Вміст рамки"/>
    <w:basedOn w:val="a"/>
    <w:uiPriority w:val="99"/>
    <w:rsid w:val="002D7CCD"/>
    <w:pPr>
      <w:keepNext/>
      <w:spacing w:after="0" w:line="240" w:lineRule="auto"/>
    </w:pPr>
    <w:rPr>
      <w:rFonts w:ascii="Times New Roman" w:hAnsi="Times New Roman" w:cs="Arial Unicode MS"/>
      <w:color w:val="000000"/>
      <w:sz w:val="20"/>
      <w:szCs w:val="20"/>
      <w:u w:color="000000"/>
    </w:rPr>
  </w:style>
  <w:style w:type="character" w:customStyle="1" w:styleId="10">
    <w:name w:val="Заголовок 1 Знак"/>
    <w:basedOn w:val="a0"/>
    <w:link w:val="1"/>
    <w:rsid w:val="003C52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366A-C7DE-492B-A4D6-6BBDE598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k48</dc:creator>
  <cp:lastModifiedBy>user</cp:lastModifiedBy>
  <cp:revision>3</cp:revision>
  <cp:lastPrinted>2025-05-07T08:40:00Z</cp:lastPrinted>
  <dcterms:created xsi:type="dcterms:W3CDTF">2025-05-06T14:21:00Z</dcterms:created>
  <dcterms:modified xsi:type="dcterms:W3CDTF">2025-05-07T08:41:00Z</dcterms:modified>
</cp:coreProperties>
</file>