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C3" w:rsidRPr="00FE698B" w:rsidRDefault="005D4BC3" w:rsidP="005D4BC3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 wp14:anchorId="09A95F37" wp14:editId="41B67D99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BC3" w:rsidRPr="00FE698B" w:rsidRDefault="005D4BC3" w:rsidP="005D4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5D4BC3" w:rsidRPr="00FE698B" w:rsidRDefault="005D4BC3" w:rsidP="005D4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5D4BC3" w:rsidRPr="00FE698B" w:rsidRDefault="005D4BC3" w:rsidP="005D4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C3" w:rsidRPr="00FE698B" w:rsidRDefault="005D4BC3" w:rsidP="005D4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C3" w:rsidRPr="00F0615A" w:rsidRDefault="005D4BC3" w:rsidP="005D4BC3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шістдесят четверта сесія                            </w:t>
      </w:r>
      <w:r w:rsidRPr="00F06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6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6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восьмого скликання</w:t>
      </w:r>
    </w:p>
    <w:p w:rsidR="005D4BC3" w:rsidRPr="00F0615A" w:rsidRDefault="005D4BC3" w:rsidP="005D4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C3" w:rsidRPr="00F0615A" w:rsidRDefault="00F13F8F" w:rsidP="005D4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24.07.2025</w:t>
      </w:r>
      <w:r w:rsidR="005D4BC3" w:rsidRPr="00F0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5D4BC3" w:rsidRPr="00F06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4BC3" w:rsidRPr="00F06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4BC3" w:rsidRPr="00F06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1535</w:t>
      </w:r>
      <w:bookmarkStart w:id="0" w:name="_GoBack"/>
      <w:bookmarkEnd w:id="0"/>
    </w:p>
    <w:p w:rsidR="005D4BC3" w:rsidRPr="00F0615A" w:rsidRDefault="005D4BC3" w:rsidP="005D4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C3" w:rsidRPr="00F0615A" w:rsidRDefault="005D4BC3" w:rsidP="005D4BC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C3" w:rsidRPr="00F0615A" w:rsidRDefault="005D4BC3" w:rsidP="008A086C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E0BE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внесення </w:t>
      </w:r>
      <w:r w:rsidRPr="00DE0BE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змін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 додатки</w:t>
      </w:r>
      <w:r w:rsidRPr="00DE0BE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 рішення</w:t>
      </w:r>
    </w:p>
    <w:p w:rsidR="005D4BC3" w:rsidRDefault="005D4BC3" w:rsidP="008A086C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061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від 28.12.2020 №64</w:t>
      </w:r>
      <w:r w:rsidR="008A08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«Про прийняття закладів освіти та майна у комунальну власність Звягельської територіальної громади»</w:t>
      </w:r>
    </w:p>
    <w:p w:rsidR="005D4BC3" w:rsidRPr="00DE0BE6" w:rsidRDefault="005D4BC3" w:rsidP="005D4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D4BC3" w:rsidRDefault="005D4BC3" w:rsidP="00EC3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Керуючись абзацом 2 </w:t>
      </w:r>
      <w:r w:rsidRPr="00C565D1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30 частини 1 статті 26 </w:t>
      </w:r>
      <w:r w:rsidRPr="00DE0B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Закону України </w:t>
      </w:r>
      <w:r w:rsidRPr="00F0615A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DE0BE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місцеве самоврядування в Україні</w:t>
      </w:r>
      <w:r w:rsidRPr="00F0615A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враховуючи витяг з Державного реєстру речових прав від 18.08.2023, інформацію Державного земельного кадастру про право власності та речові права на земельну ділянку від 30.06.2025,  </w:t>
      </w:r>
      <w:r w:rsidRPr="00790E4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інформацію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 від 30.06.2025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7A13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приведення у відповідність фактичного місцезнаходження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 освіти</w:t>
      </w:r>
      <w:r w:rsidRPr="00DE0BE6">
        <w:rPr>
          <w:rFonts w:ascii="Times New Roman" w:eastAsia="Times New Roman" w:hAnsi="Times New Roman" w:cs="Times New Roman"/>
          <w:sz w:val="28"/>
          <w:szCs w:val="28"/>
          <w:lang w:eastAsia="uk-UA"/>
        </w:rPr>
        <w:t>, міська рада</w:t>
      </w:r>
    </w:p>
    <w:p w:rsidR="005D4BC3" w:rsidRPr="00DE0BE6" w:rsidRDefault="005D4BC3" w:rsidP="00EC3C3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5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5D4BC3" w:rsidRPr="00035053" w:rsidRDefault="00035053" w:rsidP="00EC3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5D4BC3" w:rsidRPr="00870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Внести зміни </w:t>
      </w:r>
      <w:r w:rsidR="005D4BC3" w:rsidRPr="008705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 додатки до рішення міської ради від 28.12.2020 №64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«Про прийняття закладів освіти та майна у комунальну власність Звягельської </w:t>
      </w:r>
      <w:r w:rsidRPr="000350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територіальної громади»</w:t>
      </w:r>
      <w:r w:rsidR="005D4BC3" w:rsidRPr="000350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:rsidR="005D4BC3" w:rsidRDefault="005D4BC3" w:rsidP="00EC3C37">
      <w:pPr>
        <w:tabs>
          <w:tab w:val="num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1.1. </w:t>
      </w:r>
      <w:r w:rsidR="008A086C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70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додатку 1 </w:t>
      </w:r>
      <w:r w:rsidR="008A08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Pr="008705BF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870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графі «</w:t>
      </w:r>
      <w:r w:rsidR="008A086C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ридична адреса» слова та цифр</w:t>
      </w:r>
      <w:r w:rsidR="008A08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Шкільний, буд. 3» замінити словами та цифр</w:t>
      </w:r>
      <w:r w:rsidR="008A086C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Шкільний, буд. 1». </w:t>
      </w:r>
    </w:p>
    <w:p w:rsidR="005D4BC3" w:rsidRPr="008705BF" w:rsidRDefault="008A086C" w:rsidP="00EC3C37">
      <w:pPr>
        <w:tabs>
          <w:tab w:val="num" w:pos="36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 У</w:t>
      </w:r>
      <w:r w:rsidR="005D4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додатку 2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«А</w:t>
      </w:r>
      <w:r w:rsidR="005D4BC3">
        <w:rPr>
          <w:rFonts w:ascii="Times New Roman" w:eastAsia="Times New Roman" w:hAnsi="Times New Roman" w:cs="Times New Roman"/>
          <w:sz w:val="28"/>
          <w:szCs w:val="28"/>
          <w:lang w:eastAsia="uk-UA"/>
        </w:rPr>
        <w:t>кт приймання-передачі із спільної власності територіальних громад сіл, селища Новоград-Волинського району у комунальну власність Новоград-Волинської міської ради (об’єднаної територіальної громади) майна закладів освіти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5D4B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пункті 4</w:t>
      </w:r>
      <w:r w:rsidR="005D4B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стосовно</w:t>
      </w:r>
      <w:r w:rsidR="005D4BC3" w:rsidRPr="008528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Наталівської </w:t>
      </w:r>
      <w:r w:rsidR="005D4B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загальноосвітньої школи І-ІІ ступенів, Новоград-Волинського району, Житомирської області </w:t>
      </w:r>
      <w:r w:rsidR="005D4BC3" w:rsidRPr="008528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4BC3" w:rsidRPr="005D4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та цифр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D4BC3" w:rsidRPr="005D4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D4BC3" w:rsidRPr="005D4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spellEnd"/>
      <w:r w:rsidR="005D4BC3" w:rsidRPr="005D4BC3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Шкільний, буд. 3» замінити словами та цифр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="005D4BC3" w:rsidRPr="005D4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D4BC3" w:rsidRPr="005D4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spellEnd"/>
      <w:r w:rsidR="005D4BC3" w:rsidRPr="005D4BC3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Шкільний, буд. 1»</w:t>
      </w:r>
      <w:r w:rsidR="005D4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BC3" w:rsidRDefault="005D4BC3" w:rsidP="00EC3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 Встановити, що юридична адреса</w:t>
      </w:r>
      <w:r w:rsidRPr="005D4B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Наталівської гімназії Звягельської міської ради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Шкільний, буд.1» є зміненою та застосованою у всіх рішеннях міської ради, її виконавчого комітету, розпорядженнях міського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голови, організаційно-розпорядчих та інших документах</w:t>
      </w:r>
      <w:r w:rsidR="008A086C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прийнятих та виданих до прийняття цього рішення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D4BC3" w:rsidRPr="00DE0BE6" w:rsidRDefault="005D4BC3" w:rsidP="00EC3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Pr="00F2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Контроль за виконанням цього рішення покласти на постійну комісію міської ради з питань соціальної політики, охорони здоров’я, освіти,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26F7D">
        <w:rPr>
          <w:rFonts w:ascii="Times New Roman" w:eastAsia="Times New Roman" w:hAnsi="Times New Roman" w:cs="Times New Roman"/>
          <w:sz w:val="28"/>
          <w:szCs w:val="28"/>
          <w:lang w:eastAsia="uk-UA"/>
        </w:rPr>
        <w:t>ультури та спорту (Широкопояс О. Ю.), заступника міського голови Борис Н. П.</w:t>
      </w:r>
    </w:p>
    <w:p w:rsidR="005D4BC3" w:rsidRDefault="005D4BC3" w:rsidP="005D4BC3">
      <w:pP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5D4BC3" w:rsidRDefault="005D4BC3" w:rsidP="005D4BC3">
      <w:r w:rsidRPr="00EB5F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Міський голова                                                                    Микола БОРОВЕЦЬ</w:t>
      </w:r>
    </w:p>
    <w:p w:rsidR="0075327D" w:rsidRDefault="0075327D"/>
    <w:sectPr w:rsidR="0075327D" w:rsidSect="00D75884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27979"/>
    <w:multiLevelType w:val="hybridMultilevel"/>
    <w:tmpl w:val="47E20908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C3"/>
    <w:rsid w:val="00035053"/>
    <w:rsid w:val="00205B0A"/>
    <w:rsid w:val="005D4BC3"/>
    <w:rsid w:val="0075327D"/>
    <w:rsid w:val="008A086C"/>
    <w:rsid w:val="00950292"/>
    <w:rsid w:val="00D94C08"/>
    <w:rsid w:val="00EC3C37"/>
    <w:rsid w:val="00F1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A70B"/>
  <w15:chartTrackingRefBased/>
  <w15:docId w15:val="{83445A9D-DAF7-45A7-AE60-D405A8E2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B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24-3</cp:lastModifiedBy>
  <cp:revision>3</cp:revision>
  <cp:lastPrinted>2025-07-03T12:43:00Z</cp:lastPrinted>
  <dcterms:created xsi:type="dcterms:W3CDTF">2025-07-07T11:37:00Z</dcterms:created>
  <dcterms:modified xsi:type="dcterms:W3CDTF">2025-07-28T07:54:00Z</dcterms:modified>
</cp:coreProperties>
</file>