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DD" w:rsidRDefault="00CC64DD" w:rsidP="00CC64DD">
      <w:pPr>
        <w:pStyle w:val="3"/>
        <w:spacing w:before="0" w:beforeAutospacing="0" w:after="0" w:afterAutospacing="0"/>
        <w:ind w:firstLine="5670"/>
        <w:jc w:val="both"/>
        <w:rPr>
          <w:b w:val="0"/>
          <w:color w:val="000000"/>
          <w:sz w:val="28"/>
          <w:szCs w:val="28"/>
          <w:lang w:val="uk-UA"/>
        </w:rPr>
      </w:pPr>
      <w:bookmarkStart w:id="0" w:name="_GoBack"/>
      <w:bookmarkEnd w:id="0"/>
    </w:p>
    <w:p w:rsidR="00CC64DD" w:rsidRPr="00BF05F7" w:rsidRDefault="00CC64DD" w:rsidP="00CC64DD">
      <w:pPr>
        <w:pStyle w:val="1"/>
        <w:jc w:val="center"/>
        <w:rPr>
          <w:b w:val="0"/>
          <w:sz w:val="28"/>
          <w:szCs w:val="28"/>
          <w:lang w:val="en-US"/>
        </w:rPr>
      </w:pPr>
      <w:r w:rsidRPr="00BF05F7">
        <w:rPr>
          <w:b w:val="0"/>
          <w:noProof/>
          <w:sz w:val="28"/>
          <w:szCs w:val="28"/>
          <w:lang w:val="uk-UA" w:eastAsia="uk-UA"/>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CC64DD" w:rsidRDefault="00CC64DD" w:rsidP="00CC64DD">
      <w:pPr>
        <w:widowControl w:val="0"/>
        <w:autoSpaceDE w:val="0"/>
        <w:autoSpaceDN w:val="0"/>
        <w:adjustRightInd w:val="0"/>
        <w:jc w:val="center"/>
        <w:rPr>
          <w:sz w:val="28"/>
          <w:szCs w:val="28"/>
          <w:lang w:val="uk-UA"/>
        </w:rPr>
      </w:pPr>
      <w:r>
        <w:rPr>
          <w:sz w:val="28"/>
          <w:szCs w:val="28"/>
          <w:lang w:val="uk-UA"/>
        </w:rPr>
        <w:t>ВИКОНАВЧИЙ КОМІТЕТ</w:t>
      </w:r>
    </w:p>
    <w:p w:rsidR="00CC64DD" w:rsidRPr="00BF05F7" w:rsidRDefault="00CC64DD" w:rsidP="00CC64DD">
      <w:pPr>
        <w:jc w:val="center"/>
        <w:rPr>
          <w:sz w:val="28"/>
          <w:szCs w:val="28"/>
          <w:lang w:val="uk-UA"/>
        </w:rPr>
      </w:pPr>
      <w:r>
        <w:rPr>
          <w:sz w:val="28"/>
          <w:szCs w:val="28"/>
          <w:lang w:val="uk-UA"/>
        </w:rPr>
        <w:t>ЗВЯГЕЛЬСЬКОЇ</w:t>
      </w:r>
      <w:r w:rsidRPr="00BF05F7">
        <w:rPr>
          <w:sz w:val="28"/>
          <w:szCs w:val="28"/>
          <w:lang w:val="uk-UA"/>
        </w:rPr>
        <w:t xml:space="preserve"> МІСЬК</w:t>
      </w:r>
      <w:r>
        <w:rPr>
          <w:sz w:val="28"/>
          <w:szCs w:val="28"/>
          <w:lang w:val="uk-UA"/>
        </w:rPr>
        <w:t>ОЇ</w:t>
      </w:r>
      <w:r w:rsidRPr="00BF05F7">
        <w:rPr>
          <w:sz w:val="28"/>
          <w:szCs w:val="28"/>
          <w:lang w:val="uk-UA"/>
        </w:rPr>
        <w:t xml:space="preserve"> РАД</w:t>
      </w:r>
      <w:r>
        <w:rPr>
          <w:sz w:val="28"/>
          <w:szCs w:val="28"/>
          <w:lang w:val="uk-UA"/>
        </w:rPr>
        <w:t>И</w:t>
      </w:r>
    </w:p>
    <w:p w:rsidR="00CC64DD" w:rsidRDefault="00CC64DD" w:rsidP="00CC64DD">
      <w:pPr>
        <w:widowControl w:val="0"/>
        <w:autoSpaceDE w:val="0"/>
        <w:autoSpaceDN w:val="0"/>
        <w:adjustRightInd w:val="0"/>
        <w:jc w:val="center"/>
        <w:rPr>
          <w:sz w:val="28"/>
          <w:szCs w:val="28"/>
          <w:lang w:val="uk-UA"/>
        </w:rPr>
      </w:pPr>
      <w:r>
        <w:rPr>
          <w:sz w:val="28"/>
          <w:szCs w:val="28"/>
          <w:lang w:val="uk-UA"/>
        </w:rPr>
        <w:t>РІШ</w:t>
      </w:r>
      <w:r w:rsidRPr="001543FF">
        <w:rPr>
          <w:sz w:val="28"/>
          <w:szCs w:val="28"/>
          <w:lang w:val="uk-UA"/>
        </w:rPr>
        <w:t>ЕННЯ</w:t>
      </w:r>
    </w:p>
    <w:p w:rsidR="00CC64DD" w:rsidRDefault="00CC64DD" w:rsidP="00CC64DD">
      <w:pPr>
        <w:jc w:val="both"/>
        <w:rPr>
          <w:sz w:val="28"/>
          <w:szCs w:val="28"/>
          <w:lang w:val="uk-UA"/>
        </w:rPr>
      </w:pPr>
    </w:p>
    <w:p w:rsidR="00CC64DD" w:rsidRDefault="00CC64DD" w:rsidP="00CC64DD">
      <w:pPr>
        <w:jc w:val="both"/>
        <w:rPr>
          <w:sz w:val="28"/>
          <w:szCs w:val="28"/>
          <w:lang w:val="uk-UA"/>
        </w:rPr>
      </w:pPr>
    </w:p>
    <w:p w:rsidR="00CC64DD" w:rsidRDefault="00A35A52" w:rsidP="00CC64DD">
      <w:pPr>
        <w:jc w:val="both"/>
        <w:rPr>
          <w:sz w:val="28"/>
          <w:szCs w:val="28"/>
          <w:lang w:val="uk-UA"/>
        </w:rPr>
      </w:pPr>
      <w:r>
        <w:rPr>
          <w:sz w:val="28"/>
          <w:szCs w:val="28"/>
          <w:lang w:val="uk-UA"/>
        </w:rPr>
        <w:t>16.07.2025</w:t>
      </w:r>
      <w:r w:rsidR="00792177">
        <w:rPr>
          <w:sz w:val="28"/>
          <w:szCs w:val="28"/>
          <w:lang w:val="uk-UA"/>
        </w:rPr>
        <w:t>_</w:t>
      </w:r>
      <w:r w:rsidR="004C6142">
        <w:rPr>
          <w:sz w:val="28"/>
          <w:szCs w:val="28"/>
          <w:lang w:val="uk-UA"/>
        </w:rPr>
        <w:t xml:space="preserve">           </w:t>
      </w:r>
      <w:r w:rsidR="00CC64DD">
        <w:rPr>
          <w:sz w:val="28"/>
          <w:szCs w:val="28"/>
          <w:lang w:val="uk-UA"/>
        </w:rPr>
        <w:t xml:space="preserve">   </w:t>
      </w:r>
      <w:r w:rsidR="00CC64DD">
        <w:rPr>
          <w:sz w:val="28"/>
          <w:szCs w:val="28"/>
          <w:lang w:val="uk-UA"/>
        </w:rPr>
        <w:tab/>
      </w:r>
      <w:r w:rsidR="00CC64DD">
        <w:rPr>
          <w:sz w:val="28"/>
          <w:szCs w:val="28"/>
          <w:lang w:val="uk-UA"/>
        </w:rPr>
        <w:tab/>
      </w:r>
      <w:r w:rsidR="00CC64DD">
        <w:rPr>
          <w:sz w:val="28"/>
          <w:szCs w:val="28"/>
          <w:lang w:val="uk-UA"/>
        </w:rPr>
        <w:tab/>
        <w:t xml:space="preserve">     </w:t>
      </w:r>
      <w:r>
        <w:rPr>
          <w:sz w:val="28"/>
          <w:szCs w:val="28"/>
          <w:lang w:val="uk-UA"/>
        </w:rPr>
        <w:t xml:space="preserve">          </w:t>
      </w:r>
      <w:r w:rsidR="00CC64DD">
        <w:rPr>
          <w:sz w:val="28"/>
          <w:szCs w:val="28"/>
          <w:lang w:val="uk-UA"/>
        </w:rPr>
        <w:t xml:space="preserve">   </w:t>
      </w:r>
      <w:r w:rsidR="00792177">
        <w:rPr>
          <w:sz w:val="28"/>
          <w:szCs w:val="28"/>
          <w:lang w:val="uk-UA"/>
        </w:rPr>
        <w:t xml:space="preserve">                             </w:t>
      </w:r>
      <w:r w:rsidR="00CC64DD">
        <w:rPr>
          <w:sz w:val="28"/>
          <w:szCs w:val="28"/>
          <w:lang w:val="uk-UA"/>
        </w:rPr>
        <w:t xml:space="preserve">  </w:t>
      </w:r>
      <w:r w:rsidR="00CC64DD" w:rsidRPr="00E75D88">
        <w:rPr>
          <w:sz w:val="28"/>
          <w:szCs w:val="28"/>
          <w:lang w:val="uk-UA"/>
        </w:rPr>
        <w:t>№</w:t>
      </w:r>
      <w:r>
        <w:rPr>
          <w:sz w:val="28"/>
          <w:szCs w:val="28"/>
          <w:lang w:val="uk-UA"/>
        </w:rPr>
        <w:t>1556</w:t>
      </w:r>
    </w:p>
    <w:p w:rsidR="00CC64DD" w:rsidRDefault="00CC64DD" w:rsidP="00CC64DD">
      <w:pPr>
        <w:ind w:firstLine="284"/>
        <w:jc w:val="both"/>
        <w:rPr>
          <w:sz w:val="28"/>
          <w:szCs w:val="28"/>
          <w:lang w:val="uk-UA"/>
        </w:rPr>
      </w:pPr>
    </w:p>
    <w:p w:rsidR="00AD54A8" w:rsidRPr="00EE5C04" w:rsidRDefault="00AD54A8" w:rsidP="00AD54A8">
      <w:pPr>
        <w:ind w:right="5102"/>
        <w:jc w:val="both"/>
        <w:rPr>
          <w:sz w:val="28"/>
          <w:szCs w:val="28"/>
          <w:lang w:val="uk-UA"/>
        </w:rPr>
      </w:pPr>
      <w:r w:rsidRPr="00EE5C04">
        <w:rPr>
          <w:sz w:val="28"/>
          <w:szCs w:val="28"/>
          <w:lang w:val="uk-UA"/>
        </w:rPr>
        <w:t xml:space="preserve">Про </w:t>
      </w:r>
      <w:r w:rsidR="00792177">
        <w:rPr>
          <w:sz w:val="28"/>
          <w:szCs w:val="28"/>
          <w:lang w:val="uk-UA"/>
        </w:rPr>
        <w:t xml:space="preserve">виконання Порядку </w:t>
      </w:r>
      <w:r w:rsidR="004635BD" w:rsidRPr="004635BD">
        <w:rPr>
          <w:sz w:val="28"/>
          <w:szCs w:val="28"/>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від 11 жовтня 2022 року</w:t>
      </w:r>
      <w:r w:rsidR="0068112F">
        <w:rPr>
          <w:sz w:val="28"/>
          <w:szCs w:val="28"/>
          <w:lang w:val="uk-UA"/>
        </w:rPr>
        <w:t>, затвердженого</w:t>
      </w:r>
      <w:r w:rsidR="00D109E4" w:rsidRPr="00D109E4">
        <w:rPr>
          <w:sz w:val="28"/>
          <w:szCs w:val="28"/>
          <w:lang w:val="uk-UA"/>
        </w:rPr>
        <w:t xml:space="preserve"> рішенням міської ради від 25.04.2024 № 1191</w:t>
      </w:r>
      <w:r w:rsidRPr="00EE5C04">
        <w:rPr>
          <w:sz w:val="28"/>
          <w:szCs w:val="28"/>
          <w:lang w:val="uk-UA"/>
        </w:rPr>
        <w:t xml:space="preserve"> </w:t>
      </w:r>
    </w:p>
    <w:p w:rsidR="00AD54A8" w:rsidRPr="00EE5C04" w:rsidRDefault="00AD54A8" w:rsidP="00AD54A8">
      <w:pPr>
        <w:jc w:val="both"/>
        <w:rPr>
          <w:sz w:val="28"/>
          <w:szCs w:val="28"/>
          <w:lang w:val="uk-UA"/>
        </w:rPr>
      </w:pPr>
    </w:p>
    <w:p w:rsidR="00AD54A8" w:rsidRPr="00EE5C04" w:rsidRDefault="00AD54A8" w:rsidP="00AD54A8">
      <w:pPr>
        <w:jc w:val="both"/>
        <w:rPr>
          <w:sz w:val="28"/>
          <w:szCs w:val="28"/>
          <w:lang w:val="uk-UA"/>
        </w:rPr>
      </w:pPr>
      <w:r w:rsidRPr="00EE5C04">
        <w:rPr>
          <w:sz w:val="28"/>
          <w:szCs w:val="28"/>
          <w:lang w:val="uk-UA"/>
        </w:rPr>
        <w:t xml:space="preserve">        </w:t>
      </w:r>
      <w:r w:rsidR="0018306F">
        <w:rPr>
          <w:sz w:val="28"/>
          <w:szCs w:val="28"/>
          <w:lang w:val="uk-UA"/>
        </w:rPr>
        <w:t xml:space="preserve"> Керуючись </w:t>
      </w:r>
      <w:r w:rsidRPr="00EE5C04">
        <w:rPr>
          <w:sz w:val="28"/>
          <w:szCs w:val="28"/>
          <w:lang w:val="uk-UA"/>
        </w:rPr>
        <w:t>статтею 40</w:t>
      </w:r>
      <w:r w:rsidR="0018306F">
        <w:rPr>
          <w:sz w:val="28"/>
          <w:szCs w:val="28"/>
          <w:lang w:val="uk-UA"/>
        </w:rPr>
        <w:t>, пунктом 2 частини другої статті 52</w:t>
      </w:r>
      <w:r w:rsidRPr="00EE5C04">
        <w:rPr>
          <w:sz w:val="28"/>
          <w:szCs w:val="28"/>
          <w:lang w:val="uk-UA"/>
        </w:rPr>
        <w:t xml:space="preserve"> Закону України “Про місцеве самоврядування в Україні”,</w:t>
      </w:r>
      <w:r w:rsidR="00AA0B16">
        <w:rPr>
          <w:sz w:val="28"/>
          <w:szCs w:val="28"/>
          <w:lang w:val="uk-UA"/>
        </w:rPr>
        <w:t xml:space="preserve"> враховуючи План</w:t>
      </w:r>
      <w:r w:rsidRPr="00EE5C04">
        <w:rPr>
          <w:sz w:val="28"/>
          <w:szCs w:val="28"/>
          <w:lang w:val="uk-UA"/>
        </w:rPr>
        <w:t xml:space="preserve"> роботи виконавчог</w:t>
      </w:r>
      <w:r w:rsidR="004635BD">
        <w:rPr>
          <w:sz w:val="28"/>
          <w:szCs w:val="28"/>
          <w:lang w:val="uk-UA"/>
        </w:rPr>
        <w:t xml:space="preserve">о комітету </w:t>
      </w:r>
      <w:r w:rsidR="00D109E4">
        <w:rPr>
          <w:sz w:val="28"/>
          <w:szCs w:val="28"/>
          <w:lang w:val="uk-UA"/>
        </w:rPr>
        <w:t xml:space="preserve">міської ради на друге півріччя </w:t>
      </w:r>
      <w:r w:rsidR="004635BD">
        <w:rPr>
          <w:sz w:val="28"/>
          <w:szCs w:val="28"/>
          <w:lang w:val="uk-UA"/>
        </w:rPr>
        <w:t>2025</w:t>
      </w:r>
      <w:r w:rsidRPr="00EE5C04">
        <w:rPr>
          <w:sz w:val="28"/>
          <w:szCs w:val="28"/>
          <w:lang w:val="uk-UA"/>
        </w:rPr>
        <w:t xml:space="preserve"> року,</w:t>
      </w:r>
      <w:r w:rsidR="00AA0B16">
        <w:rPr>
          <w:sz w:val="28"/>
          <w:szCs w:val="28"/>
          <w:lang w:val="uk-UA"/>
        </w:rPr>
        <w:t xml:space="preserve"> затверджений рішенням виконавчого комітету міської рад від 25.06.2025 №1553,</w:t>
      </w:r>
      <w:r w:rsidRPr="00EE5C04">
        <w:rPr>
          <w:sz w:val="28"/>
          <w:szCs w:val="28"/>
          <w:lang w:val="uk-UA"/>
        </w:rPr>
        <w:t xml:space="preserve"> з метою інформування мешканців місько</w:t>
      </w:r>
      <w:r>
        <w:rPr>
          <w:sz w:val="28"/>
          <w:szCs w:val="28"/>
          <w:lang w:val="uk-UA"/>
        </w:rPr>
        <w:t xml:space="preserve">ї територіальної громади про </w:t>
      </w:r>
      <w:r w:rsidR="004635BD">
        <w:rPr>
          <w:sz w:val="28"/>
          <w:szCs w:val="28"/>
          <w:lang w:val="uk-UA"/>
        </w:rPr>
        <w:t xml:space="preserve">виконання </w:t>
      </w:r>
      <w:r w:rsidR="00D109E4">
        <w:rPr>
          <w:sz w:val="28"/>
          <w:szCs w:val="28"/>
          <w:lang w:val="uk-UA"/>
        </w:rPr>
        <w:t xml:space="preserve">Порядку </w:t>
      </w:r>
      <w:r w:rsidR="004635BD" w:rsidRPr="004635BD">
        <w:rPr>
          <w:sz w:val="28"/>
          <w:szCs w:val="28"/>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від 11 жовтня 2022 року</w:t>
      </w:r>
      <w:r w:rsidR="00A53E23">
        <w:rPr>
          <w:sz w:val="28"/>
          <w:szCs w:val="28"/>
          <w:lang w:val="uk-UA"/>
        </w:rPr>
        <w:t>, затвердженого</w:t>
      </w:r>
      <w:r w:rsidR="00D109E4" w:rsidRPr="00D109E4">
        <w:rPr>
          <w:sz w:val="28"/>
          <w:szCs w:val="28"/>
          <w:lang w:val="uk-UA"/>
        </w:rPr>
        <w:t xml:space="preserve"> рішенням міської ради від 25.04.2024 № 1191</w:t>
      </w:r>
      <w:r w:rsidRPr="00EE5C04">
        <w:rPr>
          <w:sz w:val="28"/>
          <w:szCs w:val="28"/>
          <w:lang w:val="uk-UA"/>
        </w:rPr>
        <w:t xml:space="preserve">, виконавчий комітет міської ради </w:t>
      </w:r>
      <w:r w:rsidRPr="00EE5C04">
        <w:rPr>
          <w:sz w:val="28"/>
          <w:szCs w:val="28"/>
          <w:lang w:val="uk-UA"/>
        </w:rPr>
        <w:tab/>
      </w:r>
    </w:p>
    <w:p w:rsidR="00AD54A8" w:rsidRPr="00EE5C04" w:rsidRDefault="00AD54A8" w:rsidP="00AD54A8">
      <w:pPr>
        <w:ind w:hanging="20"/>
        <w:jc w:val="both"/>
        <w:rPr>
          <w:sz w:val="28"/>
          <w:szCs w:val="28"/>
          <w:lang w:val="uk-UA"/>
        </w:rPr>
      </w:pPr>
      <w:r w:rsidRPr="00EE5C04">
        <w:rPr>
          <w:sz w:val="28"/>
          <w:szCs w:val="28"/>
          <w:lang w:val="uk-UA"/>
        </w:rPr>
        <w:t>ВИРІШИВ:</w:t>
      </w:r>
    </w:p>
    <w:p w:rsidR="00AD54A8" w:rsidRPr="00EE5C04" w:rsidRDefault="00AD54A8" w:rsidP="00AD54A8">
      <w:pPr>
        <w:ind w:hanging="20"/>
        <w:jc w:val="both"/>
        <w:rPr>
          <w:sz w:val="28"/>
          <w:szCs w:val="28"/>
          <w:lang w:val="uk-UA"/>
        </w:rPr>
      </w:pPr>
    </w:p>
    <w:p w:rsidR="00AD54A8" w:rsidRPr="00EE5C04" w:rsidRDefault="00AD54A8" w:rsidP="00AD54A8">
      <w:pPr>
        <w:ind w:left="-20"/>
        <w:jc w:val="both"/>
        <w:rPr>
          <w:sz w:val="28"/>
          <w:szCs w:val="28"/>
          <w:lang w:val="uk-UA"/>
        </w:rPr>
      </w:pPr>
      <w:r w:rsidRPr="00EE5C04">
        <w:rPr>
          <w:sz w:val="28"/>
          <w:szCs w:val="28"/>
          <w:lang w:val="uk-UA"/>
        </w:rPr>
        <w:t xml:space="preserve">        1. </w:t>
      </w:r>
      <w:r w:rsidRPr="00DE6C5B">
        <w:rPr>
          <w:sz w:val="28"/>
          <w:szCs w:val="28"/>
          <w:lang w:val="uk-UA"/>
        </w:rPr>
        <w:t>Інформацію</w:t>
      </w:r>
      <w:r w:rsidRPr="00EE5C04">
        <w:rPr>
          <w:sz w:val="28"/>
          <w:szCs w:val="28"/>
          <w:lang w:val="uk-UA"/>
        </w:rPr>
        <w:t xml:space="preserve"> управління соціального захисту населення міської ради (</w:t>
      </w:r>
      <w:r>
        <w:rPr>
          <w:sz w:val="28"/>
          <w:szCs w:val="28"/>
          <w:lang w:val="uk-UA"/>
        </w:rPr>
        <w:t>Хрущ </w:t>
      </w:r>
      <w:r w:rsidRPr="00EE5C04">
        <w:rPr>
          <w:sz w:val="28"/>
          <w:szCs w:val="28"/>
          <w:lang w:val="uk-UA"/>
        </w:rPr>
        <w:t xml:space="preserve">Л.В.) </w:t>
      </w:r>
      <w:r w:rsidRPr="00DE6C5B">
        <w:rPr>
          <w:sz w:val="28"/>
          <w:szCs w:val="28"/>
          <w:lang w:val="uk-UA"/>
        </w:rPr>
        <w:t xml:space="preserve">про </w:t>
      </w:r>
      <w:r w:rsidR="00D109E4">
        <w:rPr>
          <w:sz w:val="28"/>
          <w:szCs w:val="28"/>
          <w:lang w:val="uk-UA"/>
        </w:rPr>
        <w:t xml:space="preserve">виконання </w:t>
      </w:r>
      <w:r w:rsidR="00D109E4" w:rsidRPr="00D109E4">
        <w:rPr>
          <w:sz w:val="28"/>
          <w:szCs w:val="28"/>
          <w:lang w:val="uk-UA"/>
        </w:rPr>
        <w:t xml:space="preserve">Порядку формування фонду житла, призначеного для тимчасового проживання внутрішньо переміщених осіб, обліку та надання </w:t>
      </w:r>
      <w:r w:rsidR="00D109E4" w:rsidRPr="00D109E4">
        <w:rPr>
          <w:sz w:val="28"/>
          <w:szCs w:val="28"/>
          <w:lang w:val="uk-UA"/>
        </w:rPr>
        <w:lastRenderedPageBreak/>
        <w:t>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від 1</w:t>
      </w:r>
      <w:r w:rsidR="0068112F">
        <w:rPr>
          <w:sz w:val="28"/>
          <w:szCs w:val="28"/>
          <w:lang w:val="uk-UA"/>
        </w:rPr>
        <w:t>1 жовтня 2022 року, затвердженого</w:t>
      </w:r>
      <w:r w:rsidR="00D109E4" w:rsidRPr="00D109E4">
        <w:rPr>
          <w:sz w:val="28"/>
          <w:szCs w:val="28"/>
          <w:lang w:val="uk-UA"/>
        </w:rPr>
        <w:t xml:space="preserve"> рішенням міської ради від 25.04.2024 № 1191 </w:t>
      </w:r>
      <w:r w:rsidRPr="00EE5C04">
        <w:rPr>
          <w:sz w:val="28"/>
          <w:szCs w:val="28"/>
          <w:lang w:val="uk-UA"/>
        </w:rPr>
        <w:t>взяти до уваги</w:t>
      </w:r>
      <w:r w:rsidR="00D00496">
        <w:rPr>
          <w:sz w:val="28"/>
          <w:szCs w:val="28"/>
          <w:lang w:val="uk-UA"/>
        </w:rPr>
        <w:t xml:space="preserve"> (додається)</w:t>
      </w:r>
      <w:r w:rsidRPr="00EE5C04">
        <w:rPr>
          <w:sz w:val="28"/>
          <w:szCs w:val="28"/>
          <w:lang w:val="uk-UA"/>
        </w:rPr>
        <w:t xml:space="preserve">. </w:t>
      </w:r>
    </w:p>
    <w:p w:rsidR="00AD54A8" w:rsidRPr="00EE5C04" w:rsidRDefault="00AD54A8" w:rsidP="00AD54A8">
      <w:pPr>
        <w:pStyle w:val="11"/>
        <w:widowControl w:val="0"/>
        <w:tabs>
          <w:tab w:val="left" w:pos="540"/>
        </w:tabs>
        <w:autoSpaceDE w:val="0"/>
        <w:autoSpaceDN w:val="0"/>
        <w:adjustRightInd w:val="0"/>
        <w:ind w:left="0" w:right="-31"/>
        <w:jc w:val="both"/>
        <w:rPr>
          <w:sz w:val="28"/>
          <w:szCs w:val="28"/>
          <w:lang w:val="uk-UA"/>
        </w:rPr>
      </w:pPr>
      <w:r w:rsidRPr="00EE5C04">
        <w:rPr>
          <w:color w:val="000000"/>
          <w:sz w:val="28"/>
          <w:szCs w:val="28"/>
          <w:lang w:val="uk-UA"/>
        </w:rPr>
        <w:t xml:space="preserve">       2</w:t>
      </w:r>
      <w:r w:rsidRPr="00EE5C04">
        <w:rPr>
          <w:sz w:val="28"/>
          <w:szCs w:val="28"/>
          <w:lang w:val="uk-UA"/>
        </w:rPr>
        <w:t>. </w:t>
      </w:r>
      <w:r>
        <w:rPr>
          <w:sz w:val="28"/>
          <w:szCs w:val="28"/>
          <w:lang w:val="uk-UA"/>
        </w:rPr>
        <w:t>Управлінню соціального захисту населення міської ради (Хрущ Л.В.) інформувати мешканців міської територіальної громади через засоби масової інформації про</w:t>
      </w:r>
      <w:r w:rsidR="00D109E4">
        <w:rPr>
          <w:sz w:val="28"/>
          <w:szCs w:val="28"/>
          <w:lang w:val="uk-UA"/>
        </w:rPr>
        <w:t xml:space="preserve"> виконання</w:t>
      </w:r>
      <w:r>
        <w:rPr>
          <w:sz w:val="28"/>
          <w:szCs w:val="28"/>
          <w:lang w:val="uk-UA"/>
        </w:rPr>
        <w:t xml:space="preserve"> </w:t>
      </w:r>
      <w:r w:rsidR="00D109E4" w:rsidRPr="00D109E4">
        <w:rPr>
          <w:sz w:val="28"/>
          <w:szCs w:val="28"/>
          <w:lang w:val="uk-UA"/>
        </w:rPr>
        <w:t>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від 1</w:t>
      </w:r>
      <w:r w:rsidR="0068112F">
        <w:rPr>
          <w:sz w:val="28"/>
          <w:szCs w:val="28"/>
          <w:lang w:val="uk-UA"/>
        </w:rPr>
        <w:t>1 жовтня 2022 року, затвердженого</w:t>
      </w:r>
      <w:r w:rsidR="00D109E4" w:rsidRPr="00D109E4">
        <w:rPr>
          <w:sz w:val="28"/>
          <w:szCs w:val="28"/>
          <w:lang w:val="uk-UA"/>
        </w:rPr>
        <w:t xml:space="preserve"> рішенням міської ради від 25.04.2024 № 1191</w:t>
      </w:r>
      <w:r w:rsidRPr="00EE5C04">
        <w:rPr>
          <w:sz w:val="28"/>
          <w:szCs w:val="28"/>
          <w:lang w:val="uk-UA"/>
        </w:rPr>
        <w:t>.</w:t>
      </w:r>
    </w:p>
    <w:p w:rsidR="00AD54A8" w:rsidRPr="00EE5C04" w:rsidRDefault="00AD54A8" w:rsidP="00AD54A8">
      <w:pPr>
        <w:ind w:left="-20" w:right="-46"/>
        <w:jc w:val="both"/>
        <w:rPr>
          <w:sz w:val="28"/>
          <w:szCs w:val="28"/>
        </w:rPr>
      </w:pPr>
      <w:r w:rsidRPr="00EE5C04">
        <w:rPr>
          <w:sz w:val="28"/>
          <w:szCs w:val="28"/>
          <w:lang w:val="uk-UA"/>
        </w:rPr>
        <w:t xml:space="preserve">       3. Контроль за виконанням цього рішення покласти на заступника міського голови </w:t>
      </w:r>
      <w:proofErr w:type="spellStart"/>
      <w:r w:rsidRPr="00EE5C04">
        <w:rPr>
          <w:sz w:val="28"/>
          <w:szCs w:val="28"/>
          <w:lang w:val="uk-UA"/>
        </w:rPr>
        <w:t>Гудзь</w:t>
      </w:r>
      <w:proofErr w:type="spellEnd"/>
      <w:r w:rsidRPr="00EE5C04">
        <w:rPr>
          <w:sz w:val="28"/>
          <w:szCs w:val="28"/>
          <w:lang w:val="uk-UA"/>
        </w:rPr>
        <w:t xml:space="preserve"> І.Л.</w:t>
      </w:r>
    </w:p>
    <w:p w:rsidR="00722B93" w:rsidRPr="00AD54A8" w:rsidRDefault="00722B93" w:rsidP="00722B93">
      <w:pPr>
        <w:jc w:val="both"/>
      </w:pPr>
    </w:p>
    <w:p w:rsidR="00722B93" w:rsidRDefault="00722B93" w:rsidP="00722B93">
      <w:pPr>
        <w:jc w:val="both"/>
        <w:rPr>
          <w:sz w:val="28"/>
          <w:szCs w:val="28"/>
          <w:lang w:val="uk-UA"/>
        </w:rPr>
      </w:pPr>
    </w:p>
    <w:p w:rsidR="00722B93" w:rsidRDefault="00722B93" w:rsidP="00722B93">
      <w:pPr>
        <w:jc w:val="both"/>
        <w:rPr>
          <w:sz w:val="28"/>
          <w:szCs w:val="28"/>
          <w:lang w:val="uk-UA"/>
        </w:rPr>
      </w:pPr>
    </w:p>
    <w:p w:rsidR="00722B93" w:rsidRDefault="00722B93" w:rsidP="00722B93">
      <w:pPr>
        <w:jc w:val="both"/>
        <w:rPr>
          <w:sz w:val="28"/>
          <w:szCs w:val="28"/>
          <w:lang w:val="uk-UA"/>
        </w:rPr>
      </w:pPr>
      <w:r>
        <w:rPr>
          <w:sz w:val="28"/>
          <w:szCs w:val="28"/>
          <w:lang w:val="uk-UA"/>
        </w:rPr>
        <w:t xml:space="preserve">Міський голова                               </w:t>
      </w:r>
      <w:r>
        <w:rPr>
          <w:sz w:val="28"/>
          <w:szCs w:val="28"/>
          <w:lang w:val="uk-UA"/>
        </w:rPr>
        <w:tab/>
        <w:t xml:space="preserve">               </w:t>
      </w:r>
      <w:r w:rsidRPr="00C44B6A">
        <w:rPr>
          <w:sz w:val="28"/>
          <w:szCs w:val="28"/>
          <w:lang w:val="uk-UA"/>
        </w:rPr>
        <w:t xml:space="preserve">        </w:t>
      </w:r>
      <w:r>
        <w:rPr>
          <w:sz w:val="28"/>
          <w:szCs w:val="28"/>
          <w:lang w:val="uk-UA"/>
        </w:rPr>
        <w:t xml:space="preserve">        Микола БОРОВЕЦЬ</w:t>
      </w:r>
    </w:p>
    <w:p w:rsidR="0033776E" w:rsidRDefault="0033776E" w:rsidP="00722B93">
      <w:pPr>
        <w:jc w:val="both"/>
        <w:rPr>
          <w:sz w:val="28"/>
          <w:szCs w:val="28"/>
          <w:lang w:val="uk-UA"/>
        </w:rPr>
      </w:pPr>
    </w:p>
    <w:p w:rsidR="002D4E8C" w:rsidRDefault="002D4E8C" w:rsidP="00722B93">
      <w:pPr>
        <w:jc w:val="both"/>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Pr="002D4E8C" w:rsidRDefault="002D4E8C" w:rsidP="002D4E8C">
      <w:pPr>
        <w:rPr>
          <w:sz w:val="28"/>
          <w:szCs w:val="28"/>
          <w:lang w:val="uk-UA"/>
        </w:rPr>
      </w:pPr>
    </w:p>
    <w:p w:rsidR="002D4E8C" w:rsidRDefault="002D4E8C" w:rsidP="002D4E8C">
      <w:pPr>
        <w:rPr>
          <w:sz w:val="28"/>
          <w:szCs w:val="28"/>
          <w:lang w:val="uk-UA"/>
        </w:rPr>
      </w:pPr>
    </w:p>
    <w:p w:rsidR="0033776E" w:rsidRPr="00696455" w:rsidRDefault="002D4E8C" w:rsidP="002D4E8C">
      <w:pPr>
        <w:jc w:val="center"/>
        <w:rPr>
          <w:sz w:val="28"/>
          <w:szCs w:val="28"/>
          <w:lang w:val="uk-UA"/>
        </w:rPr>
      </w:pPr>
      <w:r w:rsidRPr="00696455">
        <w:rPr>
          <w:sz w:val="28"/>
          <w:szCs w:val="28"/>
          <w:lang w:val="uk-UA"/>
        </w:rPr>
        <w:lastRenderedPageBreak/>
        <w:t>Інформація</w:t>
      </w:r>
    </w:p>
    <w:p w:rsidR="002D4E8C" w:rsidRPr="00696455" w:rsidRDefault="002D4E8C" w:rsidP="008D3C32">
      <w:pPr>
        <w:jc w:val="both"/>
        <w:rPr>
          <w:sz w:val="28"/>
          <w:szCs w:val="28"/>
          <w:lang w:val="uk-UA"/>
        </w:rPr>
      </w:pPr>
      <w:r w:rsidRPr="00696455">
        <w:rPr>
          <w:sz w:val="28"/>
          <w:szCs w:val="28"/>
          <w:lang w:val="uk-UA"/>
        </w:rPr>
        <w:t>Про виконання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від 1</w:t>
      </w:r>
      <w:r w:rsidR="00D1407A">
        <w:rPr>
          <w:sz w:val="28"/>
          <w:szCs w:val="28"/>
          <w:lang w:val="uk-UA"/>
        </w:rPr>
        <w:t>1 жовтня 2022 року, затвердженого</w:t>
      </w:r>
      <w:r w:rsidRPr="00696455">
        <w:rPr>
          <w:sz w:val="28"/>
          <w:szCs w:val="28"/>
          <w:lang w:val="uk-UA"/>
        </w:rPr>
        <w:t xml:space="preserve"> рішенням міської ради від 25.04.2024 № 1191</w:t>
      </w:r>
    </w:p>
    <w:p w:rsidR="00C84368" w:rsidRDefault="00C84368" w:rsidP="008D3C32">
      <w:pPr>
        <w:jc w:val="both"/>
        <w:rPr>
          <w:sz w:val="28"/>
          <w:szCs w:val="28"/>
          <w:lang w:val="uk-UA"/>
        </w:rPr>
      </w:pPr>
    </w:p>
    <w:p w:rsidR="00365BF7" w:rsidRPr="00365BF7" w:rsidRDefault="00365BF7" w:rsidP="00365BF7">
      <w:pPr>
        <w:ind w:firstLine="708"/>
        <w:jc w:val="both"/>
        <w:rPr>
          <w:sz w:val="28"/>
          <w:szCs w:val="28"/>
          <w:lang w:val="uk-UA"/>
        </w:rPr>
      </w:pPr>
      <w:r w:rsidRPr="00365BF7">
        <w:rPr>
          <w:sz w:val="28"/>
          <w:szCs w:val="28"/>
          <w:lang w:val="uk-UA"/>
        </w:rPr>
        <w:t xml:space="preserve">Внутрішньо переміщена особа (ВПО) —  це громадянин України, який  перебуває на території України на законних підставах та має право на постійне проживання в Україні, якого змусили залишити або покинути своє місце проживання у результаті збройного конфлікту, окупації, повсюдних проявів насильства, порушень прав людини. </w:t>
      </w:r>
    </w:p>
    <w:p w:rsidR="00365BF7" w:rsidRPr="00365BF7" w:rsidRDefault="00365BF7" w:rsidP="00365BF7">
      <w:pPr>
        <w:ind w:firstLine="708"/>
        <w:jc w:val="both"/>
        <w:rPr>
          <w:sz w:val="28"/>
          <w:szCs w:val="28"/>
          <w:lang w:val="uk-UA"/>
        </w:rPr>
      </w:pPr>
      <w:r w:rsidRPr="00365BF7">
        <w:rPr>
          <w:sz w:val="28"/>
          <w:szCs w:val="28"/>
          <w:lang w:val="uk-UA"/>
        </w:rPr>
        <w:t xml:space="preserve">Внутрішньо переміщеними особами є люди, що були змушені раптово тікати зі своїх будинків у великих кількостях в результаті збройного конфлікту, внутрішньої ворожнечі, систематичних порушень прав людини, але знаходяться на території власної країни. </w:t>
      </w:r>
    </w:p>
    <w:p w:rsidR="00365BF7" w:rsidRPr="00365BF7" w:rsidRDefault="00365BF7" w:rsidP="00365BF7">
      <w:pPr>
        <w:ind w:firstLine="708"/>
        <w:jc w:val="both"/>
        <w:rPr>
          <w:sz w:val="28"/>
          <w:szCs w:val="28"/>
          <w:lang w:val="uk-UA"/>
        </w:rPr>
      </w:pPr>
      <w:r w:rsidRPr="00365BF7">
        <w:rPr>
          <w:sz w:val="28"/>
          <w:szCs w:val="28"/>
          <w:lang w:val="uk-UA"/>
        </w:rPr>
        <w:t xml:space="preserve">2022 році внаслідок повномасштабного вторгнення військ РФ в Україну, кількість внутрішніх переселенців зросла. </w:t>
      </w:r>
    </w:p>
    <w:p w:rsidR="00365BF7" w:rsidRPr="00365BF7" w:rsidRDefault="00365BF7" w:rsidP="00365BF7">
      <w:pPr>
        <w:ind w:firstLine="708"/>
        <w:jc w:val="both"/>
        <w:rPr>
          <w:sz w:val="28"/>
          <w:szCs w:val="28"/>
          <w:lang w:val="uk-UA"/>
        </w:rPr>
      </w:pPr>
      <w:r w:rsidRPr="00365BF7">
        <w:rPr>
          <w:sz w:val="28"/>
          <w:szCs w:val="28"/>
          <w:lang w:val="uk-UA"/>
        </w:rPr>
        <w:t xml:space="preserve">Необхідність надання допомоги особам, змушеним з об'єктивних причин стихійно змінити місце свого проживання особливо гостро проявилася з  початком </w:t>
      </w:r>
      <w:proofErr w:type="spellStart"/>
      <w:r w:rsidRPr="00365BF7">
        <w:rPr>
          <w:sz w:val="28"/>
          <w:szCs w:val="28"/>
          <w:lang w:val="uk-UA"/>
        </w:rPr>
        <w:t>повномаштабного</w:t>
      </w:r>
      <w:proofErr w:type="spellEnd"/>
      <w:r w:rsidRPr="00365BF7">
        <w:rPr>
          <w:sz w:val="28"/>
          <w:szCs w:val="28"/>
          <w:lang w:val="uk-UA"/>
        </w:rPr>
        <w:t xml:space="preserve"> вторгнення </w:t>
      </w:r>
      <w:proofErr w:type="spellStart"/>
      <w:r w:rsidRPr="00365BF7">
        <w:rPr>
          <w:sz w:val="28"/>
          <w:szCs w:val="28"/>
          <w:lang w:val="uk-UA"/>
        </w:rPr>
        <w:t>росії</w:t>
      </w:r>
      <w:proofErr w:type="spellEnd"/>
      <w:r w:rsidRPr="00365BF7">
        <w:rPr>
          <w:sz w:val="28"/>
          <w:szCs w:val="28"/>
          <w:lang w:val="uk-UA"/>
        </w:rPr>
        <w:t xml:space="preserve"> в Україну. </w:t>
      </w:r>
      <w:proofErr w:type="spellStart"/>
      <w:r w:rsidRPr="00365BF7">
        <w:rPr>
          <w:sz w:val="28"/>
          <w:szCs w:val="28"/>
          <w:lang w:val="uk-UA"/>
        </w:rPr>
        <w:t>Звягель</w:t>
      </w:r>
      <w:proofErr w:type="spellEnd"/>
      <w:r w:rsidRPr="00365BF7">
        <w:rPr>
          <w:sz w:val="28"/>
          <w:szCs w:val="28"/>
          <w:lang w:val="uk-UA"/>
        </w:rPr>
        <w:t xml:space="preserve"> не став винятком для надання допомоги.</w:t>
      </w:r>
    </w:p>
    <w:p w:rsidR="00365BF7" w:rsidRPr="00365BF7" w:rsidRDefault="00365BF7" w:rsidP="00365BF7">
      <w:pPr>
        <w:ind w:firstLine="708"/>
        <w:jc w:val="both"/>
        <w:rPr>
          <w:sz w:val="28"/>
          <w:szCs w:val="28"/>
          <w:lang w:val="uk-UA"/>
        </w:rPr>
      </w:pPr>
      <w:r w:rsidRPr="00365BF7">
        <w:rPr>
          <w:sz w:val="28"/>
          <w:szCs w:val="28"/>
          <w:lang w:val="uk-UA"/>
        </w:rPr>
        <w:t xml:space="preserve"> В той час Звягельська громада прихистила у себе близько 3 тис. внутрішньо переміщених осіб. </w:t>
      </w:r>
    </w:p>
    <w:p w:rsidR="00365BF7" w:rsidRPr="00365BF7" w:rsidRDefault="00365BF7" w:rsidP="00365BF7">
      <w:pPr>
        <w:ind w:firstLine="708"/>
        <w:jc w:val="both"/>
        <w:rPr>
          <w:sz w:val="28"/>
          <w:szCs w:val="28"/>
          <w:lang w:val="uk-UA"/>
        </w:rPr>
      </w:pPr>
      <w:r w:rsidRPr="00365BF7">
        <w:rPr>
          <w:sz w:val="28"/>
          <w:szCs w:val="28"/>
          <w:lang w:val="uk-UA"/>
        </w:rPr>
        <w:t xml:space="preserve">Наразі в </w:t>
      </w:r>
      <w:proofErr w:type="spellStart"/>
      <w:r w:rsidRPr="00365BF7">
        <w:rPr>
          <w:sz w:val="28"/>
          <w:szCs w:val="28"/>
          <w:lang w:val="uk-UA"/>
        </w:rPr>
        <w:t>Звягельській</w:t>
      </w:r>
      <w:proofErr w:type="spellEnd"/>
      <w:r w:rsidRPr="00365BF7">
        <w:rPr>
          <w:sz w:val="28"/>
          <w:szCs w:val="28"/>
          <w:lang w:val="uk-UA"/>
        </w:rPr>
        <w:t xml:space="preserve"> громаді зареєстровано 2 100 внутрішньо переміщених осіб, серед яких 495 дітей, 130 осіб з інвалідністю та 332 пенсіонери. Внутрішньо переміщені, які переміщались до громади орендували житло, або в перший час мешканці прихищали безкоштовно. В громаді не має соціального житла, гуртожитків. Основним викликом для громади стало забезпечення житлом ВПО.</w:t>
      </w:r>
    </w:p>
    <w:p w:rsidR="00365BF7" w:rsidRPr="00365BF7" w:rsidRDefault="00365BF7" w:rsidP="00365BF7">
      <w:pPr>
        <w:ind w:firstLine="708"/>
        <w:jc w:val="both"/>
        <w:rPr>
          <w:sz w:val="28"/>
          <w:szCs w:val="28"/>
          <w:lang w:val="uk-UA"/>
        </w:rPr>
      </w:pPr>
      <w:r w:rsidRPr="00365BF7">
        <w:rPr>
          <w:sz w:val="28"/>
          <w:szCs w:val="28"/>
          <w:lang w:val="uk-UA"/>
        </w:rPr>
        <w:t xml:space="preserve"> Звягельська міська територіальна громада приклала всі зусилля, щоб стати учасником Програми дій Північної екологічної фінансової корпорації НЕФКО «Підтримка ЄС для нагальних потреб розміщення внутрішньо переміщених осіб в Україні» та 11 жовтня 2022 року підписано договір між Північною екологічною фінансовою корпорацією (НЕФКО) та </w:t>
      </w:r>
      <w:proofErr w:type="spellStart"/>
      <w:r w:rsidRPr="00365BF7">
        <w:rPr>
          <w:sz w:val="28"/>
          <w:szCs w:val="28"/>
          <w:lang w:val="uk-UA"/>
        </w:rPr>
        <w:t>Звягельською</w:t>
      </w:r>
      <w:proofErr w:type="spellEnd"/>
      <w:r w:rsidRPr="00365BF7">
        <w:rPr>
          <w:sz w:val="28"/>
          <w:szCs w:val="28"/>
          <w:lang w:val="uk-UA"/>
        </w:rPr>
        <w:t xml:space="preserve"> міською радою щодо  реалізації проекту «Реконструкція нежитлової будівлі (головного корпусу) під гуртожиток поліпшеного планування для ВПО на вул. Василя Карпенка, 63 в м. </w:t>
      </w:r>
      <w:proofErr w:type="spellStart"/>
      <w:r w:rsidRPr="00365BF7">
        <w:rPr>
          <w:sz w:val="28"/>
          <w:szCs w:val="28"/>
          <w:lang w:val="uk-UA"/>
        </w:rPr>
        <w:t>Звягелі</w:t>
      </w:r>
      <w:proofErr w:type="spellEnd"/>
      <w:r w:rsidRPr="00365BF7">
        <w:rPr>
          <w:sz w:val="28"/>
          <w:szCs w:val="28"/>
          <w:lang w:val="uk-UA"/>
        </w:rPr>
        <w:t xml:space="preserve">  Житомирської області». Програмою була передбачена грантова підтримка на реконструкцію будівлі під житло для переселенців на суму 2 млн. 665 тис. євро, з міського бюджету було передбачено на благоустрій території 58 </w:t>
      </w:r>
      <w:proofErr w:type="spellStart"/>
      <w:r w:rsidRPr="00365BF7">
        <w:rPr>
          <w:sz w:val="28"/>
          <w:szCs w:val="28"/>
          <w:lang w:val="uk-UA"/>
        </w:rPr>
        <w:t>тис.грн</w:t>
      </w:r>
      <w:proofErr w:type="spellEnd"/>
      <w:r w:rsidRPr="00365BF7">
        <w:rPr>
          <w:sz w:val="28"/>
          <w:szCs w:val="28"/>
          <w:lang w:val="uk-UA"/>
        </w:rPr>
        <w:t xml:space="preserve">.    </w:t>
      </w:r>
    </w:p>
    <w:p w:rsidR="00365BF7" w:rsidRPr="00365BF7" w:rsidRDefault="00365BF7" w:rsidP="00365BF7">
      <w:pPr>
        <w:ind w:firstLine="708"/>
        <w:jc w:val="both"/>
        <w:rPr>
          <w:sz w:val="28"/>
          <w:szCs w:val="28"/>
          <w:lang w:val="uk-UA"/>
        </w:rPr>
      </w:pPr>
      <w:r w:rsidRPr="00365BF7">
        <w:rPr>
          <w:sz w:val="28"/>
          <w:szCs w:val="28"/>
          <w:lang w:val="uk-UA"/>
        </w:rPr>
        <w:t xml:space="preserve">Для реалізації Програми у громаді було визначено 3-поверхову будівлю колишнього центру крові, яка тривалий час не використовувалася. Житомирська обласна рада згідно рішення від 16 червня 2022 року № 395 «Про передачу нерухомого майна та надання ділянки у постійне користування» </w:t>
      </w:r>
      <w:r w:rsidRPr="00365BF7">
        <w:rPr>
          <w:sz w:val="28"/>
          <w:szCs w:val="28"/>
          <w:lang w:val="uk-UA"/>
        </w:rPr>
        <w:lastRenderedPageBreak/>
        <w:t xml:space="preserve">передала у комунальну власність Звягельської міської територіальної громади майновий комплекс станції переливання крові на вул. Василя Карпенка, 63.  </w:t>
      </w:r>
    </w:p>
    <w:p w:rsidR="00365BF7" w:rsidRPr="00365BF7" w:rsidRDefault="00365BF7" w:rsidP="00365BF7">
      <w:pPr>
        <w:ind w:firstLine="708"/>
        <w:jc w:val="both"/>
        <w:rPr>
          <w:sz w:val="28"/>
          <w:szCs w:val="28"/>
          <w:lang w:val="uk-UA"/>
        </w:rPr>
      </w:pPr>
      <w:r w:rsidRPr="00365BF7">
        <w:rPr>
          <w:sz w:val="28"/>
          <w:szCs w:val="28"/>
          <w:lang w:val="uk-UA"/>
        </w:rPr>
        <w:t xml:space="preserve">Вище зазначене приміщення було реконструйоване, добудовано четвертий поверх. Впроваджено значні </w:t>
      </w:r>
      <w:proofErr w:type="spellStart"/>
      <w:r w:rsidRPr="00365BF7">
        <w:rPr>
          <w:sz w:val="28"/>
          <w:szCs w:val="28"/>
          <w:lang w:val="uk-UA"/>
        </w:rPr>
        <w:t>модернізаційні</w:t>
      </w:r>
      <w:proofErr w:type="spellEnd"/>
      <w:r w:rsidRPr="00365BF7">
        <w:rPr>
          <w:sz w:val="28"/>
          <w:szCs w:val="28"/>
          <w:lang w:val="uk-UA"/>
        </w:rPr>
        <w:t xml:space="preserve"> та енергоефективні заходи, встановлено індивідуальний тепловий пункт, систему пожежної безпеки та з метою ефективного використання енергоресурсів встановлено сонячні панелі на даху будівлі потужністю 30 кВт та акумуляторами 28 кВт, зроблено укриття, яке відповідає сучасним вимогам на 100 чоловік. </w:t>
      </w:r>
    </w:p>
    <w:p w:rsidR="00365BF7" w:rsidRPr="00365BF7" w:rsidRDefault="00365BF7" w:rsidP="00365BF7">
      <w:pPr>
        <w:ind w:firstLine="708"/>
        <w:jc w:val="both"/>
        <w:rPr>
          <w:sz w:val="28"/>
          <w:szCs w:val="28"/>
          <w:lang w:val="uk-UA"/>
        </w:rPr>
      </w:pPr>
      <w:r w:rsidRPr="00365BF7">
        <w:rPr>
          <w:sz w:val="28"/>
          <w:szCs w:val="28"/>
          <w:lang w:val="uk-UA"/>
        </w:rPr>
        <w:t xml:space="preserve">При наявності зовнішнього електропостачання сонячна електростанція       працює на всіх споживачів, при відсутності зовнішнього електроспоживання енергія від сонячної </w:t>
      </w:r>
      <w:proofErr w:type="spellStart"/>
      <w:r w:rsidRPr="00365BF7">
        <w:rPr>
          <w:sz w:val="28"/>
          <w:szCs w:val="28"/>
          <w:lang w:val="uk-UA"/>
        </w:rPr>
        <w:t>станцїї</w:t>
      </w:r>
      <w:proofErr w:type="spellEnd"/>
      <w:r w:rsidRPr="00365BF7">
        <w:rPr>
          <w:sz w:val="28"/>
          <w:szCs w:val="28"/>
          <w:lang w:val="uk-UA"/>
        </w:rPr>
        <w:t xml:space="preserve"> (акумулятори) подається на місця загального ко</w:t>
      </w:r>
      <w:r>
        <w:rPr>
          <w:sz w:val="28"/>
          <w:szCs w:val="28"/>
          <w:lang w:val="uk-UA"/>
        </w:rPr>
        <w:t>ристування ( коридори, укриття тощо</w:t>
      </w:r>
      <w:r w:rsidRPr="00365BF7">
        <w:rPr>
          <w:sz w:val="28"/>
          <w:szCs w:val="28"/>
          <w:lang w:val="uk-UA"/>
        </w:rPr>
        <w:t xml:space="preserve">). За даними спеціаліста </w:t>
      </w:r>
      <w:proofErr w:type="spellStart"/>
      <w:r w:rsidRPr="00365BF7">
        <w:rPr>
          <w:sz w:val="28"/>
          <w:szCs w:val="28"/>
          <w:lang w:val="uk-UA"/>
        </w:rPr>
        <w:t>Звягельсервіс</w:t>
      </w:r>
      <w:proofErr w:type="spellEnd"/>
      <w:r w:rsidRPr="00365BF7">
        <w:rPr>
          <w:sz w:val="28"/>
          <w:szCs w:val="28"/>
          <w:lang w:val="uk-UA"/>
        </w:rPr>
        <w:t xml:space="preserve"> за березень – червень 2025 рік спожито 11</w:t>
      </w:r>
      <w:r>
        <w:rPr>
          <w:sz w:val="28"/>
          <w:szCs w:val="28"/>
          <w:lang w:val="uk-UA"/>
        </w:rPr>
        <w:t xml:space="preserve"> 354 кВ</w:t>
      </w:r>
      <w:r w:rsidRPr="00365BF7">
        <w:rPr>
          <w:sz w:val="28"/>
          <w:szCs w:val="28"/>
          <w:lang w:val="uk-UA"/>
        </w:rPr>
        <w:t>т</w:t>
      </w:r>
      <w:r>
        <w:rPr>
          <w:sz w:val="28"/>
          <w:szCs w:val="28"/>
          <w:lang w:val="uk-UA"/>
        </w:rPr>
        <w:t xml:space="preserve"> енергії</w:t>
      </w:r>
      <w:r w:rsidRPr="00365BF7">
        <w:rPr>
          <w:sz w:val="28"/>
          <w:szCs w:val="28"/>
          <w:lang w:val="uk-UA"/>
        </w:rPr>
        <w:t>.</w:t>
      </w:r>
    </w:p>
    <w:p w:rsidR="00365BF7" w:rsidRPr="00365BF7" w:rsidRDefault="00365BF7" w:rsidP="00365BF7">
      <w:pPr>
        <w:ind w:firstLine="708"/>
        <w:jc w:val="both"/>
        <w:rPr>
          <w:sz w:val="28"/>
          <w:szCs w:val="28"/>
          <w:lang w:val="uk-UA"/>
        </w:rPr>
      </w:pPr>
      <w:r w:rsidRPr="00365BF7">
        <w:rPr>
          <w:sz w:val="28"/>
          <w:szCs w:val="28"/>
          <w:lang w:val="uk-UA"/>
        </w:rPr>
        <w:t xml:space="preserve"> В приміщенні створено 47 сучасних смарт-квартир з ремонтом, меблями, побутовою технікою. На першому поверсі облаштовані кімнати для людей з інвалідністю та забезпечено </w:t>
      </w:r>
      <w:proofErr w:type="spellStart"/>
      <w:r w:rsidRPr="00365BF7">
        <w:rPr>
          <w:sz w:val="28"/>
          <w:szCs w:val="28"/>
          <w:lang w:val="uk-UA"/>
        </w:rPr>
        <w:t>інклюзивність</w:t>
      </w:r>
      <w:proofErr w:type="spellEnd"/>
      <w:r w:rsidRPr="00365BF7">
        <w:rPr>
          <w:sz w:val="28"/>
          <w:szCs w:val="28"/>
          <w:lang w:val="uk-UA"/>
        </w:rPr>
        <w:t xml:space="preserve"> – зокрема, санвузли, пандус та спеціальний підйомник для </w:t>
      </w:r>
      <w:proofErr w:type="spellStart"/>
      <w:r w:rsidRPr="00365BF7">
        <w:rPr>
          <w:sz w:val="28"/>
          <w:szCs w:val="28"/>
          <w:lang w:val="uk-UA"/>
        </w:rPr>
        <w:t>маломобільних</w:t>
      </w:r>
      <w:proofErr w:type="spellEnd"/>
      <w:r w:rsidRPr="00365BF7">
        <w:rPr>
          <w:sz w:val="28"/>
          <w:szCs w:val="28"/>
          <w:lang w:val="uk-UA"/>
        </w:rPr>
        <w:t xml:space="preserve"> людей. Крім того, на території проведено благоустрій, поряд з гуртожитком облаштовано спортивний майданчик для дітей та місця для відпочинку.</w:t>
      </w:r>
    </w:p>
    <w:p w:rsidR="00365BF7" w:rsidRPr="00365BF7" w:rsidRDefault="00365BF7" w:rsidP="00365BF7">
      <w:pPr>
        <w:ind w:firstLine="708"/>
        <w:jc w:val="both"/>
        <w:rPr>
          <w:sz w:val="28"/>
          <w:szCs w:val="28"/>
          <w:lang w:val="uk-UA"/>
        </w:rPr>
      </w:pPr>
      <w:r w:rsidRPr="00365BF7">
        <w:rPr>
          <w:sz w:val="28"/>
          <w:szCs w:val="28"/>
          <w:lang w:val="uk-UA"/>
        </w:rPr>
        <w:t xml:space="preserve">Для розподілу житла рішенням міської ради від 25.04.2024 № 1191 було затвердженого Порядком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від 11 жовтня 2022 року. </w:t>
      </w:r>
    </w:p>
    <w:p w:rsidR="00365BF7" w:rsidRPr="00365BF7" w:rsidRDefault="00365BF7" w:rsidP="00365BF7">
      <w:pPr>
        <w:ind w:firstLine="708"/>
        <w:jc w:val="both"/>
        <w:rPr>
          <w:sz w:val="28"/>
          <w:szCs w:val="28"/>
          <w:lang w:val="uk-UA"/>
        </w:rPr>
      </w:pPr>
      <w:r w:rsidRPr="00365BF7">
        <w:rPr>
          <w:sz w:val="28"/>
          <w:szCs w:val="28"/>
          <w:lang w:val="uk-UA"/>
        </w:rPr>
        <w:t xml:space="preserve">Порядок напрацьовано спільно з Представництвом Європейського Союзу, згідно якого перевага в заселенні надається внутрішньо переміщеним особам,  мають статус ВПО та працевлаштовані на підприємствах громади. 80% від </w:t>
      </w:r>
      <w:proofErr w:type="spellStart"/>
      <w:r w:rsidRPr="00365BF7">
        <w:rPr>
          <w:sz w:val="28"/>
          <w:szCs w:val="28"/>
          <w:lang w:val="uk-UA"/>
        </w:rPr>
        <w:t>загальноі</w:t>
      </w:r>
      <w:proofErr w:type="spellEnd"/>
      <w:r w:rsidRPr="00365BF7">
        <w:rPr>
          <w:sz w:val="28"/>
          <w:szCs w:val="28"/>
          <w:lang w:val="uk-UA"/>
        </w:rPr>
        <w:t xml:space="preserve"> кількості та 20% відповідно до постанови КМУ 495 Деякі заходи з формування фондів житла, призначеного для тимчасового проживання внутрішньо переміщених осіб.</w:t>
      </w:r>
    </w:p>
    <w:p w:rsidR="00365BF7" w:rsidRPr="00365BF7" w:rsidRDefault="00365BF7" w:rsidP="00365BF7">
      <w:pPr>
        <w:ind w:firstLine="708"/>
        <w:jc w:val="both"/>
        <w:rPr>
          <w:sz w:val="28"/>
          <w:szCs w:val="28"/>
          <w:lang w:val="uk-UA"/>
        </w:rPr>
      </w:pPr>
      <w:r w:rsidRPr="00365BF7">
        <w:rPr>
          <w:sz w:val="28"/>
          <w:szCs w:val="28"/>
          <w:lang w:val="uk-UA"/>
        </w:rPr>
        <w:t xml:space="preserve">Відповідно до Порядку утворено  житлову комісію з обліку внутрішньо переміщених осіб та надання житлових приміщень для тимчасового проживання внутрішньо переміщеним особам, затверджену рішенням виконавчого комітету від 01.05.2024 №1127. До складу комісії входить 13 осіб, головою комісії обрано заступника міського голови Ірину </w:t>
      </w:r>
      <w:proofErr w:type="spellStart"/>
      <w:r w:rsidRPr="00365BF7">
        <w:rPr>
          <w:sz w:val="28"/>
          <w:szCs w:val="28"/>
          <w:lang w:val="uk-UA"/>
        </w:rPr>
        <w:t>Гудзь</w:t>
      </w:r>
      <w:proofErr w:type="spellEnd"/>
      <w:r w:rsidRPr="00365BF7">
        <w:rPr>
          <w:sz w:val="28"/>
          <w:szCs w:val="28"/>
          <w:lang w:val="uk-UA"/>
        </w:rPr>
        <w:t>. До складу комісії входять як депутати, представники виконавчих органів, так і представники громадських організацій, голова ради ВПО.</w:t>
      </w:r>
    </w:p>
    <w:p w:rsidR="00365BF7" w:rsidRPr="00365BF7" w:rsidRDefault="00365BF7" w:rsidP="00365BF7">
      <w:pPr>
        <w:ind w:firstLine="708"/>
        <w:jc w:val="both"/>
        <w:rPr>
          <w:sz w:val="28"/>
          <w:szCs w:val="28"/>
          <w:lang w:val="uk-UA"/>
        </w:rPr>
      </w:pPr>
      <w:r w:rsidRPr="00365BF7">
        <w:rPr>
          <w:sz w:val="28"/>
          <w:szCs w:val="28"/>
          <w:lang w:val="uk-UA"/>
        </w:rPr>
        <w:t xml:space="preserve">  До основних завдань та  обов’язків  комісії входить:</w:t>
      </w:r>
    </w:p>
    <w:p w:rsidR="00365BF7" w:rsidRPr="00365BF7" w:rsidRDefault="00365BF7" w:rsidP="00365BF7">
      <w:pPr>
        <w:ind w:firstLine="708"/>
        <w:jc w:val="both"/>
        <w:rPr>
          <w:sz w:val="28"/>
          <w:szCs w:val="28"/>
          <w:lang w:val="uk-UA"/>
        </w:rPr>
      </w:pPr>
      <w:r w:rsidRPr="00365BF7">
        <w:rPr>
          <w:sz w:val="28"/>
          <w:szCs w:val="28"/>
          <w:lang w:val="uk-UA"/>
        </w:rPr>
        <w:t>1. Розгляд заяв про взяття на облік внутрішньо переміщених осіб та членів їх сімей.</w:t>
      </w:r>
    </w:p>
    <w:p w:rsidR="00365BF7" w:rsidRPr="00365BF7" w:rsidRDefault="00365BF7" w:rsidP="00365BF7">
      <w:pPr>
        <w:ind w:firstLine="708"/>
        <w:jc w:val="both"/>
        <w:rPr>
          <w:sz w:val="28"/>
          <w:szCs w:val="28"/>
          <w:lang w:val="uk-UA"/>
        </w:rPr>
      </w:pPr>
      <w:r w:rsidRPr="00365BF7">
        <w:rPr>
          <w:sz w:val="28"/>
          <w:szCs w:val="28"/>
          <w:lang w:val="uk-UA"/>
        </w:rPr>
        <w:t>2. Перевірка підстав для взяття на облік.</w:t>
      </w:r>
    </w:p>
    <w:p w:rsidR="00365BF7" w:rsidRPr="00365BF7" w:rsidRDefault="00365BF7" w:rsidP="00365BF7">
      <w:pPr>
        <w:ind w:firstLine="708"/>
        <w:jc w:val="both"/>
        <w:rPr>
          <w:sz w:val="28"/>
          <w:szCs w:val="28"/>
          <w:lang w:val="uk-UA"/>
        </w:rPr>
      </w:pPr>
      <w:r w:rsidRPr="00365BF7">
        <w:rPr>
          <w:sz w:val="28"/>
          <w:szCs w:val="28"/>
          <w:lang w:val="uk-UA"/>
        </w:rPr>
        <w:t>3. За результатами розгляду поданої внутрішньо переміщеною  особою (особисто або через уповноваженого представника) заяви про взяття на облік  з вичерпним переліком документів комісія:</w:t>
      </w:r>
    </w:p>
    <w:p w:rsidR="00365BF7" w:rsidRPr="00365BF7" w:rsidRDefault="00365BF7" w:rsidP="00365BF7">
      <w:pPr>
        <w:ind w:firstLine="708"/>
        <w:jc w:val="both"/>
        <w:rPr>
          <w:sz w:val="28"/>
          <w:szCs w:val="28"/>
          <w:lang w:val="uk-UA"/>
        </w:rPr>
      </w:pPr>
      <w:r w:rsidRPr="00365BF7">
        <w:rPr>
          <w:sz w:val="28"/>
          <w:szCs w:val="28"/>
          <w:lang w:val="uk-UA"/>
        </w:rPr>
        <w:lastRenderedPageBreak/>
        <w:t xml:space="preserve">- затверджує висновок з рекомендаціями про взяття внутрішньо переміщеної особи на облік, або обґрунтовану відмову у взятті на такий облік;        </w:t>
      </w:r>
    </w:p>
    <w:p w:rsidR="00365BF7" w:rsidRPr="00365BF7" w:rsidRDefault="00365BF7" w:rsidP="00365BF7">
      <w:pPr>
        <w:ind w:firstLine="708"/>
        <w:jc w:val="both"/>
        <w:rPr>
          <w:sz w:val="28"/>
          <w:szCs w:val="28"/>
          <w:lang w:val="uk-UA"/>
        </w:rPr>
      </w:pPr>
      <w:r w:rsidRPr="00365BF7">
        <w:rPr>
          <w:sz w:val="28"/>
          <w:szCs w:val="28"/>
          <w:lang w:val="uk-UA"/>
        </w:rPr>
        <w:t>- протягом десяти днів з дня затвердження висновку подає його на розгляд  виконавчого комітету міської ради.</w:t>
      </w:r>
    </w:p>
    <w:p w:rsidR="00365BF7" w:rsidRPr="00365BF7" w:rsidRDefault="00365BF7" w:rsidP="00365BF7">
      <w:pPr>
        <w:ind w:firstLine="708"/>
        <w:jc w:val="both"/>
        <w:rPr>
          <w:sz w:val="28"/>
          <w:szCs w:val="28"/>
          <w:lang w:val="uk-UA"/>
        </w:rPr>
      </w:pPr>
      <w:r w:rsidRPr="00365BF7">
        <w:rPr>
          <w:sz w:val="28"/>
          <w:szCs w:val="28"/>
          <w:lang w:val="uk-UA"/>
        </w:rPr>
        <w:t>4. У разі надходження до фонду житлового приміщення, придатного для надання у тимчасове проживання внутрішньо переміщеним особам та членам їх сімей,  протягом трьох робочих днів з дня надходження такого житла:</w:t>
      </w:r>
    </w:p>
    <w:p w:rsidR="00365BF7" w:rsidRPr="00365BF7" w:rsidRDefault="00365BF7" w:rsidP="00365BF7">
      <w:pPr>
        <w:ind w:firstLine="708"/>
        <w:jc w:val="both"/>
        <w:rPr>
          <w:sz w:val="28"/>
          <w:szCs w:val="28"/>
          <w:lang w:val="uk-UA"/>
        </w:rPr>
      </w:pPr>
      <w:r w:rsidRPr="00365BF7">
        <w:rPr>
          <w:sz w:val="28"/>
          <w:szCs w:val="28"/>
          <w:lang w:val="uk-UA"/>
        </w:rPr>
        <w:t>- проводиться засідання з питання надання житла внутрішньо переміщеним особам;</w:t>
      </w:r>
    </w:p>
    <w:p w:rsidR="00365BF7" w:rsidRPr="00365BF7" w:rsidRDefault="00365BF7" w:rsidP="00365BF7">
      <w:pPr>
        <w:ind w:firstLine="708"/>
        <w:jc w:val="both"/>
        <w:rPr>
          <w:sz w:val="28"/>
          <w:szCs w:val="28"/>
          <w:lang w:val="uk-UA"/>
        </w:rPr>
      </w:pPr>
      <w:r w:rsidRPr="00365BF7">
        <w:rPr>
          <w:sz w:val="28"/>
          <w:szCs w:val="28"/>
          <w:lang w:val="uk-UA"/>
        </w:rPr>
        <w:t>- затверджується висновок щодо надання житлових приміщень внутрішньо переміщеним особам.</w:t>
      </w:r>
    </w:p>
    <w:p w:rsidR="00365BF7" w:rsidRPr="00365BF7" w:rsidRDefault="00365BF7" w:rsidP="00365BF7">
      <w:pPr>
        <w:ind w:firstLine="708"/>
        <w:jc w:val="both"/>
        <w:rPr>
          <w:sz w:val="28"/>
          <w:szCs w:val="28"/>
          <w:lang w:val="uk-UA"/>
        </w:rPr>
      </w:pPr>
      <w:r w:rsidRPr="00365BF7">
        <w:rPr>
          <w:sz w:val="28"/>
          <w:szCs w:val="28"/>
          <w:lang w:val="uk-UA"/>
        </w:rPr>
        <w:t xml:space="preserve"> - висновок комісії подається на затвердження виконавчого комітету міської ради;</w:t>
      </w:r>
    </w:p>
    <w:p w:rsidR="00365BF7" w:rsidRPr="00365BF7" w:rsidRDefault="00365BF7" w:rsidP="00365BF7">
      <w:pPr>
        <w:ind w:firstLine="708"/>
        <w:jc w:val="both"/>
        <w:rPr>
          <w:sz w:val="28"/>
          <w:szCs w:val="28"/>
          <w:lang w:val="uk-UA"/>
        </w:rPr>
      </w:pPr>
      <w:r w:rsidRPr="00365BF7">
        <w:rPr>
          <w:sz w:val="28"/>
          <w:szCs w:val="28"/>
          <w:lang w:val="uk-UA"/>
        </w:rPr>
        <w:t>5. Розгляд заяв про продовження строку проживання у житлових приміщеннях з фонду житла для тимчасового проживання внутрішньо переміщених осіб, прийняття рішення та подання його на затвердження виконавчого комітету міської ради.</w:t>
      </w:r>
    </w:p>
    <w:p w:rsidR="00365BF7" w:rsidRPr="00365BF7" w:rsidRDefault="00365BF7" w:rsidP="00365BF7">
      <w:pPr>
        <w:ind w:firstLine="708"/>
        <w:jc w:val="both"/>
        <w:rPr>
          <w:sz w:val="28"/>
          <w:szCs w:val="28"/>
          <w:lang w:val="uk-UA"/>
        </w:rPr>
      </w:pPr>
      <w:r w:rsidRPr="00365BF7">
        <w:rPr>
          <w:sz w:val="28"/>
          <w:szCs w:val="28"/>
          <w:lang w:val="uk-UA"/>
        </w:rPr>
        <w:t>6. Прийняття рішення про дострокове припинення права на користування житловими приміщеннями з фонду житла для тимчасового проживання внутрішньо переміщених осіб та подання його на затвердження виконавчого комітету міської ради.</w:t>
      </w:r>
    </w:p>
    <w:p w:rsidR="00365BF7" w:rsidRPr="00365BF7" w:rsidRDefault="00365BF7" w:rsidP="00365BF7">
      <w:pPr>
        <w:ind w:firstLine="708"/>
        <w:jc w:val="both"/>
        <w:rPr>
          <w:sz w:val="28"/>
          <w:szCs w:val="28"/>
          <w:lang w:val="uk-UA"/>
        </w:rPr>
      </w:pPr>
      <w:r w:rsidRPr="00365BF7">
        <w:rPr>
          <w:sz w:val="28"/>
          <w:szCs w:val="28"/>
          <w:lang w:val="uk-UA"/>
        </w:rPr>
        <w:t xml:space="preserve"> З початку роботи житлової комісії з обліку внутрішньо переміщених осіб та надання житлових приміщень для тимчасового проживання внутрішньо переміщеним особам проведено 30 засідань комісії, підготовано 32 проекти рішень на розгляд виконавчого комітету міської ради. </w:t>
      </w:r>
    </w:p>
    <w:p w:rsidR="00365BF7" w:rsidRPr="00365BF7" w:rsidRDefault="00365BF7" w:rsidP="00365BF7">
      <w:pPr>
        <w:ind w:firstLine="708"/>
        <w:jc w:val="both"/>
        <w:rPr>
          <w:sz w:val="28"/>
          <w:szCs w:val="28"/>
          <w:lang w:val="uk-UA"/>
        </w:rPr>
      </w:pPr>
      <w:r w:rsidRPr="00365BF7">
        <w:rPr>
          <w:sz w:val="28"/>
          <w:szCs w:val="28"/>
          <w:lang w:val="uk-UA"/>
        </w:rPr>
        <w:t xml:space="preserve">Всього з травня 2024 року на облік стало 114 сімей ( 224 </w:t>
      </w:r>
      <w:proofErr w:type="spellStart"/>
      <w:r w:rsidRPr="00365BF7">
        <w:rPr>
          <w:sz w:val="28"/>
          <w:szCs w:val="28"/>
          <w:lang w:val="uk-UA"/>
        </w:rPr>
        <w:t>чол</w:t>
      </w:r>
      <w:proofErr w:type="spellEnd"/>
      <w:r w:rsidRPr="00365BF7">
        <w:rPr>
          <w:sz w:val="28"/>
          <w:szCs w:val="28"/>
          <w:lang w:val="uk-UA"/>
        </w:rPr>
        <w:t xml:space="preserve">.), знялось з обліку 44 сім’ї (98 </w:t>
      </w:r>
      <w:proofErr w:type="spellStart"/>
      <w:r w:rsidRPr="00365BF7">
        <w:rPr>
          <w:sz w:val="28"/>
          <w:szCs w:val="28"/>
          <w:lang w:val="uk-UA"/>
        </w:rPr>
        <w:t>чол</w:t>
      </w:r>
      <w:proofErr w:type="spellEnd"/>
      <w:r w:rsidRPr="00365BF7">
        <w:rPr>
          <w:sz w:val="28"/>
          <w:szCs w:val="28"/>
          <w:lang w:val="uk-UA"/>
        </w:rPr>
        <w:t xml:space="preserve">.), житло отримали 54(47+7) родини (103 </w:t>
      </w:r>
      <w:proofErr w:type="spellStart"/>
      <w:r w:rsidRPr="00365BF7">
        <w:rPr>
          <w:sz w:val="28"/>
          <w:szCs w:val="28"/>
          <w:lang w:val="uk-UA"/>
        </w:rPr>
        <w:t>чол</w:t>
      </w:r>
      <w:proofErr w:type="spellEnd"/>
      <w:r w:rsidRPr="00365BF7">
        <w:rPr>
          <w:sz w:val="28"/>
          <w:szCs w:val="28"/>
          <w:lang w:val="uk-UA"/>
        </w:rPr>
        <w:t xml:space="preserve">( 91+12).), на черзі перебуває 16 сімей (23 </w:t>
      </w:r>
      <w:proofErr w:type="spellStart"/>
      <w:r w:rsidRPr="00365BF7">
        <w:rPr>
          <w:sz w:val="28"/>
          <w:szCs w:val="28"/>
          <w:lang w:val="uk-UA"/>
        </w:rPr>
        <w:t>чол</w:t>
      </w:r>
      <w:proofErr w:type="spellEnd"/>
      <w:r w:rsidRPr="00365BF7">
        <w:rPr>
          <w:sz w:val="28"/>
          <w:szCs w:val="28"/>
          <w:lang w:val="uk-UA"/>
        </w:rPr>
        <w:t xml:space="preserve">.). </w:t>
      </w:r>
    </w:p>
    <w:p w:rsidR="00365BF7" w:rsidRPr="00365BF7" w:rsidRDefault="00365BF7" w:rsidP="00365BF7">
      <w:pPr>
        <w:ind w:firstLine="708"/>
        <w:jc w:val="both"/>
        <w:rPr>
          <w:sz w:val="28"/>
          <w:szCs w:val="28"/>
          <w:lang w:val="uk-UA"/>
        </w:rPr>
      </w:pPr>
      <w:r w:rsidRPr="00365BF7">
        <w:rPr>
          <w:sz w:val="28"/>
          <w:szCs w:val="28"/>
          <w:lang w:val="uk-UA"/>
        </w:rPr>
        <w:t xml:space="preserve">Наразі в реконструйованому приміщенні проживає 47 родин внутрішньо переміщених осіб (91 особа), серед яких 34 родини працевлаштовані у </w:t>
      </w:r>
      <w:proofErr w:type="spellStart"/>
      <w:r w:rsidRPr="00365BF7">
        <w:rPr>
          <w:sz w:val="28"/>
          <w:szCs w:val="28"/>
          <w:lang w:val="uk-UA"/>
        </w:rPr>
        <w:t>Звягельській</w:t>
      </w:r>
      <w:proofErr w:type="spellEnd"/>
      <w:r w:rsidRPr="00365BF7">
        <w:rPr>
          <w:sz w:val="28"/>
          <w:szCs w:val="28"/>
          <w:lang w:val="uk-UA"/>
        </w:rPr>
        <w:t xml:space="preserve"> громаді (73%) та 13 сімей з пенсіонерами (27%), серед яких 9 осіб з інвалідністю. В нових помешканнях проживають 14 родин з дітьми.</w:t>
      </w:r>
    </w:p>
    <w:p w:rsidR="00365BF7" w:rsidRPr="00365BF7" w:rsidRDefault="00365BF7" w:rsidP="00365BF7">
      <w:pPr>
        <w:ind w:firstLine="708"/>
        <w:jc w:val="both"/>
        <w:rPr>
          <w:sz w:val="28"/>
          <w:szCs w:val="28"/>
          <w:lang w:val="uk-UA"/>
        </w:rPr>
      </w:pPr>
      <w:r w:rsidRPr="00365BF7">
        <w:rPr>
          <w:sz w:val="28"/>
          <w:szCs w:val="28"/>
          <w:lang w:val="uk-UA"/>
        </w:rPr>
        <w:t>З метою належного забезпечення житлово-комунальними послугами гуртожитку, прийнято рішення виконавчого комітету міської ради №962 від 08.11.2023 «Про деякі питання управління гуртожитком поліпшеного планування для внутрішньо переміщених осіб на вул. Василя Карпенка, 63». Відповідно до рішення управителем гуртожитку призначено комунальне підприємство Звягельської міської ради «</w:t>
      </w:r>
      <w:proofErr w:type="spellStart"/>
      <w:r w:rsidRPr="00365BF7">
        <w:rPr>
          <w:sz w:val="28"/>
          <w:szCs w:val="28"/>
          <w:lang w:val="uk-UA"/>
        </w:rPr>
        <w:t>Звягельсервіс</w:t>
      </w:r>
      <w:proofErr w:type="spellEnd"/>
      <w:r w:rsidRPr="00365BF7">
        <w:rPr>
          <w:sz w:val="28"/>
          <w:szCs w:val="28"/>
          <w:lang w:val="uk-UA"/>
        </w:rPr>
        <w:t>».</w:t>
      </w:r>
    </w:p>
    <w:p w:rsidR="00365BF7" w:rsidRPr="00365BF7" w:rsidRDefault="00365BF7" w:rsidP="00365BF7">
      <w:pPr>
        <w:ind w:firstLine="708"/>
        <w:jc w:val="both"/>
        <w:rPr>
          <w:sz w:val="28"/>
          <w:szCs w:val="28"/>
          <w:lang w:val="uk-UA"/>
        </w:rPr>
      </w:pPr>
      <w:r w:rsidRPr="00365BF7">
        <w:rPr>
          <w:sz w:val="28"/>
          <w:szCs w:val="28"/>
          <w:lang w:val="uk-UA"/>
        </w:rPr>
        <w:t xml:space="preserve">Вартість комунальних послуг в літній період в середньому складає 1 000 грн., а в зимовий 2 000 грн. Світло, </w:t>
      </w:r>
      <w:proofErr w:type="spellStart"/>
      <w:r w:rsidRPr="00365BF7">
        <w:rPr>
          <w:sz w:val="28"/>
          <w:szCs w:val="28"/>
          <w:lang w:val="uk-UA"/>
        </w:rPr>
        <w:t>вода,тепло</w:t>
      </w:r>
      <w:proofErr w:type="spellEnd"/>
      <w:r w:rsidRPr="00365BF7">
        <w:rPr>
          <w:sz w:val="28"/>
          <w:szCs w:val="28"/>
          <w:lang w:val="uk-UA"/>
        </w:rPr>
        <w:t xml:space="preserve"> по лічильниках, від фактичного використання.</w:t>
      </w:r>
      <w:r>
        <w:rPr>
          <w:sz w:val="28"/>
          <w:szCs w:val="28"/>
          <w:lang w:val="uk-UA"/>
        </w:rPr>
        <w:t xml:space="preserve"> Вартість утримання 5,70 грн.  </w:t>
      </w:r>
      <w:r w:rsidRPr="00365BF7">
        <w:rPr>
          <w:sz w:val="28"/>
          <w:szCs w:val="28"/>
          <w:lang w:val="uk-UA"/>
        </w:rPr>
        <w:t>за</w:t>
      </w:r>
      <w:r>
        <w:rPr>
          <w:sz w:val="28"/>
          <w:szCs w:val="28"/>
          <w:lang w:val="uk-UA"/>
        </w:rPr>
        <w:t xml:space="preserve"> 1</w:t>
      </w:r>
      <w:r w:rsidRPr="00365BF7">
        <w:rPr>
          <w:sz w:val="28"/>
          <w:szCs w:val="28"/>
          <w:lang w:val="uk-UA"/>
        </w:rPr>
        <w:t xml:space="preserve"> квадратний метр. Міська рада прийняла рішення і час</w:t>
      </w:r>
      <w:r>
        <w:rPr>
          <w:sz w:val="28"/>
          <w:szCs w:val="28"/>
          <w:lang w:val="uk-UA"/>
        </w:rPr>
        <w:t xml:space="preserve">тково на утримання приміщення </w:t>
      </w:r>
      <w:r w:rsidRPr="00365BF7">
        <w:rPr>
          <w:sz w:val="28"/>
          <w:szCs w:val="28"/>
          <w:lang w:val="uk-UA"/>
        </w:rPr>
        <w:t xml:space="preserve">передбачає фінансування з міського </w:t>
      </w:r>
      <w:r>
        <w:rPr>
          <w:sz w:val="28"/>
          <w:szCs w:val="28"/>
          <w:lang w:val="uk-UA"/>
        </w:rPr>
        <w:t xml:space="preserve">бюджету, в 2025 році виділено 365,0 </w:t>
      </w:r>
      <w:proofErr w:type="spellStart"/>
      <w:r>
        <w:rPr>
          <w:sz w:val="28"/>
          <w:szCs w:val="28"/>
          <w:lang w:val="uk-UA"/>
        </w:rPr>
        <w:t>тис.грн</w:t>
      </w:r>
      <w:proofErr w:type="spellEnd"/>
      <w:r>
        <w:rPr>
          <w:sz w:val="28"/>
          <w:szCs w:val="28"/>
          <w:lang w:val="uk-UA"/>
        </w:rPr>
        <w:t xml:space="preserve">. </w:t>
      </w:r>
      <w:r w:rsidR="00277A69">
        <w:rPr>
          <w:sz w:val="28"/>
          <w:szCs w:val="28"/>
          <w:lang w:val="uk-UA"/>
        </w:rPr>
        <w:t xml:space="preserve">з міського бюджету </w:t>
      </w:r>
      <w:r>
        <w:rPr>
          <w:sz w:val="28"/>
          <w:szCs w:val="28"/>
          <w:lang w:val="uk-UA"/>
        </w:rPr>
        <w:t>на зарплату</w:t>
      </w:r>
      <w:r w:rsidRPr="00365BF7">
        <w:rPr>
          <w:sz w:val="28"/>
          <w:szCs w:val="28"/>
          <w:lang w:val="uk-UA"/>
        </w:rPr>
        <w:t xml:space="preserve"> 2</w:t>
      </w:r>
      <w:r>
        <w:rPr>
          <w:sz w:val="28"/>
          <w:szCs w:val="28"/>
          <w:lang w:val="uk-UA"/>
        </w:rPr>
        <w:t xml:space="preserve">-х працівників </w:t>
      </w:r>
      <w:r w:rsidRPr="00365BF7">
        <w:rPr>
          <w:sz w:val="28"/>
          <w:szCs w:val="28"/>
          <w:lang w:val="uk-UA"/>
        </w:rPr>
        <w:t>(комендант, чергова гу</w:t>
      </w:r>
      <w:r w:rsidR="00277A69">
        <w:rPr>
          <w:sz w:val="28"/>
          <w:szCs w:val="28"/>
          <w:lang w:val="uk-UA"/>
        </w:rPr>
        <w:t>ртожитку),</w:t>
      </w:r>
      <w:r w:rsidRPr="00365BF7">
        <w:rPr>
          <w:sz w:val="28"/>
          <w:szCs w:val="28"/>
          <w:lang w:val="uk-UA"/>
        </w:rPr>
        <w:t xml:space="preserve"> тепло, світло місць загального користування.</w:t>
      </w:r>
    </w:p>
    <w:p w:rsidR="00365BF7" w:rsidRPr="00365BF7" w:rsidRDefault="00365BF7" w:rsidP="00365BF7">
      <w:pPr>
        <w:ind w:firstLine="708"/>
        <w:jc w:val="both"/>
        <w:rPr>
          <w:sz w:val="28"/>
          <w:szCs w:val="28"/>
          <w:lang w:val="uk-UA"/>
        </w:rPr>
      </w:pPr>
      <w:r w:rsidRPr="00365BF7">
        <w:rPr>
          <w:sz w:val="28"/>
          <w:szCs w:val="28"/>
          <w:lang w:val="uk-UA"/>
        </w:rPr>
        <w:lastRenderedPageBreak/>
        <w:t>Рішенням виконавчого комітету від 11.02.2025 № 1420 будівлю гуртожитку включено до фонду житла, призначеного для тимчасового проживання.</w:t>
      </w:r>
    </w:p>
    <w:p w:rsidR="00365BF7" w:rsidRPr="00365BF7" w:rsidRDefault="00365BF7" w:rsidP="00365BF7">
      <w:pPr>
        <w:ind w:firstLine="708"/>
        <w:jc w:val="both"/>
        <w:rPr>
          <w:sz w:val="28"/>
          <w:szCs w:val="28"/>
          <w:lang w:val="uk-UA"/>
        </w:rPr>
      </w:pPr>
      <w:r w:rsidRPr="00365BF7">
        <w:rPr>
          <w:sz w:val="28"/>
          <w:szCs w:val="28"/>
          <w:lang w:val="uk-UA"/>
        </w:rPr>
        <w:t xml:space="preserve">В жовтні 2024 року був реалізований ще один проєкт зі створення житла для внутрішньо переміщених осіб, що стало можливим завдяки співпраці між Німецьким благодійним фондом </w:t>
      </w:r>
      <w:proofErr w:type="spellStart"/>
      <w:r w:rsidRPr="00365BF7">
        <w:rPr>
          <w:sz w:val="28"/>
          <w:szCs w:val="28"/>
          <w:lang w:val="uk-UA"/>
        </w:rPr>
        <w:t>humedica</w:t>
      </w:r>
      <w:proofErr w:type="spellEnd"/>
      <w:r w:rsidRPr="00365BF7">
        <w:rPr>
          <w:sz w:val="28"/>
          <w:szCs w:val="28"/>
          <w:lang w:val="uk-UA"/>
        </w:rPr>
        <w:t xml:space="preserve"> </w:t>
      </w:r>
      <w:proofErr w:type="spellStart"/>
      <w:r w:rsidRPr="00365BF7">
        <w:rPr>
          <w:sz w:val="28"/>
          <w:szCs w:val="28"/>
          <w:lang w:val="uk-UA"/>
        </w:rPr>
        <w:t>e.V</w:t>
      </w:r>
      <w:proofErr w:type="spellEnd"/>
      <w:r w:rsidRPr="00365BF7">
        <w:rPr>
          <w:sz w:val="28"/>
          <w:szCs w:val="28"/>
          <w:lang w:val="uk-UA"/>
        </w:rPr>
        <w:t xml:space="preserve">., громадської організації «Неурядова організація Сучасний формат» та </w:t>
      </w:r>
      <w:proofErr w:type="spellStart"/>
      <w:r w:rsidRPr="00365BF7">
        <w:rPr>
          <w:sz w:val="28"/>
          <w:szCs w:val="28"/>
          <w:lang w:val="uk-UA"/>
        </w:rPr>
        <w:t>Звягельською</w:t>
      </w:r>
      <w:proofErr w:type="spellEnd"/>
      <w:r w:rsidRPr="00365BF7">
        <w:rPr>
          <w:sz w:val="28"/>
          <w:szCs w:val="28"/>
          <w:lang w:val="uk-UA"/>
        </w:rPr>
        <w:t xml:space="preserve"> міською радою. Загальна сума грантового фінансування склала 3,4 млн грн, із додатковим </w:t>
      </w:r>
      <w:proofErr w:type="spellStart"/>
      <w:r w:rsidRPr="00365BF7">
        <w:rPr>
          <w:sz w:val="28"/>
          <w:szCs w:val="28"/>
          <w:lang w:val="uk-UA"/>
        </w:rPr>
        <w:t>співфінансуванням</w:t>
      </w:r>
      <w:proofErr w:type="spellEnd"/>
      <w:r w:rsidRPr="00365BF7">
        <w:rPr>
          <w:sz w:val="28"/>
          <w:szCs w:val="28"/>
          <w:lang w:val="uk-UA"/>
        </w:rPr>
        <w:t xml:space="preserve"> у розмірі 1,9 млн грн від міської ради.</w:t>
      </w:r>
    </w:p>
    <w:p w:rsidR="00365BF7" w:rsidRPr="00365BF7" w:rsidRDefault="00365BF7" w:rsidP="00365BF7">
      <w:pPr>
        <w:ind w:firstLine="708"/>
        <w:jc w:val="both"/>
        <w:rPr>
          <w:sz w:val="28"/>
          <w:szCs w:val="28"/>
          <w:lang w:val="uk-UA"/>
        </w:rPr>
      </w:pPr>
      <w:r w:rsidRPr="00365BF7">
        <w:rPr>
          <w:sz w:val="28"/>
          <w:szCs w:val="28"/>
          <w:lang w:val="uk-UA"/>
        </w:rPr>
        <w:t xml:space="preserve"> Проєкт включав реконструкцію старого приміщення по вул. Василя Стуса, 4, у центральній частині міста. Було облаштовано 7 квартир загальною площею 217,4 </w:t>
      </w:r>
      <w:proofErr w:type="spellStart"/>
      <w:r w:rsidRPr="00365BF7">
        <w:rPr>
          <w:sz w:val="28"/>
          <w:szCs w:val="28"/>
          <w:lang w:val="uk-UA"/>
        </w:rPr>
        <w:t>кв</w:t>
      </w:r>
      <w:proofErr w:type="spellEnd"/>
      <w:r w:rsidRPr="00365BF7">
        <w:rPr>
          <w:sz w:val="28"/>
          <w:szCs w:val="28"/>
          <w:lang w:val="uk-UA"/>
        </w:rPr>
        <w:t>. метри, всі вони сучасно відремонтовані, вмебльовані та оснащені побутовою технікою для комфортного проживання. Наразі там проживає 12 внутрішньо переміщені особи.</w:t>
      </w:r>
    </w:p>
    <w:p w:rsidR="00365BF7" w:rsidRPr="00365BF7" w:rsidRDefault="00365BF7" w:rsidP="00365BF7">
      <w:pPr>
        <w:ind w:firstLine="708"/>
        <w:jc w:val="both"/>
        <w:rPr>
          <w:sz w:val="28"/>
          <w:szCs w:val="28"/>
          <w:lang w:val="uk-UA"/>
        </w:rPr>
      </w:pPr>
      <w:r w:rsidRPr="00365BF7">
        <w:rPr>
          <w:sz w:val="28"/>
          <w:szCs w:val="28"/>
          <w:lang w:val="uk-UA"/>
        </w:rPr>
        <w:t xml:space="preserve">25 лютого 2025 року, за участі заступника Міністра розвитку громад та територій України Олексія </w:t>
      </w:r>
      <w:proofErr w:type="spellStart"/>
      <w:r w:rsidRPr="00365BF7">
        <w:rPr>
          <w:sz w:val="28"/>
          <w:szCs w:val="28"/>
          <w:lang w:val="uk-UA"/>
        </w:rPr>
        <w:t>Рябикіна</w:t>
      </w:r>
      <w:proofErr w:type="spellEnd"/>
      <w:r w:rsidRPr="00365BF7">
        <w:rPr>
          <w:sz w:val="28"/>
          <w:szCs w:val="28"/>
          <w:lang w:val="uk-UA"/>
        </w:rPr>
        <w:t xml:space="preserve">, начальника Житомирської обласної військової адміністрації Віталія </w:t>
      </w:r>
      <w:proofErr w:type="spellStart"/>
      <w:r w:rsidRPr="00365BF7">
        <w:rPr>
          <w:sz w:val="28"/>
          <w:szCs w:val="28"/>
          <w:lang w:val="uk-UA"/>
        </w:rPr>
        <w:t>Бунечка</w:t>
      </w:r>
      <w:proofErr w:type="spellEnd"/>
      <w:r w:rsidRPr="00365BF7">
        <w:rPr>
          <w:sz w:val="28"/>
          <w:szCs w:val="28"/>
          <w:lang w:val="uk-UA"/>
        </w:rPr>
        <w:t xml:space="preserve"> та представниці </w:t>
      </w:r>
      <w:proofErr w:type="spellStart"/>
      <w:r w:rsidRPr="00365BF7">
        <w:rPr>
          <w:sz w:val="28"/>
          <w:szCs w:val="28"/>
          <w:lang w:val="uk-UA"/>
        </w:rPr>
        <w:t>проєкту</w:t>
      </w:r>
      <w:proofErr w:type="spellEnd"/>
      <w:r w:rsidRPr="00365BF7">
        <w:rPr>
          <w:sz w:val="28"/>
          <w:szCs w:val="28"/>
          <w:lang w:val="uk-UA"/>
        </w:rPr>
        <w:t xml:space="preserve"> NEFCO Тетяни Вехи,  відбулось урочисте відкриття гуртожитку покращеного планування для внутрішньо переміщених осіб за </w:t>
      </w:r>
      <w:proofErr w:type="spellStart"/>
      <w:r w:rsidRPr="00365BF7">
        <w:rPr>
          <w:sz w:val="28"/>
          <w:szCs w:val="28"/>
          <w:lang w:val="uk-UA"/>
        </w:rPr>
        <w:t>адресою</w:t>
      </w:r>
      <w:proofErr w:type="spellEnd"/>
      <w:r w:rsidRPr="00365BF7">
        <w:rPr>
          <w:sz w:val="28"/>
          <w:szCs w:val="28"/>
          <w:lang w:val="uk-UA"/>
        </w:rPr>
        <w:t xml:space="preserve">: вулиця Василя Карпенка, 63. </w:t>
      </w:r>
    </w:p>
    <w:p w:rsidR="00365BF7" w:rsidRPr="00365BF7" w:rsidRDefault="00365BF7" w:rsidP="00365BF7">
      <w:pPr>
        <w:ind w:firstLine="708"/>
        <w:jc w:val="both"/>
        <w:rPr>
          <w:sz w:val="28"/>
          <w:szCs w:val="28"/>
          <w:lang w:val="uk-UA"/>
        </w:rPr>
      </w:pPr>
      <w:r w:rsidRPr="00365BF7">
        <w:rPr>
          <w:sz w:val="28"/>
          <w:szCs w:val="28"/>
          <w:lang w:val="uk-UA"/>
        </w:rPr>
        <w:t xml:space="preserve">Житло для внутрішньо переміщених осіб – це важливий крок у забезпеченні комфортного проживання людей, які були змушені покинути свої домівки через війну. Тому у цих гуртожитках створено всі необхідні умови для того, щоб люди могли почуватися </w:t>
      </w:r>
      <w:proofErr w:type="spellStart"/>
      <w:r w:rsidRPr="00365BF7">
        <w:rPr>
          <w:sz w:val="28"/>
          <w:szCs w:val="28"/>
          <w:lang w:val="uk-UA"/>
        </w:rPr>
        <w:t>комфортно</w:t>
      </w:r>
      <w:proofErr w:type="spellEnd"/>
      <w:r w:rsidRPr="00365BF7">
        <w:rPr>
          <w:sz w:val="28"/>
          <w:szCs w:val="28"/>
          <w:lang w:val="uk-UA"/>
        </w:rPr>
        <w:t xml:space="preserve"> та безпечно. Цей комплекс підтримки дає змогу не просто вижити, а впевнено жити й розвиватись на новому місці в </w:t>
      </w:r>
      <w:proofErr w:type="spellStart"/>
      <w:r w:rsidRPr="00365BF7">
        <w:rPr>
          <w:sz w:val="28"/>
          <w:szCs w:val="28"/>
          <w:lang w:val="uk-UA"/>
        </w:rPr>
        <w:t>Звягельській</w:t>
      </w:r>
      <w:proofErr w:type="spellEnd"/>
      <w:r w:rsidRPr="00365BF7">
        <w:rPr>
          <w:sz w:val="28"/>
          <w:szCs w:val="28"/>
          <w:lang w:val="uk-UA"/>
        </w:rPr>
        <w:t xml:space="preserve"> громаді.</w:t>
      </w:r>
    </w:p>
    <w:p w:rsidR="00365BF7" w:rsidRPr="00365BF7" w:rsidRDefault="00365BF7" w:rsidP="00365BF7">
      <w:pPr>
        <w:ind w:firstLine="708"/>
        <w:jc w:val="both"/>
        <w:rPr>
          <w:sz w:val="28"/>
          <w:szCs w:val="28"/>
          <w:lang w:val="uk-UA"/>
        </w:rPr>
      </w:pPr>
    </w:p>
    <w:p w:rsidR="00365BF7" w:rsidRPr="00365BF7" w:rsidRDefault="00365BF7" w:rsidP="00365BF7">
      <w:pPr>
        <w:ind w:firstLine="708"/>
        <w:jc w:val="both"/>
        <w:rPr>
          <w:sz w:val="28"/>
          <w:szCs w:val="28"/>
          <w:lang w:val="uk-UA"/>
        </w:rPr>
      </w:pPr>
    </w:p>
    <w:p w:rsidR="00365BF7" w:rsidRPr="00365BF7" w:rsidRDefault="00365BF7" w:rsidP="00365BF7">
      <w:pPr>
        <w:ind w:firstLine="708"/>
        <w:jc w:val="both"/>
        <w:rPr>
          <w:sz w:val="28"/>
          <w:szCs w:val="28"/>
          <w:lang w:val="uk-UA"/>
        </w:rPr>
      </w:pPr>
    </w:p>
    <w:p w:rsidR="00365BF7" w:rsidRPr="00365BF7" w:rsidRDefault="00365BF7" w:rsidP="00365BF7">
      <w:pPr>
        <w:ind w:firstLine="708"/>
        <w:jc w:val="both"/>
        <w:rPr>
          <w:sz w:val="28"/>
          <w:szCs w:val="28"/>
          <w:lang w:val="uk-UA"/>
        </w:rPr>
      </w:pPr>
    </w:p>
    <w:p w:rsidR="00365BF7" w:rsidRPr="00365BF7" w:rsidRDefault="00365BF7" w:rsidP="00365BF7">
      <w:pPr>
        <w:jc w:val="both"/>
        <w:rPr>
          <w:sz w:val="28"/>
          <w:szCs w:val="28"/>
          <w:lang w:val="uk-UA"/>
        </w:rPr>
      </w:pPr>
      <w:r w:rsidRPr="00365BF7">
        <w:rPr>
          <w:sz w:val="28"/>
          <w:szCs w:val="28"/>
          <w:lang w:val="uk-UA"/>
        </w:rPr>
        <w:t>Начальник управління соціального</w:t>
      </w:r>
    </w:p>
    <w:p w:rsidR="006F0C8C" w:rsidRDefault="00365BF7" w:rsidP="00365BF7">
      <w:pPr>
        <w:jc w:val="both"/>
        <w:rPr>
          <w:sz w:val="28"/>
          <w:szCs w:val="28"/>
          <w:lang w:val="uk-UA"/>
        </w:rPr>
      </w:pPr>
      <w:r w:rsidRPr="00365BF7">
        <w:rPr>
          <w:sz w:val="28"/>
          <w:szCs w:val="28"/>
          <w:lang w:val="uk-UA"/>
        </w:rPr>
        <w:t>захисту населення міської ради :                                                      Лілія ХРУЩ</w:t>
      </w:r>
    </w:p>
    <w:p w:rsidR="006F0C8C" w:rsidRDefault="006F0C8C" w:rsidP="006F0C8C">
      <w:pPr>
        <w:ind w:firstLine="708"/>
        <w:jc w:val="both"/>
        <w:rPr>
          <w:sz w:val="28"/>
          <w:szCs w:val="28"/>
          <w:lang w:val="uk-UA"/>
        </w:rPr>
      </w:pPr>
    </w:p>
    <w:p w:rsidR="006F0C8C" w:rsidRDefault="006F0C8C" w:rsidP="006F0C8C">
      <w:pPr>
        <w:ind w:firstLine="708"/>
        <w:jc w:val="both"/>
        <w:rPr>
          <w:sz w:val="28"/>
          <w:szCs w:val="28"/>
          <w:lang w:val="uk-UA"/>
        </w:rPr>
      </w:pPr>
    </w:p>
    <w:p w:rsidR="006F0C8C" w:rsidRDefault="006F0C8C" w:rsidP="006F0C8C">
      <w:pPr>
        <w:ind w:firstLine="708"/>
        <w:jc w:val="both"/>
        <w:rPr>
          <w:sz w:val="28"/>
          <w:szCs w:val="28"/>
          <w:lang w:val="uk-UA"/>
        </w:rPr>
      </w:pPr>
    </w:p>
    <w:sectPr w:rsidR="006F0C8C" w:rsidSect="00CC64DD">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D"/>
    <w:rsid w:val="00012B9C"/>
    <w:rsid w:val="00061610"/>
    <w:rsid w:val="000837EC"/>
    <w:rsid w:val="000924BD"/>
    <w:rsid w:val="00103B25"/>
    <w:rsid w:val="001348FF"/>
    <w:rsid w:val="0018306F"/>
    <w:rsid w:val="001F587A"/>
    <w:rsid w:val="00271160"/>
    <w:rsid w:val="00274C99"/>
    <w:rsid w:val="00277A69"/>
    <w:rsid w:val="002B6E53"/>
    <w:rsid w:val="002C5B90"/>
    <w:rsid w:val="002D4E8C"/>
    <w:rsid w:val="0033776E"/>
    <w:rsid w:val="0034297C"/>
    <w:rsid w:val="00365BF7"/>
    <w:rsid w:val="00375789"/>
    <w:rsid w:val="00380565"/>
    <w:rsid w:val="003A1F78"/>
    <w:rsid w:val="00424D53"/>
    <w:rsid w:val="004635BD"/>
    <w:rsid w:val="00484973"/>
    <w:rsid w:val="004A5FE6"/>
    <w:rsid w:val="004C6142"/>
    <w:rsid w:val="004F7605"/>
    <w:rsid w:val="00516493"/>
    <w:rsid w:val="005B647E"/>
    <w:rsid w:val="005E3851"/>
    <w:rsid w:val="00642B16"/>
    <w:rsid w:val="00673EB7"/>
    <w:rsid w:val="0068112F"/>
    <w:rsid w:val="00696455"/>
    <w:rsid w:val="006F0C8C"/>
    <w:rsid w:val="00711DB2"/>
    <w:rsid w:val="00722B93"/>
    <w:rsid w:val="00792177"/>
    <w:rsid w:val="007939CA"/>
    <w:rsid w:val="00807E5C"/>
    <w:rsid w:val="008126A9"/>
    <w:rsid w:val="008A4348"/>
    <w:rsid w:val="008D3C32"/>
    <w:rsid w:val="00982FB4"/>
    <w:rsid w:val="009D7ABE"/>
    <w:rsid w:val="00A35A52"/>
    <w:rsid w:val="00A53E23"/>
    <w:rsid w:val="00A82B2E"/>
    <w:rsid w:val="00AA0B16"/>
    <w:rsid w:val="00AA638D"/>
    <w:rsid w:val="00AD54A8"/>
    <w:rsid w:val="00B63ED3"/>
    <w:rsid w:val="00B7335F"/>
    <w:rsid w:val="00BA63AB"/>
    <w:rsid w:val="00BD0297"/>
    <w:rsid w:val="00C20AA4"/>
    <w:rsid w:val="00C324D4"/>
    <w:rsid w:val="00C44B6A"/>
    <w:rsid w:val="00C84368"/>
    <w:rsid w:val="00CC64DD"/>
    <w:rsid w:val="00CE2B99"/>
    <w:rsid w:val="00D00496"/>
    <w:rsid w:val="00D109E4"/>
    <w:rsid w:val="00D1407A"/>
    <w:rsid w:val="00D5658D"/>
    <w:rsid w:val="00D72364"/>
    <w:rsid w:val="00D928B2"/>
    <w:rsid w:val="00DE6C5B"/>
    <w:rsid w:val="00E96BD2"/>
    <w:rsid w:val="00EF779E"/>
    <w:rsid w:val="00F226B5"/>
    <w:rsid w:val="00F57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D813B-BC09-4B40-9EED-264629BF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D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C64DD"/>
    <w:pPr>
      <w:keepNext/>
      <w:spacing w:before="240" w:after="60"/>
      <w:outlineLvl w:val="0"/>
    </w:pPr>
    <w:rPr>
      <w:rFonts w:ascii="Arial" w:hAnsi="Arial" w:cs="Arial"/>
      <w:b/>
      <w:bCs/>
      <w:kern w:val="32"/>
      <w:sz w:val="32"/>
      <w:szCs w:val="32"/>
    </w:rPr>
  </w:style>
  <w:style w:type="paragraph" w:styleId="3">
    <w:name w:val="heading 3"/>
    <w:basedOn w:val="a"/>
    <w:link w:val="30"/>
    <w:qFormat/>
    <w:rsid w:val="00CC64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4DD"/>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CC64DD"/>
    <w:rPr>
      <w:rFonts w:ascii="Times New Roman" w:eastAsia="Times New Roman" w:hAnsi="Times New Roman" w:cs="Times New Roman"/>
      <w:b/>
      <w:bCs/>
      <w:sz w:val="27"/>
      <w:szCs w:val="27"/>
      <w:lang w:val="ru-RU" w:eastAsia="ru-RU"/>
    </w:rPr>
  </w:style>
  <w:style w:type="paragraph" w:customStyle="1" w:styleId="11">
    <w:name w:val="Абзац списка1"/>
    <w:basedOn w:val="a"/>
    <w:rsid w:val="00AD54A8"/>
    <w:pPr>
      <w:ind w:left="720"/>
      <w:contextualSpacing/>
    </w:pPr>
    <w:rPr>
      <w:rFonts w:eastAsia="Calibri"/>
    </w:rPr>
  </w:style>
  <w:style w:type="paragraph" w:styleId="a3">
    <w:name w:val="Balloon Text"/>
    <w:basedOn w:val="a"/>
    <w:link w:val="a4"/>
    <w:uiPriority w:val="99"/>
    <w:semiHidden/>
    <w:unhideWhenUsed/>
    <w:rsid w:val="00424D53"/>
    <w:rPr>
      <w:rFonts w:ascii="Segoe UI" w:hAnsi="Segoe UI" w:cs="Segoe UI"/>
      <w:sz w:val="18"/>
      <w:szCs w:val="18"/>
    </w:rPr>
  </w:style>
  <w:style w:type="character" w:customStyle="1" w:styleId="a4">
    <w:name w:val="Текст у виносці Знак"/>
    <w:basedOn w:val="a0"/>
    <w:link w:val="a3"/>
    <w:uiPriority w:val="99"/>
    <w:semiHidden/>
    <w:rsid w:val="00424D5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8460</Words>
  <Characters>4823</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cp:lastModifiedBy>
  <cp:revision>2</cp:revision>
  <cp:lastPrinted>2025-07-15T10:17:00Z</cp:lastPrinted>
  <dcterms:created xsi:type="dcterms:W3CDTF">2025-07-22T17:28:00Z</dcterms:created>
  <dcterms:modified xsi:type="dcterms:W3CDTF">2025-07-22T17:28:00Z</dcterms:modified>
</cp:coreProperties>
</file>