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792177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4C6142">
        <w:rPr>
          <w:sz w:val="28"/>
          <w:szCs w:val="28"/>
          <w:lang w:val="uk-UA"/>
        </w:rPr>
        <w:t xml:space="preserve">           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                 </w:t>
      </w:r>
      <w:r w:rsidR="00CC64DD">
        <w:rPr>
          <w:sz w:val="28"/>
          <w:szCs w:val="28"/>
          <w:lang w:val="uk-UA"/>
        </w:rPr>
        <w:t xml:space="preserve">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AD54A8" w:rsidRPr="00EE5C04" w:rsidRDefault="00AD54A8" w:rsidP="00AD54A8">
      <w:pPr>
        <w:ind w:right="5102"/>
        <w:jc w:val="both"/>
        <w:rPr>
          <w:sz w:val="28"/>
          <w:szCs w:val="28"/>
          <w:lang w:val="uk-UA"/>
        </w:rPr>
      </w:pPr>
      <w:r w:rsidRPr="00EE5C04">
        <w:rPr>
          <w:sz w:val="28"/>
          <w:szCs w:val="28"/>
          <w:lang w:val="uk-UA"/>
        </w:rPr>
        <w:t xml:space="preserve">Про </w:t>
      </w:r>
      <w:r w:rsidR="00792177">
        <w:rPr>
          <w:sz w:val="28"/>
          <w:szCs w:val="28"/>
          <w:lang w:val="uk-UA"/>
        </w:rPr>
        <w:t xml:space="preserve">виконання Порядку </w:t>
      </w:r>
      <w:r w:rsidR="004635BD" w:rsidRPr="004635BD">
        <w:rPr>
          <w:sz w:val="28"/>
          <w:szCs w:val="28"/>
          <w:lang w:val="uk-UA"/>
        </w:rPr>
        <w:t xml:space="preserve">формування фонду житла,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</w:t>
      </w:r>
      <w:proofErr w:type="spellStart"/>
      <w:r w:rsidR="004635BD" w:rsidRPr="004635BD">
        <w:rPr>
          <w:sz w:val="28"/>
          <w:szCs w:val="28"/>
          <w:lang w:val="uk-UA"/>
        </w:rPr>
        <w:t>Звягельської</w:t>
      </w:r>
      <w:proofErr w:type="spellEnd"/>
      <w:r w:rsidR="004635BD" w:rsidRPr="004635BD">
        <w:rPr>
          <w:sz w:val="28"/>
          <w:szCs w:val="28"/>
          <w:lang w:val="uk-UA"/>
        </w:rPr>
        <w:t xml:space="preserve"> міської територіальної громади в рамках реалізації Договору про грант між міською радою та Північною екологічною фінансовою корпорацією («НЕФКО») від 11 жовтня 2022 року</w:t>
      </w:r>
      <w:r w:rsidR="00D109E4" w:rsidRPr="00D109E4">
        <w:rPr>
          <w:sz w:val="28"/>
          <w:szCs w:val="28"/>
          <w:lang w:val="uk-UA"/>
        </w:rPr>
        <w:t>, затвердженим рішенням міської ради від 25.04.2024 № 1191</w:t>
      </w:r>
      <w:r w:rsidRPr="00EE5C04">
        <w:rPr>
          <w:sz w:val="28"/>
          <w:szCs w:val="28"/>
          <w:lang w:val="uk-UA"/>
        </w:rPr>
        <w:t xml:space="preserve"> </w:t>
      </w:r>
    </w:p>
    <w:p w:rsidR="00AD54A8" w:rsidRPr="00EE5C04" w:rsidRDefault="00AD54A8" w:rsidP="00AD54A8">
      <w:pPr>
        <w:jc w:val="both"/>
        <w:rPr>
          <w:sz w:val="28"/>
          <w:szCs w:val="28"/>
          <w:lang w:val="uk-UA"/>
        </w:rPr>
      </w:pPr>
    </w:p>
    <w:p w:rsidR="00AD54A8" w:rsidRPr="00EE5C04" w:rsidRDefault="00AD54A8" w:rsidP="00AD54A8">
      <w:pPr>
        <w:jc w:val="both"/>
        <w:rPr>
          <w:sz w:val="28"/>
          <w:szCs w:val="28"/>
          <w:lang w:val="uk-UA"/>
        </w:rPr>
      </w:pPr>
      <w:r w:rsidRPr="00EE5C04">
        <w:rPr>
          <w:sz w:val="28"/>
          <w:szCs w:val="28"/>
          <w:lang w:val="uk-UA"/>
        </w:rPr>
        <w:t xml:space="preserve">        </w:t>
      </w:r>
      <w:r w:rsidR="0018306F">
        <w:rPr>
          <w:sz w:val="28"/>
          <w:szCs w:val="28"/>
          <w:lang w:val="uk-UA"/>
        </w:rPr>
        <w:t xml:space="preserve"> Керуючись </w:t>
      </w:r>
      <w:r w:rsidRPr="00EE5C04">
        <w:rPr>
          <w:sz w:val="28"/>
          <w:szCs w:val="28"/>
          <w:lang w:val="uk-UA"/>
        </w:rPr>
        <w:t>статтею 40</w:t>
      </w:r>
      <w:r w:rsidR="0018306F">
        <w:rPr>
          <w:sz w:val="28"/>
          <w:szCs w:val="28"/>
          <w:lang w:val="uk-UA"/>
        </w:rPr>
        <w:t>, пунктом 2 частини другої статті 52</w:t>
      </w:r>
      <w:r w:rsidRPr="00EE5C04">
        <w:rPr>
          <w:sz w:val="28"/>
          <w:szCs w:val="28"/>
          <w:lang w:val="uk-UA"/>
        </w:rPr>
        <w:t xml:space="preserve"> Закону України “Про місцеве самоврядування в Україні”, Планом роботи виконавчог</w:t>
      </w:r>
      <w:r w:rsidR="004635BD">
        <w:rPr>
          <w:sz w:val="28"/>
          <w:szCs w:val="28"/>
          <w:lang w:val="uk-UA"/>
        </w:rPr>
        <w:t xml:space="preserve">о комітету </w:t>
      </w:r>
      <w:r w:rsidR="00D109E4">
        <w:rPr>
          <w:sz w:val="28"/>
          <w:szCs w:val="28"/>
          <w:lang w:val="uk-UA"/>
        </w:rPr>
        <w:t xml:space="preserve">міської ради на друге півріччя </w:t>
      </w:r>
      <w:r w:rsidR="004635BD">
        <w:rPr>
          <w:sz w:val="28"/>
          <w:szCs w:val="28"/>
          <w:lang w:val="uk-UA"/>
        </w:rPr>
        <w:t>2025</w:t>
      </w:r>
      <w:r w:rsidRPr="00EE5C04">
        <w:rPr>
          <w:sz w:val="28"/>
          <w:szCs w:val="28"/>
          <w:lang w:val="uk-UA"/>
        </w:rPr>
        <w:t xml:space="preserve"> року, з метою інформування мешканців місько</w:t>
      </w:r>
      <w:r>
        <w:rPr>
          <w:sz w:val="28"/>
          <w:szCs w:val="28"/>
          <w:lang w:val="uk-UA"/>
        </w:rPr>
        <w:t xml:space="preserve">ї територіальної громади про </w:t>
      </w:r>
      <w:r w:rsidR="004635BD">
        <w:rPr>
          <w:sz w:val="28"/>
          <w:szCs w:val="28"/>
          <w:lang w:val="uk-UA"/>
        </w:rPr>
        <w:t xml:space="preserve">виконання </w:t>
      </w:r>
      <w:r w:rsidR="00D109E4">
        <w:rPr>
          <w:sz w:val="28"/>
          <w:szCs w:val="28"/>
          <w:lang w:val="uk-UA"/>
        </w:rPr>
        <w:t xml:space="preserve">Порядку </w:t>
      </w:r>
      <w:r w:rsidR="004635BD" w:rsidRPr="004635BD">
        <w:rPr>
          <w:sz w:val="28"/>
          <w:szCs w:val="28"/>
          <w:lang w:val="uk-UA"/>
        </w:rPr>
        <w:t xml:space="preserve">формування фонду житла,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</w:t>
      </w:r>
      <w:proofErr w:type="spellStart"/>
      <w:r w:rsidR="004635BD" w:rsidRPr="004635BD">
        <w:rPr>
          <w:sz w:val="28"/>
          <w:szCs w:val="28"/>
          <w:lang w:val="uk-UA"/>
        </w:rPr>
        <w:t>Звягельської</w:t>
      </w:r>
      <w:proofErr w:type="spellEnd"/>
      <w:r w:rsidR="004635BD" w:rsidRPr="004635BD">
        <w:rPr>
          <w:sz w:val="28"/>
          <w:szCs w:val="28"/>
          <w:lang w:val="uk-UA"/>
        </w:rPr>
        <w:t xml:space="preserve"> міської територіальної громади в рамках реалізації Договору про грант між міською радою та Північною екологічною фінансовою корпорацією («НЕФКО») від 11 жовтня 2022 року</w:t>
      </w:r>
      <w:r w:rsidR="00D109E4" w:rsidRPr="00D109E4">
        <w:rPr>
          <w:sz w:val="28"/>
          <w:szCs w:val="28"/>
          <w:lang w:val="uk-UA"/>
        </w:rPr>
        <w:t>, затвердженим рішенням міської ради від 25.04.2024 № 1191</w:t>
      </w:r>
      <w:r w:rsidRPr="00EE5C04">
        <w:rPr>
          <w:sz w:val="28"/>
          <w:szCs w:val="28"/>
          <w:lang w:val="uk-UA"/>
        </w:rPr>
        <w:t xml:space="preserve">, виконавчий комітет міської ради </w:t>
      </w:r>
      <w:r w:rsidRPr="00EE5C04">
        <w:rPr>
          <w:sz w:val="28"/>
          <w:szCs w:val="28"/>
          <w:lang w:val="uk-UA"/>
        </w:rPr>
        <w:tab/>
      </w:r>
    </w:p>
    <w:p w:rsidR="00AD54A8" w:rsidRPr="00EE5C04" w:rsidRDefault="00AD54A8" w:rsidP="00AD54A8">
      <w:pPr>
        <w:ind w:hanging="20"/>
        <w:jc w:val="both"/>
        <w:rPr>
          <w:sz w:val="28"/>
          <w:szCs w:val="28"/>
          <w:lang w:val="uk-UA"/>
        </w:rPr>
      </w:pPr>
      <w:r w:rsidRPr="00EE5C04">
        <w:rPr>
          <w:sz w:val="28"/>
          <w:szCs w:val="28"/>
          <w:lang w:val="uk-UA"/>
        </w:rPr>
        <w:t>ВИРІШИВ:</w:t>
      </w:r>
    </w:p>
    <w:p w:rsidR="00AD54A8" w:rsidRPr="00EE5C04" w:rsidRDefault="00AD54A8" w:rsidP="00AD54A8">
      <w:pPr>
        <w:ind w:hanging="20"/>
        <w:jc w:val="both"/>
        <w:rPr>
          <w:sz w:val="28"/>
          <w:szCs w:val="28"/>
          <w:lang w:val="uk-UA"/>
        </w:rPr>
      </w:pPr>
    </w:p>
    <w:p w:rsidR="00AD54A8" w:rsidRPr="00EE5C04" w:rsidRDefault="00AD54A8" w:rsidP="00AD54A8">
      <w:pPr>
        <w:ind w:left="-20"/>
        <w:jc w:val="both"/>
        <w:rPr>
          <w:sz w:val="28"/>
          <w:szCs w:val="28"/>
          <w:lang w:val="uk-UA"/>
        </w:rPr>
      </w:pPr>
      <w:r w:rsidRPr="00EE5C04">
        <w:rPr>
          <w:sz w:val="28"/>
          <w:szCs w:val="28"/>
          <w:lang w:val="uk-UA"/>
        </w:rPr>
        <w:t xml:space="preserve">        1. </w:t>
      </w:r>
      <w:r w:rsidRPr="00DE6C5B">
        <w:rPr>
          <w:sz w:val="28"/>
          <w:szCs w:val="28"/>
          <w:lang w:val="uk-UA"/>
        </w:rPr>
        <w:t>Інформацію</w:t>
      </w:r>
      <w:r w:rsidRPr="00EE5C04">
        <w:rPr>
          <w:sz w:val="28"/>
          <w:szCs w:val="28"/>
          <w:lang w:val="uk-UA"/>
        </w:rPr>
        <w:t xml:space="preserve"> управління соціального захисту населення міської ради (</w:t>
      </w:r>
      <w:r>
        <w:rPr>
          <w:sz w:val="28"/>
          <w:szCs w:val="28"/>
          <w:lang w:val="uk-UA"/>
        </w:rPr>
        <w:t>Хрущ </w:t>
      </w:r>
      <w:r w:rsidRPr="00EE5C04">
        <w:rPr>
          <w:sz w:val="28"/>
          <w:szCs w:val="28"/>
          <w:lang w:val="uk-UA"/>
        </w:rPr>
        <w:t xml:space="preserve">Л.В.) </w:t>
      </w:r>
      <w:r w:rsidRPr="00DE6C5B">
        <w:rPr>
          <w:sz w:val="28"/>
          <w:szCs w:val="28"/>
          <w:lang w:val="uk-UA"/>
        </w:rPr>
        <w:t xml:space="preserve">про </w:t>
      </w:r>
      <w:r w:rsidR="00D109E4">
        <w:rPr>
          <w:sz w:val="28"/>
          <w:szCs w:val="28"/>
          <w:lang w:val="uk-UA"/>
        </w:rPr>
        <w:t xml:space="preserve">виконання </w:t>
      </w:r>
      <w:r w:rsidR="00D109E4" w:rsidRPr="00D109E4">
        <w:rPr>
          <w:sz w:val="28"/>
          <w:szCs w:val="28"/>
          <w:lang w:val="uk-UA"/>
        </w:rPr>
        <w:t xml:space="preserve">Порядку формування фонду житла,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</w:t>
      </w:r>
      <w:r w:rsidR="00D109E4" w:rsidRPr="00D109E4">
        <w:rPr>
          <w:sz w:val="28"/>
          <w:szCs w:val="28"/>
          <w:lang w:val="uk-UA"/>
        </w:rPr>
        <w:lastRenderedPageBreak/>
        <w:t xml:space="preserve">території </w:t>
      </w:r>
      <w:proofErr w:type="spellStart"/>
      <w:r w:rsidR="00D109E4" w:rsidRPr="00D109E4">
        <w:rPr>
          <w:sz w:val="28"/>
          <w:szCs w:val="28"/>
          <w:lang w:val="uk-UA"/>
        </w:rPr>
        <w:t>Звягельської</w:t>
      </w:r>
      <w:proofErr w:type="spellEnd"/>
      <w:r w:rsidR="00D109E4" w:rsidRPr="00D109E4">
        <w:rPr>
          <w:sz w:val="28"/>
          <w:szCs w:val="28"/>
          <w:lang w:val="uk-UA"/>
        </w:rPr>
        <w:t xml:space="preserve"> міської територіальної громади в рамках реалізації Договору про грант між міською радою та Північною екологічною фінансовою корпорацією («НЕФКО») від 11 жовтня 2022 року, затвердженим рішенням міської ради від 25.04.2024 № 1191 </w:t>
      </w:r>
      <w:r w:rsidRPr="00EE5C04">
        <w:rPr>
          <w:sz w:val="28"/>
          <w:szCs w:val="28"/>
          <w:lang w:val="uk-UA"/>
        </w:rPr>
        <w:t>взяти до уваги</w:t>
      </w:r>
      <w:r w:rsidR="00D00496">
        <w:rPr>
          <w:sz w:val="28"/>
          <w:szCs w:val="28"/>
          <w:lang w:val="uk-UA"/>
        </w:rPr>
        <w:t xml:space="preserve"> (додається)</w:t>
      </w:r>
      <w:r w:rsidRPr="00EE5C04">
        <w:rPr>
          <w:sz w:val="28"/>
          <w:szCs w:val="28"/>
          <w:lang w:val="uk-UA"/>
        </w:rPr>
        <w:t xml:space="preserve">. </w:t>
      </w:r>
    </w:p>
    <w:p w:rsidR="00AD54A8" w:rsidRPr="00EE5C04" w:rsidRDefault="00AD54A8" w:rsidP="00AD54A8">
      <w:pPr>
        <w:pStyle w:val="11"/>
        <w:widowControl w:val="0"/>
        <w:tabs>
          <w:tab w:val="left" w:pos="540"/>
        </w:tabs>
        <w:autoSpaceDE w:val="0"/>
        <w:autoSpaceDN w:val="0"/>
        <w:adjustRightInd w:val="0"/>
        <w:ind w:left="0" w:right="-31"/>
        <w:jc w:val="both"/>
        <w:rPr>
          <w:sz w:val="28"/>
          <w:szCs w:val="28"/>
          <w:lang w:val="uk-UA"/>
        </w:rPr>
      </w:pPr>
      <w:r w:rsidRPr="00EE5C04">
        <w:rPr>
          <w:color w:val="000000"/>
          <w:sz w:val="28"/>
          <w:szCs w:val="28"/>
          <w:lang w:val="uk-UA"/>
        </w:rPr>
        <w:t xml:space="preserve">       2</w:t>
      </w:r>
      <w:r w:rsidRPr="00EE5C0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Управлінню соціального захисту населення міської ради (Хрущ Л.В.) інформувати мешканців міської територіальної громади через засоби масової інформації про</w:t>
      </w:r>
      <w:r w:rsidR="00D109E4">
        <w:rPr>
          <w:sz w:val="28"/>
          <w:szCs w:val="28"/>
          <w:lang w:val="uk-UA"/>
        </w:rPr>
        <w:t xml:space="preserve"> виконання</w:t>
      </w:r>
      <w:r>
        <w:rPr>
          <w:sz w:val="28"/>
          <w:szCs w:val="28"/>
          <w:lang w:val="uk-UA"/>
        </w:rPr>
        <w:t xml:space="preserve"> </w:t>
      </w:r>
      <w:r w:rsidR="00D109E4" w:rsidRPr="00D109E4">
        <w:rPr>
          <w:sz w:val="28"/>
          <w:szCs w:val="28"/>
          <w:lang w:val="uk-UA"/>
        </w:rPr>
        <w:t xml:space="preserve">Порядку формування фонду житла,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</w:t>
      </w:r>
      <w:proofErr w:type="spellStart"/>
      <w:r w:rsidR="00D109E4" w:rsidRPr="00D109E4">
        <w:rPr>
          <w:sz w:val="28"/>
          <w:szCs w:val="28"/>
          <w:lang w:val="uk-UA"/>
        </w:rPr>
        <w:t>Звягельської</w:t>
      </w:r>
      <w:proofErr w:type="spellEnd"/>
      <w:r w:rsidR="00D109E4" w:rsidRPr="00D109E4">
        <w:rPr>
          <w:sz w:val="28"/>
          <w:szCs w:val="28"/>
          <w:lang w:val="uk-UA"/>
        </w:rPr>
        <w:t xml:space="preserve"> міської територіальної громади в рамках реалізації Договору про грант між міською радою та Північною екологічною фінансовою корпорацією («НЕФКО») від 11 жовтня 2022 року, затвердженим рішенням міської ради від 25.04.2024 № 1191</w:t>
      </w:r>
      <w:r w:rsidRPr="00EE5C04">
        <w:rPr>
          <w:sz w:val="28"/>
          <w:szCs w:val="28"/>
          <w:lang w:val="uk-UA"/>
        </w:rPr>
        <w:t>.</w:t>
      </w:r>
    </w:p>
    <w:p w:rsidR="00AD54A8" w:rsidRPr="00EE5C04" w:rsidRDefault="00AD54A8" w:rsidP="00AD54A8">
      <w:pPr>
        <w:ind w:left="-20" w:right="-46"/>
        <w:jc w:val="both"/>
        <w:rPr>
          <w:sz w:val="28"/>
          <w:szCs w:val="28"/>
        </w:rPr>
      </w:pPr>
      <w:r w:rsidRPr="00EE5C04">
        <w:rPr>
          <w:sz w:val="28"/>
          <w:szCs w:val="28"/>
          <w:lang w:val="uk-UA"/>
        </w:rPr>
        <w:t xml:space="preserve">       3. Контроль за виконанням цього рішення покласти на заступника міського голови </w:t>
      </w:r>
      <w:proofErr w:type="spellStart"/>
      <w:r w:rsidRPr="00EE5C04">
        <w:rPr>
          <w:sz w:val="28"/>
          <w:szCs w:val="28"/>
          <w:lang w:val="uk-UA"/>
        </w:rPr>
        <w:t>Гудзь</w:t>
      </w:r>
      <w:proofErr w:type="spellEnd"/>
      <w:r w:rsidRPr="00EE5C04">
        <w:rPr>
          <w:sz w:val="28"/>
          <w:szCs w:val="28"/>
          <w:lang w:val="uk-UA"/>
        </w:rPr>
        <w:t xml:space="preserve"> І.Л.</w:t>
      </w:r>
    </w:p>
    <w:p w:rsidR="00722B93" w:rsidRPr="00AD54A8" w:rsidRDefault="00722B93" w:rsidP="00722B93">
      <w:pPr>
        <w:jc w:val="both"/>
      </w:pPr>
    </w:p>
    <w:p w:rsidR="00722B93" w:rsidRDefault="00722B93" w:rsidP="00722B93">
      <w:pPr>
        <w:jc w:val="both"/>
        <w:rPr>
          <w:sz w:val="28"/>
          <w:szCs w:val="28"/>
          <w:lang w:val="uk-UA"/>
        </w:rPr>
      </w:pPr>
    </w:p>
    <w:p w:rsidR="00722B93" w:rsidRDefault="00722B93" w:rsidP="00722B93">
      <w:pPr>
        <w:jc w:val="both"/>
        <w:rPr>
          <w:sz w:val="28"/>
          <w:szCs w:val="28"/>
          <w:lang w:val="uk-UA"/>
        </w:rPr>
      </w:pPr>
    </w:p>
    <w:p w:rsidR="00722B93" w:rsidRDefault="00722B93" w:rsidP="00722B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</w:t>
      </w:r>
      <w:r>
        <w:rPr>
          <w:sz w:val="28"/>
          <w:szCs w:val="28"/>
          <w:lang w:val="uk-UA"/>
        </w:rPr>
        <w:tab/>
        <w:t xml:space="preserve">               </w:t>
      </w:r>
      <w:r w:rsidRPr="00C44B6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Микола БОРОВЕЦЬ</w:t>
      </w:r>
    </w:p>
    <w:p w:rsidR="0033776E" w:rsidRDefault="0033776E" w:rsidP="00722B93">
      <w:pPr>
        <w:jc w:val="both"/>
        <w:rPr>
          <w:sz w:val="28"/>
          <w:szCs w:val="28"/>
          <w:lang w:val="uk-UA"/>
        </w:rPr>
      </w:pPr>
    </w:p>
    <w:p w:rsidR="002D4E8C" w:rsidRDefault="002D4E8C" w:rsidP="00722B93">
      <w:pPr>
        <w:jc w:val="both"/>
        <w:rPr>
          <w:sz w:val="28"/>
          <w:szCs w:val="28"/>
          <w:lang w:val="uk-UA"/>
        </w:rPr>
      </w:pPr>
    </w:p>
    <w:p w:rsidR="002D4E8C" w:rsidRPr="002D4E8C" w:rsidRDefault="002D4E8C" w:rsidP="002D4E8C">
      <w:pPr>
        <w:rPr>
          <w:sz w:val="28"/>
          <w:szCs w:val="28"/>
          <w:lang w:val="uk-UA"/>
        </w:rPr>
      </w:pPr>
    </w:p>
    <w:p w:rsidR="002D4E8C" w:rsidRPr="002D4E8C" w:rsidRDefault="002D4E8C" w:rsidP="002D4E8C">
      <w:pPr>
        <w:rPr>
          <w:sz w:val="28"/>
          <w:szCs w:val="28"/>
          <w:lang w:val="uk-UA"/>
        </w:rPr>
      </w:pPr>
    </w:p>
    <w:p w:rsidR="002D4E8C" w:rsidRPr="002D4E8C" w:rsidRDefault="002D4E8C" w:rsidP="002D4E8C">
      <w:pPr>
        <w:rPr>
          <w:sz w:val="28"/>
          <w:szCs w:val="28"/>
          <w:lang w:val="uk-UA"/>
        </w:rPr>
      </w:pPr>
    </w:p>
    <w:p w:rsidR="002D4E8C" w:rsidRPr="002D4E8C" w:rsidRDefault="002D4E8C" w:rsidP="002D4E8C">
      <w:pPr>
        <w:rPr>
          <w:sz w:val="28"/>
          <w:szCs w:val="28"/>
          <w:lang w:val="uk-UA"/>
        </w:rPr>
      </w:pPr>
    </w:p>
    <w:p w:rsidR="002D4E8C" w:rsidRPr="002D4E8C" w:rsidRDefault="002D4E8C" w:rsidP="002D4E8C">
      <w:pPr>
        <w:rPr>
          <w:sz w:val="28"/>
          <w:szCs w:val="28"/>
          <w:lang w:val="uk-UA"/>
        </w:rPr>
      </w:pPr>
    </w:p>
    <w:p w:rsidR="002D4E8C" w:rsidRPr="002D4E8C" w:rsidRDefault="002D4E8C" w:rsidP="002D4E8C">
      <w:pPr>
        <w:rPr>
          <w:sz w:val="28"/>
          <w:szCs w:val="28"/>
          <w:lang w:val="uk-UA"/>
        </w:rPr>
      </w:pPr>
    </w:p>
    <w:p w:rsidR="002D4E8C" w:rsidRPr="002D4E8C" w:rsidRDefault="002D4E8C" w:rsidP="002D4E8C">
      <w:pPr>
        <w:rPr>
          <w:sz w:val="28"/>
          <w:szCs w:val="28"/>
          <w:lang w:val="uk-UA"/>
        </w:rPr>
      </w:pPr>
    </w:p>
    <w:p w:rsidR="002D4E8C" w:rsidRPr="002D4E8C" w:rsidRDefault="002D4E8C" w:rsidP="002D4E8C">
      <w:pPr>
        <w:rPr>
          <w:sz w:val="28"/>
          <w:szCs w:val="28"/>
          <w:lang w:val="uk-UA"/>
        </w:rPr>
      </w:pPr>
    </w:p>
    <w:p w:rsidR="002D4E8C" w:rsidRPr="002D4E8C" w:rsidRDefault="002D4E8C" w:rsidP="002D4E8C">
      <w:pPr>
        <w:rPr>
          <w:sz w:val="28"/>
          <w:szCs w:val="28"/>
          <w:lang w:val="uk-UA"/>
        </w:rPr>
      </w:pPr>
    </w:p>
    <w:p w:rsidR="002D4E8C" w:rsidRPr="002D4E8C" w:rsidRDefault="002D4E8C" w:rsidP="002D4E8C">
      <w:pPr>
        <w:rPr>
          <w:sz w:val="28"/>
          <w:szCs w:val="28"/>
          <w:lang w:val="uk-UA"/>
        </w:rPr>
      </w:pPr>
    </w:p>
    <w:p w:rsidR="002D4E8C" w:rsidRDefault="002D4E8C" w:rsidP="002D4E8C">
      <w:pPr>
        <w:rPr>
          <w:sz w:val="28"/>
          <w:szCs w:val="28"/>
          <w:lang w:val="uk-UA"/>
        </w:rPr>
      </w:pPr>
    </w:p>
    <w:p w:rsidR="002D4E8C" w:rsidRDefault="002D4E8C" w:rsidP="002D4E8C">
      <w:pPr>
        <w:rPr>
          <w:sz w:val="28"/>
          <w:szCs w:val="28"/>
          <w:lang w:val="uk-UA"/>
        </w:rPr>
      </w:pPr>
    </w:p>
    <w:p w:rsidR="002D4E8C" w:rsidRDefault="002D4E8C" w:rsidP="002D4E8C">
      <w:pPr>
        <w:rPr>
          <w:sz w:val="28"/>
          <w:szCs w:val="28"/>
          <w:lang w:val="uk-UA"/>
        </w:rPr>
      </w:pPr>
    </w:p>
    <w:p w:rsidR="002D4E8C" w:rsidRDefault="002D4E8C" w:rsidP="002D4E8C">
      <w:pPr>
        <w:rPr>
          <w:sz w:val="28"/>
          <w:szCs w:val="28"/>
          <w:lang w:val="uk-UA"/>
        </w:rPr>
      </w:pPr>
    </w:p>
    <w:p w:rsidR="002D4E8C" w:rsidRDefault="002D4E8C" w:rsidP="002D4E8C">
      <w:pPr>
        <w:rPr>
          <w:sz w:val="28"/>
          <w:szCs w:val="28"/>
          <w:lang w:val="uk-UA"/>
        </w:rPr>
      </w:pPr>
    </w:p>
    <w:p w:rsidR="002D4E8C" w:rsidRDefault="002D4E8C" w:rsidP="002D4E8C">
      <w:pPr>
        <w:rPr>
          <w:sz w:val="28"/>
          <w:szCs w:val="28"/>
          <w:lang w:val="uk-UA"/>
        </w:rPr>
      </w:pPr>
    </w:p>
    <w:p w:rsidR="002D4E8C" w:rsidRDefault="002D4E8C" w:rsidP="002D4E8C">
      <w:pPr>
        <w:rPr>
          <w:sz w:val="28"/>
          <w:szCs w:val="28"/>
          <w:lang w:val="uk-UA"/>
        </w:rPr>
      </w:pPr>
    </w:p>
    <w:p w:rsidR="002D4E8C" w:rsidRDefault="002D4E8C" w:rsidP="002D4E8C">
      <w:pPr>
        <w:rPr>
          <w:sz w:val="28"/>
          <w:szCs w:val="28"/>
          <w:lang w:val="uk-UA"/>
        </w:rPr>
      </w:pPr>
    </w:p>
    <w:p w:rsidR="002D4E8C" w:rsidRDefault="002D4E8C" w:rsidP="002D4E8C">
      <w:pPr>
        <w:rPr>
          <w:sz w:val="28"/>
          <w:szCs w:val="28"/>
          <w:lang w:val="uk-UA"/>
        </w:rPr>
      </w:pPr>
    </w:p>
    <w:p w:rsidR="002D4E8C" w:rsidRDefault="002D4E8C" w:rsidP="002D4E8C">
      <w:pPr>
        <w:rPr>
          <w:sz w:val="28"/>
          <w:szCs w:val="28"/>
          <w:lang w:val="uk-UA"/>
        </w:rPr>
      </w:pPr>
    </w:p>
    <w:p w:rsidR="002D4E8C" w:rsidRPr="002D4E8C" w:rsidRDefault="002D4E8C" w:rsidP="002D4E8C">
      <w:pPr>
        <w:rPr>
          <w:sz w:val="28"/>
          <w:szCs w:val="28"/>
          <w:lang w:val="uk-UA"/>
        </w:rPr>
      </w:pPr>
    </w:p>
    <w:p w:rsidR="002D4E8C" w:rsidRPr="002D4E8C" w:rsidRDefault="002D4E8C" w:rsidP="002D4E8C">
      <w:pPr>
        <w:rPr>
          <w:sz w:val="28"/>
          <w:szCs w:val="28"/>
          <w:lang w:val="uk-UA"/>
        </w:rPr>
      </w:pPr>
    </w:p>
    <w:p w:rsidR="002D4E8C" w:rsidRPr="002D4E8C" w:rsidRDefault="002D4E8C" w:rsidP="002D4E8C">
      <w:pPr>
        <w:rPr>
          <w:sz w:val="28"/>
          <w:szCs w:val="28"/>
          <w:lang w:val="uk-UA"/>
        </w:rPr>
      </w:pPr>
    </w:p>
    <w:p w:rsidR="002D4E8C" w:rsidRPr="002D4E8C" w:rsidRDefault="002D4E8C" w:rsidP="002D4E8C">
      <w:pPr>
        <w:rPr>
          <w:sz w:val="28"/>
          <w:szCs w:val="28"/>
          <w:lang w:val="uk-UA"/>
        </w:rPr>
      </w:pPr>
    </w:p>
    <w:p w:rsidR="002D4E8C" w:rsidRDefault="002D4E8C" w:rsidP="002D4E8C">
      <w:pPr>
        <w:rPr>
          <w:sz w:val="28"/>
          <w:szCs w:val="28"/>
          <w:lang w:val="uk-UA"/>
        </w:rPr>
      </w:pPr>
    </w:p>
    <w:p w:rsidR="002D4E8C" w:rsidRDefault="002D4E8C" w:rsidP="002D4E8C">
      <w:pPr>
        <w:rPr>
          <w:sz w:val="28"/>
          <w:szCs w:val="28"/>
          <w:lang w:val="uk-UA"/>
        </w:rPr>
      </w:pPr>
    </w:p>
    <w:p w:rsidR="0033776E" w:rsidRPr="00696455" w:rsidRDefault="002D4E8C" w:rsidP="002D4E8C">
      <w:pPr>
        <w:jc w:val="center"/>
        <w:rPr>
          <w:sz w:val="28"/>
          <w:szCs w:val="28"/>
          <w:lang w:val="uk-UA"/>
        </w:rPr>
      </w:pPr>
      <w:r w:rsidRPr="00696455">
        <w:rPr>
          <w:sz w:val="28"/>
          <w:szCs w:val="28"/>
          <w:lang w:val="uk-UA"/>
        </w:rPr>
        <w:lastRenderedPageBreak/>
        <w:t>Інформація</w:t>
      </w:r>
    </w:p>
    <w:p w:rsidR="002D4E8C" w:rsidRPr="00696455" w:rsidRDefault="002D4E8C" w:rsidP="008D3C32">
      <w:pPr>
        <w:jc w:val="both"/>
        <w:rPr>
          <w:sz w:val="28"/>
          <w:szCs w:val="28"/>
          <w:lang w:val="uk-UA"/>
        </w:rPr>
      </w:pPr>
      <w:r w:rsidRPr="00696455">
        <w:rPr>
          <w:sz w:val="28"/>
          <w:szCs w:val="28"/>
          <w:lang w:val="uk-UA"/>
        </w:rPr>
        <w:t xml:space="preserve">Про виконання Порядку формування фонду житла,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</w:t>
      </w:r>
      <w:proofErr w:type="spellStart"/>
      <w:r w:rsidRPr="00696455">
        <w:rPr>
          <w:sz w:val="28"/>
          <w:szCs w:val="28"/>
          <w:lang w:val="uk-UA"/>
        </w:rPr>
        <w:t>Звягельської</w:t>
      </w:r>
      <w:proofErr w:type="spellEnd"/>
      <w:r w:rsidRPr="00696455">
        <w:rPr>
          <w:sz w:val="28"/>
          <w:szCs w:val="28"/>
          <w:lang w:val="uk-UA"/>
        </w:rPr>
        <w:t xml:space="preserve"> міської територіальної громади в рамках реалізації Договору про грант між міською радою та Північною екологічною фінансовою корпорацією («НЕФКО») від 11 жовтня 2022 року, затвердженим рішенням міської ради від 25.04.2024 № 1191</w:t>
      </w:r>
    </w:p>
    <w:p w:rsidR="00C84368" w:rsidRDefault="00C84368" w:rsidP="008D3C32">
      <w:pPr>
        <w:jc w:val="both"/>
        <w:rPr>
          <w:sz w:val="28"/>
          <w:szCs w:val="28"/>
          <w:lang w:val="uk-UA"/>
        </w:rPr>
      </w:pPr>
    </w:p>
    <w:p w:rsidR="00C84368" w:rsidRPr="00C84368" w:rsidRDefault="00C84368" w:rsidP="0034297C">
      <w:pPr>
        <w:ind w:firstLine="708"/>
        <w:jc w:val="both"/>
        <w:rPr>
          <w:sz w:val="28"/>
          <w:szCs w:val="28"/>
          <w:lang w:val="uk-UA"/>
        </w:rPr>
      </w:pPr>
      <w:r w:rsidRPr="00C84368">
        <w:rPr>
          <w:sz w:val="28"/>
          <w:szCs w:val="28"/>
          <w:lang w:val="uk-UA"/>
        </w:rPr>
        <w:t xml:space="preserve">З початком </w:t>
      </w:r>
      <w:proofErr w:type="spellStart"/>
      <w:r w:rsidRPr="00C84368">
        <w:rPr>
          <w:sz w:val="28"/>
          <w:szCs w:val="28"/>
          <w:lang w:val="uk-UA"/>
        </w:rPr>
        <w:t>повномаштабного</w:t>
      </w:r>
      <w:proofErr w:type="spellEnd"/>
      <w:r w:rsidRPr="00C84368">
        <w:rPr>
          <w:sz w:val="28"/>
          <w:szCs w:val="28"/>
          <w:lang w:val="uk-UA"/>
        </w:rPr>
        <w:t xml:space="preserve"> вторгнення </w:t>
      </w:r>
      <w:proofErr w:type="spellStart"/>
      <w:r w:rsidRPr="00C84368">
        <w:rPr>
          <w:sz w:val="28"/>
          <w:szCs w:val="28"/>
          <w:lang w:val="uk-UA"/>
        </w:rPr>
        <w:t>росії</w:t>
      </w:r>
      <w:proofErr w:type="spellEnd"/>
      <w:r w:rsidRPr="00C84368">
        <w:rPr>
          <w:sz w:val="28"/>
          <w:szCs w:val="28"/>
          <w:lang w:val="uk-UA"/>
        </w:rPr>
        <w:t xml:space="preserve"> в Україну призвело до того, що мільйони людей залишилися без домівок. В той час </w:t>
      </w:r>
      <w:proofErr w:type="spellStart"/>
      <w:r w:rsidRPr="00C84368">
        <w:rPr>
          <w:sz w:val="28"/>
          <w:szCs w:val="28"/>
          <w:lang w:val="uk-UA"/>
        </w:rPr>
        <w:t>Звягельська</w:t>
      </w:r>
      <w:proofErr w:type="spellEnd"/>
      <w:r w:rsidRPr="00C84368">
        <w:rPr>
          <w:sz w:val="28"/>
          <w:szCs w:val="28"/>
          <w:lang w:val="uk-UA"/>
        </w:rPr>
        <w:t xml:space="preserve"> громада прихистила у себе близько 3 тис. внутрішньо переміщених осіб. Наразі в </w:t>
      </w:r>
      <w:proofErr w:type="spellStart"/>
      <w:r w:rsidRPr="00C84368">
        <w:rPr>
          <w:sz w:val="28"/>
          <w:szCs w:val="28"/>
          <w:lang w:val="uk-UA"/>
        </w:rPr>
        <w:t>Звягельській</w:t>
      </w:r>
      <w:proofErr w:type="spellEnd"/>
      <w:r w:rsidRPr="00C84368">
        <w:rPr>
          <w:sz w:val="28"/>
          <w:szCs w:val="28"/>
          <w:lang w:val="uk-UA"/>
        </w:rPr>
        <w:t xml:space="preserve"> громаді зареєстровано 2 100 внутрішньо переміщених осіб, серед яких 495 дітей, 130 осіб з інвалідністю та 332 пенсіонери. Основним викликом для громади стало забезпечити їх житлом. Тому </w:t>
      </w:r>
      <w:proofErr w:type="spellStart"/>
      <w:r w:rsidRPr="00C84368">
        <w:rPr>
          <w:sz w:val="28"/>
          <w:szCs w:val="28"/>
          <w:lang w:val="uk-UA"/>
        </w:rPr>
        <w:t>Звягельська</w:t>
      </w:r>
      <w:proofErr w:type="spellEnd"/>
      <w:r w:rsidRPr="00C84368">
        <w:rPr>
          <w:sz w:val="28"/>
          <w:szCs w:val="28"/>
          <w:lang w:val="uk-UA"/>
        </w:rPr>
        <w:t xml:space="preserve"> міська територіальна громада приклала всі зусилля, щоб стати учасником Програми дій Північної екологічної фінансової корпорації НЕФКО «Підтримка ЄС для нагальних потреб розміщення внутрішньо переміщених осіб в Україні» та 11 жовтня 2022 року підписано договір між Північною екологічною фінансовою корпорацією (НЕФКО) та </w:t>
      </w:r>
      <w:proofErr w:type="spellStart"/>
      <w:r w:rsidRPr="00C84368">
        <w:rPr>
          <w:sz w:val="28"/>
          <w:szCs w:val="28"/>
          <w:lang w:val="uk-UA"/>
        </w:rPr>
        <w:t>Звягельською</w:t>
      </w:r>
      <w:proofErr w:type="spellEnd"/>
      <w:r w:rsidRPr="00C84368">
        <w:rPr>
          <w:sz w:val="28"/>
          <w:szCs w:val="28"/>
          <w:lang w:val="uk-UA"/>
        </w:rPr>
        <w:t xml:space="preserve"> міською радою щодо фінансування проекту «Реконструкція нежитлової будівлі (головного корпусу) під гуртожиток поліпшеного планування для ВПО на вул. Василя Карпенка, 63 в м. </w:t>
      </w:r>
      <w:proofErr w:type="spellStart"/>
      <w:r w:rsidRPr="00C84368">
        <w:rPr>
          <w:sz w:val="28"/>
          <w:szCs w:val="28"/>
          <w:lang w:val="uk-UA"/>
        </w:rPr>
        <w:t>Звягелі</w:t>
      </w:r>
      <w:proofErr w:type="spellEnd"/>
      <w:r w:rsidRPr="00C84368">
        <w:rPr>
          <w:sz w:val="28"/>
          <w:szCs w:val="28"/>
          <w:lang w:val="uk-UA"/>
        </w:rPr>
        <w:t xml:space="preserve">  Житомирської області». Програмою передбачена грантова підтримка на реконструкцію будівлі під житло для переселенців на суму 2 млн. 665 тис. євро</w:t>
      </w:r>
      <w:r w:rsidR="0034297C">
        <w:rPr>
          <w:sz w:val="28"/>
          <w:szCs w:val="28"/>
          <w:lang w:val="uk-UA"/>
        </w:rPr>
        <w:t>.</w:t>
      </w:r>
    </w:p>
    <w:p w:rsidR="00C84368" w:rsidRPr="00C84368" w:rsidRDefault="00C84368" w:rsidP="0034297C">
      <w:pPr>
        <w:ind w:firstLine="708"/>
        <w:jc w:val="both"/>
        <w:rPr>
          <w:sz w:val="28"/>
          <w:szCs w:val="28"/>
          <w:lang w:val="uk-UA"/>
        </w:rPr>
      </w:pPr>
      <w:r w:rsidRPr="00C84368">
        <w:rPr>
          <w:sz w:val="28"/>
          <w:szCs w:val="28"/>
          <w:lang w:val="uk-UA"/>
        </w:rPr>
        <w:t xml:space="preserve">Для реалізації Програми у громаді було визначено 3-поверхову будівлю колишнього центру крові, яка тривалий час не використовувалася. Житомирська обласна рада згідно рішення від 16 червня 2022 року № 395 «Про передачу нерухомого майна та надання ділянки у постійне користування» передала у комунальну власність </w:t>
      </w:r>
      <w:proofErr w:type="spellStart"/>
      <w:r w:rsidRPr="00C84368">
        <w:rPr>
          <w:sz w:val="28"/>
          <w:szCs w:val="28"/>
          <w:lang w:val="uk-UA"/>
        </w:rPr>
        <w:t>Звягельської</w:t>
      </w:r>
      <w:proofErr w:type="spellEnd"/>
      <w:r w:rsidRPr="00C84368">
        <w:rPr>
          <w:sz w:val="28"/>
          <w:szCs w:val="28"/>
          <w:lang w:val="uk-UA"/>
        </w:rPr>
        <w:t xml:space="preserve"> міської територіальної громади майновий комплекс станції переливання крові на вул. Василя Карпенка, 63.  </w:t>
      </w:r>
    </w:p>
    <w:p w:rsidR="00C84368" w:rsidRDefault="00C84368" w:rsidP="0034297C">
      <w:pPr>
        <w:ind w:firstLine="708"/>
        <w:jc w:val="both"/>
        <w:rPr>
          <w:sz w:val="28"/>
          <w:szCs w:val="28"/>
          <w:lang w:val="uk-UA"/>
        </w:rPr>
      </w:pPr>
      <w:r w:rsidRPr="00C84368">
        <w:rPr>
          <w:sz w:val="28"/>
          <w:szCs w:val="28"/>
          <w:lang w:val="uk-UA"/>
        </w:rPr>
        <w:t xml:space="preserve">Під час реконструкції в будівлі було впроваджено значні </w:t>
      </w:r>
      <w:proofErr w:type="spellStart"/>
      <w:r w:rsidRPr="00C84368">
        <w:rPr>
          <w:sz w:val="28"/>
          <w:szCs w:val="28"/>
          <w:lang w:val="uk-UA"/>
        </w:rPr>
        <w:t>модернізаційні</w:t>
      </w:r>
      <w:proofErr w:type="spellEnd"/>
      <w:r w:rsidRPr="00C84368">
        <w:rPr>
          <w:sz w:val="28"/>
          <w:szCs w:val="28"/>
          <w:lang w:val="uk-UA"/>
        </w:rPr>
        <w:t xml:space="preserve"> та енергоефективні заходи. Добудовано ще один поверх, встановлено індивідуальний тепловий пункт, систему пожежної безпеки та з метою ефективного використання енергоресурсів встановлено сонячні панелі на даху будівлі потужністю 30 кВт та акумуляторами 28 кВт. В приміщенні створено 47 сучасних смарт-квартир з ремонтом, меблями, побутовою технікою. На першому поверсі облаштовані кімнати для людей з інвалідністю та забезпечено </w:t>
      </w:r>
      <w:proofErr w:type="spellStart"/>
      <w:r w:rsidRPr="00C84368">
        <w:rPr>
          <w:sz w:val="28"/>
          <w:szCs w:val="28"/>
          <w:lang w:val="uk-UA"/>
        </w:rPr>
        <w:t>інклюзивність</w:t>
      </w:r>
      <w:proofErr w:type="spellEnd"/>
      <w:r w:rsidRPr="00C84368">
        <w:rPr>
          <w:sz w:val="28"/>
          <w:szCs w:val="28"/>
          <w:lang w:val="uk-UA"/>
        </w:rPr>
        <w:t xml:space="preserve"> – зокрема, санвузли, пандус та спеціальний підйомник для </w:t>
      </w:r>
      <w:proofErr w:type="spellStart"/>
      <w:r w:rsidRPr="00C84368">
        <w:rPr>
          <w:sz w:val="28"/>
          <w:szCs w:val="28"/>
          <w:lang w:val="uk-UA"/>
        </w:rPr>
        <w:t>маломобільних</w:t>
      </w:r>
      <w:proofErr w:type="spellEnd"/>
      <w:r w:rsidRPr="00C84368">
        <w:rPr>
          <w:sz w:val="28"/>
          <w:szCs w:val="28"/>
          <w:lang w:val="uk-UA"/>
        </w:rPr>
        <w:t xml:space="preserve"> людей. Крім того, на території проведено благоустрій, поряд з гуртожитком облаштовано спортивний майданчик для дітей та місця для відпочинку.</w:t>
      </w:r>
    </w:p>
    <w:p w:rsidR="005B647E" w:rsidRDefault="005B647E" w:rsidP="005B647E">
      <w:pPr>
        <w:ind w:firstLine="708"/>
        <w:jc w:val="both"/>
        <w:rPr>
          <w:sz w:val="28"/>
          <w:szCs w:val="28"/>
          <w:lang w:val="uk-UA"/>
        </w:rPr>
      </w:pPr>
      <w:r w:rsidRPr="005B647E">
        <w:rPr>
          <w:sz w:val="28"/>
          <w:szCs w:val="28"/>
          <w:lang w:val="uk-UA"/>
        </w:rPr>
        <w:t xml:space="preserve">З метою належного забезпечення житлово-комунальними послугами гуртожитку, прийнято рішення виконавчого комітету міської ради №962 від 08.11.2023 «Про деякі питання управління гуртожитком поліпшеного планування для внутрішньо переміщених осіб на вул. Василя Карпенка, 63». </w:t>
      </w:r>
      <w:r w:rsidRPr="005B647E">
        <w:rPr>
          <w:sz w:val="28"/>
          <w:szCs w:val="28"/>
          <w:lang w:val="uk-UA"/>
        </w:rPr>
        <w:lastRenderedPageBreak/>
        <w:t xml:space="preserve">Відповідно до рішення управителем гуртожитку призначено комунальне підприємство </w:t>
      </w:r>
      <w:proofErr w:type="spellStart"/>
      <w:r w:rsidRPr="005B647E">
        <w:rPr>
          <w:sz w:val="28"/>
          <w:szCs w:val="28"/>
          <w:lang w:val="uk-UA"/>
        </w:rPr>
        <w:t>Звягельської</w:t>
      </w:r>
      <w:proofErr w:type="spellEnd"/>
      <w:r w:rsidRPr="005B647E">
        <w:rPr>
          <w:sz w:val="28"/>
          <w:szCs w:val="28"/>
          <w:lang w:val="uk-UA"/>
        </w:rPr>
        <w:t xml:space="preserve"> міської ради «</w:t>
      </w:r>
      <w:proofErr w:type="spellStart"/>
      <w:r w:rsidRPr="005B647E">
        <w:rPr>
          <w:sz w:val="28"/>
          <w:szCs w:val="28"/>
          <w:lang w:val="uk-UA"/>
        </w:rPr>
        <w:t>Звягельсервіс</w:t>
      </w:r>
      <w:proofErr w:type="spellEnd"/>
      <w:r w:rsidRPr="005B647E">
        <w:rPr>
          <w:sz w:val="28"/>
          <w:szCs w:val="28"/>
          <w:lang w:val="uk-UA"/>
        </w:rPr>
        <w:t>».</w:t>
      </w:r>
    </w:p>
    <w:p w:rsidR="00C44B6A" w:rsidRPr="005B647E" w:rsidRDefault="002C5B90" w:rsidP="005B64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виконавчого комітету від </w:t>
      </w:r>
      <w:r w:rsidRPr="002C5B90">
        <w:rPr>
          <w:sz w:val="28"/>
          <w:szCs w:val="28"/>
          <w:lang w:val="uk-UA"/>
        </w:rPr>
        <w:t>11.02.2025</w:t>
      </w:r>
      <w:r>
        <w:rPr>
          <w:sz w:val="28"/>
          <w:szCs w:val="28"/>
          <w:lang w:val="uk-UA"/>
        </w:rPr>
        <w:t xml:space="preserve"> </w:t>
      </w:r>
      <w:r w:rsidRPr="002C5B90">
        <w:rPr>
          <w:sz w:val="28"/>
          <w:szCs w:val="28"/>
          <w:lang w:val="uk-UA"/>
        </w:rPr>
        <w:t>№ 1420</w:t>
      </w:r>
      <w:r>
        <w:rPr>
          <w:sz w:val="28"/>
          <w:szCs w:val="28"/>
          <w:lang w:val="uk-UA"/>
        </w:rPr>
        <w:t xml:space="preserve"> будівлю гуртожитку включено до фонду </w:t>
      </w:r>
      <w:r w:rsidRPr="002C5B90">
        <w:rPr>
          <w:sz w:val="28"/>
          <w:szCs w:val="28"/>
          <w:lang w:val="uk-UA"/>
        </w:rPr>
        <w:t>житла, призначеного для тимчасового проживання</w:t>
      </w:r>
      <w:r>
        <w:rPr>
          <w:sz w:val="28"/>
          <w:szCs w:val="28"/>
          <w:lang w:val="uk-UA"/>
        </w:rPr>
        <w:t>.</w:t>
      </w:r>
    </w:p>
    <w:p w:rsidR="005B647E" w:rsidRPr="005B647E" w:rsidRDefault="005B647E" w:rsidP="005B647E">
      <w:pPr>
        <w:ind w:firstLine="708"/>
        <w:jc w:val="both"/>
        <w:rPr>
          <w:sz w:val="28"/>
          <w:szCs w:val="28"/>
          <w:lang w:val="uk-UA"/>
        </w:rPr>
      </w:pPr>
      <w:r w:rsidRPr="005B647E">
        <w:rPr>
          <w:sz w:val="28"/>
          <w:szCs w:val="28"/>
          <w:lang w:val="uk-UA"/>
        </w:rPr>
        <w:t xml:space="preserve">Заселення внутрішньо переміщених осіб у гуртожиток регулюється Порядком формування фонду житла,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</w:t>
      </w:r>
      <w:proofErr w:type="spellStart"/>
      <w:r w:rsidRPr="005B647E">
        <w:rPr>
          <w:sz w:val="28"/>
          <w:szCs w:val="28"/>
          <w:lang w:val="uk-UA"/>
        </w:rPr>
        <w:t>Звягельської</w:t>
      </w:r>
      <w:proofErr w:type="spellEnd"/>
      <w:r w:rsidRPr="005B647E">
        <w:rPr>
          <w:sz w:val="28"/>
          <w:szCs w:val="28"/>
          <w:lang w:val="uk-UA"/>
        </w:rPr>
        <w:t xml:space="preserve"> міської територіальної громади</w:t>
      </w:r>
      <w:r w:rsidR="00380565">
        <w:rPr>
          <w:sz w:val="28"/>
          <w:szCs w:val="28"/>
          <w:lang w:val="uk-UA"/>
        </w:rPr>
        <w:t xml:space="preserve"> </w:t>
      </w:r>
      <w:r w:rsidR="00380565" w:rsidRPr="00380565">
        <w:rPr>
          <w:sz w:val="28"/>
          <w:szCs w:val="28"/>
          <w:lang w:val="uk-UA"/>
        </w:rPr>
        <w:t>в рамках реалізації Договору про грант між міською радою та Північною екологічною фінансовою корпорацією («НЕФКО») від 11 жовтня 2022 року, затвердженим рішенням міської ради від 25.04.2024 № 1191</w:t>
      </w:r>
      <w:r w:rsidRPr="005B647E">
        <w:rPr>
          <w:sz w:val="28"/>
          <w:szCs w:val="28"/>
          <w:lang w:val="uk-UA"/>
        </w:rPr>
        <w:t>.</w:t>
      </w:r>
    </w:p>
    <w:p w:rsidR="005B647E" w:rsidRDefault="008A4348" w:rsidP="005B64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</w:t>
      </w:r>
      <w:r w:rsidR="005B647E" w:rsidRPr="005B647E">
        <w:rPr>
          <w:sz w:val="28"/>
          <w:szCs w:val="28"/>
          <w:lang w:val="uk-UA"/>
        </w:rPr>
        <w:t xml:space="preserve"> напрацьовано спільно з Представництвом Європейського Союзу, згідно якого перевага в заселенні надається внутрішньо переміщеним особам, які працюють на підпри</w:t>
      </w:r>
      <w:r w:rsidR="00380565">
        <w:rPr>
          <w:sz w:val="28"/>
          <w:szCs w:val="28"/>
          <w:lang w:val="uk-UA"/>
        </w:rPr>
        <w:t>ємствах</w:t>
      </w:r>
      <w:r w:rsidR="005B647E" w:rsidRPr="005B647E">
        <w:rPr>
          <w:sz w:val="28"/>
          <w:szCs w:val="28"/>
          <w:lang w:val="uk-UA"/>
        </w:rPr>
        <w:t xml:space="preserve"> громади та місцевому бізнесі.</w:t>
      </w:r>
    </w:p>
    <w:p w:rsidR="00C20AA4" w:rsidRPr="00C20AA4" w:rsidRDefault="009D7ABE" w:rsidP="00C20A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Порядку </w:t>
      </w:r>
      <w:r w:rsidR="005E3851">
        <w:rPr>
          <w:sz w:val="28"/>
          <w:szCs w:val="28"/>
          <w:lang w:val="uk-UA"/>
        </w:rPr>
        <w:t>утворено  житлову комісію</w:t>
      </w:r>
      <w:r w:rsidR="005E3851" w:rsidRPr="005E3851">
        <w:rPr>
          <w:sz w:val="28"/>
          <w:szCs w:val="28"/>
          <w:lang w:val="uk-UA"/>
        </w:rPr>
        <w:t xml:space="preserve"> з обліку внутрішньо переміщених осіб та надання житлових приміщень для тимчасового проживання внутрішньо переміщеним особам</w:t>
      </w:r>
      <w:r w:rsidR="005E3851">
        <w:rPr>
          <w:sz w:val="28"/>
          <w:szCs w:val="28"/>
          <w:lang w:val="uk-UA"/>
        </w:rPr>
        <w:t xml:space="preserve">, затверджену рішенням виконавчого комітету від </w:t>
      </w:r>
      <w:r w:rsidR="005E3851" w:rsidRPr="005E3851">
        <w:rPr>
          <w:sz w:val="28"/>
          <w:szCs w:val="28"/>
          <w:lang w:val="uk-UA"/>
        </w:rPr>
        <w:t>01.05.2024</w:t>
      </w:r>
      <w:r w:rsidR="005E3851">
        <w:rPr>
          <w:sz w:val="28"/>
          <w:szCs w:val="28"/>
          <w:lang w:val="uk-UA"/>
        </w:rPr>
        <w:t xml:space="preserve"> №</w:t>
      </w:r>
      <w:r w:rsidR="005E3851" w:rsidRPr="005E3851">
        <w:rPr>
          <w:sz w:val="28"/>
          <w:szCs w:val="28"/>
          <w:lang w:val="uk-UA"/>
        </w:rPr>
        <w:t>1127</w:t>
      </w:r>
      <w:r w:rsidR="00516493">
        <w:rPr>
          <w:sz w:val="28"/>
          <w:szCs w:val="28"/>
          <w:lang w:val="uk-UA"/>
        </w:rPr>
        <w:t>. До с</w:t>
      </w:r>
      <w:r w:rsidR="008A4348">
        <w:rPr>
          <w:sz w:val="28"/>
          <w:szCs w:val="28"/>
          <w:lang w:val="uk-UA"/>
        </w:rPr>
        <w:t xml:space="preserve">кладу комісії входить 13 осіб, головою комісії обрано заступника міського голови Ірину </w:t>
      </w:r>
      <w:proofErr w:type="spellStart"/>
      <w:r w:rsidR="008A4348">
        <w:rPr>
          <w:sz w:val="28"/>
          <w:szCs w:val="28"/>
          <w:lang w:val="uk-UA"/>
        </w:rPr>
        <w:t>Гудзь</w:t>
      </w:r>
      <w:proofErr w:type="spellEnd"/>
      <w:r w:rsidR="00F226B5">
        <w:rPr>
          <w:sz w:val="28"/>
          <w:szCs w:val="28"/>
          <w:lang w:val="uk-UA"/>
        </w:rPr>
        <w:t>.</w:t>
      </w:r>
      <w:r w:rsidR="00C20AA4">
        <w:rPr>
          <w:sz w:val="28"/>
          <w:szCs w:val="28"/>
          <w:lang w:val="uk-UA"/>
        </w:rPr>
        <w:t xml:space="preserve"> До основних завдань та  обов’язків</w:t>
      </w:r>
      <w:r w:rsidR="00C20AA4" w:rsidRPr="00C20AA4">
        <w:rPr>
          <w:sz w:val="28"/>
          <w:szCs w:val="28"/>
          <w:lang w:val="uk-UA"/>
        </w:rPr>
        <w:t xml:space="preserve">  комісії </w:t>
      </w:r>
      <w:r w:rsidR="00C20AA4">
        <w:rPr>
          <w:sz w:val="28"/>
          <w:szCs w:val="28"/>
          <w:lang w:val="uk-UA"/>
        </w:rPr>
        <w:t>входить:</w:t>
      </w:r>
    </w:p>
    <w:p w:rsidR="00C20AA4" w:rsidRPr="00C20AA4" w:rsidRDefault="00C20AA4" w:rsidP="00C20AA4">
      <w:pPr>
        <w:ind w:firstLine="708"/>
        <w:jc w:val="both"/>
        <w:rPr>
          <w:sz w:val="28"/>
          <w:szCs w:val="28"/>
          <w:lang w:val="uk-UA"/>
        </w:rPr>
      </w:pPr>
      <w:r w:rsidRPr="00C20AA4">
        <w:rPr>
          <w:sz w:val="28"/>
          <w:szCs w:val="28"/>
          <w:lang w:val="uk-UA"/>
        </w:rPr>
        <w:t>1. Розгляд заяв про взяття на облік внутрішньо переміщених осіб та членів їх сімей</w:t>
      </w:r>
      <w:r>
        <w:rPr>
          <w:sz w:val="28"/>
          <w:szCs w:val="28"/>
          <w:lang w:val="uk-UA"/>
        </w:rPr>
        <w:t>.</w:t>
      </w:r>
    </w:p>
    <w:p w:rsidR="00C20AA4" w:rsidRPr="00C20AA4" w:rsidRDefault="00C20AA4" w:rsidP="00C20AA4">
      <w:pPr>
        <w:ind w:firstLine="708"/>
        <w:jc w:val="both"/>
        <w:rPr>
          <w:sz w:val="28"/>
          <w:szCs w:val="28"/>
          <w:lang w:val="uk-UA"/>
        </w:rPr>
      </w:pPr>
      <w:r w:rsidRPr="00C20AA4">
        <w:rPr>
          <w:sz w:val="28"/>
          <w:szCs w:val="28"/>
          <w:lang w:val="uk-UA"/>
        </w:rPr>
        <w:t>2. Перевірка підстав для взяття на облік.</w:t>
      </w:r>
    </w:p>
    <w:p w:rsidR="00C20AA4" w:rsidRPr="00C20AA4" w:rsidRDefault="00C20AA4" w:rsidP="00C20AA4">
      <w:pPr>
        <w:ind w:firstLine="708"/>
        <w:jc w:val="both"/>
        <w:rPr>
          <w:sz w:val="28"/>
          <w:szCs w:val="28"/>
          <w:lang w:val="uk-UA"/>
        </w:rPr>
      </w:pPr>
      <w:r w:rsidRPr="00C20AA4">
        <w:rPr>
          <w:sz w:val="28"/>
          <w:szCs w:val="28"/>
          <w:lang w:val="uk-UA"/>
        </w:rPr>
        <w:t>3. За результатами розгляду поданої внутрішньо переміщеною  особою (особисто або через уповноваженого представника) заяви про взяття на облік  з вичерпним переліком документів комісія:</w:t>
      </w:r>
    </w:p>
    <w:p w:rsidR="00C20AA4" w:rsidRPr="00C20AA4" w:rsidRDefault="00C20AA4" w:rsidP="00C20AA4">
      <w:pPr>
        <w:ind w:firstLine="708"/>
        <w:jc w:val="both"/>
        <w:rPr>
          <w:sz w:val="28"/>
          <w:szCs w:val="28"/>
          <w:lang w:val="uk-UA"/>
        </w:rPr>
      </w:pPr>
      <w:r w:rsidRPr="00C20AA4">
        <w:rPr>
          <w:sz w:val="28"/>
          <w:szCs w:val="28"/>
          <w:lang w:val="uk-UA"/>
        </w:rPr>
        <w:t xml:space="preserve">- затверджує висновок з рекомендаціями про взяття внутрішньо переміщеної особи на облік, або обґрунтовану відмову у взятті на такий облік;        </w:t>
      </w:r>
    </w:p>
    <w:p w:rsidR="00C20AA4" w:rsidRPr="00C20AA4" w:rsidRDefault="00C20AA4" w:rsidP="00C20AA4">
      <w:pPr>
        <w:ind w:firstLine="708"/>
        <w:jc w:val="both"/>
        <w:rPr>
          <w:sz w:val="28"/>
          <w:szCs w:val="28"/>
          <w:lang w:val="uk-UA"/>
        </w:rPr>
      </w:pPr>
      <w:r w:rsidRPr="00C20AA4">
        <w:rPr>
          <w:sz w:val="28"/>
          <w:szCs w:val="28"/>
          <w:lang w:val="uk-UA"/>
        </w:rPr>
        <w:t>- протягом десяти днів з дня затвердження висновку подає його на розгляд  виконавчого комітету міської ради.</w:t>
      </w:r>
    </w:p>
    <w:p w:rsidR="00C20AA4" w:rsidRPr="00C20AA4" w:rsidRDefault="00C20AA4" w:rsidP="00C20AA4">
      <w:pPr>
        <w:ind w:firstLine="708"/>
        <w:jc w:val="both"/>
        <w:rPr>
          <w:sz w:val="28"/>
          <w:szCs w:val="28"/>
          <w:lang w:val="uk-UA"/>
        </w:rPr>
      </w:pPr>
      <w:r w:rsidRPr="00C20AA4">
        <w:rPr>
          <w:sz w:val="28"/>
          <w:szCs w:val="28"/>
          <w:lang w:val="uk-UA"/>
        </w:rPr>
        <w:t>4. У разі надходження до фонду житлового приміщення, придатного для надання у тимчасове проживання внутрішньо переміщеним особам та членам їх сімей,  протягом трьох робочих днів з дня надходження такого житла:</w:t>
      </w:r>
    </w:p>
    <w:p w:rsidR="00C20AA4" w:rsidRPr="00C20AA4" w:rsidRDefault="00C20AA4" w:rsidP="00C20AA4">
      <w:pPr>
        <w:ind w:firstLine="708"/>
        <w:jc w:val="both"/>
        <w:rPr>
          <w:sz w:val="28"/>
          <w:szCs w:val="28"/>
          <w:lang w:val="uk-UA"/>
        </w:rPr>
      </w:pPr>
      <w:r w:rsidRPr="00C20AA4">
        <w:rPr>
          <w:sz w:val="28"/>
          <w:szCs w:val="28"/>
          <w:lang w:val="uk-UA"/>
        </w:rPr>
        <w:t>- проводиться засідання з питання надання житла внутрішньо переміщеним особам;</w:t>
      </w:r>
    </w:p>
    <w:p w:rsidR="00C20AA4" w:rsidRPr="00C20AA4" w:rsidRDefault="00C20AA4" w:rsidP="00C20AA4">
      <w:pPr>
        <w:ind w:firstLine="708"/>
        <w:jc w:val="both"/>
        <w:rPr>
          <w:sz w:val="28"/>
          <w:szCs w:val="28"/>
          <w:lang w:val="uk-UA"/>
        </w:rPr>
      </w:pPr>
      <w:r w:rsidRPr="00C20AA4">
        <w:rPr>
          <w:sz w:val="28"/>
          <w:szCs w:val="28"/>
          <w:lang w:val="uk-UA"/>
        </w:rPr>
        <w:t>- затверджується висновок щодо надання житлових приміщень внутрішньо переміщеним особам</w:t>
      </w:r>
      <w:r>
        <w:rPr>
          <w:sz w:val="28"/>
          <w:szCs w:val="28"/>
          <w:lang w:val="uk-UA"/>
        </w:rPr>
        <w:t>.</w:t>
      </w:r>
    </w:p>
    <w:p w:rsidR="00C20AA4" w:rsidRPr="00C20AA4" w:rsidRDefault="00C20AA4" w:rsidP="00C20AA4">
      <w:pPr>
        <w:ind w:firstLine="708"/>
        <w:jc w:val="both"/>
        <w:rPr>
          <w:sz w:val="28"/>
          <w:szCs w:val="28"/>
          <w:lang w:val="uk-UA"/>
        </w:rPr>
      </w:pPr>
      <w:r w:rsidRPr="00C20AA4">
        <w:rPr>
          <w:sz w:val="28"/>
          <w:szCs w:val="28"/>
          <w:lang w:val="uk-UA"/>
        </w:rPr>
        <w:t xml:space="preserve"> - висновок комісії подається на затвердження виконавчого комітету міської ради;</w:t>
      </w:r>
    </w:p>
    <w:p w:rsidR="00C20AA4" w:rsidRPr="00C20AA4" w:rsidRDefault="00C20AA4" w:rsidP="00C20AA4">
      <w:pPr>
        <w:ind w:firstLine="708"/>
        <w:jc w:val="both"/>
        <w:rPr>
          <w:sz w:val="28"/>
          <w:szCs w:val="28"/>
          <w:lang w:val="uk-UA"/>
        </w:rPr>
      </w:pPr>
      <w:r w:rsidRPr="00C20AA4">
        <w:rPr>
          <w:sz w:val="28"/>
          <w:szCs w:val="28"/>
          <w:lang w:val="uk-UA"/>
        </w:rPr>
        <w:t>5. Розгляд заяв про продовження строку проживання у житлових приміщеннях з фонду житла для тимчасового проживання внутрішньо переміщених осіб, прийняття рішення та подання його на затвердження виконавчого комітету міської ради.</w:t>
      </w:r>
    </w:p>
    <w:p w:rsidR="00C20AA4" w:rsidRPr="00C20AA4" w:rsidRDefault="00C20AA4" w:rsidP="00C20AA4">
      <w:pPr>
        <w:ind w:firstLine="708"/>
        <w:jc w:val="both"/>
        <w:rPr>
          <w:sz w:val="28"/>
          <w:szCs w:val="28"/>
          <w:lang w:val="uk-UA"/>
        </w:rPr>
      </w:pPr>
      <w:r w:rsidRPr="00C20AA4">
        <w:rPr>
          <w:sz w:val="28"/>
          <w:szCs w:val="28"/>
          <w:lang w:val="uk-UA"/>
        </w:rPr>
        <w:t xml:space="preserve">6. Прийняття рішення про дострокове припинення права на користування житловими приміщеннями з фонду житла для тимчасового </w:t>
      </w:r>
      <w:r w:rsidRPr="00C20AA4">
        <w:rPr>
          <w:sz w:val="28"/>
          <w:szCs w:val="28"/>
          <w:lang w:val="uk-UA"/>
        </w:rPr>
        <w:lastRenderedPageBreak/>
        <w:t>проживання внутрішньо переміщених осіб та подання його на затвердження виконавчого комітету міської ради.</w:t>
      </w:r>
    </w:p>
    <w:p w:rsidR="005B647E" w:rsidRDefault="00D5658D" w:rsidP="005E38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початку роботи житлової комісії </w:t>
      </w:r>
      <w:r w:rsidRPr="00D5658D">
        <w:rPr>
          <w:sz w:val="28"/>
          <w:szCs w:val="28"/>
          <w:lang w:val="uk-UA"/>
        </w:rPr>
        <w:t>з обліку внутрішньо переміщених осіб та надання житлових приміщень для тимчасового проживання внутрішньо переміщеним особам</w:t>
      </w:r>
      <w:r>
        <w:rPr>
          <w:sz w:val="28"/>
          <w:szCs w:val="28"/>
          <w:lang w:val="uk-UA"/>
        </w:rPr>
        <w:t xml:space="preserve"> проведено </w:t>
      </w:r>
      <w:r w:rsidR="00274C99">
        <w:rPr>
          <w:sz w:val="28"/>
          <w:szCs w:val="28"/>
          <w:lang w:val="uk-UA"/>
        </w:rPr>
        <w:t xml:space="preserve">30 засідань комісії, підготовано 32 </w:t>
      </w:r>
      <w:r w:rsidR="00274C99" w:rsidRPr="00274C99">
        <w:rPr>
          <w:sz w:val="28"/>
          <w:szCs w:val="28"/>
          <w:lang w:val="uk-UA"/>
        </w:rPr>
        <w:t>проекти рішень на розгляд виконавчого комітету міської ради</w:t>
      </w:r>
      <w:r w:rsidR="00274C99">
        <w:rPr>
          <w:sz w:val="28"/>
          <w:szCs w:val="28"/>
          <w:lang w:val="uk-UA"/>
        </w:rPr>
        <w:t>. В</w:t>
      </w:r>
      <w:r w:rsidR="00274C99" w:rsidRPr="00274C99">
        <w:rPr>
          <w:sz w:val="28"/>
          <w:szCs w:val="28"/>
          <w:lang w:val="uk-UA"/>
        </w:rPr>
        <w:t>сього з тр</w:t>
      </w:r>
      <w:r w:rsidR="00274C99">
        <w:rPr>
          <w:sz w:val="28"/>
          <w:szCs w:val="28"/>
          <w:lang w:val="uk-UA"/>
        </w:rPr>
        <w:t xml:space="preserve">авня 2024 року на облік стало 114 сімей ( </w:t>
      </w:r>
      <w:r w:rsidR="001348FF">
        <w:rPr>
          <w:sz w:val="28"/>
          <w:szCs w:val="28"/>
          <w:lang w:val="uk-UA"/>
        </w:rPr>
        <w:t xml:space="preserve">224 </w:t>
      </w:r>
      <w:proofErr w:type="spellStart"/>
      <w:r w:rsidR="001348FF">
        <w:rPr>
          <w:sz w:val="28"/>
          <w:szCs w:val="28"/>
          <w:lang w:val="uk-UA"/>
        </w:rPr>
        <w:t>чол</w:t>
      </w:r>
      <w:proofErr w:type="spellEnd"/>
      <w:r w:rsidR="001348FF">
        <w:rPr>
          <w:sz w:val="28"/>
          <w:szCs w:val="28"/>
          <w:lang w:val="uk-UA"/>
        </w:rPr>
        <w:t>.</w:t>
      </w:r>
      <w:r w:rsidR="00274C99">
        <w:rPr>
          <w:sz w:val="28"/>
          <w:szCs w:val="28"/>
          <w:lang w:val="uk-UA"/>
        </w:rPr>
        <w:t>)</w:t>
      </w:r>
      <w:r w:rsidR="001348FF">
        <w:rPr>
          <w:sz w:val="28"/>
          <w:szCs w:val="28"/>
          <w:lang w:val="uk-UA"/>
        </w:rPr>
        <w:t xml:space="preserve">, знялось з обліку 44 сім’ї (98 </w:t>
      </w:r>
      <w:proofErr w:type="spellStart"/>
      <w:r w:rsidR="001348FF">
        <w:rPr>
          <w:sz w:val="28"/>
          <w:szCs w:val="28"/>
          <w:lang w:val="uk-UA"/>
        </w:rPr>
        <w:t>чол</w:t>
      </w:r>
      <w:proofErr w:type="spellEnd"/>
      <w:r w:rsidR="001348FF">
        <w:rPr>
          <w:sz w:val="28"/>
          <w:szCs w:val="28"/>
          <w:lang w:val="uk-UA"/>
        </w:rPr>
        <w:t>.),</w:t>
      </w:r>
      <w:r w:rsidR="000924BD">
        <w:rPr>
          <w:sz w:val="28"/>
          <w:szCs w:val="28"/>
          <w:lang w:val="uk-UA"/>
        </w:rPr>
        <w:t xml:space="preserve"> </w:t>
      </w:r>
      <w:r w:rsidR="000924BD" w:rsidRPr="000924BD">
        <w:rPr>
          <w:sz w:val="28"/>
          <w:szCs w:val="28"/>
          <w:lang w:val="uk-UA"/>
        </w:rPr>
        <w:t xml:space="preserve">житло отримали 54 родини (103 </w:t>
      </w:r>
      <w:proofErr w:type="spellStart"/>
      <w:r w:rsidR="000924BD" w:rsidRPr="000924BD">
        <w:rPr>
          <w:sz w:val="28"/>
          <w:szCs w:val="28"/>
          <w:lang w:val="uk-UA"/>
        </w:rPr>
        <w:t>чол</w:t>
      </w:r>
      <w:proofErr w:type="spellEnd"/>
      <w:r w:rsidR="000924BD" w:rsidRPr="000924BD">
        <w:rPr>
          <w:sz w:val="28"/>
          <w:szCs w:val="28"/>
          <w:lang w:val="uk-UA"/>
        </w:rPr>
        <w:t>.)</w:t>
      </w:r>
      <w:r w:rsidR="000924BD">
        <w:rPr>
          <w:sz w:val="28"/>
          <w:szCs w:val="28"/>
          <w:lang w:val="uk-UA"/>
        </w:rPr>
        <w:t>,</w:t>
      </w:r>
      <w:r w:rsidR="00982FB4">
        <w:rPr>
          <w:sz w:val="28"/>
          <w:szCs w:val="28"/>
          <w:lang w:val="uk-UA"/>
        </w:rPr>
        <w:t xml:space="preserve"> на черзі перебуває 16 сімей </w:t>
      </w:r>
      <w:r w:rsidR="000924BD">
        <w:rPr>
          <w:sz w:val="28"/>
          <w:szCs w:val="28"/>
          <w:lang w:val="uk-UA"/>
        </w:rPr>
        <w:t xml:space="preserve">(23 </w:t>
      </w:r>
      <w:proofErr w:type="spellStart"/>
      <w:r w:rsidR="000924BD">
        <w:rPr>
          <w:sz w:val="28"/>
          <w:szCs w:val="28"/>
          <w:lang w:val="uk-UA"/>
        </w:rPr>
        <w:t>чол</w:t>
      </w:r>
      <w:proofErr w:type="spellEnd"/>
      <w:r w:rsidR="000924BD">
        <w:rPr>
          <w:sz w:val="28"/>
          <w:szCs w:val="28"/>
          <w:lang w:val="uk-UA"/>
        </w:rPr>
        <w:t>.).</w:t>
      </w:r>
    </w:p>
    <w:p w:rsidR="00982FB4" w:rsidRPr="00711DB2" w:rsidRDefault="00982FB4" w:rsidP="00711DB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лютого 2025 року</w:t>
      </w:r>
      <w:r w:rsidR="00F226B5">
        <w:rPr>
          <w:sz w:val="28"/>
          <w:szCs w:val="28"/>
          <w:lang w:val="uk-UA"/>
        </w:rPr>
        <w:t xml:space="preserve">, </w:t>
      </w:r>
      <w:r w:rsidR="00F226B5" w:rsidRPr="00F226B5">
        <w:rPr>
          <w:sz w:val="28"/>
          <w:szCs w:val="28"/>
          <w:lang w:val="uk-UA"/>
        </w:rPr>
        <w:t xml:space="preserve">за участі заступника Міністра розвитку громад та територій України Олексія </w:t>
      </w:r>
      <w:proofErr w:type="spellStart"/>
      <w:r w:rsidR="00F226B5" w:rsidRPr="00F226B5">
        <w:rPr>
          <w:sz w:val="28"/>
          <w:szCs w:val="28"/>
          <w:lang w:val="uk-UA"/>
        </w:rPr>
        <w:t>Рябикіна</w:t>
      </w:r>
      <w:proofErr w:type="spellEnd"/>
      <w:r w:rsidR="00F226B5" w:rsidRPr="00F226B5">
        <w:rPr>
          <w:sz w:val="28"/>
          <w:szCs w:val="28"/>
          <w:lang w:val="uk-UA"/>
        </w:rPr>
        <w:t xml:space="preserve">, начальника Житомирської обласної військової адміністрації Віталія </w:t>
      </w:r>
      <w:proofErr w:type="spellStart"/>
      <w:r w:rsidR="00F226B5" w:rsidRPr="00F226B5">
        <w:rPr>
          <w:sz w:val="28"/>
          <w:szCs w:val="28"/>
          <w:lang w:val="uk-UA"/>
        </w:rPr>
        <w:t>Бунечка</w:t>
      </w:r>
      <w:proofErr w:type="spellEnd"/>
      <w:r w:rsidR="00F226B5" w:rsidRPr="00F226B5">
        <w:rPr>
          <w:sz w:val="28"/>
          <w:szCs w:val="28"/>
          <w:lang w:val="uk-UA"/>
        </w:rPr>
        <w:t xml:space="preserve"> та представниці </w:t>
      </w:r>
      <w:proofErr w:type="spellStart"/>
      <w:r w:rsidR="00F226B5" w:rsidRPr="00F226B5">
        <w:rPr>
          <w:sz w:val="28"/>
          <w:szCs w:val="28"/>
          <w:lang w:val="uk-UA"/>
        </w:rPr>
        <w:t>проєкту</w:t>
      </w:r>
      <w:proofErr w:type="spellEnd"/>
      <w:r w:rsidR="00F226B5" w:rsidRPr="00F226B5">
        <w:rPr>
          <w:sz w:val="28"/>
          <w:szCs w:val="28"/>
          <w:lang w:val="uk-UA"/>
        </w:rPr>
        <w:t xml:space="preserve"> NEFCO Тетяни Вехи</w:t>
      </w:r>
      <w:r w:rsidR="00F226B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відбулось </w:t>
      </w:r>
      <w:r w:rsidR="00711DB2">
        <w:rPr>
          <w:sz w:val="28"/>
          <w:szCs w:val="28"/>
          <w:lang w:val="uk-UA"/>
        </w:rPr>
        <w:t xml:space="preserve">урочисте відкриття </w:t>
      </w:r>
      <w:r w:rsidR="00711DB2" w:rsidRPr="00711DB2">
        <w:rPr>
          <w:sz w:val="28"/>
          <w:szCs w:val="28"/>
          <w:lang w:val="uk-UA"/>
        </w:rPr>
        <w:t xml:space="preserve">гуртожитку </w:t>
      </w:r>
      <w:r w:rsidR="00711DB2">
        <w:rPr>
          <w:sz w:val="28"/>
          <w:szCs w:val="28"/>
          <w:lang w:val="uk-UA"/>
        </w:rPr>
        <w:t xml:space="preserve">покращеного планування </w:t>
      </w:r>
      <w:r w:rsidR="00711DB2" w:rsidRPr="00711DB2">
        <w:rPr>
          <w:sz w:val="28"/>
          <w:szCs w:val="28"/>
          <w:lang w:val="uk-UA"/>
        </w:rPr>
        <w:t xml:space="preserve">для внутрішньо переміщених осіб за </w:t>
      </w:r>
      <w:proofErr w:type="spellStart"/>
      <w:r w:rsidR="00711DB2" w:rsidRPr="00711DB2">
        <w:rPr>
          <w:sz w:val="28"/>
          <w:szCs w:val="28"/>
          <w:lang w:val="uk-UA"/>
        </w:rPr>
        <w:t>адресо</w:t>
      </w:r>
      <w:r w:rsidR="00711DB2">
        <w:rPr>
          <w:sz w:val="28"/>
          <w:szCs w:val="28"/>
          <w:lang w:val="uk-UA"/>
        </w:rPr>
        <w:t>ю</w:t>
      </w:r>
      <w:proofErr w:type="spellEnd"/>
      <w:r w:rsidR="00711DB2">
        <w:rPr>
          <w:sz w:val="28"/>
          <w:szCs w:val="28"/>
          <w:lang w:val="uk-UA"/>
        </w:rPr>
        <w:t xml:space="preserve">: вулиця Василя Карпенка, 63. </w:t>
      </w:r>
    </w:p>
    <w:p w:rsidR="000924BD" w:rsidRPr="000924BD" w:rsidRDefault="000924BD" w:rsidP="00092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Наразі в</w:t>
      </w:r>
      <w:r w:rsidRPr="000924BD">
        <w:rPr>
          <w:sz w:val="28"/>
          <w:szCs w:val="28"/>
          <w:lang w:val="uk-UA"/>
        </w:rPr>
        <w:t xml:space="preserve"> реконструйованому приміщенні проживає 47 родин внутрішньо переміщених осіб (91 особа), серед яких 34 родини працевлаштовані у </w:t>
      </w:r>
      <w:proofErr w:type="spellStart"/>
      <w:r w:rsidRPr="000924BD">
        <w:rPr>
          <w:sz w:val="28"/>
          <w:szCs w:val="28"/>
          <w:lang w:val="uk-UA"/>
        </w:rPr>
        <w:t>Звягельській</w:t>
      </w:r>
      <w:proofErr w:type="spellEnd"/>
      <w:r w:rsidRPr="000924BD">
        <w:rPr>
          <w:sz w:val="28"/>
          <w:szCs w:val="28"/>
          <w:lang w:val="uk-UA"/>
        </w:rPr>
        <w:t xml:space="preserve"> громаді (73%) та 13 сімей з пенсіонерами (27%), серед яких 9 осіб з інвалідністю.</w:t>
      </w:r>
      <w:r w:rsidR="00012B9C" w:rsidRPr="00012B9C">
        <w:rPr>
          <w:lang w:val="uk-UA"/>
        </w:rPr>
        <w:t xml:space="preserve"> </w:t>
      </w:r>
      <w:r w:rsidR="00012B9C" w:rsidRPr="00012B9C">
        <w:rPr>
          <w:sz w:val="28"/>
          <w:szCs w:val="28"/>
          <w:lang w:val="uk-UA"/>
        </w:rPr>
        <w:t>В</w:t>
      </w:r>
      <w:r w:rsidR="00424D53">
        <w:rPr>
          <w:sz w:val="28"/>
          <w:szCs w:val="28"/>
          <w:lang w:val="uk-UA"/>
        </w:rPr>
        <w:t xml:space="preserve"> нових помешканнях проживають 14</w:t>
      </w:r>
      <w:r w:rsidR="00012B9C" w:rsidRPr="00012B9C">
        <w:rPr>
          <w:sz w:val="28"/>
          <w:szCs w:val="28"/>
          <w:lang w:val="uk-UA"/>
        </w:rPr>
        <w:t xml:space="preserve"> родин з дітьми</w:t>
      </w:r>
      <w:r w:rsidRPr="000924BD">
        <w:rPr>
          <w:sz w:val="28"/>
          <w:szCs w:val="28"/>
          <w:lang w:val="uk-UA"/>
        </w:rPr>
        <w:t>.</w:t>
      </w:r>
    </w:p>
    <w:p w:rsidR="00380565" w:rsidRDefault="00012B9C" w:rsidP="0034297C">
      <w:pPr>
        <w:ind w:firstLine="708"/>
        <w:jc w:val="both"/>
        <w:rPr>
          <w:sz w:val="28"/>
          <w:szCs w:val="28"/>
          <w:lang w:val="uk-UA"/>
        </w:rPr>
      </w:pPr>
      <w:r w:rsidRPr="00012B9C">
        <w:rPr>
          <w:sz w:val="28"/>
          <w:szCs w:val="28"/>
          <w:lang w:val="uk-UA"/>
        </w:rPr>
        <w:t xml:space="preserve">Житло для внутрішньо переміщених осіб – це важливий крок у забезпеченні комфортного проживання людей, які були змушені покинути свої домівки через війну. Тому у цих гуртожитках створено всі необхідні умови для того, щоб люди могли почуватися </w:t>
      </w:r>
      <w:proofErr w:type="spellStart"/>
      <w:r w:rsidRPr="00012B9C">
        <w:rPr>
          <w:sz w:val="28"/>
          <w:szCs w:val="28"/>
          <w:lang w:val="uk-UA"/>
        </w:rPr>
        <w:t>комфортно</w:t>
      </w:r>
      <w:proofErr w:type="spellEnd"/>
      <w:r w:rsidRPr="00012B9C">
        <w:rPr>
          <w:sz w:val="28"/>
          <w:szCs w:val="28"/>
          <w:lang w:val="uk-UA"/>
        </w:rPr>
        <w:t xml:space="preserve"> та безпечно. Цей комплекс підтримки дає змогу не просто вижити, а впевнено жити й розвиватись на новому місці.</w:t>
      </w:r>
    </w:p>
    <w:p w:rsidR="00380565" w:rsidRDefault="00380565" w:rsidP="0034297C">
      <w:pPr>
        <w:ind w:firstLine="708"/>
        <w:jc w:val="both"/>
        <w:rPr>
          <w:sz w:val="28"/>
          <w:szCs w:val="28"/>
          <w:lang w:val="uk-UA"/>
        </w:rPr>
      </w:pPr>
    </w:p>
    <w:p w:rsidR="00380565" w:rsidRDefault="00380565" w:rsidP="0034297C">
      <w:pPr>
        <w:ind w:firstLine="708"/>
        <w:jc w:val="both"/>
        <w:rPr>
          <w:sz w:val="28"/>
          <w:szCs w:val="28"/>
          <w:lang w:val="uk-UA"/>
        </w:rPr>
      </w:pPr>
    </w:p>
    <w:p w:rsidR="00A82B2E" w:rsidRDefault="00A82B2E" w:rsidP="0034297C">
      <w:pPr>
        <w:ind w:firstLine="708"/>
        <w:jc w:val="both"/>
        <w:rPr>
          <w:sz w:val="28"/>
          <w:szCs w:val="28"/>
          <w:lang w:val="uk-UA"/>
        </w:rPr>
      </w:pPr>
    </w:p>
    <w:p w:rsidR="00A82B2E" w:rsidRDefault="00A82B2E" w:rsidP="00A82B2E">
      <w:pPr>
        <w:rPr>
          <w:sz w:val="28"/>
          <w:szCs w:val="28"/>
          <w:lang w:val="uk-UA"/>
        </w:rPr>
      </w:pPr>
    </w:p>
    <w:p w:rsidR="00380565" w:rsidRPr="00A82B2E" w:rsidRDefault="00A82B2E" w:rsidP="00A82B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управління: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Лілія ХРУЩ</w:t>
      </w:r>
    </w:p>
    <w:sectPr w:rsidR="00380565" w:rsidRPr="00A82B2E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2B9C"/>
    <w:rsid w:val="00061610"/>
    <w:rsid w:val="000924BD"/>
    <w:rsid w:val="00103B25"/>
    <w:rsid w:val="001348FF"/>
    <w:rsid w:val="0018306F"/>
    <w:rsid w:val="001F587A"/>
    <w:rsid w:val="00274C99"/>
    <w:rsid w:val="002B6E53"/>
    <w:rsid w:val="002C5B90"/>
    <w:rsid w:val="002D4E8C"/>
    <w:rsid w:val="0033776E"/>
    <w:rsid w:val="0034297C"/>
    <w:rsid w:val="00375789"/>
    <w:rsid w:val="00380565"/>
    <w:rsid w:val="003A1F78"/>
    <w:rsid w:val="00424D53"/>
    <w:rsid w:val="004635BD"/>
    <w:rsid w:val="00484973"/>
    <w:rsid w:val="004A5FE6"/>
    <w:rsid w:val="004C6142"/>
    <w:rsid w:val="00516493"/>
    <w:rsid w:val="005B647E"/>
    <w:rsid w:val="005E3851"/>
    <w:rsid w:val="00696455"/>
    <w:rsid w:val="00711DB2"/>
    <w:rsid w:val="00722B93"/>
    <w:rsid w:val="00792177"/>
    <w:rsid w:val="00807E5C"/>
    <w:rsid w:val="008126A9"/>
    <w:rsid w:val="008A4348"/>
    <w:rsid w:val="008D3C32"/>
    <w:rsid w:val="00982FB4"/>
    <w:rsid w:val="009D7ABE"/>
    <w:rsid w:val="00A82B2E"/>
    <w:rsid w:val="00AA638D"/>
    <w:rsid w:val="00AD54A8"/>
    <w:rsid w:val="00C20AA4"/>
    <w:rsid w:val="00C324D4"/>
    <w:rsid w:val="00C44B6A"/>
    <w:rsid w:val="00C84368"/>
    <w:rsid w:val="00CC64DD"/>
    <w:rsid w:val="00D00496"/>
    <w:rsid w:val="00D109E4"/>
    <w:rsid w:val="00D5658D"/>
    <w:rsid w:val="00D72364"/>
    <w:rsid w:val="00D928B2"/>
    <w:rsid w:val="00DE6C5B"/>
    <w:rsid w:val="00E96BD2"/>
    <w:rsid w:val="00EF779E"/>
    <w:rsid w:val="00F226B5"/>
    <w:rsid w:val="00F5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367C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11">
    <w:name w:val="Абзац списка1"/>
    <w:basedOn w:val="a"/>
    <w:rsid w:val="00AD54A8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424D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5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Сніжанна Баранчук</cp:lastModifiedBy>
  <cp:revision>62</cp:revision>
  <cp:lastPrinted>2025-06-18T06:49:00Z</cp:lastPrinted>
  <dcterms:created xsi:type="dcterms:W3CDTF">2022-12-26T06:26:00Z</dcterms:created>
  <dcterms:modified xsi:type="dcterms:W3CDTF">2025-06-27T06:30:00Z</dcterms:modified>
</cp:coreProperties>
</file>