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8E" w:rsidRPr="004D612E" w:rsidRDefault="00E1058E" w:rsidP="00E1058E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AA7C55">
        <w:rPr>
          <w:rFonts w:ascii="Arial" w:hAnsi="Arial" w:cs="Arial"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2DF37D5C" wp14:editId="711CEDFD">
            <wp:extent cx="438150" cy="6000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58E" w:rsidRPr="004D612E" w:rsidRDefault="00E1058E" w:rsidP="00E1058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uk-UA"/>
        </w:rPr>
      </w:pPr>
      <w:r w:rsidRPr="004D612E">
        <w:rPr>
          <w:rFonts w:eastAsia="Times New Roman"/>
          <w:sz w:val="28"/>
          <w:szCs w:val="28"/>
          <w:lang w:val="uk-UA"/>
        </w:rPr>
        <w:t>ВИКОНАВЧИЙ КОМІТЕТ</w:t>
      </w:r>
    </w:p>
    <w:p w:rsidR="00E1058E" w:rsidRPr="004D612E" w:rsidRDefault="00E1058E" w:rsidP="00E1058E">
      <w:pPr>
        <w:jc w:val="center"/>
        <w:rPr>
          <w:rFonts w:eastAsia="Times New Roman"/>
          <w:sz w:val="28"/>
          <w:szCs w:val="28"/>
          <w:lang w:val="uk-UA"/>
        </w:rPr>
      </w:pPr>
      <w:r w:rsidRPr="004D612E">
        <w:rPr>
          <w:rFonts w:eastAsia="Times New Roman"/>
          <w:sz w:val="28"/>
          <w:szCs w:val="28"/>
          <w:lang w:val="uk-UA"/>
        </w:rPr>
        <w:t>ЗВЯГЕЛЬСЬКОЇ МІСЬКОЇ РАДИ</w:t>
      </w:r>
    </w:p>
    <w:p w:rsidR="00E1058E" w:rsidRDefault="00E1058E" w:rsidP="00E1058E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</w:t>
      </w:r>
      <w:r w:rsidRPr="004D612E">
        <w:rPr>
          <w:rFonts w:eastAsia="Times New Roman"/>
          <w:sz w:val="28"/>
          <w:szCs w:val="28"/>
          <w:lang w:val="uk-UA"/>
        </w:rPr>
        <w:t>РІШЕННЯ</w:t>
      </w:r>
    </w:p>
    <w:p w:rsidR="00E1058E" w:rsidRDefault="00E1058E" w:rsidP="00E1058E">
      <w:pPr>
        <w:ind w:left="-142" w:right="141"/>
        <w:jc w:val="both"/>
        <w:rPr>
          <w:rFonts w:eastAsia="Times New Roman"/>
          <w:sz w:val="28"/>
          <w:szCs w:val="28"/>
          <w:lang w:val="uk-UA"/>
        </w:rPr>
      </w:pPr>
    </w:p>
    <w:p w:rsidR="00E1058E" w:rsidRDefault="00E1058E" w:rsidP="00E1058E">
      <w:pPr>
        <w:ind w:left="142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30.07.2025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 w:rsidRPr="004D612E">
        <w:rPr>
          <w:rFonts w:eastAsia="Times New Roman"/>
          <w:sz w:val="28"/>
          <w:szCs w:val="28"/>
          <w:lang w:val="uk-UA"/>
        </w:rPr>
        <w:t xml:space="preserve">                        </w:t>
      </w: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№1593</w:t>
      </w:r>
    </w:p>
    <w:p w:rsidR="00E1058E" w:rsidRDefault="00E1058E" w:rsidP="00E1058E">
      <w:pPr>
        <w:ind w:left="142"/>
        <w:jc w:val="both"/>
        <w:rPr>
          <w:rFonts w:eastAsia="Times New Roman"/>
          <w:sz w:val="28"/>
          <w:szCs w:val="28"/>
          <w:lang w:val="uk-UA"/>
        </w:rPr>
      </w:pPr>
    </w:p>
    <w:p w:rsidR="00E1058E" w:rsidRPr="002449DB" w:rsidRDefault="00E1058E" w:rsidP="00E1058E">
      <w:pPr>
        <w:ind w:left="142"/>
        <w:rPr>
          <w:sz w:val="28"/>
          <w:szCs w:val="28"/>
          <w:lang w:val="uk-UA"/>
        </w:rPr>
      </w:pPr>
      <w:r w:rsidRPr="002449DB">
        <w:rPr>
          <w:sz w:val="28"/>
          <w:szCs w:val="28"/>
          <w:lang w:val="uk-UA"/>
        </w:rPr>
        <w:t xml:space="preserve">Про  захист  житлових </w:t>
      </w:r>
    </w:p>
    <w:p w:rsidR="00E1058E" w:rsidRPr="002449DB" w:rsidRDefault="00E1058E" w:rsidP="00E1058E">
      <w:pPr>
        <w:ind w:left="142"/>
        <w:rPr>
          <w:sz w:val="28"/>
          <w:szCs w:val="28"/>
          <w:lang w:val="uk-UA"/>
        </w:rPr>
      </w:pPr>
      <w:r w:rsidRPr="002449DB">
        <w:rPr>
          <w:sz w:val="28"/>
          <w:szCs w:val="28"/>
          <w:lang w:val="uk-UA"/>
        </w:rPr>
        <w:t>і майнових  прав</w:t>
      </w:r>
      <w:r w:rsidRPr="002449DB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дитини</w:t>
      </w:r>
    </w:p>
    <w:p w:rsidR="00E1058E" w:rsidRPr="008770EA" w:rsidRDefault="00E1058E" w:rsidP="00E1058E">
      <w:pPr>
        <w:shd w:val="clear" w:color="auto" w:fill="FFFFFF"/>
        <w:ind w:left="142"/>
        <w:outlineLvl w:val="0"/>
        <w:rPr>
          <w:sz w:val="28"/>
          <w:szCs w:val="28"/>
          <w:lang w:val="uk-UA"/>
        </w:rPr>
      </w:pPr>
    </w:p>
    <w:p w:rsidR="00E1058E" w:rsidRPr="00250425" w:rsidRDefault="00E1058E" w:rsidP="00E1058E">
      <w:pPr>
        <w:ind w:left="142" w:firstLine="360"/>
        <w:jc w:val="both"/>
        <w:rPr>
          <w:sz w:val="28"/>
          <w:szCs w:val="28"/>
          <w:lang w:val="uk-UA"/>
        </w:rPr>
      </w:pPr>
      <w:r w:rsidRPr="00250425">
        <w:rPr>
          <w:sz w:val="28"/>
          <w:szCs w:val="28"/>
          <w:lang w:val="uk-UA"/>
        </w:rPr>
        <w:t>Керуючись підпунктом 4 пункту б частини першої статті 34, статтею 40</w:t>
      </w:r>
      <w:r w:rsidRPr="00250425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250425">
        <w:rPr>
          <w:sz w:val="28"/>
          <w:szCs w:val="28"/>
          <w:lang w:val="uk-UA"/>
        </w:rPr>
        <w:t>Закону України „Про місцеве самоврядування в Україні“,</w:t>
      </w:r>
      <w:r w:rsidRPr="00250425">
        <w:rPr>
          <w:szCs w:val="28"/>
          <w:lang w:val="uk-UA"/>
        </w:rPr>
        <w:t xml:space="preserve"> </w:t>
      </w:r>
      <w:r w:rsidRPr="00250425">
        <w:rPr>
          <w:sz w:val="28"/>
          <w:szCs w:val="28"/>
          <w:lang w:val="uk-UA"/>
        </w:rPr>
        <w:t>статтями</w:t>
      </w:r>
      <w:r w:rsidRPr="00250425">
        <w:rPr>
          <w:szCs w:val="28"/>
          <w:lang w:val="uk-UA"/>
        </w:rPr>
        <w:t xml:space="preserve"> </w:t>
      </w:r>
      <w:r w:rsidRPr="00250425">
        <w:rPr>
          <w:sz w:val="28"/>
          <w:szCs w:val="28"/>
          <w:lang w:val="uk-UA"/>
        </w:rPr>
        <w:t>25, 30</w:t>
      </w:r>
      <w:r w:rsidRPr="00250425">
        <w:rPr>
          <w:szCs w:val="28"/>
          <w:lang w:val="uk-UA"/>
        </w:rPr>
        <w:t xml:space="preserve"> </w:t>
      </w:r>
      <w:r w:rsidRPr="00250425">
        <w:rPr>
          <w:sz w:val="28"/>
          <w:szCs w:val="28"/>
          <w:lang w:val="uk-UA"/>
        </w:rPr>
        <w:t xml:space="preserve">Закону України „Про землеустрій“, статтею 12 Закону України „Про основи соціального захисту бездомних громадян і безпритульних дітей“, статтями 17, 18 Закону України „Про охорону дитинства“,  статтями 10, 177 Сімейного кодексу України, </w:t>
      </w:r>
      <w:r w:rsidRPr="00250425">
        <w:rPr>
          <w:sz w:val="28"/>
          <w:szCs w:val="28"/>
          <w:lang w:val="uk-UA" w:eastAsia="ar-SA"/>
        </w:rPr>
        <w:t>статтями 31, 56, 203, 242, 717 Цивільного кодексу України,</w:t>
      </w:r>
      <w:r w:rsidRPr="00250425">
        <w:rPr>
          <w:sz w:val="28"/>
          <w:szCs w:val="28"/>
          <w:lang w:val="uk-UA"/>
        </w:rPr>
        <w:t xml:space="preserve"> пунктами 65-68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№866,</w:t>
      </w:r>
      <w:r w:rsidRPr="00250425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250425">
        <w:rPr>
          <w:sz w:val="28"/>
          <w:szCs w:val="28"/>
          <w:lang w:val="uk-UA"/>
        </w:rPr>
        <w:t>розглянувши подання служби у справах дітей міської ради,</w:t>
      </w:r>
      <w:r w:rsidRPr="00250425">
        <w:rPr>
          <w:szCs w:val="28"/>
          <w:lang w:val="uk-UA"/>
        </w:rPr>
        <w:t xml:space="preserve"> </w:t>
      </w:r>
      <w:r w:rsidRPr="00250425">
        <w:rPr>
          <w:sz w:val="28"/>
          <w:szCs w:val="28"/>
          <w:lang w:val="uk-UA"/>
        </w:rPr>
        <w:t>враховуючи заяв</w:t>
      </w:r>
      <w:r>
        <w:rPr>
          <w:sz w:val="28"/>
          <w:szCs w:val="28"/>
          <w:lang w:val="uk-UA"/>
        </w:rPr>
        <w:t>у</w:t>
      </w:r>
      <w:r w:rsidRPr="002504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 w:rsidRPr="00250425">
        <w:rPr>
          <w:sz w:val="28"/>
          <w:szCs w:val="28"/>
          <w:lang w:val="uk-UA"/>
        </w:rPr>
        <w:t>, виконавчий комітет міської ради</w:t>
      </w:r>
    </w:p>
    <w:p w:rsidR="00E1058E" w:rsidRDefault="00E1058E" w:rsidP="00E1058E">
      <w:pPr>
        <w:ind w:left="142"/>
        <w:jc w:val="both"/>
        <w:rPr>
          <w:sz w:val="28"/>
          <w:szCs w:val="28"/>
          <w:lang w:val="uk-UA"/>
        </w:rPr>
      </w:pPr>
    </w:p>
    <w:p w:rsidR="00E1058E" w:rsidRDefault="00E1058E" w:rsidP="00E1058E">
      <w:pPr>
        <w:tabs>
          <w:tab w:val="left" w:pos="426"/>
        </w:tabs>
        <w:ind w:left="142"/>
        <w:jc w:val="both"/>
        <w:rPr>
          <w:sz w:val="28"/>
          <w:szCs w:val="28"/>
          <w:lang w:val="uk-UA"/>
        </w:rPr>
      </w:pPr>
      <w:r w:rsidRPr="00250425">
        <w:rPr>
          <w:sz w:val="28"/>
          <w:szCs w:val="28"/>
          <w:lang w:val="uk-UA"/>
        </w:rPr>
        <w:t>ВИРІШИВ:</w:t>
      </w:r>
    </w:p>
    <w:p w:rsidR="00E1058E" w:rsidRPr="00250425" w:rsidRDefault="00E1058E" w:rsidP="00E1058E">
      <w:pPr>
        <w:tabs>
          <w:tab w:val="left" w:pos="426"/>
        </w:tabs>
        <w:ind w:left="142"/>
        <w:jc w:val="both"/>
        <w:rPr>
          <w:sz w:val="28"/>
          <w:szCs w:val="28"/>
          <w:lang w:val="uk-UA"/>
        </w:rPr>
      </w:pPr>
    </w:p>
    <w:p w:rsidR="00E1058E" w:rsidRPr="000A6401" w:rsidRDefault="00E1058E" w:rsidP="00E1058E">
      <w:pPr>
        <w:tabs>
          <w:tab w:val="left" w:pos="426"/>
        </w:tabs>
        <w:ind w:left="142" w:firstLine="283"/>
        <w:jc w:val="both"/>
        <w:rPr>
          <w:rFonts w:eastAsia="Times New Roman"/>
          <w:bCs/>
          <w:kern w:val="2"/>
          <w:sz w:val="28"/>
          <w:szCs w:val="24"/>
          <w:lang w:val="uk-UA" w:eastAsia="zh-CN"/>
        </w:rPr>
      </w:pPr>
      <w:r>
        <w:rPr>
          <w:sz w:val="28"/>
          <w:szCs w:val="28"/>
          <w:lang w:val="uk-UA"/>
        </w:rPr>
        <w:t xml:space="preserve">1. </w:t>
      </w:r>
      <w:r w:rsidRPr="000A6401">
        <w:rPr>
          <w:sz w:val="28"/>
          <w:szCs w:val="28"/>
          <w:lang w:val="uk-UA"/>
        </w:rPr>
        <w:t xml:space="preserve">Надати дозвіл органу опіки та піклування матері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 w:rsidRPr="000A6401">
        <w:rPr>
          <w:sz w:val="28"/>
          <w:szCs w:val="28"/>
          <w:lang w:val="uk-UA"/>
        </w:rPr>
        <w:t xml:space="preserve">діяти від імені та інтересах неповнолітньої дитини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 w:rsidRPr="000A6401">
        <w:rPr>
          <w:sz w:val="28"/>
          <w:szCs w:val="28"/>
          <w:lang w:val="uk-UA"/>
        </w:rPr>
        <w:t xml:space="preserve">року народження, при укладанні договору купівлі-продажу автомобіля марки </w:t>
      </w:r>
      <w:r>
        <w:rPr>
          <w:sz w:val="28"/>
          <w:szCs w:val="28"/>
          <w:lang w:val="uk-UA"/>
        </w:rPr>
        <w:t>…..</w:t>
      </w:r>
      <w:r w:rsidRPr="000A640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……</w:t>
      </w:r>
      <w:r w:rsidRPr="000A6401">
        <w:rPr>
          <w:sz w:val="28"/>
          <w:szCs w:val="28"/>
          <w:lang w:val="uk-UA"/>
        </w:rPr>
        <w:t xml:space="preserve"> року випуску, шасі (кузов, рама) – </w:t>
      </w:r>
      <w:r>
        <w:rPr>
          <w:sz w:val="28"/>
          <w:szCs w:val="28"/>
          <w:lang w:val="uk-UA"/>
        </w:rPr>
        <w:t>…..</w:t>
      </w:r>
      <w:r w:rsidRPr="000A6401">
        <w:rPr>
          <w:sz w:val="28"/>
          <w:szCs w:val="28"/>
          <w:lang w:val="uk-UA"/>
        </w:rPr>
        <w:t xml:space="preserve">, ЗАГАЛЬНИЙ ЛЕГКОВИЙ-ЗАГАЛЬНИЙ СЕДАН-В, об’єм двигуна </w:t>
      </w:r>
      <w:r w:rsidRPr="000A6401">
        <w:rPr>
          <w:sz w:val="28"/>
          <w:szCs w:val="28"/>
          <w:lang w:val="en-US"/>
        </w:rPr>
        <w:t>V</w:t>
      </w:r>
      <w:r w:rsidRPr="000A6401">
        <w:rPr>
          <w:sz w:val="28"/>
          <w:szCs w:val="28"/>
          <w:lang w:val="uk-UA"/>
        </w:rPr>
        <w:t xml:space="preserve">-1591, державний реєстраційний номер </w:t>
      </w:r>
      <w:r w:rsidRPr="000A6401">
        <w:rPr>
          <w:sz w:val="28"/>
          <w:szCs w:val="28"/>
          <w:lang w:val="en-US"/>
        </w:rPr>
        <w:t>AM</w:t>
      </w:r>
      <w:r w:rsidRPr="000A6401">
        <w:rPr>
          <w:sz w:val="28"/>
          <w:szCs w:val="28"/>
          <w:lang w:val="uk-UA"/>
        </w:rPr>
        <w:t>1194</w:t>
      </w:r>
      <w:r w:rsidRPr="000A6401">
        <w:rPr>
          <w:sz w:val="28"/>
          <w:szCs w:val="28"/>
          <w:lang w:val="en-US"/>
        </w:rPr>
        <w:t>C</w:t>
      </w:r>
      <w:r w:rsidRPr="000A6401">
        <w:rPr>
          <w:sz w:val="28"/>
          <w:szCs w:val="28"/>
          <w:lang w:val="uk-UA"/>
        </w:rPr>
        <w:t xml:space="preserve">I (що складає 302065 гривень (триста дві тисячі шістдесят п’ять гривень), у якому 1/3 частка автомобіля належить дитині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 w:rsidRPr="000A6401">
        <w:rPr>
          <w:sz w:val="28"/>
          <w:szCs w:val="28"/>
          <w:lang w:val="uk-UA"/>
        </w:rPr>
        <w:t>року народження,</w:t>
      </w:r>
      <w:r w:rsidRPr="000A6401">
        <w:rPr>
          <w:rFonts w:eastAsia="Times New Roman"/>
          <w:bCs/>
          <w:kern w:val="2"/>
          <w:sz w:val="28"/>
          <w:szCs w:val="24"/>
          <w:lang w:val="uk-UA" w:eastAsia="zh-CN"/>
        </w:rPr>
        <w:t xml:space="preserve"> відповідно до свідоцтва про право на спадщину за законом  від </w:t>
      </w:r>
      <w:r>
        <w:rPr>
          <w:rFonts w:eastAsia="Times New Roman"/>
          <w:bCs/>
          <w:kern w:val="2"/>
          <w:sz w:val="28"/>
          <w:szCs w:val="24"/>
          <w:lang w:val="uk-UA" w:eastAsia="zh-CN"/>
        </w:rPr>
        <w:t>……</w:t>
      </w:r>
      <w:r w:rsidRPr="000A6401">
        <w:rPr>
          <w:rFonts w:eastAsia="Times New Roman"/>
          <w:bCs/>
          <w:kern w:val="2"/>
          <w:sz w:val="28"/>
          <w:szCs w:val="24"/>
          <w:lang w:val="uk-UA" w:eastAsia="zh-CN"/>
        </w:rPr>
        <w:t xml:space="preserve"> року.</w:t>
      </w:r>
    </w:p>
    <w:p w:rsidR="00E1058E" w:rsidRPr="000D0415" w:rsidRDefault="00E1058E" w:rsidP="00E1058E">
      <w:pPr>
        <w:pStyle w:val="a3"/>
        <w:tabs>
          <w:tab w:val="left" w:pos="426"/>
        </w:tabs>
        <w:ind w:left="142" w:firstLine="284"/>
        <w:jc w:val="both"/>
        <w:rPr>
          <w:rFonts w:eastAsia="Times New Roman"/>
          <w:bCs/>
          <w:kern w:val="2"/>
          <w:sz w:val="28"/>
          <w:szCs w:val="24"/>
          <w:lang w:val="uk-UA" w:eastAsia="zh-CN"/>
        </w:rPr>
      </w:pPr>
      <w:r w:rsidRPr="000D0415">
        <w:rPr>
          <w:rFonts w:eastAsia="Times New Roman"/>
          <w:bCs/>
          <w:kern w:val="2"/>
          <w:sz w:val="28"/>
          <w:szCs w:val="24"/>
          <w:lang w:val="uk-UA" w:eastAsia="zh-CN"/>
        </w:rPr>
        <w:t xml:space="preserve">Дозволити неповнолітній дитині,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</w:t>
      </w:r>
      <w:r w:rsidRPr="000C2D2F">
        <w:rPr>
          <w:sz w:val="28"/>
          <w:szCs w:val="28"/>
          <w:lang w:val="uk-UA"/>
        </w:rPr>
        <w:lastRenderedPageBreak/>
        <w:t xml:space="preserve">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 w:rsidRPr="000D0415">
        <w:rPr>
          <w:sz w:val="28"/>
          <w:szCs w:val="28"/>
          <w:lang w:val="uk-UA"/>
        </w:rPr>
        <w:t xml:space="preserve"> року народження, за згодою матері вчинити вищезазначений правочин.</w:t>
      </w:r>
    </w:p>
    <w:p w:rsidR="00E1058E" w:rsidRPr="00A07B60" w:rsidRDefault="00E1058E" w:rsidP="00E1058E">
      <w:pPr>
        <w:tabs>
          <w:tab w:val="left" w:pos="426"/>
        </w:tabs>
        <w:ind w:left="142" w:firstLine="284"/>
        <w:jc w:val="both"/>
        <w:rPr>
          <w:rFonts w:eastAsia="Times New Roman"/>
          <w:bCs/>
          <w:kern w:val="2"/>
          <w:sz w:val="28"/>
          <w:szCs w:val="24"/>
          <w:lang w:val="uk-UA" w:eastAsia="zh-CN"/>
        </w:rPr>
      </w:pPr>
      <w:r>
        <w:rPr>
          <w:sz w:val="28"/>
          <w:szCs w:val="28"/>
          <w:lang w:val="uk-UA"/>
        </w:rPr>
        <w:t xml:space="preserve">2. </w:t>
      </w:r>
      <w:r w:rsidRPr="00CF46F9">
        <w:rPr>
          <w:rFonts w:eastAsia="Times New Roman"/>
          <w:bCs/>
          <w:kern w:val="2"/>
          <w:sz w:val="28"/>
          <w:szCs w:val="24"/>
          <w:lang w:val="uk-UA" w:eastAsia="zh-CN"/>
        </w:rPr>
        <w:t xml:space="preserve">Зобов’язати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CF46F9">
        <w:rPr>
          <w:rFonts w:eastAsia="Times New Roman"/>
          <w:bCs/>
          <w:kern w:val="2"/>
          <w:sz w:val="28"/>
          <w:szCs w:val="24"/>
          <w:lang w:val="uk-UA" w:eastAsia="zh-CN"/>
        </w:rPr>
        <w:t>покласти кошти отримані від продажу автомобіля на банківський рахунок неповнолітньо</w:t>
      </w:r>
      <w:r>
        <w:rPr>
          <w:rFonts w:eastAsia="Times New Roman"/>
          <w:bCs/>
          <w:kern w:val="2"/>
          <w:sz w:val="28"/>
          <w:szCs w:val="24"/>
          <w:lang w:val="uk-UA" w:eastAsia="zh-CN"/>
        </w:rPr>
        <w:t>ї</w:t>
      </w:r>
      <w:r w:rsidRPr="00CF46F9">
        <w:rPr>
          <w:rFonts w:eastAsia="Times New Roman"/>
          <w:bCs/>
          <w:kern w:val="2"/>
          <w:sz w:val="28"/>
          <w:szCs w:val="24"/>
          <w:lang w:val="uk-UA" w:eastAsia="zh-CN"/>
        </w:rPr>
        <w:t xml:space="preserve"> </w:t>
      </w:r>
      <w:r>
        <w:rPr>
          <w:rFonts w:eastAsia="Times New Roman"/>
          <w:bCs/>
          <w:kern w:val="2"/>
          <w:sz w:val="28"/>
          <w:szCs w:val="24"/>
          <w:lang w:val="uk-UA" w:eastAsia="zh-CN"/>
        </w:rPr>
        <w:t>дитини</w:t>
      </w:r>
      <w:r w:rsidRPr="00CF46F9">
        <w:rPr>
          <w:rFonts w:eastAsia="Times New Roman"/>
          <w:bCs/>
          <w:kern w:val="2"/>
          <w:sz w:val="28"/>
          <w:szCs w:val="24"/>
          <w:lang w:val="uk-UA" w:eastAsia="zh-CN"/>
        </w:rPr>
        <w:t xml:space="preserve">,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/>
          <w:bCs/>
          <w:kern w:val="2"/>
          <w:sz w:val="28"/>
          <w:szCs w:val="24"/>
          <w:lang w:val="uk-UA" w:eastAsia="zh-CN"/>
        </w:rPr>
        <w:t xml:space="preserve">року народження, </w:t>
      </w:r>
      <w:r w:rsidRPr="00CF46F9">
        <w:rPr>
          <w:rFonts w:eastAsia="Times New Roman"/>
          <w:bCs/>
          <w:kern w:val="2"/>
          <w:sz w:val="28"/>
          <w:szCs w:val="24"/>
          <w:lang w:val="uk-UA" w:eastAsia="zh-CN"/>
        </w:rPr>
        <w:t xml:space="preserve">в сумі </w:t>
      </w:r>
      <w:r>
        <w:rPr>
          <w:rFonts w:eastAsia="Times New Roman"/>
          <w:bCs/>
          <w:kern w:val="2"/>
          <w:sz w:val="28"/>
          <w:szCs w:val="24"/>
          <w:lang w:val="uk-UA" w:eastAsia="zh-CN"/>
        </w:rPr>
        <w:t>…….</w:t>
      </w:r>
      <w:r>
        <w:rPr>
          <w:rFonts w:eastAsia="Times New Roman"/>
          <w:bCs/>
          <w:kern w:val="2"/>
          <w:sz w:val="28"/>
          <w:szCs w:val="24"/>
          <w:lang w:val="uk-UA" w:eastAsia="zh-CN"/>
        </w:rPr>
        <w:t xml:space="preserve"> гривень (сто тисяч шістсот вісімдесят вісім гривень), але </w:t>
      </w:r>
      <w:r w:rsidRPr="00CF46F9">
        <w:rPr>
          <w:rFonts w:eastAsia="Times New Roman"/>
          <w:bCs/>
          <w:kern w:val="2"/>
          <w:sz w:val="28"/>
          <w:szCs w:val="24"/>
          <w:lang w:val="uk-UA" w:eastAsia="zh-CN"/>
        </w:rPr>
        <w:t xml:space="preserve">не менше </w:t>
      </w:r>
      <w:r>
        <w:rPr>
          <w:rFonts w:eastAsia="Times New Roman"/>
          <w:bCs/>
          <w:kern w:val="2"/>
          <w:sz w:val="28"/>
          <w:szCs w:val="24"/>
          <w:lang w:val="uk-UA" w:eastAsia="zh-CN"/>
        </w:rPr>
        <w:t>1/3</w:t>
      </w:r>
      <w:r w:rsidRPr="00CF46F9">
        <w:rPr>
          <w:rFonts w:eastAsia="Times New Roman"/>
          <w:bCs/>
          <w:kern w:val="2"/>
          <w:sz w:val="28"/>
          <w:szCs w:val="24"/>
          <w:lang w:val="uk-UA" w:eastAsia="zh-CN"/>
        </w:rPr>
        <w:t xml:space="preserve"> вартості рухомого майна.</w:t>
      </w:r>
    </w:p>
    <w:p w:rsidR="00E1058E" w:rsidRPr="00A07B60" w:rsidRDefault="00E1058E" w:rsidP="00E1058E">
      <w:pPr>
        <w:ind w:lef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250425">
        <w:rPr>
          <w:sz w:val="28"/>
          <w:szCs w:val="28"/>
          <w:lang w:val="uk-UA"/>
        </w:rPr>
        <w:t>. Зобов`язати у десятиденний термін</w:t>
      </w:r>
      <w:r w:rsidRPr="00A07B60">
        <w:rPr>
          <w:sz w:val="28"/>
          <w:szCs w:val="28"/>
          <w:lang w:val="uk-UA"/>
        </w:rPr>
        <w:t xml:space="preserve">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 w:rsidRPr="00250425">
        <w:rPr>
          <w:sz w:val="28"/>
          <w:szCs w:val="28"/>
          <w:lang w:val="uk-UA"/>
        </w:rPr>
        <w:t xml:space="preserve">після укладання вищезазначеного договору надати службі у справах дітей міської ради підтверджуючі документи </w:t>
      </w:r>
      <w:r w:rsidRPr="00A07B60">
        <w:rPr>
          <w:sz w:val="28"/>
          <w:szCs w:val="28"/>
          <w:lang w:val="uk-UA"/>
        </w:rPr>
        <w:t xml:space="preserve">про зарахування на банківський рахунок </w:t>
      </w:r>
      <w:r>
        <w:rPr>
          <w:sz w:val="28"/>
          <w:szCs w:val="28"/>
          <w:lang w:val="uk-UA"/>
        </w:rPr>
        <w:t xml:space="preserve">дитини </w:t>
      </w:r>
      <w:r w:rsidRPr="00A07B60">
        <w:rPr>
          <w:sz w:val="28"/>
          <w:szCs w:val="28"/>
          <w:lang w:val="uk-UA"/>
        </w:rPr>
        <w:t>коштів.</w:t>
      </w:r>
    </w:p>
    <w:p w:rsidR="00E1058E" w:rsidRPr="00250425" w:rsidRDefault="00E1058E" w:rsidP="00E1058E">
      <w:pPr>
        <w:ind w:lef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250425">
        <w:rPr>
          <w:sz w:val="28"/>
          <w:szCs w:val="28"/>
          <w:lang w:val="uk-UA"/>
        </w:rPr>
        <w:t>Відповідальність за невиконання</w:t>
      </w:r>
      <w:r>
        <w:rPr>
          <w:sz w:val="28"/>
          <w:szCs w:val="28"/>
          <w:lang w:val="uk-UA"/>
        </w:rPr>
        <w:t xml:space="preserve"> пункту 3 </w:t>
      </w:r>
      <w:r w:rsidRPr="00250425">
        <w:rPr>
          <w:sz w:val="28"/>
          <w:szCs w:val="28"/>
          <w:lang w:val="uk-UA"/>
        </w:rPr>
        <w:t xml:space="preserve">цього рішення покладається на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 w:rsidRPr="00250425">
        <w:rPr>
          <w:sz w:val="28"/>
          <w:szCs w:val="28"/>
          <w:lang w:val="uk-UA"/>
        </w:rPr>
        <w:t>.</w:t>
      </w:r>
    </w:p>
    <w:p w:rsidR="00E1058E" w:rsidRPr="00250425" w:rsidRDefault="00E1058E" w:rsidP="00E1058E">
      <w:pPr>
        <w:ind w:left="142" w:right="-284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250425">
        <w:rPr>
          <w:sz w:val="28"/>
          <w:szCs w:val="28"/>
          <w:lang w:val="uk-UA"/>
        </w:rPr>
        <w:t>Контроль за виконанням цього рішення покласти  на заступника міського голови Борис Н.П.</w:t>
      </w:r>
    </w:p>
    <w:p w:rsidR="00E1058E" w:rsidRDefault="00E1058E" w:rsidP="00E1058E">
      <w:pPr>
        <w:tabs>
          <w:tab w:val="left" w:pos="426"/>
        </w:tabs>
        <w:ind w:left="142" w:right="-284"/>
        <w:rPr>
          <w:sz w:val="28"/>
          <w:szCs w:val="28"/>
          <w:lang w:val="uk-UA"/>
        </w:rPr>
      </w:pPr>
    </w:p>
    <w:p w:rsidR="00E1058E" w:rsidRDefault="00E1058E" w:rsidP="00E1058E">
      <w:pPr>
        <w:tabs>
          <w:tab w:val="left" w:pos="426"/>
        </w:tabs>
        <w:ind w:left="142" w:right="-284"/>
        <w:rPr>
          <w:sz w:val="28"/>
          <w:szCs w:val="28"/>
          <w:lang w:val="uk-UA"/>
        </w:rPr>
      </w:pPr>
      <w:r w:rsidRPr="00250425">
        <w:rPr>
          <w:sz w:val="28"/>
          <w:szCs w:val="28"/>
          <w:lang w:val="uk-UA"/>
        </w:rPr>
        <w:t>Міський голова</w:t>
      </w:r>
      <w:r w:rsidRPr="00250425">
        <w:rPr>
          <w:sz w:val="28"/>
          <w:szCs w:val="28"/>
          <w:lang w:val="uk-UA"/>
        </w:rPr>
        <w:tab/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       Микола БОРОВЕЦЬ</w:t>
      </w:r>
    </w:p>
    <w:p w:rsidR="00E1058E" w:rsidRPr="00A17FE3" w:rsidRDefault="00E1058E" w:rsidP="00E1058E">
      <w:pPr>
        <w:rPr>
          <w:sz w:val="28"/>
          <w:szCs w:val="28"/>
          <w:lang w:val="uk-UA"/>
        </w:rPr>
      </w:pPr>
    </w:p>
    <w:p w:rsidR="00006745" w:rsidRDefault="00006745"/>
    <w:sectPr w:rsidR="000067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8E"/>
    <w:rsid w:val="00006745"/>
    <w:rsid w:val="00E1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2C95"/>
  <w15:chartTrackingRefBased/>
  <w15:docId w15:val="{8D40E47B-AECC-4699-899E-22A586A2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8E"/>
    <w:pPr>
      <w:spacing w:after="0" w:line="240" w:lineRule="auto"/>
    </w:pPr>
    <w:rPr>
      <w:rFonts w:ascii="Times New Roman" w:eastAsia="Batang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2712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2025-07-31T05:18:00Z</dcterms:created>
  <dcterms:modified xsi:type="dcterms:W3CDTF">2025-07-31T05:21:00Z</dcterms:modified>
</cp:coreProperties>
</file>