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C2" w:rsidRDefault="000759C2" w:rsidP="000759C2">
      <w:pPr>
        <w:keepNext/>
        <w:spacing w:before="240" w:after="60"/>
        <w:ind w:firstLine="142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C2" w:rsidRDefault="000759C2" w:rsidP="000759C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0759C2" w:rsidRDefault="000759C2" w:rsidP="000759C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0759C2" w:rsidRDefault="000759C2" w:rsidP="000759C2">
      <w:pPr>
        <w:jc w:val="both"/>
        <w:rPr>
          <w:rFonts w:eastAsia="Times New Roman"/>
          <w:color w:val="auto"/>
          <w:lang w:val="uk-UA" w:eastAsia="ru-RU"/>
        </w:rPr>
      </w:pPr>
    </w:p>
    <w:p w:rsidR="000759C2" w:rsidRDefault="000759C2" w:rsidP="00631F81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 п'ята </w:t>
      </w:r>
      <w:r>
        <w:rPr>
          <w:rFonts w:eastAsia="Times New Roman"/>
          <w:color w:val="auto"/>
          <w:lang w:val="uk-UA" w:eastAsia="ru-RU"/>
        </w:rPr>
        <w:t>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793D04" w:rsidRDefault="00793D04" w:rsidP="00631F81">
      <w:pPr>
        <w:ind w:right="-5"/>
        <w:rPr>
          <w:rFonts w:eastAsia="Times New Roman"/>
          <w:color w:val="auto"/>
          <w:lang w:val="uk-UA" w:eastAsia="ru-RU"/>
        </w:rPr>
      </w:pPr>
      <w:bookmarkStart w:id="0" w:name="_GoBack"/>
      <w:bookmarkEnd w:id="0"/>
    </w:p>
    <w:p w:rsidR="000759C2" w:rsidRDefault="00793D04" w:rsidP="000759C2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11.09.2025</w:t>
      </w:r>
      <w:r w:rsidR="000759C2">
        <w:rPr>
          <w:rFonts w:eastAsia="Times New Roman"/>
          <w:color w:val="auto"/>
          <w:lang w:val="uk-UA" w:eastAsia="ru-RU"/>
        </w:rPr>
        <w:tab/>
      </w:r>
      <w:r w:rsidR="000759C2">
        <w:rPr>
          <w:rFonts w:eastAsia="Times New Roman"/>
          <w:color w:val="auto"/>
          <w:lang w:val="uk-UA" w:eastAsia="ru-RU"/>
        </w:rPr>
        <w:tab/>
        <w:t xml:space="preserve">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</w:t>
      </w:r>
      <w:r w:rsidR="000759C2">
        <w:rPr>
          <w:rFonts w:eastAsia="Times New Roman"/>
          <w:color w:val="auto"/>
          <w:lang w:val="uk-UA" w:eastAsia="ru-RU"/>
        </w:rPr>
        <w:t xml:space="preserve"> № </w:t>
      </w:r>
      <w:r>
        <w:rPr>
          <w:rFonts w:eastAsia="Times New Roman"/>
          <w:color w:val="auto"/>
          <w:lang w:val="uk-UA" w:eastAsia="ru-RU"/>
        </w:rPr>
        <w:t>1587</w:t>
      </w:r>
    </w:p>
    <w:p w:rsidR="000759C2" w:rsidRDefault="000759C2" w:rsidP="000759C2"/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r>
        <w:rPr>
          <w:rFonts w:eastAsia="Times New Roman"/>
          <w:color w:val="auto"/>
          <w:lang w:val="uk-UA" w:eastAsia="ru-RU"/>
        </w:rPr>
        <w:t xml:space="preserve">Звягеля“ </w:t>
      </w:r>
      <w:r>
        <w:rPr>
          <w:lang w:val="uk-UA"/>
        </w:rPr>
        <w:t>загиблим воїнам</w:t>
      </w:r>
    </w:p>
    <w:p w:rsidR="000759C2" w:rsidRDefault="000759C2" w:rsidP="000759C2">
      <w:pPr>
        <w:rPr>
          <w:lang w:val="uk-UA"/>
        </w:rPr>
      </w:pP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Звягеля“, враховуючи клопотання директора Звягельського м</w:t>
      </w:r>
      <w:r>
        <w:rPr>
          <w:rFonts w:eastAsia="SimSun"/>
          <w:lang w:val="uk-UA" w:eastAsia="ru-RU"/>
        </w:rPr>
        <w:t>іського центру соціальних служб Олени Котової</w:t>
      </w:r>
      <w:r>
        <w:rPr>
          <w:rFonts w:eastAsia="SimSun"/>
          <w:color w:val="auto"/>
          <w:lang w:val="uk-UA" w:eastAsia="ru-RU"/>
        </w:rPr>
        <w:t xml:space="preserve"> від 25.08.2025 </w:t>
      </w:r>
      <w:r w:rsidR="00631F81">
        <w:rPr>
          <w:rFonts w:eastAsia="SimSun"/>
          <w:color w:val="auto"/>
          <w:lang w:val="uk-UA" w:eastAsia="ru-RU"/>
        </w:rPr>
        <w:t xml:space="preserve">та від 08.09.2025, </w:t>
      </w:r>
      <w:r>
        <w:rPr>
          <w:rFonts w:eastAsia="SimSun"/>
          <w:color w:val="auto"/>
          <w:lang w:val="uk-UA" w:eastAsia="ru-RU"/>
        </w:rPr>
        <w:t>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0759C2" w:rsidRDefault="000759C2" w:rsidP="000759C2">
      <w:pPr>
        <w:rPr>
          <w:sz w:val="20"/>
          <w:szCs w:val="20"/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>1. Присвоїти посмертно звання „Почесний громадянин Звягеля”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1.1. ПАСТУХОВУ Максиму Миколайовичу – солдату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1.2. ПЕЛЕШКУ Дмитру Анатолійовичу – солдату</w:t>
      </w:r>
      <w:r>
        <w:rPr>
          <w:color w:val="auto"/>
          <w:lang w:val="uk-UA"/>
        </w:rPr>
        <w:t xml:space="preserve">        </w:t>
      </w:r>
      <w:r w:rsidR="0038135B">
        <w:rPr>
          <w:color w:val="auto"/>
          <w:lang w:val="uk-UA"/>
        </w:rPr>
        <w:t xml:space="preserve"> 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1.3. ПЕЛЕШКУ Олексію Леонідовичу – підполковнику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 xml:space="preserve">1.4. ПРИМАКУ Миколі Сергійовичу – матросу              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1.5. САРГАНУ Володимиру Валерійовичу– сержанту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1.6. ТЕРЕЩЕН</w:t>
      </w:r>
      <w:r w:rsidR="00DA30A6">
        <w:rPr>
          <w:lang w:val="uk-UA"/>
        </w:rPr>
        <w:t>КУ Павлу Миколайовичу – солдату</w:t>
      </w:r>
    </w:p>
    <w:p w:rsidR="000759C2" w:rsidRDefault="00993CCB" w:rsidP="000759C2">
      <w:pPr>
        <w:ind w:firstLine="567"/>
        <w:jc w:val="both"/>
        <w:rPr>
          <w:lang w:val="uk-UA"/>
        </w:rPr>
      </w:pPr>
      <w:r>
        <w:rPr>
          <w:color w:val="auto"/>
          <w:lang w:val="uk-UA"/>
        </w:rPr>
        <w:t xml:space="preserve">1.7. ВИШНЕВСЬКОМУ Олегу Олександровичу </w:t>
      </w:r>
      <w:r>
        <w:rPr>
          <w:lang w:val="uk-UA"/>
        </w:rPr>
        <w:t xml:space="preserve">– </w:t>
      </w:r>
      <w:r w:rsidR="00864609">
        <w:rPr>
          <w:lang w:val="uk-UA"/>
        </w:rPr>
        <w:t xml:space="preserve">старшому </w:t>
      </w:r>
      <w:r w:rsidR="00DA30A6">
        <w:rPr>
          <w:lang w:val="uk-UA"/>
        </w:rPr>
        <w:t>солдату</w:t>
      </w:r>
    </w:p>
    <w:p w:rsidR="00993CCB" w:rsidRDefault="00993CCB" w:rsidP="000759C2">
      <w:pPr>
        <w:ind w:firstLine="567"/>
        <w:jc w:val="both"/>
        <w:rPr>
          <w:lang w:val="uk-UA"/>
        </w:rPr>
      </w:pPr>
      <w:r>
        <w:rPr>
          <w:lang w:val="uk-UA"/>
        </w:rPr>
        <w:t>1.8. ГРИЦЕНКУ Олександру Олек</w:t>
      </w:r>
      <w:r w:rsidR="00DA30A6">
        <w:rPr>
          <w:lang w:val="uk-UA"/>
        </w:rPr>
        <w:t>сандровичу – молодшому сержанту</w:t>
      </w:r>
    </w:p>
    <w:p w:rsidR="00993CCB" w:rsidRDefault="009A592B" w:rsidP="000759C2">
      <w:pPr>
        <w:ind w:firstLine="567"/>
        <w:jc w:val="both"/>
        <w:rPr>
          <w:lang w:val="uk-UA"/>
        </w:rPr>
      </w:pPr>
      <w:r>
        <w:rPr>
          <w:lang w:val="uk-UA"/>
        </w:rPr>
        <w:t>1.9. ДЕЙНЕКУ</w:t>
      </w:r>
      <w:r w:rsidR="00DA30A6">
        <w:rPr>
          <w:lang w:val="uk-UA"/>
        </w:rPr>
        <w:t xml:space="preserve"> Анатолію Михайловичу – солдату</w:t>
      </w:r>
    </w:p>
    <w:p w:rsidR="00993CCB" w:rsidRDefault="00993CCB" w:rsidP="000759C2">
      <w:pPr>
        <w:ind w:firstLine="567"/>
        <w:jc w:val="both"/>
        <w:rPr>
          <w:lang w:val="uk-UA"/>
        </w:rPr>
      </w:pPr>
      <w:r>
        <w:rPr>
          <w:lang w:val="uk-UA"/>
        </w:rPr>
        <w:t>1.10. ОСІНСЬКОМУ Во</w:t>
      </w:r>
      <w:r w:rsidR="00DA30A6">
        <w:rPr>
          <w:lang w:val="uk-UA"/>
        </w:rPr>
        <w:t>лодимиру Анатолійовичу– солдату</w:t>
      </w:r>
    </w:p>
    <w:p w:rsidR="00993CCB" w:rsidRDefault="00631F81" w:rsidP="000759C2">
      <w:pPr>
        <w:ind w:firstLine="567"/>
        <w:jc w:val="both"/>
        <w:rPr>
          <w:lang w:val="uk-UA"/>
        </w:rPr>
      </w:pPr>
      <w:r>
        <w:rPr>
          <w:lang w:val="uk-UA"/>
        </w:rPr>
        <w:t xml:space="preserve">1.11. </w:t>
      </w:r>
      <w:r w:rsidR="00993CCB">
        <w:rPr>
          <w:lang w:val="uk-UA"/>
        </w:rPr>
        <w:t>РОМАНЧУКУ Миколі Миколайовичу – штаб-сержанту</w:t>
      </w:r>
    </w:p>
    <w:p w:rsidR="00993CCB" w:rsidRPr="00631F81" w:rsidRDefault="00993CCB" w:rsidP="00631F81">
      <w:pPr>
        <w:ind w:firstLine="567"/>
        <w:jc w:val="both"/>
        <w:rPr>
          <w:lang w:val="uk-UA"/>
        </w:rPr>
      </w:pPr>
      <w:r>
        <w:rPr>
          <w:lang w:val="uk-UA"/>
        </w:rPr>
        <w:t>1.12.</w:t>
      </w:r>
      <w:r w:rsidR="00631F81">
        <w:rPr>
          <w:lang w:val="uk-UA"/>
        </w:rPr>
        <w:t xml:space="preserve"> ЩЕРБИНІ Євгенію В</w:t>
      </w:r>
      <w:r w:rsidR="00DA30A6">
        <w:rPr>
          <w:lang w:val="uk-UA"/>
        </w:rPr>
        <w:t>алентиновичу – старшому солдату</w:t>
      </w:r>
      <w:r>
        <w:rPr>
          <w:lang w:val="uk-UA"/>
        </w:rPr>
        <w:t xml:space="preserve"> </w:t>
      </w:r>
    </w:p>
    <w:p w:rsidR="000759C2" w:rsidRDefault="000759C2" w:rsidP="00631F81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Микола БОРОВЕЦЬ</w:t>
      </w:r>
    </w:p>
    <w:p w:rsidR="00B845F5" w:rsidRDefault="00B845F5"/>
    <w:sectPr w:rsidR="00B845F5" w:rsidSect="000759C2">
      <w:pgSz w:w="12240" w:h="15840"/>
      <w:pgMar w:top="142" w:right="758" w:bottom="0" w:left="26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4"/>
    <w:rsid w:val="000759C2"/>
    <w:rsid w:val="00182B0D"/>
    <w:rsid w:val="001929E3"/>
    <w:rsid w:val="002C4384"/>
    <w:rsid w:val="0038135B"/>
    <w:rsid w:val="00631F81"/>
    <w:rsid w:val="00793D04"/>
    <w:rsid w:val="00864609"/>
    <w:rsid w:val="00993CCB"/>
    <w:rsid w:val="009A592B"/>
    <w:rsid w:val="00B845F5"/>
    <w:rsid w:val="00DA30A6"/>
    <w:rsid w:val="00E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9E6A"/>
  <w15:chartTrackingRefBased/>
  <w15:docId w15:val="{1797DDAF-9D54-475F-AD8C-2269159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C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9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9C2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11</cp:revision>
  <cp:lastPrinted>2025-09-09T10:06:00Z</cp:lastPrinted>
  <dcterms:created xsi:type="dcterms:W3CDTF">2025-08-26T06:20:00Z</dcterms:created>
  <dcterms:modified xsi:type="dcterms:W3CDTF">2025-09-12T11:52:00Z</dcterms:modified>
</cp:coreProperties>
</file>