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8A" w:rsidRPr="00726E17" w:rsidRDefault="0049478A" w:rsidP="0049478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3E843DD9" wp14:editId="72458D4A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78A" w:rsidRPr="00726E17" w:rsidRDefault="0049478A" w:rsidP="004947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49478A" w:rsidRPr="00726E17" w:rsidRDefault="0049478A" w:rsidP="004947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49478A" w:rsidRPr="00726E17" w:rsidRDefault="0049478A" w:rsidP="004947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478A" w:rsidRPr="00726E17" w:rsidRDefault="0049478A" w:rsidP="004947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78A" w:rsidRPr="00726E17" w:rsidRDefault="000111CE" w:rsidP="004947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22.09.2025</w:t>
      </w:r>
      <w:r w:rsidR="004947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bookmarkStart w:id="0" w:name="_GoBack"/>
      <w:bookmarkEnd w:id="0"/>
      <w:r w:rsidR="0049478A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248(о)</w:t>
      </w:r>
    </w:p>
    <w:p w:rsidR="0049478A" w:rsidRPr="007201CE" w:rsidRDefault="0049478A" w:rsidP="0049478A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49478A" w:rsidRPr="00234E37" w:rsidRDefault="0049478A" w:rsidP="00A20817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4E3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проє</w:t>
      </w:r>
      <w:r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6943B4" w:rsidRPr="006943B4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6943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943B4" w:rsidRPr="006943B4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інформаційного забезпечення діяльності Звягельської міської ради та її виконавчих органів у 2026–2028 роках</w:t>
      </w:r>
    </w:p>
    <w:p w:rsidR="00191AF8" w:rsidRPr="009821FB" w:rsidRDefault="00191AF8" w:rsidP="0076208F">
      <w:pPr>
        <w:spacing w:after="160" w:line="256" w:lineRule="auto"/>
        <w:ind w:firstLine="567"/>
        <w:jc w:val="both"/>
        <w:rPr>
          <w:color w:val="333333"/>
          <w:sz w:val="21"/>
          <w:szCs w:val="21"/>
          <w:lang w:val="en-US"/>
        </w:rPr>
      </w:pPr>
    </w:p>
    <w:p w:rsidR="0049478A" w:rsidRPr="00A20817" w:rsidRDefault="0049478A" w:rsidP="00A20817">
      <w:pPr>
        <w:spacing w:after="160" w:line="256" w:lineRule="auto"/>
        <w:ind w:firstLine="567"/>
        <w:jc w:val="both"/>
        <w:rPr>
          <w:rFonts w:ascii="Lato" w:hAnsi="Lato" w:hint="eastAsia"/>
          <w:sz w:val="28"/>
          <w:szCs w:val="28"/>
          <w:shd w:val="clear" w:color="auto" w:fill="FFFFFF"/>
          <w:lang w:val="uk-UA"/>
        </w:rPr>
      </w:pPr>
      <w:r w:rsidRPr="00116A7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16A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="00191AF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, 20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місцеве самоврядування в Україні»,</w:t>
      </w:r>
      <w:r w:rsidRPr="00DF5578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="00191AF8">
        <w:rPr>
          <w:rFonts w:ascii="Lato" w:hAnsi="Lato"/>
          <w:sz w:val="28"/>
          <w:szCs w:val="28"/>
          <w:shd w:val="clear" w:color="auto" w:fill="FFFFFF"/>
          <w:lang w:val="uk-UA"/>
        </w:rPr>
        <w:t>З</w:t>
      </w:r>
      <w:r w:rsidR="000A3FE7" w:rsidRPr="000A3FE7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аконом України «Про медіа», </w:t>
      </w:r>
      <w:r w:rsidR="00A20817">
        <w:rPr>
          <w:rFonts w:ascii="Times New Roman" w:hAnsi="Times New Roman" w:cs="Times New Roman"/>
          <w:sz w:val="28"/>
          <w:lang w:val="uk-UA"/>
        </w:rPr>
        <w:t>р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ішення</w:t>
      </w:r>
      <w:proofErr w:type="spellEnd"/>
      <w:r w:rsidR="00A20817">
        <w:rPr>
          <w:rFonts w:ascii="Times New Roman" w:hAnsi="Times New Roman" w:cs="Times New Roman"/>
          <w:sz w:val="28"/>
          <w:lang w:val="uk-UA"/>
        </w:rPr>
        <w:t>м</w:t>
      </w:r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міс</w:t>
      </w:r>
      <w:r w:rsidR="00A20817">
        <w:rPr>
          <w:rFonts w:ascii="Times New Roman" w:hAnsi="Times New Roman" w:cs="Times New Roman"/>
          <w:sz w:val="28"/>
        </w:rPr>
        <w:t>ької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r w:rsidR="00A20817">
        <w:rPr>
          <w:rFonts w:ascii="Times New Roman" w:hAnsi="Times New Roman" w:cs="Times New Roman"/>
          <w:sz w:val="28"/>
        </w:rPr>
        <w:t>ради</w:t>
      </w:r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>
        <w:rPr>
          <w:rFonts w:ascii="Times New Roman" w:hAnsi="Times New Roman" w:cs="Times New Roman"/>
          <w:sz w:val="28"/>
        </w:rPr>
        <w:t>від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25.04.2024 № 1188 «</w:t>
      </w:r>
      <w:r w:rsidR="00A20817" w:rsidRPr="00EF37B2">
        <w:rPr>
          <w:rFonts w:ascii="Times New Roman" w:hAnsi="Times New Roman" w:cs="Times New Roman"/>
          <w:sz w:val="28"/>
        </w:rPr>
        <w:t>Про</w:t>
      </w:r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затвердження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r w:rsidR="00A20817" w:rsidRPr="00EF37B2">
        <w:rPr>
          <w:rFonts w:ascii="Times New Roman" w:hAnsi="Times New Roman" w:cs="Times New Roman"/>
          <w:sz w:val="28"/>
        </w:rPr>
        <w:t>Порядку</w:t>
      </w:r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розроблення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виконання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моніторингу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місцевих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цільових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програм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r w:rsidR="00A20817" w:rsidRPr="00EF37B2">
        <w:rPr>
          <w:rFonts w:ascii="Times New Roman" w:hAnsi="Times New Roman" w:cs="Times New Roman"/>
          <w:sz w:val="28"/>
        </w:rPr>
        <w:t>та</w:t>
      </w:r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звітності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r w:rsidR="00A20817" w:rsidRPr="00EF37B2">
        <w:rPr>
          <w:rFonts w:ascii="Times New Roman" w:hAnsi="Times New Roman" w:cs="Times New Roman"/>
          <w:sz w:val="28"/>
        </w:rPr>
        <w:t>про</w:t>
      </w:r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їх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20817" w:rsidRPr="00EF37B2">
        <w:rPr>
          <w:rFonts w:ascii="Times New Roman" w:hAnsi="Times New Roman" w:cs="Times New Roman"/>
          <w:sz w:val="28"/>
        </w:rPr>
        <w:t>виконання</w:t>
      </w:r>
      <w:proofErr w:type="spellEnd"/>
      <w:r w:rsidR="00A20817" w:rsidRPr="009821FB">
        <w:rPr>
          <w:rFonts w:ascii="Times New Roman" w:hAnsi="Times New Roman" w:cs="Times New Roman"/>
          <w:sz w:val="28"/>
          <w:lang w:val="en-US"/>
        </w:rPr>
        <w:t>»</w:t>
      </w:r>
      <w:r w:rsidR="00A20817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, </w:t>
      </w:r>
      <w:r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висновки фінансового управління міської ради, відділу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економіки міської ради,</w:t>
      </w:r>
      <w:r w:rsidRPr="006F494C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32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метою</w:t>
      </w:r>
      <w:r w:rsidR="00786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50158" w:rsidRPr="00D50158">
        <w:rPr>
          <w:rFonts w:ascii="Times New Roman" w:hAnsi="Times New Roman" w:cs="Times New Roman"/>
          <w:sz w:val="28"/>
          <w:lang w:val="uk-UA"/>
        </w:rPr>
        <w:t>забезпечення належного рівня інформування мешканців громади про діяльність органів місцевого самоврядування</w:t>
      </w:r>
      <w:r w:rsidR="00D50158">
        <w:rPr>
          <w:rFonts w:ascii="Times New Roman" w:hAnsi="Times New Roman" w:cs="Times New Roman"/>
          <w:sz w:val="28"/>
          <w:lang w:val="uk-UA"/>
        </w:rPr>
        <w:t xml:space="preserve">, </w:t>
      </w:r>
      <w:r w:rsidR="00D50158" w:rsidRPr="00D50158">
        <w:rPr>
          <w:rFonts w:ascii="Times New Roman" w:hAnsi="Times New Roman" w:cs="Times New Roman"/>
          <w:sz w:val="28"/>
          <w:lang w:val="uk-UA"/>
        </w:rPr>
        <w:t>підвищення прозорості та від</w:t>
      </w:r>
      <w:r w:rsidR="00D50158">
        <w:rPr>
          <w:rFonts w:ascii="Times New Roman" w:hAnsi="Times New Roman" w:cs="Times New Roman"/>
          <w:sz w:val="28"/>
          <w:lang w:val="uk-UA"/>
        </w:rPr>
        <w:t xml:space="preserve">критості управлінських процесів, </w:t>
      </w:r>
      <w:r w:rsidR="00D50158" w:rsidRPr="00D50158">
        <w:rPr>
          <w:rFonts w:ascii="Times New Roman" w:hAnsi="Times New Roman" w:cs="Times New Roman"/>
          <w:sz w:val="28"/>
          <w:lang w:val="uk-UA"/>
        </w:rPr>
        <w:t>підтримання публічності та позитивного іміджу громади</w:t>
      </w:r>
      <w:r w:rsidR="00D50158">
        <w:rPr>
          <w:rFonts w:ascii="Times New Roman" w:hAnsi="Times New Roman" w:cs="Times New Roman"/>
          <w:sz w:val="28"/>
          <w:lang w:val="uk-UA"/>
        </w:rPr>
        <w:t xml:space="preserve">, </w:t>
      </w:r>
      <w:r w:rsidR="00D50158" w:rsidRPr="00D50158">
        <w:rPr>
          <w:rFonts w:ascii="Times New Roman" w:hAnsi="Times New Roman" w:cs="Times New Roman"/>
          <w:sz w:val="28"/>
          <w:lang w:val="uk-UA"/>
        </w:rPr>
        <w:t>зміцнення довіри громадян до органів місцевого самоврядування та своєчасне реаг</w:t>
      </w:r>
      <w:r w:rsidR="00D50158">
        <w:rPr>
          <w:rFonts w:ascii="Times New Roman" w:hAnsi="Times New Roman" w:cs="Times New Roman"/>
          <w:sz w:val="28"/>
          <w:lang w:val="uk-UA"/>
        </w:rPr>
        <w:t>ування на виклики сучасних умов</w:t>
      </w:r>
      <w:r w:rsidRPr="00D50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:</w:t>
      </w:r>
    </w:p>
    <w:p w:rsidR="00D50158" w:rsidRPr="006943B4" w:rsidRDefault="0049478A" w:rsidP="006943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Доручити відділу </w:t>
      </w:r>
      <w:r w:rsidR="00D50158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6943B4" w:rsidRPr="006943B4">
        <w:rPr>
          <w:rFonts w:ascii="Times New Roman" w:hAnsi="Times New Roman" w:cs="Times New Roman"/>
          <w:sz w:val="28"/>
          <w:szCs w:val="28"/>
          <w:lang w:val="uk-UA"/>
        </w:rPr>
        <w:t>Програми інформаційного забезпечення діяльн</w:t>
      </w:r>
      <w:r w:rsidR="009821FB">
        <w:rPr>
          <w:rFonts w:ascii="Times New Roman" w:hAnsi="Times New Roman" w:cs="Times New Roman"/>
          <w:sz w:val="28"/>
          <w:szCs w:val="28"/>
          <w:lang w:val="uk-UA"/>
        </w:rPr>
        <w:t xml:space="preserve">ості Звягельської міської ради </w:t>
      </w:r>
      <w:r w:rsidR="006943B4" w:rsidRPr="006943B4">
        <w:rPr>
          <w:rFonts w:ascii="Times New Roman" w:hAnsi="Times New Roman" w:cs="Times New Roman"/>
          <w:sz w:val="28"/>
          <w:szCs w:val="28"/>
          <w:lang w:val="uk-UA"/>
        </w:rPr>
        <w:t>та її виконавчих органів у 2026–2028 роках</w:t>
      </w:r>
      <w:r w:rsidR="0076208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191AF8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r w:rsidR="0076208F">
        <w:rPr>
          <w:rFonts w:ascii="Times New Roman" w:hAnsi="Times New Roman" w:cs="Times New Roman"/>
          <w:sz w:val="28"/>
          <w:szCs w:val="28"/>
          <w:lang w:val="uk-UA"/>
        </w:rPr>
        <w:t>листопада 2025 року</w:t>
      </w:r>
      <w:r w:rsidR="00D501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478A" w:rsidRPr="006F494C" w:rsidRDefault="0049478A" w:rsidP="004947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9478A" w:rsidRPr="00D50158" w:rsidRDefault="0049478A" w:rsidP="0049478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6B375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розпорядження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на заст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упника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50158">
        <w:rPr>
          <w:rFonts w:ascii="Times New Roman" w:hAnsi="Times New Roman" w:cs="Times New Roman"/>
          <w:sz w:val="28"/>
          <w:szCs w:val="28"/>
          <w:lang w:val="uk-UA" w:eastAsia="uk-UA"/>
        </w:rPr>
        <w:t>Борис Н.П.</w:t>
      </w:r>
    </w:p>
    <w:p w:rsidR="0049478A" w:rsidRPr="007201CE" w:rsidRDefault="0049478A" w:rsidP="0049478A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478A" w:rsidRDefault="0049478A" w:rsidP="0049478A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9478A" w:rsidRPr="007201CE" w:rsidRDefault="0049478A" w:rsidP="0049478A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814F8B" w:rsidRDefault="00814F8B"/>
    <w:sectPr w:rsidR="00814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938BD"/>
    <w:multiLevelType w:val="multilevel"/>
    <w:tmpl w:val="AF00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8A"/>
    <w:rsid w:val="000111CE"/>
    <w:rsid w:val="000A3FE7"/>
    <w:rsid w:val="000B6F82"/>
    <w:rsid w:val="00191AF8"/>
    <w:rsid w:val="0049478A"/>
    <w:rsid w:val="005961A9"/>
    <w:rsid w:val="006943B4"/>
    <w:rsid w:val="0076208F"/>
    <w:rsid w:val="007866A4"/>
    <w:rsid w:val="00814F8B"/>
    <w:rsid w:val="009821FB"/>
    <w:rsid w:val="00A20817"/>
    <w:rsid w:val="00C15070"/>
    <w:rsid w:val="00C56D07"/>
    <w:rsid w:val="00D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E6C5"/>
  <w15:chartTrackingRefBased/>
  <w15:docId w15:val="{57B72BA3-6ED1-4D5E-9B22-B0F0C66C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8A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link w:val="10"/>
    <w:uiPriority w:val="9"/>
    <w:qFormat/>
    <w:rsid w:val="00494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78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2025-09-16T08:33:00Z</dcterms:created>
  <dcterms:modified xsi:type="dcterms:W3CDTF">2025-09-22T11:36:00Z</dcterms:modified>
</cp:coreProperties>
</file>