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B36" w:rsidRPr="00023EDE" w:rsidRDefault="00607B36" w:rsidP="00630FA2">
      <w:pPr>
        <w:pStyle w:val="3"/>
        <w:tabs>
          <w:tab w:val="left" w:pos="1276"/>
        </w:tabs>
        <w:spacing w:before="0"/>
        <w:ind w:firstLine="5670"/>
        <w:jc w:val="both"/>
        <w:rPr>
          <w:color w:val="000000"/>
          <w:sz w:val="20"/>
          <w:szCs w:val="20"/>
          <w:lang w:val="uk-UA"/>
        </w:rPr>
      </w:pPr>
    </w:p>
    <w:p w:rsidR="00607B36" w:rsidRPr="00F23480" w:rsidRDefault="00607B36" w:rsidP="00607B36">
      <w:pPr>
        <w:pStyle w:val="1"/>
        <w:jc w:val="center"/>
        <w:rPr>
          <w:b/>
          <w:sz w:val="28"/>
          <w:szCs w:val="28"/>
        </w:rPr>
      </w:pPr>
      <w:r w:rsidRPr="00F23480">
        <w:rPr>
          <w:noProof/>
          <w:sz w:val="28"/>
          <w:szCs w:val="28"/>
          <w:lang w:val="uk-UA" w:eastAsia="uk-UA"/>
        </w:rPr>
        <w:drawing>
          <wp:inline distT="0" distB="0" distL="0" distR="0">
            <wp:extent cx="447675" cy="6096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ВИКОНАВЧИЙ КОМІТЕТ</w:t>
      </w:r>
    </w:p>
    <w:p w:rsidR="00607B36" w:rsidRPr="00F23480" w:rsidRDefault="00607B36" w:rsidP="00607B36">
      <w:pPr>
        <w:jc w:val="center"/>
        <w:rPr>
          <w:sz w:val="28"/>
          <w:szCs w:val="28"/>
          <w:lang w:val="uk-UA"/>
        </w:rPr>
      </w:pPr>
      <w:r w:rsidRPr="00F23480">
        <w:rPr>
          <w:sz w:val="28"/>
          <w:szCs w:val="28"/>
          <w:lang w:val="uk-UA"/>
        </w:rPr>
        <w:t>ЗВЯГЕЛЬСЬКОЇ МІСЬКОЇ РАДИ</w:t>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РІШЕННЯ</w:t>
      </w:r>
    </w:p>
    <w:p w:rsidR="00607B36" w:rsidRPr="00F23480" w:rsidRDefault="00607B36" w:rsidP="00607B36">
      <w:pPr>
        <w:jc w:val="both"/>
        <w:rPr>
          <w:sz w:val="28"/>
          <w:szCs w:val="28"/>
          <w:lang w:val="uk-UA"/>
        </w:rPr>
      </w:pPr>
    </w:p>
    <w:p w:rsidR="0068241C" w:rsidRPr="00F23480" w:rsidRDefault="00916520" w:rsidP="0033533E">
      <w:pPr>
        <w:jc w:val="both"/>
        <w:rPr>
          <w:sz w:val="28"/>
          <w:szCs w:val="28"/>
          <w:lang w:val="uk-UA"/>
        </w:rPr>
      </w:pPr>
      <w:r>
        <w:rPr>
          <w:sz w:val="28"/>
          <w:szCs w:val="28"/>
          <w:lang w:val="uk-UA"/>
        </w:rPr>
        <w:t>09.10.2025</w:t>
      </w:r>
      <w:r w:rsidR="00540D31" w:rsidRPr="00F23480">
        <w:rPr>
          <w:sz w:val="28"/>
          <w:szCs w:val="28"/>
          <w:lang w:val="uk-UA"/>
        </w:rPr>
        <w:tab/>
      </w:r>
      <w:r w:rsidR="00540D31" w:rsidRPr="00F23480">
        <w:rPr>
          <w:sz w:val="28"/>
          <w:szCs w:val="28"/>
          <w:lang w:val="uk-UA"/>
        </w:rPr>
        <w:tab/>
      </w:r>
      <w:r w:rsidR="00540D31" w:rsidRPr="00F23480">
        <w:rPr>
          <w:sz w:val="28"/>
          <w:szCs w:val="28"/>
          <w:lang w:val="uk-UA"/>
        </w:rPr>
        <w:tab/>
      </w:r>
      <w:r w:rsidR="00540D31" w:rsidRPr="00F23480">
        <w:rPr>
          <w:sz w:val="28"/>
          <w:szCs w:val="28"/>
          <w:lang w:val="uk-UA"/>
        </w:rPr>
        <w:tab/>
      </w:r>
      <w:r w:rsidR="006E3D22" w:rsidRPr="00F23480">
        <w:rPr>
          <w:sz w:val="28"/>
          <w:szCs w:val="28"/>
          <w:lang w:val="uk-UA"/>
        </w:rPr>
        <w:t xml:space="preserve">                     </w:t>
      </w:r>
      <w:r w:rsidR="00B246E0" w:rsidRPr="00F23480">
        <w:rPr>
          <w:sz w:val="28"/>
          <w:szCs w:val="28"/>
          <w:lang w:val="uk-UA"/>
        </w:rPr>
        <w:t xml:space="preserve">        </w:t>
      </w:r>
      <w:r w:rsidR="003C2018" w:rsidRPr="00F23480">
        <w:rPr>
          <w:sz w:val="28"/>
          <w:szCs w:val="28"/>
          <w:lang w:val="uk-UA"/>
        </w:rPr>
        <w:t xml:space="preserve">          </w:t>
      </w:r>
      <w:r w:rsidR="00B246E0" w:rsidRPr="00F23480">
        <w:rPr>
          <w:sz w:val="28"/>
          <w:szCs w:val="28"/>
          <w:lang w:val="uk-UA"/>
        </w:rPr>
        <w:t xml:space="preserve"> </w:t>
      </w:r>
      <w:r w:rsidR="00F23480">
        <w:rPr>
          <w:sz w:val="28"/>
          <w:szCs w:val="28"/>
          <w:lang w:val="uk-UA"/>
        </w:rPr>
        <w:t xml:space="preserve">                 </w:t>
      </w:r>
      <w:r>
        <w:rPr>
          <w:sz w:val="28"/>
          <w:szCs w:val="28"/>
          <w:lang w:val="uk-UA"/>
        </w:rPr>
        <w:t xml:space="preserve">            </w:t>
      </w:r>
      <w:r w:rsidR="00F23480">
        <w:rPr>
          <w:sz w:val="28"/>
          <w:szCs w:val="28"/>
          <w:lang w:val="uk-UA"/>
        </w:rPr>
        <w:t xml:space="preserve"> </w:t>
      </w:r>
      <w:r w:rsidR="00B246E0" w:rsidRPr="00F23480">
        <w:rPr>
          <w:sz w:val="28"/>
          <w:szCs w:val="28"/>
          <w:lang w:val="uk-UA"/>
        </w:rPr>
        <w:t xml:space="preserve"> </w:t>
      </w:r>
      <w:r w:rsidR="00607B36" w:rsidRPr="00F23480">
        <w:rPr>
          <w:sz w:val="28"/>
          <w:szCs w:val="28"/>
          <w:lang w:val="uk-UA"/>
        </w:rPr>
        <w:t>№</w:t>
      </w:r>
      <w:r w:rsidR="001350CB" w:rsidRPr="00F23480">
        <w:rPr>
          <w:sz w:val="28"/>
          <w:szCs w:val="28"/>
          <w:lang w:val="uk-UA"/>
        </w:rPr>
        <w:t xml:space="preserve"> </w:t>
      </w:r>
      <w:r>
        <w:rPr>
          <w:sz w:val="28"/>
          <w:szCs w:val="28"/>
          <w:lang w:val="uk-UA"/>
        </w:rPr>
        <w:t>1646</w:t>
      </w:r>
    </w:p>
    <w:p w:rsidR="006E7C3E" w:rsidRPr="00F23480" w:rsidRDefault="006E7C3E" w:rsidP="005711A9">
      <w:pPr>
        <w:ind w:right="2200"/>
        <w:rPr>
          <w:sz w:val="28"/>
          <w:szCs w:val="28"/>
          <w:lang w:val="uk-UA"/>
        </w:rPr>
      </w:pPr>
    </w:p>
    <w:p w:rsidR="008D49BC" w:rsidRPr="00F23480" w:rsidRDefault="008D49BC" w:rsidP="005711A9">
      <w:pPr>
        <w:ind w:right="2200"/>
        <w:rPr>
          <w:sz w:val="28"/>
          <w:szCs w:val="28"/>
          <w:lang w:val="uk-UA"/>
        </w:rPr>
      </w:pPr>
      <w:r w:rsidRPr="00F23480">
        <w:rPr>
          <w:sz w:val="28"/>
          <w:szCs w:val="28"/>
          <w:lang w:val="uk-UA"/>
        </w:rPr>
        <w:t xml:space="preserve">Про </w:t>
      </w:r>
      <w:r w:rsidR="00D97E33" w:rsidRPr="00F23480">
        <w:rPr>
          <w:sz w:val="28"/>
          <w:szCs w:val="28"/>
          <w:lang w:val="uk-UA"/>
        </w:rPr>
        <w:t>оренду майна комунальної власності</w:t>
      </w:r>
      <w:r w:rsidR="00063F91" w:rsidRPr="00F23480">
        <w:rPr>
          <w:sz w:val="28"/>
          <w:szCs w:val="28"/>
          <w:lang w:val="uk-UA"/>
        </w:rPr>
        <w:t xml:space="preserve"> </w:t>
      </w:r>
    </w:p>
    <w:p w:rsidR="007863E1" w:rsidRPr="00F23480" w:rsidRDefault="007863E1" w:rsidP="00142B56">
      <w:pPr>
        <w:ind w:right="2200"/>
        <w:rPr>
          <w:sz w:val="28"/>
          <w:szCs w:val="28"/>
          <w:lang w:val="uk-UA"/>
        </w:rPr>
      </w:pPr>
    </w:p>
    <w:p w:rsidR="00C57DB6" w:rsidRPr="00F23480" w:rsidRDefault="00C57DB6" w:rsidP="00C57DB6">
      <w:pPr>
        <w:ind w:firstLine="708"/>
        <w:jc w:val="both"/>
        <w:rPr>
          <w:color w:val="000000" w:themeColor="text1"/>
          <w:sz w:val="28"/>
          <w:szCs w:val="28"/>
          <w:lang w:val="uk-UA"/>
        </w:rPr>
      </w:pPr>
      <w:r w:rsidRPr="00F23480">
        <w:rPr>
          <w:sz w:val="28"/>
          <w:szCs w:val="28"/>
          <w:lang w:val="uk-UA"/>
        </w:rPr>
        <w:t>Керуючись підпунктом 1 пункту а статті 29, підпунктом 1 пункту а</w:t>
      </w:r>
      <w:r w:rsidR="005F7AC9" w:rsidRPr="00F23480">
        <w:rPr>
          <w:sz w:val="28"/>
          <w:szCs w:val="28"/>
          <w:lang w:val="uk-UA"/>
        </w:rPr>
        <w:br/>
      </w:r>
      <w:r w:rsidRPr="00F23480">
        <w:rPr>
          <w:sz w:val="28"/>
          <w:szCs w:val="28"/>
          <w:lang w:val="uk-UA"/>
        </w:rPr>
        <w:t>статті 30,</w:t>
      </w:r>
      <w:r w:rsidR="00AD412B" w:rsidRPr="00F23480">
        <w:rPr>
          <w:sz w:val="28"/>
          <w:szCs w:val="28"/>
          <w:lang w:val="uk-UA"/>
        </w:rPr>
        <w:t xml:space="preserve"> статтею 40</w:t>
      </w:r>
      <w:r w:rsidRPr="00F23480">
        <w:rPr>
          <w:sz w:val="28"/>
          <w:szCs w:val="28"/>
          <w:lang w:val="uk-UA"/>
        </w:rPr>
        <w:t xml:space="preserve"> Закону України «Про місцеве самоврядування в Україні»,</w:t>
      </w:r>
      <w:r w:rsidR="00944E77" w:rsidRPr="00F23480">
        <w:rPr>
          <w:sz w:val="28"/>
          <w:szCs w:val="28"/>
          <w:lang w:val="uk-UA"/>
        </w:rPr>
        <w:t xml:space="preserve"> Законом України «Про оренду державного та комунального майна»,</w:t>
      </w:r>
      <w:r w:rsidRPr="00F23480">
        <w:rPr>
          <w:sz w:val="28"/>
          <w:szCs w:val="28"/>
          <w:lang w:val="uk-UA"/>
        </w:rPr>
        <w:t xml:space="preserve">  постановою Кабінету Міністрів України від 03.06.2020 №</w:t>
      </w:r>
      <w:r w:rsidR="00944E77" w:rsidRPr="00F23480">
        <w:rPr>
          <w:sz w:val="28"/>
          <w:szCs w:val="28"/>
          <w:lang w:val="uk-UA"/>
        </w:rPr>
        <w:t xml:space="preserve"> </w:t>
      </w:r>
      <w:r w:rsidRPr="00F23480">
        <w:rPr>
          <w:sz w:val="28"/>
          <w:szCs w:val="28"/>
          <w:lang w:val="uk-UA"/>
        </w:rPr>
        <w:t xml:space="preserve">483 «Деякі питання оренди державного та комунального майна», </w:t>
      </w:r>
      <w:r w:rsidR="001350CB" w:rsidRPr="00F23480">
        <w:rPr>
          <w:sz w:val="28"/>
          <w:szCs w:val="28"/>
          <w:lang w:val="uk-UA"/>
        </w:rPr>
        <w:t xml:space="preserve">враховуючи </w:t>
      </w:r>
      <w:r w:rsidR="00091CB6" w:rsidRPr="00F23480">
        <w:rPr>
          <w:sz w:val="28"/>
          <w:szCs w:val="28"/>
          <w:lang w:val="uk-UA"/>
        </w:rPr>
        <w:t>звернення</w:t>
      </w:r>
      <w:r w:rsidR="001350CB" w:rsidRPr="00F23480">
        <w:rPr>
          <w:sz w:val="28"/>
          <w:szCs w:val="28"/>
          <w:lang w:val="uk-UA"/>
        </w:rPr>
        <w:t xml:space="preserve"> </w:t>
      </w:r>
      <w:r w:rsidR="00983AB4" w:rsidRPr="00F23480">
        <w:rPr>
          <w:sz w:val="28"/>
          <w:szCs w:val="28"/>
          <w:lang w:val="uk-UA"/>
        </w:rPr>
        <w:t>Гімназі</w:t>
      </w:r>
      <w:r w:rsidR="00B86664" w:rsidRPr="00F23480">
        <w:rPr>
          <w:sz w:val="28"/>
          <w:szCs w:val="28"/>
          <w:lang w:val="uk-UA"/>
        </w:rPr>
        <w:t>ї</w:t>
      </w:r>
      <w:r w:rsidR="00983AB4" w:rsidRPr="00F23480">
        <w:rPr>
          <w:sz w:val="28"/>
          <w:szCs w:val="28"/>
          <w:lang w:val="uk-UA"/>
        </w:rPr>
        <w:t xml:space="preserve"> </w:t>
      </w:r>
      <w:r w:rsidR="006E7C3E" w:rsidRPr="00F23480">
        <w:rPr>
          <w:sz w:val="28"/>
          <w:szCs w:val="28"/>
          <w:lang w:val="uk-UA"/>
        </w:rPr>
        <w:br/>
      </w:r>
      <w:r w:rsidR="00983AB4" w:rsidRPr="00F23480">
        <w:rPr>
          <w:sz w:val="28"/>
          <w:szCs w:val="28"/>
          <w:lang w:val="uk-UA"/>
        </w:rPr>
        <w:t>№</w:t>
      </w:r>
      <w:r w:rsidR="00B10368">
        <w:rPr>
          <w:sz w:val="28"/>
          <w:szCs w:val="28"/>
          <w:lang w:val="uk-UA"/>
        </w:rPr>
        <w:t>5</w:t>
      </w:r>
      <w:r w:rsidR="008524B6" w:rsidRPr="00F23480">
        <w:rPr>
          <w:sz w:val="28"/>
          <w:szCs w:val="28"/>
          <w:lang w:val="uk-UA"/>
        </w:rPr>
        <w:t xml:space="preserve"> </w:t>
      </w:r>
      <w:r w:rsidR="00EB3549" w:rsidRPr="00F23480">
        <w:rPr>
          <w:sz w:val="28"/>
          <w:szCs w:val="28"/>
          <w:lang w:val="uk-UA"/>
        </w:rPr>
        <w:t xml:space="preserve">Звягельської міської ради </w:t>
      </w:r>
      <w:r w:rsidR="00EB3549" w:rsidRPr="00F23480">
        <w:rPr>
          <w:color w:val="000000" w:themeColor="text1"/>
          <w:sz w:val="28"/>
          <w:szCs w:val="28"/>
          <w:lang w:val="uk-UA"/>
        </w:rPr>
        <w:t>від</w:t>
      </w:r>
      <w:r w:rsidR="003942E7">
        <w:rPr>
          <w:color w:val="000000" w:themeColor="text1"/>
          <w:sz w:val="28"/>
          <w:szCs w:val="28"/>
          <w:lang w:val="uk-UA"/>
        </w:rPr>
        <w:t xml:space="preserve"> 25.09.2025</w:t>
      </w:r>
      <w:r w:rsidR="00EB3549" w:rsidRPr="00F23480">
        <w:rPr>
          <w:color w:val="000000" w:themeColor="text1"/>
          <w:sz w:val="28"/>
          <w:szCs w:val="28"/>
          <w:lang w:val="uk-UA"/>
        </w:rPr>
        <w:t xml:space="preserve"> </w:t>
      </w:r>
      <w:r w:rsidR="00983AB4" w:rsidRPr="00F23480">
        <w:rPr>
          <w:color w:val="000000" w:themeColor="text1"/>
          <w:sz w:val="28"/>
          <w:szCs w:val="28"/>
          <w:lang w:val="uk-UA"/>
        </w:rPr>
        <w:t>№</w:t>
      </w:r>
      <w:r w:rsidR="003942E7">
        <w:rPr>
          <w:color w:val="000000" w:themeColor="text1"/>
          <w:sz w:val="28"/>
          <w:szCs w:val="28"/>
          <w:lang w:val="uk-UA"/>
        </w:rPr>
        <w:t xml:space="preserve"> 131</w:t>
      </w:r>
      <w:r w:rsidR="006E7C3E" w:rsidRPr="00F23480">
        <w:rPr>
          <w:color w:val="000000" w:themeColor="text1"/>
          <w:sz w:val="28"/>
          <w:szCs w:val="28"/>
          <w:lang w:val="uk-UA"/>
        </w:rPr>
        <w:t>,</w:t>
      </w:r>
      <w:r w:rsidR="003942E7">
        <w:rPr>
          <w:color w:val="000000" w:themeColor="text1"/>
          <w:sz w:val="28"/>
          <w:szCs w:val="28"/>
          <w:lang w:val="uk-UA"/>
        </w:rPr>
        <w:t xml:space="preserve"> від </w:t>
      </w:r>
      <w:r w:rsidR="00521EFE">
        <w:rPr>
          <w:color w:val="000000" w:themeColor="text1"/>
          <w:sz w:val="28"/>
          <w:szCs w:val="28"/>
          <w:lang w:val="uk-UA"/>
        </w:rPr>
        <w:t>25.09.2025 № 132, Ліцею № 4  Звягельської міської ради від 24.09.2025 № 247,</w:t>
      </w:r>
      <w:r w:rsidR="006E7C3E" w:rsidRPr="00F23480">
        <w:rPr>
          <w:color w:val="000000" w:themeColor="text1"/>
          <w:sz w:val="28"/>
          <w:szCs w:val="28"/>
          <w:lang w:val="uk-UA"/>
        </w:rPr>
        <w:t xml:space="preserve"> </w:t>
      </w:r>
      <w:r w:rsidR="00B10368">
        <w:rPr>
          <w:color w:val="000000" w:themeColor="text1"/>
          <w:sz w:val="28"/>
          <w:szCs w:val="28"/>
          <w:lang w:val="uk-UA"/>
        </w:rPr>
        <w:t xml:space="preserve">управління житлово-комунального господарства та екології Звягельської міської ради </w:t>
      </w:r>
      <w:r w:rsidR="00A878AE">
        <w:rPr>
          <w:color w:val="000000" w:themeColor="text1"/>
          <w:sz w:val="28"/>
          <w:szCs w:val="28"/>
          <w:lang w:val="uk-UA"/>
        </w:rPr>
        <w:t xml:space="preserve">від </w:t>
      </w:r>
      <w:r w:rsidR="00B10368">
        <w:rPr>
          <w:color w:val="000000" w:themeColor="text1"/>
          <w:sz w:val="28"/>
          <w:szCs w:val="28"/>
          <w:lang w:val="uk-UA"/>
        </w:rPr>
        <w:t>29</w:t>
      </w:r>
      <w:r w:rsidR="00A878AE">
        <w:rPr>
          <w:color w:val="000000" w:themeColor="text1"/>
          <w:sz w:val="28"/>
          <w:szCs w:val="28"/>
          <w:lang w:val="uk-UA"/>
        </w:rPr>
        <w:t>.09.2025</w:t>
      </w:r>
      <w:r w:rsidR="00B10368">
        <w:rPr>
          <w:color w:val="000000" w:themeColor="text1"/>
          <w:sz w:val="28"/>
          <w:szCs w:val="28"/>
          <w:lang w:val="uk-UA"/>
        </w:rPr>
        <w:t xml:space="preserve"> № 706</w:t>
      </w:r>
      <w:r w:rsidR="00A878AE">
        <w:rPr>
          <w:color w:val="000000" w:themeColor="text1"/>
          <w:sz w:val="28"/>
          <w:szCs w:val="28"/>
          <w:lang w:val="uk-UA"/>
        </w:rPr>
        <w:t>,</w:t>
      </w:r>
      <w:r w:rsidR="00B10368">
        <w:rPr>
          <w:color w:val="000000" w:themeColor="text1"/>
          <w:sz w:val="28"/>
          <w:szCs w:val="28"/>
          <w:lang w:val="uk-UA"/>
        </w:rPr>
        <w:t xml:space="preserve"> </w:t>
      </w:r>
      <w:r w:rsidRPr="00F23480">
        <w:rPr>
          <w:color w:val="000000" w:themeColor="text1"/>
          <w:sz w:val="28"/>
          <w:szCs w:val="28"/>
          <w:lang w:val="uk-UA"/>
        </w:rPr>
        <w:t>виконавчий комітет міської ради</w:t>
      </w:r>
    </w:p>
    <w:p w:rsidR="00010357" w:rsidRPr="00F23480" w:rsidRDefault="00010357" w:rsidP="00142B56">
      <w:pPr>
        <w:ind w:left="-20"/>
        <w:jc w:val="both"/>
        <w:rPr>
          <w:color w:val="000000" w:themeColor="text1"/>
          <w:sz w:val="28"/>
          <w:szCs w:val="28"/>
          <w:lang w:val="uk-UA"/>
        </w:rPr>
      </w:pPr>
    </w:p>
    <w:p w:rsidR="00264B42" w:rsidRPr="00F23480" w:rsidRDefault="0037013A" w:rsidP="00264B42">
      <w:pPr>
        <w:ind w:hanging="20"/>
        <w:jc w:val="both"/>
        <w:rPr>
          <w:color w:val="000000" w:themeColor="text1"/>
          <w:sz w:val="28"/>
          <w:szCs w:val="28"/>
          <w:lang w:val="uk-UA"/>
        </w:rPr>
      </w:pPr>
      <w:r w:rsidRPr="00F23480">
        <w:rPr>
          <w:color w:val="000000" w:themeColor="text1"/>
          <w:sz w:val="28"/>
          <w:szCs w:val="28"/>
          <w:lang w:val="uk-UA"/>
        </w:rPr>
        <w:tab/>
      </w:r>
      <w:r w:rsidR="00264B42" w:rsidRPr="00F23480">
        <w:rPr>
          <w:color w:val="000000" w:themeColor="text1"/>
          <w:sz w:val="28"/>
          <w:szCs w:val="28"/>
          <w:lang w:val="uk-UA"/>
        </w:rPr>
        <w:t xml:space="preserve">ВИРІШИВ: </w:t>
      </w:r>
    </w:p>
    <w:p w:rsidR="009C61FD" w:rsidRPr="00F23480" w:rsidRDefault="002D4002" w:rsidP="006E5650">
      <w:pPr>
        <w:ind w:hanging="20"/>
        <w:jc w:val="both"/>
        <w:rPr>
          <w:color w:val="000000" w:themeColor="text1"/>
          <w:sz w:val="28"/>
          <w:szCs w:val="28"/>
          <w:lang w:val="uk-UA"/>
        </w:rPr>
      </w:pPr>
      <w:r w:rsidRPr="00F23480">
        <w:rPr>
          <w:color w:val="000000" w:themeColor="text1"/>
          <w:sz w:val="28"/>
          <w:szCs w:val="28"/>
          <w:lang w:val="uk-UA"/>
        </w:rPr>
        <w:tab/>
      </w:r>
    </w:p>
    <w:p w:rsidR="001252FF" w:rsidRPr="00F23480" w:rsidRDefault="001252FF" w:rsidP="001252FF">
      <w:pPr>
        <w:pStyle w:val="a6"/>
        <w:numPr>
          <w:ilvl w:val="0"/>
          <w:numId w:val="7"/>
        </w:numPr>
        <w:tabs>
          <w:tab w:val="left" w:pos="709"/>
          <w:tab w:val="left" w:pos="851"/>
          <w:tab w:val="left" w:pos="1134"/>
        </w:tabs>
        <w:jc w:val="both"/>
        <w:rPr>
          <w:color w:val="000000" w:themeColor="text1"/>
          <w:sz w:val="28"/>
          <w:szCs w:val="28"/>
          <w:lang w:val="uk-UA"/>
        </w:rPr>
      </w:pPr>
      <w:r w:rsidRPr="00F23480">
        <w:rPr>
          <w:color w:val="000000" w:themeColor="text1"/>
          <w:sz w:val="28"/>
          <w:szCs w:val="28"/>
          <w:lang w:val="uk-UA"/>
        </w:rPr>
        <w:t>Включити до переліку Першого типу:</w:t>
      </w:r>
    </w:p>
    <w:p w:rsidR="001252FF" w:rsidRPr="00F23480" w:rsidRDefault="001252FF" w:rsidP="001252FF">
      <w:pPr>
        <w:pStyle w:val="a6"/>
        <w:numPr>
          <w:ilvl w:val="1"/>
          <w:numId w:val="7"/>
        </w:numPr>
        <w:tabs>
          <w:tab w:val="left" w:pos="709"/>
          <w:tab w:val="left" w:pos="851"/>
          <w:tab w:val="left" w:pos="1134"/>
        </w:tabs>
        <w:ind w:left="0" w:firstLine="708"/>
        <w:jc w:val="both"/>
        <w:rPr>
          <w:sz w:val="28"/>
          <w:szCs w:val="28"/>
          <w:lang w:val="uk-UA"/>
        </w:rPr>
      </w:pPr>
      <w:r w:rsidRPr="00F23480">
        <w:rPr>
          <w:color w:val="000000" w:themeColor="text1"/>
          <w:sz w:val="28"/>
          <w:szCs w:val="28"/>
          <w:lang w:val="uk-UA"/>
        </w:rPr>
        <w:t>частину  нежитлового приміщення</w:t>
      </w:r>
      <w:r w:rsidR="00493A4D">
        <w:rPr>
          <w:color w:val="000000" w:themeColor="text1"/>
          <w:sz w:val="28"/>
          <w:szCs w:val="28"/>
          <w:lang w:val="uk-UA"/>
        </w:rPr>
        <w:t xml:space="preserve"> </w:t>
      </w:r>
      <w:r w:rsidR="00FE6E4D">
        <w:rPr>
          <w:color w:val="000000" w:themeColor="text1"/>
          <w:sz w:val="28"/>
          <w:szCs w:val="28"/>
          <w:lang w:val="uk-UA"/>
        </w:rPr>
        <w:t xml:space="preserve"> на вул. Військової доблесті, 3</w:t>
      </w:r>
      <w:r w:rsidR="0033533E" w:rsidRPr="00F23480">
        <w:rPr>
          <w:sz w:val="28"/>
          <w:szCs w:val="28"/>
          <w:lang w:val="uk-UA"/>
        </w:rPr>
        <w:t xml:space="preserve">, </w:t>
      </w:r>
      <w:r w:rsidRPr="00F23480">
        <w:rPr>
          <w:sz w:val="28"/>
          <w:szCs w:val="28"/>
          <w:lang w:val="uk-UA"/>
        </w:rPr>
        <w:t xml:space="preserve">загальною площею </w:t>
      </w:r>
      <w:r w:rsidR="00FE6E4D">
        <w:rPr>
          <w:sz w:val="28"/>
          <w:szCs w:val="28"/>
          <w:lang w:val="uk-UA"/>
        </w:rPr>
        <w:t xml:space="preserve">27,13 </w:t>
      </w:r>
      <w:r w:rsidRPr="00F23480">
        <w:rPr>
          <w:sz w:val="28"/>
          <w:szCs w:val="28"/>
          <w:lang w:val="uk-UA"/>
        </w:rPr>
        <w:t xml:space="preserve"> кв.м</w:t>
      </w:r>
      <w:r w:rsidR="004E65ED" w:rsidRPr="00F23480">
        <w:rPr>
          <w:sz w:val="28"/>
          <w:szCs w:val="28"/>
          <w:lang w:val="uk-UA"/>
        </w:rPr>
        <w:t>;</w:t>
      </w:r>
    </w:p>
    <w:p w:rsidR="00493A4D" w:rsidRPr="00F23480" w:rsidRDefault="00FE6E4D" w:rsidP="00493A4D">
      <w:pPr>
        <w:pStyle w:val="a6"/>
        <w:numPr>
          <w:ilvl w:val="1"/>
          <w:numId w:val="7"/>
        </w:numPr>
        <w:tabs>
          <w:tab w:val="left" w:pos="709"/>
          <w:tab w:val="left" w:pos="851"/>
          <w:tab w:val="left" w:pos="1134"/>
        </w:tabs>
        <w:ind w:left="0" w:firstLine="708"/>
        <w:jc w:val="both"/>
        <w:rPr>
          <w:sz w:val="28"/>
          <w:szCs w:val="28"/>
          <w:lang w:val="uk-UA"/>
        </w:rPr>
      </w:pPr>
      <w:r>
        <w:rPr>
          <w:sz w:val="28"/>
          <w:szCs w:val="28"/>
          <w:lang w:val="uk-UA"/>
        </w:rPr>
        <w:t>нежитлове приміщення на вул. Соборності, 13, площею 51,4 кв.м</w:t>
      </w:r>
      <w:r w:rsidR="00493A4D" w:rsidRPr="00F23480">
        <w:rPr>
          <w:sz w:val="28"/>
          <w:szCs w:val="28"/>
          <w:lang w:val="uk-UA"/>
        </w:rPr>
        <w:t>;</w:t>
      </w:r>
    </w:p>
    <w:p w:rsidR="00E06762" w:rsidRPr="00E06762" w:rsidRDefault="00E06762" w:rsidP="007A3BC4">
      <w:pPr>
        <w:pStyle w:val="a6"/>
        <w:numPr>
          <w:ilvl w:val="1"/>
          <w:numId w:val="7"/>
        </w:numPr>
        <w:tabs>
          <w:tab w:val="left" w:pos="709"/>
          <w:tab w:val="left" w:pos="851"/>
          <w:tab w:val="left" w:pos="1134"/>
        </w:tabs>
        <w:ind w:left="0" w:firstLine="708"/>
        <w:jc w:val="both"/>
        <w:rPr>
          <w:color w:val="FF0000"/>
          <w:sz w:val="28"/>
          <w:szCs w:val="28"/>
          <w:lang w:val="uk-UA"/>
        </w:rPr>
      </w:pPr>
      <w:r w:rsidRPr="00E06762">
        <w:rPr>
          <w:color w:val="1A1A1A"/>
          <w:sz w:val="28"/>
          <w:szCs w:val="28"/>
          <w:shd w:val="clear" w:color="auto" w:fill="FFFFFF"/>
          <w:lang w:val="uk-UA"/>
        </w:rPr>
        <w:t>частин</w:t>
      </w:r>
      <w:r>
        <w:rPr>
          <w:color w:val="1A1A1A"/>
          <w:sz w:val="28"/>
          <w:szCs w:val="28"/>
          <w:shd w:val="clear" w:color="auto" w:fill="FFFFFF"/>
          <w:lang w:val="uk-UA"/>
        </w:rPr>
        <w:t>у</w:t>
      </w:r>
      <w:r w:rsidRPr="00E06762">
        <w:rPr>
          <w:color w:val="1A1A1A"/>
          <w:sz w:val="28"/>
          <w:szCs w:val="28"/>
          <w:shd w:val="clear" w:color="auto" w:fill="FFFFFF"/>
          <w:lang w:val="uk-UA"/>
        </w:rPr>
        <w:t xml:space="preserve"> нежитлового приміщення</w:t>
      </w:r>
      <w:r w:rsidR="00C81E3F">
        <w:rPr>
          <w:color w:val="1A1A1A"/>
          <w:sz w:val="28"/>
          <w:szCs w:val="28"/>
          <w:shd w:val="clear" w:color="auto" w:fill="FFFFFF"/>
          <w:lang w:val="uk-UA"/>
        </w:rPr>
        <w:t xml:space="preserve"> </w:t>
      </w:r>
      <w:r w:rsidRPr="00E06762">
        <w:rPr>
          <w:color w:val="1A1A1A"/>
          <w:sz w:val="28"/>
          <w:szCs w:val="28"/>
          <w:shd w:val="clear" w:color="auto" w:fill="FFFFFF"/>
          <w:lang w:val="uk-UA"/>
        </w:rPr>
        <w:t xml:space="preserve">Гімназії № 5 Звягельської міської ради, загальною площею </w:t>
      </w:r>
      <w:r w:rsidR="002561DE">
        <w:rPr>
          <w:color w:val="1A1A1A"/>
          <w:sz w:val="28"/>
          <w:szCs w:val="28"/>
          <w:shd w:val="clear" w:color="auto" w:fill="FFFFFF"/>
        </w:rPr>
        <w:t>153,9 кв.м (харчоблок</w:t>
      </w:r>
      <w:r w:rsidRPr="00E06762">
        <w:rPr>
          <w:color w:val="1A1A1A"/>
          <w:sz w:val="28"/>
          <w:szCs w:val="28"/>
          <w:shd w:val="clear" w:color="auto" w:fill="FFFFFF"/>
        </w:rPr>
        <w:t xml:space="preserve"> з обладнанням</w:t>
      </w:r>
      <w:r w:rsidR="002561DE">
        <w:rPr>
          <w:color w:val="1A1A1A"/>
          <w:sz w:val="28"/>
          <w:szCs w:val="28"/>
          <w:shd w:val="clear" w:color="auto" w:fill="FFFFFF"/>
          <w:lang w:val="uk-UA"/>
        </w:rPr>
        <w:t>)</w:t>
      </w:r>
      <w:r w:rsidRPr="00E06762">
        <w:rPr>
          <w:color w:val="1A1A1A"/>
          <w:sz w:val="28"/>
          <w:szCs w:val="28"/>
          <w:shd w:val="clear" w:color="auto" w:fill="FFFFFF"/>
        </w:rPr>
        <w:t xml:space="preserve"> за адресою:</w:t>
      </w:r>
      <w:r w:rsidRPr="00E06762">
        <w:rPr>
          <w:color w:val="000000"/>
          <w:sz w:val="28"/>
          <w:szCs w:val="28"/>
        </w:rPr>
        <w:t> </w:t>
      </w:r>
      <w:r w:rsidRPr="00E06762">
        <w:rPr>
          <w:color w:val="000000"/>
          <w:sz w:val="28"/>
          <w:szCs w:val="28"/>
          <w:shd w:val="clear" w:color="auto" w:fill="FFFFFF"/>
        </w:rPr>
        <w:t>Україна, 11700, Житомирська область, Звягельський район, м</w:t>
      </w:r>
      <w:r w:rsidR="00030C88">
        <w:rPr>
          <w:color w:val="000000"/>
          <w:sz w:val="28"/>
          <w:szCs w:val="28"/>
          <w:shd w:val="clear" w:color="auto" w:fill="FFFFFF"/>
        </w:rPr>
        <w:t>.Звягель, вул. Франка Івана буд,</w:t>
      </w:r>
      <w:r w:rsidRPr="00E06762">
        <w:rPr>
          <w:color w:val="000000"/>
          <w:sz w:val="28"/>
          <w:szCs w:val="28"/>
          <w:shd w:val="clear" w:color="auto" w:fill="FFFFFF"/>
        </w:rPr>
        <w:t>30</w:t>
      </w:r>
      <w:r w:rsidR="00067215">
        <w:rPr>
          <w:color w:val="000000"/>
          <w:sz w:val="28"/>
          <w:szCs w:val="28"/>
          <w:shd w:val="clear" w:color="auto" w:fill="FFFFFF"/>
          <w:lang w:val="uk-UA"/>
        </w:rPr>
        <w:t>;</w:t>
      </w:r>
    </w:p>
    <w:p w:rsidR="00E06762" w:rsidRPr="00C019AC" w:rsidRDefault="00C019AC" w:rsidP="007A3BC4">
      <w:pPr>
        <w:pStyle w:val="a6"/>
        <w:numPr>
          <w:ilvl w:val="1"/>
          <w:numId w:val="7"/>
        </w:numPr>
        <w:tabs>
          <w:tab w:val="left" w:pos="709"/>
          <w:tab w:val="left" w:pos="851"/>
          <w:tab w:val="left" w:pos="1134"/>
        </w:tabs>
        <w:ind w:left="0" w:firstLine="708"/>
        <w:jc w:val="both"/>
        <w:rPr>
          <w:color w:val="FF0000"/>
          <w:sz w:val="28"/>
          <w:szCs w:val="28"/>
          <w:lang w:val="uk-UA"/>
        </w:rPr>
      </w:pPr>
      <w:r w:rsidRPr="00C019AC">
        <w:rPr>
          <w:color w:val="171725"/>
          <w:sz w:val="28"/>
          <w:szCs w:val="28"/>
          <w:shd w:val="clear" w:color="auto" w:fill="FFFFFF"/>
          <w:lang w:val="uk-UA"/>
        </w:rPr>
        <w:t xml:space="preserve">частину </w:t>
      </w:r>
      <w:r w:rsidRPr="00C019AC">
        <w:rPr>
          <w:sz w:val="28"/>
          <w:szCs w:val="28"/>
          <w:lang w:val="uk-UA"/>
        </w:rPr>
        <w:t xml:space="preserve">нежитлового приміщення </w:t>
      </w:r>
      <w:r w:rsidR="002561DE">
        <w:rPr>
          <w:sz w:val="28"/>
          <w:szCs w:val="28"/>
          <w:lang w:val="uk-UA"/>
        </w:rPr>
        <w:t xml:space="preserve">(клас) </w:t>
      </w:r>
      <w:r w:rsidRPr="00C019AC">
        <w:rPr>
          <w:sz w:val="28"/>
          <w:szCs w:val="28"/>
          <w:lang w:val="uk-UA"/>
        </w:rPr>
        <w:t xml:space="preserve">Гімназії № 5 Звягельської міської ради загальною площею </w:t>
      </w:r>
      <w:r w:rsidRPr="00C019AC">
        <w:rPr>
          <w:sz w:val="28"/>
          <w:szCs w:val="28"/>
        </w:rPr>
        <w:t xml:space="preserve">48,8 </w:t>
      </w:r>
      <w:r w:rsidRPr="00C019AC">
        <w:rPr>
          <w:sz w:val="28"/>
          <w:szCs w:val="28"/>
          <w:lang w:val="uk-UA"/>
        </w:rPr>
        <w:t>кв.м</w:t>
      </w:r>
      <w:r w:rsidRPr="00C019AC">
        <w:rPr>
          <w:sz w:val="28"/>
          <w:szCs w:val="28"/>
        </w:rPr>
        <w:t>,</w:t>
      </w:r>
      <w:r w:rsidRPr="00C019AC">
        <w:rPr>
          <w:color w:val="171725"/>
          <w:sz w:val="28"/>
          <w:szCs w:val="28"/>
          <w:shd w:val="clear" w:color="auto" w:fill="FFFFFF"/>
          <w:lang w:val="uk-UA"/>
        </w:rPr>
        <w:t xml:space="preserve"> що знаходиться за адресою: Україна, 11700, Житомирська область, Звягельський район, м.Звягель, вул. Франка Івана буд</w:t>
      </w:r>
      <w:r w:rsidR="00030C88">
        <w:rPr>
          <w:color w:val="171725"/>
          <w:sz w:val="28"/>
          <w:szCs w:val="28"/>
          <w:shd w:val="clear" w:color="auto" w:fill="FFFFFF"/>
          <w:lang w:val="uk-UA"/>
        </w:rPr>
        <w:t>,</w:t>
      </w:r>
      <w:r w:rsidRPr="00C019AC">
        <w:rPr>
          <w:color w:val="171725"/>
          <w:sz w:val="28"/>
          <w:szCs w:val="28"/>
          <w:shd w:val="clear" w:color="auto" w:fill="FFFFFF"/>
          <w:lang w:val="uk-UA"/>
        </w:rPr>
        <w:t xml:space="preserve"> 30</w:t>
      </w:r>
      <w:r w:rsidRPr="00C019AC">
        <w:rPr>
          <w:color w:val="171725"/>
          <w:sz w:val="28"/>
          <w:szCs w:val="28"/>
          <w:shd w:val="clear" w:color="auto" w:fill="FFFFFF"/>
        </w:rPr>
        <w:t>.</w:t>
      </w:r>
    </w:p>
    <w:p w:rsidR="001252FF" w:rsidRPr="00F23480" w:rsidRDefault="001252FF" w:rsidP="004E65ED">
      <w:pPr>
        <w:pStyle w:val="a6"/>
        <w:numPr>
          <w:ilvl w:val="0"/>
          <w:numId w:val="7"/>
        </w:numPr>
        <w:tabs>
          <w:tab w:val="left" w:pos="993"/>
        </w:tabs>
        <w:ind w:left="0" w:firstLine="708"/>
        <w:jc w:val="both"/>
        <w:rPr>
          <w:sz w:val="28"/>
          <w:szCs w:val="28"/>
          <w:lang w:val="uk-UA"/>
        </w:rPr>
      </w:pPr>
      <w:r w:rsidRPr="00F23480">
        <w:rPr>
          <w:sz w:val="28"/>
          <w:szCs w:val="28"/>
          <w:lang w:val="uk-UA"/>
        </w:rPr>
        <w:t>Затвердити текст</w:t>
      </w:r>
      <w:r w:rsidR="004E65ED" w:rsidRPr="00F23480">
        <w:rPr>
          <w:sz w:val="28"/>
          <w:szCs w:val="28"/>
          <w:lang w:val="uk-UA"/>
        </w:rPr>
        <w:t>и</w:t>
      </w:r>
      <w:r w:rsidRPr="00F23480">
        <w:rPr>
          <w:sz w:val="28"/>
          <w:szCs w:val="28"/>
          <w:lang w:val="uk-UA"/>
        </w:rPr>
        <w:t xml:space="preserve"> оголошен</w:t>
      </w:r>
      <w:r w:rsidR="004E65ED" w:rsidRPr="00F23480">
        <w:rPr>
          <w:sz w:val="28"/>
          <w:szCs w:val="28"/>
          <w:lang w:val="uk-UA"/>
        </w:rPr>
        <w:t>ь</w:t>
      </w:r>
      <w:r w:rsidRPr="00F23480">
        <w:rPr>
          <w:sz w:val="28"/>
          <w:szCs w:val="28"/>
          <w:lang w:val="uk-UA"/>
        </w:rPr>
        <w:t xml:space="preserve"> про проведення аукціон</w:t>
      </w:r>
      <w:r w:rsidR="004E65ED" w:rsidRPr="00F23480">
        <w:rPr>
          <w:sz w:val="28"/>
          <w:szCs w:val="28"/>
          <w:lang w:val="uk-UA"/>
        </w:rPr>
        <w:t>ів</w:t>
      </w:r>
      <w:r w:rsidRPr="00F23480">
        <w:rPr>
          <w:sz w:val="28"/>
          <w:szCs w:val="28"/>
          <w:lang w:val="uk-UA"/>
        </w:rPr>
        <w:t xml:space="preserve"> з передачі в оренду майна комунальної власності та розмістити </w:t>
      </w:r>
      <w:r w:rsidR="004E65ED" w:rsidRPr="00F23480">
        <w:rPr>
          <w:sz w:val="28"/>
          <w:szCs w:val="28"/>
          <w:lang w:val="uk-UA"/>
        </w:rPr>
        <w:t>їх</w:t>
      </w:r>
      <w:r w:rsidRPr="00F23480">
        <w:rPr>
          <w:sz w:val="28"/>
          <w:szCs w:val="28"/>
          <w:lang w:val="uk-UA"/>
        </w:rPr>
        <w:t xml:space="preserve"> в </w:t>
      </w:r>
      <w:r w:rsidRPr="00F23480">
        <w:rPr>
          <w:sz w:val="28"/>
          <w:szCs w:val="28"/>
          <w:shd w:val="clear" w:color="auto" w:fill="FFFFFF"/>
          <w:lang w:val="uk-UA"/>
        </w:rPr>
        <w:t>електронній торговій системі (додається)</w:t>
      </w:r>
      <w:r w:rsidRPr="00F23480">
        <w:rPr>
          <w:color w:val="000000" w:themeColor="text1"/>
          <w:sz w:val="28"/>
          <w:szCs w:val="28"/>
          <w:lang w:val="uk-UA"/>
        </w:rPr>
        <w:t>.</w:t>
      </w:r>
    </w:p>
    <w:p w:rsidR="001252FF" w:rsidRPr="003942E7" w:rsidRDefault="001252FF" w:rsidP="00244D1E">
      <w:pPr>
        <w:pStyle w:val="a6"/>
        <w:numPr>
          <w:ilvl w:val="0"/>
          <w:numId w:val="7"/>
        </w:numPr>
        <w:tabs>
          <w:tab w:val="left" w:pos="709"/>
          <w:tab w:val="left" w:pos="851"/>
          <w:tab w:val="left" w:pos="993"/>
        </w:tabs>
        <w:ind w:left="0" w:firstLine="709"/>
        <w:jc w:val="both"/>
        <w:rPr>
          <w:sz w:val="28"/>
          <w:szCs w:val="28"/>
          <w:lang w:val="uk-UA"/>
        </w:rPr>
      </w:pPr>
      <w:r w:rsidRPr="00F23480">
        <w:rPr>
          <w:color w:val="000000" w:themeColor="text1"/>
          <w:sz w:val="28"/>
          <w:szCs w:val="28"/>
          <w:lang w:val="uk-UA"/>
        </w:rPr>
        <w:t>Балансоутримувач</w:t>
      </w:r>
      <w:r w:rsidR="00102F7E" w:rsidRPr="00F23480">
        <w:rPr>
          <w:color w:val="000000" w:themeColor="text1"/>
          <w:sz w:val="28"/>
          <w:szCs w:val="28"/>
          <w:lang w:val="uk-UA"/>
        </w:rPr>
        <w:t>ам</w:t>
      </w:r>
      <w:r w:rsidRPr="00F23480">
        <w:rPr>
          <w:color w:val="000000" w:themeColor="text1"/>
          <w:sz w:val="28"/>
          <w:szCs w:val="28"/>
          <w:lang w:val="uk-UA"/>
        </w:rPr>
        <w:t xml:space="preserve"> </w:t>
      </w:r>
      <w:r w:rsidR="00244D1E" w:rsidRPr="00F23480">
        <w:rPr>
          <w:color w:val="000000" w:themeColor="text1"/>
          <w:sz w:val="28"/>
          <w:szCs w:val="28"/>
          <w:lang w:val="uk-UA"/>
        </w:rPr>
        <w:t xml:space="preserve">укласти </w:t>
      </w:r>
      <w:r w:rsidRPr="00F23480">
        <w:rPr>
          <w:color w:val="000000" w:themeColor="text1"/>
          <w:sz w:val="28"/>
          <w:szCs w:val="28"/>
          <w:lang w:val="uk-UA"/>
        </w:rPr>
        <w:t>догов</w:t>
      </w:r>
      <w:r w:rsidR="00244D1E" w:rsidRPr="00F23480">
        <w:rPr>
          <w:color w:val="000000" w:themeColor="text1"/>
          <w:sz w:val="28"/>
          <w:szCs w:val="28"/>
          <w:lang w:val="uk-UA"/>
        </w:rPr>
        <w:t>о</w:t>
      </w:r>
      <w:r w:rsidRPr="00F23480">
        <w:rPr>
          <w:color w:val="000000" w:themeColor="text1"/>
          <w:sz w:val="28"/>
          <w:szCs w:val="28"/>
          <w:lang w:val="uk-UA"/>
        </w:rPr>
        <w:t>р</w:t>
      </w:r>
      <w:r w:rsidR="00244D1E" w:rsidRPr="00F23480">
        <w:rPr>
          <w:color w:val="000000" w:themeColor="text1"/>
          <w:sz w:val="28"/>
          <w:szCs w:val="28"/>
          <w:lang w:val="uk-UA"/>
        </w:rPr>
        <w:t>и</w:t>
      </w:r>
      <w:r w:rsidRPr="00F23480">
        <w:rPr>
          <w:color w:val="000000" w:themeColor="text1"/>
          <w:sz w:val="28"/>
          <w:szCs w:val="28"/>
          <w:lang w:val="uk-UA"/>
        </w:rPr>
        <w:t xml:space="preserve"> оренди за результатами проведен</w:t>
      </w:r>
      <w:r w:rsidR="00244D1E" w:rsidRPr="00F23480">
        <w:rPr>
          <w:color w:val="000000" w:themeColor="text1"/>
          <w:sz w:val="28"/>
          <w:szCs w:val="28"/>
          <w:lang w:val="uk-UA"/>
        </w:rPr>
        <w:t xml:space="preserve">их </w:t>
      </w:r>
      <w:r w:rsidRPr="00F23480">
        <w:rPr>
          <w:color w:val="000000" w:themeColor="text1"/>
          <w:sz w:val="28"/>
          <w:szCs w:val="28"/>
          <w:lang w:val="uk-UA"/>
        </w:rPr>
        <w:t xml:space="preserve"> аукціон</w:t>
      </w:r>
      <w:r w:rsidR="00244D1E" w:rsidRPr="00F23480">
        <w:rPr>
          <w:color w:val="000000" w:themeColor="text1"/>
          <w:sz w:val="28"/>
          <w:szCs w:val="28"/>
          <w:lang w:val="uk-UA"/>
        </w:rPr>
        <w:t>ів</w:t>
      </w:r>
      <w:r w:rsidRPr="00F23480">
        <w:rPr>
          <w:color w:val="000000" w:themeColor="text1"/>
          <w:sz w:val="28"/>
          <w:szCs w:val="28"/>
          <w:lang w:val="uk-UA"/>
        </w:rPr>
        <w:t>.</w:t>
      </w:r>
    </w:p>
    <w:p w:rsidR="003942E7" w:rsidRPr="005048E9" w:rsidRDefault="003942E7" w:rsidP="00244D1E">
      <w:pPr>
        <w:pStyle w:val="a6"/>
        <w:numPr>
          <w:ilvl w:val="0"/>
          <w:numId w:val="7"/>
        </w:numPr>
        <w:tabs>
          <w:tab w:val="left" w:pos="709"/>
          <w:tab w:val="left" w:pos="851"/>
          <w:tab w:val="left" w:pos="993"/>
        </w:tabs>
        <w:ind w:left="0" w:firstLine="709"/>
        <w:jc w:val="both"/>
        <w:rPr>
          <w:sz w:val="28"/>
          <w:szCs w:val="28"/>
          <w:lang w:val="uk-UA"/>
        </w:rPr>
      </w:pPr>
      <w:r>
        <w:rPr>
          <w:color w:val="000000" w:themeColor="text1"/>
          <w:sz w:val="28"/>
          <w:szCs w:val="28"/>
          <w:lang w:val="uk-UA"/>
        </w:rPr>
        <w:t>Виключити з переліку Першого типу частину нежитлового приміщення, загальною площею  262,7 кв.м., на цокольному поверсі будівлі Ліцею № 4 Звягельської міської ради</w:t>
      </w:r>
    </w:p>
    <w:p w:rsidR="00F448B3" w:rsidRPr="00F23480" w:rsidRDefault="00F448B3" w:rsidP="00AC4594">
      <w:pPr>
        <w:pStyle w:val="a6"/>
        <w:numPr>
          <w:ilvl w:val="0"/>
          <w:numId w:val="7"/>
        </w:numPr>
        <w:tabs>
          <w:tab w:val="left" w:pos="624"/>
          <w:tab w:val="left" w:pos="709"/>
          <w:tab w:val="left" w:pos="1134"/>
        </w:tabs>
        <w:ind w:left="0" w:firstLine="708"/>
        <w:jc w:val="both"/>
        <w:rPr>
          <w:sz w:val="28"/>
          <w:szCs w:val="28"/>
          <w:lang w:val="uk-UA"/>
        </w:rPr>
      </w:pPr>
      <w:r w:rsidRPr="00F23480">
        <w:rPr>
          <w:sz w:val="28"/>
          <w:szCs w:val="28"/>
          <w:lang w:val="uk-UA"/>
        </w:rPr>
        <w:t xml:space="preserve">Контроль за виконанням цього рішення покласти на заступника міського голови </w:t>
      </w:r>
      <w:r w:rsidR="006E5650" w:rsidRPr="00F23480">
        <w:rPr>
          <w:sz w:val="28"/>
          <w:szCs w:val="28"/>
          <w:lang w:val="uk-UA"/>
        </w:rPr>
        <w:t>Гудзя Д.С.</w:t>
      </w:r>
    </w:p>
    <w:p w:rsidR="00F448B3" w:rsidRPr="00F23480" w:rsidRDefault="00F448B3" w:rsidP="00EC1E48">
      <w:pPr>
        <w:ind w:hanging="20"/>
        <w:jc w:val="both"/>
        <w:rPr>
          <w:sz w:val="28"/>
          <w:szCs w:val="28"/>
          <w:lang w:val="uk-UA"/>
        </w:rPr>
      </w:pPr>
    </w:p>
    <w:p w:rsidR="00C36CD0" w:rsidRPr="00F23480" w:rsidRDefault="00C36CD0" w:rsidP="00EC1E48">
      <w:pPr>
        <w:ind w:hanging="20"/>
        <w:jc w:val="both"/>
        <w:rPr>
          <w:sz w:val="28"/>
          <w:szCs w:val="28"/>
          <w:lang w:val="uk-UA"/>
        </w:rPr>
      </w:pPr>
    </w:p>
    <w:p w:rsidR="005043D7" w:rsidRPr="00F23480" w:rsidRDefault="009C61FD" w:rsidP="0004511B">
      <w:pPr>
        <w:tabs>
          <w:tab w:val="left" w:pos="9072"/>
          <w:tab w:val="left" w:pos="9214"/>
        </w:tabs>
        <w:ind w:hanging="20"/>
        <w:jc w:val="both"/>
        <w:rPr>
          <w:sz w:val="28"/>
          <w:szCs w:val="28"/>
          <w:lang w:val="uk-UA"/>
        </w:rPr>
      </w:pPr>
      <w:r w:rsidRPr="00F23480">
        <w:rPr>
          <w:sz w:val="28"/>
          <w:szCs w:val="28"/>
          <w:lang w:val="uk-UA"/>
        </w:rPr>
        <w:t>М</w:t>
      </w:r>
      <w:r w:rsidR="0037013A" w:rsidRPr="00F23480">
        <w:rPr>
          <w:sz w:val="28"/>
          <w:szCs w:val="28"/>
          <w:lang w:val="uk-UA"/>
        </w:rPr>
        <w:t>іськ</w:t>
      </w:r>
      <w:r w:rsidRPr="00F23480">
        <w:rPr>
          <w:sz w:val="28"/>
          <w:szCs w:val="28"/>
          <w:lang w:val="uk-UA"/>
        </w:rPr>
        <w:t>ий</w:t>
      </w:r>
      <w:r w:rsidR="0037013A" w:rsidRPr="00F23480">
        <w:rPr>
          <w:sz w:val="28"/>
          <w:szCs w:val="28"/>
          <w:lang w:val="uk-UA"/>
        </w:rPr>
        <w:t xml:space="preserve"> голов</w:t>
      </w:r>
      <w:r w:rsidRPr="00F23480">
        <w:rPr>
          <w:sz w:val="28"/>
          <w:szCs w:val="28"/>
          <w:lang w:val="uk-UA"/>
        </w:rPr>
        <w:t>а</w:t>
      </w:r>
      <w:r w:rsidR="00D12AD3" w:rsidRPr="00F23480">
        <w:rPr>
          <w:sz w:val="28"/>
          <w:szCs w:val="28"/>
          <w:lang w:val="uk-UA"/>
        </w:rPr>
        <w:t xml:space="preserve">  </w:t>
      </w:r>
      <w:r w:rsidR="00D659C5" w:rsidRPr="00F23480">
        <w:rPr>
          <w:sz w:val="28"/>
          <w:szCs w:val="28"/>
          <w:lang w:val="uk-UA"/>
        </w:rPr>
        <w:t xml:space="preserve">                    </w:t>
      </w:r>
      <w:r w:rsidR="005F7AC9" w:rsidRPr="00F23480">
        <w:rPr>
          <w:sz w:val="28"/>
          <w:szCs w:val="28"/>
          <w:lang w:val="uk-UA"/>
        </w:rPr>
        <w:t xml:space="preserve">  </w:t>
      </w:r>
      <w:r w:rsidR="00D659C5" w:rsidRPr="00F23480">
        <w:rPr>
          <w:sz w:val="28"/>
          <w:szCs w:val="28"/>
          <w:lang w:val="uk-UA"/>
        </w:rPr>
        <w:t xml:space="preserve">           </w:t>
      </w:r>
      <w:r w:rsidR="00D12AD3" w:rsidRPr="00F23480">
        <w:rPr>
          <w:sz w:val="28"/>
          <w:szCs w:val="28"/>
          <w:lang w:val="uk-UA"/>
        </w:rPr>
        <w:t xml:space="preserve">      </w:t>
      </w:r>
      <w:r w:rsidR="00D97E33" w:rsidRPr="00F23480">
        <w:rPr>
          <w:sz w:val="28"/>
          <w:szCs w:val="28"/>
          <w:lang w:val="uk-UA"/>
        </w:rPr>
        <w:t xml:space="preserve"> </w:t>
      </w:r>
      <w:r w:rsidR="00D12AD3" w:rsidRPr="00F23480">
        <w:rPr>
          <w:sz w:val="28"/>
          <w:szCs w:val="28"/>
          <w:lang w:val="uk-UA"/>
        </w:rPr>
        <w:t xml:space="preserve">      </w:t>
      </w:r>
      <w:r w:rsidR="0037013A" w:rsidRPr="00F23480">
        <w:rPr>
          <w:sz w:val="28"/>
          <w:szCs w:val="28"/>
          <w:lang w:val="uk-UA"/>
        </w:rPr>
        <w:t xml:space="preserve">                </w:t>
      </w:r>
      <w:r w:rsidR="00D12AD3" w:rsidRPr="00F23480">
        <w:rPr>
          <w:sz w:val="28"/>
          <w:szCs w:val="28"/>
          <w:lang w:val="uk-UA"/>
        </w:rPr>
        <w:t xml:space="preserve"> </w:t>
      </w:r>
      <w:r w:rsidRPr="00F23480">
        <w:rPr>
          <w:sz w:val="28"/>
          <w:szCs w:val="28"/>
          <w:lang w:val="uk-UA"/>
        </w:rPr>
        <w:t xml:space="preserve">           Микола БОРОВЕЦЬ</w:t>
      </w:r>
    </w:p>
    <w:p w:rsidR="005043D7" w:rsidRPr="00F23480" w:rsidRDefault="005043D7" w:rsidP="005043D7">
      <w:pPr>
        <w:rPr>
          <w:sz w:val="28"/>
          <w:szCs w:val="28"/>
          <w:lang w:val="uk-UA"/>
        </w:rPr>
      </w:pPr>
    </w:p>
    <w:p w:rsidR="00C9586C" w:rsidRPr="00C9586C" w:rsidRDefault="00C9586C" w:rsidP="00C9586C">
      <w:pPr>
        <w:ind w:left="5664"/>
        <w:rPr>
          <w:sz w:val="28"/>
          <w:szCs w:val="28"/>
          <w:lang w:val="uk-UA"/>
        </w:rPr>
      </w:pPr>
      <w:r w:rsidRPr="00C9586C">
        <w:rPr>
          <w:sz w:val="28"/>
          <w:szCs w:val="28"/>
          <w:lang w:val="uk-UA"/>
        </w:rPr>
        <w:t xml:space="preserve">    ЗАТВЕРДЖЕНО</w:t>
      </w:r>
    </w:p>
    <w:p w:rsidR="00C9586C" w:rsidRPr="00C9586C" w:rsidRDefault="00C9586C" w:rsidP="00C9586C">
      <w:pPr>
        <w:jc w:val="center"/>
        <w:rPr>
          <w:sz w:val="28"/>
          <w:szCs w:val="28"/>
          <w:lang w:val="uk-UA"/>
        </w:rPr>
      </w:pPr>
      <w:r w:rsidRPr="00C9586C">
        <w:rPr>
          <w:sz w:val="28"/>
          <w:szCs w:val="28"/>
          <w:lang w:val="uk-UA"/>
        </w:rPr>
        <w:t xml:space="preserve"> </w:t>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t xml:space="preserve">    рішення виконавчого комітету</w:t>
      </w:r>
    </w:p>
    <w:p w:rsidR="00C9586C" w:rsidRPr="00C9586C" w:rsidRDefault="00C9586C" w:rsidP="00C9586C">
      <w:pPr>
        <w:jc w:val="center"/>
        <w:rPr>
          <w:sz w:val="28"/>
          <w:szCs w:val="28"/>
          <w:lang w:val="uk-UA"/>
        </w:rPr>
      </w:pPr>
      <w:r w:rsidRPr="00C9586C">
        <w:rPr>
          <w:sz w:val="28"/>
          <w:szCs w:val="28"/>
          <w:lang w:val="uk-UA"/>
        </w:rPr>
        <w:tab/>
      </w:r>
      <w:r w:rsidRPr="00C9586C">
        <w:rPr>
          <w:sz w:val="28"/>
          <w:szCs w:val="28"/>
          <w:lang w:val="uk-UA"/>
        </w:rPr>
        <w:tab/>
      </w:r>
      <w:r w:rsidRPr="00C9586C">
        <w:rPr>
          <w:sz w:val="28"/>
          <w:szCs w:val="28"/>
          <w:lang w:val="uk-UA"/>
        </w:rPr>
        <w:tab/>
        <w:t xml:space="preserve">                       міської ради</w:t>
      </w:r>
    </w:p>
    <w:p w:rsidR="00C9586C" w:rsidRPr="00C9586C" w:rsidRDefault="00C9586C" w:rsidP="00C9586C">
      <w:pPr>
        <w:pStyle w:val="docdata"/>
        <w:tabs>
          <w:tab w:val="left" w:pos="5880"/>
        </w:tabs>
        <w:spacing w:before="0" w:beforeAutospacing="0" w:after="0" w:afterAutospacing="0"/>
        <w:rPr>
          <w:color w:val="000000"/>
          <w:sz w:val="28"/>
          <w:szCs w:val="28"/>
          <w:lang w:val="uk-UA"/>
        </w:rPr>
      </w:pPr>
      <w:r w:rsidRPr="00C9586C">
        <w:rPr>
          <w:color w:val="000000"/>
          <w:sz w:val="28"/>
          <w:szCs w:val="28"/>
          <w:lang w:val="uk-UA"/>
        </w:rPr>
        <w:tab/>
        <w:t xml:space="preserve"> від  </w:t>
      </w:r>
      <w:r w:rsidR="00916520">
        <w:rPr>
          <w:color w:val="000000"/>
          <w:sz w:val="28"/>
          <w:szCs w:val="28"/>
          <w:lang w:val="uk-UA"/>
        </w:rPr>
        <w:t>09.10.2025</w:t>
      </w:r>
      <w:r w:rsidRPr="00C9586C">
        <w:rPr>
          <w:color w:val="000000"/>
          <w:sz w:val="28"/>
          <w:szCs w:val="28"/>
          <w:lang w:val="uk-UA"/>
        </w:rPr>
        <w:t xml:space="preserve"> №  </w:t>
      </w:r>
      <w:r w:rsidR="00916520">
        <w:rPr>
          <w:color w:val="000000"/>
          <w:sz w:val="28"/>
          <w:szCs w:val="28"/>
          <w:lang w:val="uk-UA"/>
        </w:rPr>
        <w:t>1646</w:t>
      </w:r>
      <w:bookmarkStart w:id="0" w:name="_GoBack"/>
      <w:bookmarkEnd w:id="0"/>
    </w:p>
    <w:p w:rsidR="00531EF0" w:rsidRDefault="005043D7" w:rsidP="00531EF0">
      <w:pPr>
        <w:jc w:val="center"/>
        <w:rPr>
          <w:sz w:val="28"/>
          <w:szCs w:val="28"/>
          <w:lang w:val="uk-UA"/>
        </w:rPr>
      </w:pPr>
      <w:r w:rsidRPr="00F23480">
        <w:rPr>
          <w:sz w:val="28"/>
          <w:szCs w:val="28"/>
          <w:lang w:val="uk-UA"/>
        </w:rPr>
        <w:tab/>
      </w:r>
    </w:p>
    <w:p w:rsidR="00B81E32" w:rsidRDefault="00B81E32" w:rsidP="00B81E32">
      <w:pPr>
        <w:pStyle w:val="docdata"/>
        <w:spacing w:before="0" w:beforeAutospacing="0" w:after="0" w:afterAutospacing="0"/>
        <w:jc w:val="center"/>
      </w:pPr>
      <w:r>
        <w:rPr>
          <w:color w:val="000000"/>
        </w:rPr>
        <w:t>ОГОЛОШЕННЯ</w:t>
      </w:r>
    </w:p>
    <w:p w:rsidR="00B81E32" w:rsidRPr="003D34DB" w:rsidRDefault="00B81E32" w:rsidP="00B81E32">
      <w:pPr>
        <w:pStyle w:val="ac"/>
        <w:spacing w:before="0" w:beforeAutospacing="0" w:after="0" w:afterAutospacing="0"/>
        <w:jc w:val="center"/>
        <w:rPr>
          <w:sz w:val="28"/>
          <w:szCs w:val="28"/>
        </w:rPr>
      </w:pPr>
      <w:r w:rsidRPr="003D34DB">
        <w:rPr>
          <w:color w:val="000000"/>
          <w:sz w:val="28"/>
          <w:szCs w:val="28"/>
        </w:rPr>
        <w:t>про проведення аукціону</w:t>
      </w:r>
    </w:p>
    <w:p w:rsidR="00B81E32" w:rsidRPr="0090269D" w:rsidRDefault="00B81E32" w:rsidP="00B81E32">
      <w:pPr>
        <w:pStyle w:val="ac"/>
        <w:spacing w:before="0" w:beforeAutospacing="0" w:after="0" w:afterAutospacing="0"/>
        <w:jc w:val="center"/>
        <w:rPr>
          <w:color w:val="000000"/>
          <w:sz w:val="28"/>
          <w:szCs w:val="28"/>
          <w:lang w:val="uk-UA"/>
        </w:rPr>
      </w:pPr>
      <w:r w:rsidRPr="003D34DB">
        <w:rPr>
          <w:color w:val="000000"/>
          <w:sz w:val="28"/>
          <w:szCs w:val="28"/>
        </w:rPr>
        <w:t>з передачі в оренду </w:t>
      </w:r>
      <w:r>
        <w:rPr>
          <w:color w:val="000000"/>
          <w:sz w:val="28"/>
          <w:szCs w:val="28"/>
          <w:lang w:val="uk-UA"/>
        </w:rPr>
        <w:t xml:space="preserve">частину нежитлового </w:t>
      </w:r>
      <w:proofErr w:type="gramStart"/>
      <w:r>
        <w:rPr>
          <w:color w:val="000000"/>
          <w:sz w:val="28"/>
          <w:szCs w:val="28"/>
          <w:lang w:val="uk-UA"/>
        </w:rPr>
        <w:t xml:space="preserve">приміщення </w:t>
      </w:r>
      <w:r w:rsidRPr="003D34DB">
        <w:rPr>
          <w:color w:val="000000"/>
          <w:sz w:val="28"/>
          <w:szCs w:val="28"/>
        </w:rPr>
        <w:t> площею</w:t>
      </w:r>
      <w:proofErr w:type="gramEnd"/>
      <w:r w:rsidRPr="003D34DB">
        <w:rPr>
          <w:color w:val="000000"/>
          <w:sz w:val="28"/>
          <w:szCs w:val="28"/>
        </w:rPr>
        <w:t> </w:t>
      </w:r>
      <w:r>
        <w:rPr>
          <w:color w:val="000000"/>
          <w:sz w:val="28"/>
          <w:szCs w:val="28"/>
          <w:lang w:val="uk-UA"/>
        </w:rPr>
        <w:t>27,13</w:t>
      </w:r>
      <w:r w:rsidRPr="003D34DB">
        <w:rPr>
          <w:color w:val="000000"/>
          <w:sz w:val="28"/>
          <w:szCs w:val="28"/>
        </w:rPr>
        <w:t xml:space="preserve"> кв.м за адресою:</w:t>
      </w:r>
      <w:r>
        <w:rPr>
          <w:color w:val="000000"/>
          <w:sz w:val="28"/>
          <w:szCs w:val="28"/>
          <w:lang w:val="uk-UA"/>
        </w:rPr>
        <w:t xml:space="preserve"> </w:t>
      </w:r>
      <w:r w:rsidRPr="003D34DB">
        <w:rPr>
          <w:color w:val="000000"/>
          <w:sz w:val="28"/>
          <w:szCs w:val="28"/>
        </w:rPr>
        <w:t xml:space="preserve">вул. </w:t>
      </w:r>
      <w:r>
        <w:rPr>
          <w:color w:val="000000"/>
          <w:sz w:val="28"/>
          <w:szCs w:val="28"/>
          <w:lang w:val="uk-UA"/>
        </w:rPr>
        <w:t>Військової доблесті,3</w:t>
      </w:r>
      <w:r w:rsidRPr="003D34DB">
        <w:rPr>
          <w:color w:val="000000"/>
          <w:sz w:val="28"/>
          <w:szCs w:val="28"/>
        </w:rPr>
        <w:t xml:space="preserve">  м. </w:t>
      </w:r>
      <w:r>
        <w:rPr>
          <w:color w:val="000000"/>
          <w:sz w:val="28"/>
          <w:szCs w:val="28"/>
          <w:lang w:val="uk-UA"/>
        </w:rPr>
        <w:t>Звягель</w:t>
      </w:r>
    </w:p>
    <w:p w:rsidR="00B81E32" w:rsidRDefault="00B81E32" w:rsidP="00B81E32">
      <w:pPr>
        <w:pStyle w:val="ac"/>
        <w:spacing w:before="0" w:beforeAutospacing="0" w:after="0" w:afterAutospacing="0"/>
        <w:jc w:val="cente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153"/>
        <w:gridCol w:w="4720"/>
      </w:tblGrid>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rPr>
              <w:t>Назва аукціону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90269D" w:rsidRDefault="00B81E32" w:rsidP="00AF60C2">
            <w:pPr>
              <w:pStyle w:val="ac"/>
              <w:spacing w:before="0" w:beforeAutospacing="0" w:after="0" w:afterAutospacing="0"/>
              <w:jc w:val="both"/>
              <w:rPr>
                <w:lang w:val="uk-UA"/>
              </w:rPr>
            </w:pPr>
            <w:r>
              <w:rPr>
                <w:color w:val="000000"/>
              </w:rPr>
              <w:t>Аукціон з передачі в оренду </w:t>
            </w:r>
            <w:r>
              <w:rPr>
                <w:color w:val="000000"/>
                <w:lang w:val="uk-UA"/>
              </w:rPr>
              <w:t>частини нежитлового приміщення</w:t>
            </w:r>
            <w:r>
              <w:rPr>
                <w:color w:val="000000"/>
              </w:rPr>
              <w:t xml:space="preserve"> загальною площею </w:t>
            </w:r>
            <w:r>
              <w:rPr>
                <w:color w:val="000000"/>
                <w:lang w:val="uk-UA"/>
              </w:rPr>
              <w:t>27,13</w:t>
            </w:r>
            <w:r>
              <w:rPr>
                <w:color w:val="000000"/>
              </w:rPr>
              <w:t> </w:t>
            </w:r>
            <w:proofErr w:type="gramStart"/>
            <w:r>
              <w:rPr>
                <w:color w:val="000000"/>
              </w:rPr>
              <w:t>кв.м</w:t>
            </w:r>
            <w:proofErr w:type="gramEnd"/>
            <w:r>
              <w:rPr>
                <w:color w:val="000000"/>
              </w:rPr>
              <w:t xml:space="preserve"> за адресою: вул. </w:t>
            </w:r>
            <w:r>
              <w:rPr>
                <w:color w:val="000000"/>
                <w:lang w:val="uk-UA"/>
              </w:rPr>
              <w:t>Військової доблесті,3</w:t>
            </w:r>
            <w:r>
              <w:rPr>
                <w:color w:val="000000"/>
              </w:rPr>
              <w:t xml:space="preserve">, м. </w:t>
            </w:r>
            <w:r>
              <w:rPr>
                <w:color w:val="000000"/>
                <w:lang w:val="uk-UA"/>
              </w:rPr>
              <w:t>Звягель</w:t>
            </w:r>
          </w:p>
          <w:p w:rsidR="00B81E32" w:rsidRDefault="00B81E32" w:rsidP="00AF60C2">
            <w:pPr>
              <w:pStyle w:val="ac"/>
              <w:spacing w:before="0" w:beforeAutospacing="0" w:after="0" w:afterAutospacing="0"/>
              <w:jc w:val="both"/>
            </w:pPr>
            <w:r>
              <w:t> </w:t>
            </w:r>
          </w:p>
        </w:tc>
      </w:tr>
      <w:tr w:rsidR="00B81E32" w:rsidRPr="0090269D"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rPr>
              <w:t>Повне найменування та адреса орендодавця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 xml:space="preserve">Виконавчий комітет </w:t>
            </w:r>
            <w:proofErr w:type="gramStart"/>
            <w:r>
              <w:rPr>
                <w:color w:val="000000"/>
                <w:lang w:val="uk-UA"/>
              </w:rPr>
              <w:t xml:space="preserve">Звягельської </w:t>
            </w:r>
            <w:r>
              <w:rPr>
                <w:color w:val="000000"/>
              </w:rPr>
              <w:t xml:space="preserve"> міської</w:t>
            </w:r>
            <w:proofErr w:type="gramEnd"/>
            <w:r>
              <w:rPr>
                <w:color w:val="000000"/>
              </w:rPr>
              <w:t xml:space="preserve"> ради</w:t>
            </w:r>
          </w:p>
          <w:p w:rsidR="00B81E32" w:rsidRDefault="00B81E32" w:rsidP="00AF60C2">
            <w:pPr>
              <w:pStyle w:val="ac"/>
              <w:spacing w:before="0" w:beforeAutospacing="0" w:after="0" w:afterAutospacing="0"/>
              <w:jc w:val="both"/>
            </w:pPr>
            <w:r>
              <w:rPr>
                <w:color w:val="000000"/>
              </w:rPr>
              <w:t>Код ЄДРПОУ 04053571</w:t>
            </w:r>
          </w:p>
          <w:p w:rsidR="00B81E32" w:rsidRDefault="00B81E32" w:rsidP="00AF60C2">
            <w:pPr>
              <w:pStyle w:val="ac"/>
              <w:spacing w:before="0" w:beforeAutospacing="0" w:after="0" w:afterAutospacing="0"/>
              <w:jc w:val="both"/>
            </w:pPr>
            <w:r>
              <w:rPr>
                <w:color w:val="000000"/>
              </w:rPr>
              <w:t xml:space="preserve">Місце знаходження: вул. Шевченка, 16, </w:t>
            </w:r>
            <w:r>
              <w:rPr>
                <w:color w:val="000000"/>
              </w:rPr>
              <w:br/>
              <w:t xml:space="preserve">м. </w:t>
            </w:r>
            <w:r w:rsidR="00C81E3F">
              <w:rPr>
                <w:color w:val="000000"/>
                <w:lang w:val="uk-UA"/>
              </w:rPr>
              <w:t>Звягель</w:t>
            </w:r>
            <w:r>
              <w:rPr>
                <w:color w:val="000000"/>
              </w:rPr>
              <w:t>,11700</w:t>
            </w:r>
          </w:p>
          <w:p w:rsidR="00B81E32" w:rsidRDefault="00B81E32" w:rsidP="00AF60C2">
            <w:pPr>
              <w:pStyle w:val="ac"/>
              <w:spacing w:before="0" w:beforeAutospacing="0" w:after="0" w:afterAutospacing="0"/>
              <w:jc w:val="both"/>
            </w:pPr>
            <w:r>
              <w:rPr>
                <w:color w:val="000000"/>
              </w:rPr>
              <w:t>Тел. 04141-3-54-42</w:t>
            </w:r>
          </w:p>
          <w:p w:rsidR="00B81E32" w:rsidRPr="001B57CB" w:rsidRDefault="00B81E32" w:rsidP="00AF60C2">
            <w:pPr>
              <w:pStyle w:val="ac"/>
              <w:spacing w:before="0" w:beforeAutospacing="0" w:after="0" w:afterAutospacing="0"/>
              <w:jc w:val="both"/>
              <w:rPr>
                <w:lang w:val="en-US"/>
              </w:rPr>
            </w:pPr>
            <w:r>
              <w:rPr>
                <w:color w:val="000000"/>
              </w:rPr>
              <w:t>Е</w:t>
            </w:r>
            <w:r w:rsidRPr="001B57CB">
              <w:rPr>
                <w:color w:val="000000"/>
                <w:lang w:val="en-US"/>
              </w:rPr>
              <w:t>-mail: NvOTGvikonkom@ukr.net</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rPr>
              <w:t>Повне найменування та адреса балансоутримувача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406051" w:rsidRDefault="00B81E32" w:rsidP="00AF60C2">
            <w:pPr>
              <w:pStyle w:val="ac"/>
              <w:spacing w:before="0" w:beforeAutospacing="0" w:after="0" w:afterAutospacing="0"/>
              <w:jc w:val="both"/>
              <w:rPr>
                <w:lang w:val="uk-UA"/>
              </w:rPr>
            </w:pPr>
            <w:r>
              <w:rPr>
                <w:color w:val="000000"/>
                <w:lang w:val="uk-UA"/>
              </w:rPr>
              <w:t>Управління житлово-комунального господарства та екології міської ради</w:t>
            </w:r>
          </w:p>
          <w:p w:rsidR="00B81E32" w:rsidRPr="00406051" w:rsidRDefault="00B81E32" w:rsidP="00AF60C2">
            <w:pPr>
              <w:pStyle w:val="ac"/>
              <w:spacing w:before="0" w:beforeAutospacing="0" w:after="0" w:afterAutospacing="0"/>
              <w:jc w:val="both"/>
              <w:rPr>
                <w:lang w:val="uk-UA"/>
              </w:rPr>
            </w:pPr>
            <w:r w:rsidRPr="00CA61EE">
              <w:rPr>
                <w:color w:val="000000"/>
                <w:lang w:val="uk-UA"/>
              </w:rPr>
              <w:t xml:space="preserve">Код ЄДРПОУ </w:t>
            </w:r>
            <w:r>
              <w:rPr>
                <w:color w:val="000000"/>
                <w:lang w:val="uk-UA"/>
              </w:rPr>
              <w:t>34648973</w:t>
            </w:r>
          </w:p>
          <w:p w:rsidR="00B81E32" w:rsidRPr="0090269D" w:rsidRDefault="00B81E32" w:rsidP="00AF60C2">
            <w:pPr>
              <w:pStyle w:val="ac"/>
              <w:spacing w:before="0" w:beforeAutospacing="0" w:after="0" w:afterAutospacing="0"/>
              <w:jc w:val="both"/>
              <w:rPr>
                <w:lang w:val="uk-UA"/>
              </w:rPr>
            </w:pPr>
            <w:r w:rsidRPr="00CA61EE">
              <w:rPr>
                <w:color w:val="000000"/>
                <w:lang w:val="uk-UA"/>
              </w:rPr>
              <w:t xml:space="preserve">Місцезнаходження: вул. </w:t>
            </w:r>
            <w:r>
              <w:rPr>
                <w:color w:val="000000"/>
                <w:lang w:val="uk-UA"/>
              </w:rPr>
              <w:t>Шевченка,16</w:t>
            </w:r>
            <w:r w:rsidRPr="00CA61EE">
              <w:rPr>
                <w:color w:val="000000"/>
                <w:lang w:val="uk-UA"/>
              </w:rPr>
              <w:t xml:space="preserve">, м. </w:t>
            </w:r>
            <w:r>
              <w:rPr>
                <w:color w:val="000000"/>
                <w:lang w:val="uk-UA"/>
              </w:rPr>
              <w:t>Звягель</w:t>
            </w:r>
          </w:p>
          <w:p w:rsidR="00B81E32" w:rsidRPr="00052E08" w:rsidRDefault="00B81E32" w:rsidP="00AF60C2">
            <w:pPr>
              <w:pStyle w:val="ac"/>
              <w:spacing w:before="0" w:beforeAutospacing="0" w:after="0" w:afterAutospacing="0"/>
              <w:jc w:val="both"/>
              <w:rPr>
                <w:lang w:val="uk-UA"/>
              </w:rPr>
            </w:pPr>
            <w:r>
              <w:rPr>
                <w:color w:val="000000"/>
              </w:rPr>
              <w:t>Тел. 04141-3-5</w:t>
            </w:r>
            <w:r>
              <w:rPr>
                <w:color w:val="000000"/>
                <w:lang w:val="uk-UA"/>
              </w:rPr>
              <w:t>4</w:t>
            </w:r>
            <w:r>
              <w:rPr>
                <w:color w:val="000000"/>
              </w:rPr>
              <w:t>-</w:t>
            </w:r>
            <w:r>
              <w:rPr>
                <w:color w:val="000000"/>
                <w:lang w:val="uk-UA"/>
              </w:rPr>
              <w:t>42</w:t>
            </w:r>
          </w:p>
        </w:tc>
      </w:tr>
      <w:tr w:rsidR="00B81E32" w:rsidTr="00AF60C2">
        <w:trPr>
          <w:trHeight w:val="547"/>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rPr>
              <w:t>Інформація про об’єкт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lang w:val="uk-UA"/>
              </w:rPr>
              <w:t>Частина нежитлового приміщення</w:t>
            </w:r>
            <w:r>
              <w:rPr>
                <w:color w:val="000000"/>
              </w:rPr>
              <w:t xml:space="preserve"> площею </w:t>
            </w:r>
            <w:r>
              <w:rPr>
                <w:color w:val="000000"/>
                <w:lang w:val="uk-UA"/>
              </w:rPr>
              <w:t>27,13</w:t>
            </w:r>
            <w:r>
              <w:rPr>
                <w:color w:val="000000"/>
              </w:rPr>
              <w:t xml:space="preserve"> кв.м, що розташована за адресою: вул. </w:t>
            </w:r>
            <w:r>
              <w:rPr>
                <w:color w:val="000000"/>
                <w:lang w:val="uk-UA"/>
              </w:rPr>
              <w:t>Військової доблесті,3</w:t>
            </w:r>
            <w:r>
              <w:rPr>
                <w:color w:val="000000"/>
              </w:rPr>
              <w:t xml:space="preserve"> </w:t>
            </w:r>
          </w:p>
          <w:p w:rsidR="00B81E32" w:rsidRDefault="00B81E32" w:rsidP="00AF60C2">
            <w:pPr>
              <w:pStyle w:val="ac"/>
              <w:spacing w:before="0" w:beforeAutospacing="0" w:after="0" w:afterAutospacing="0"/>
              <w:jc w:val="both"/>
            </w:pPr>
            <w:r>
              <w:rPr>
                <w:color w:val="000000"/>
              </w:rPr>
              <w:t xml:space="preserve">м. </w:t>
            </w:r>
            <w:r>
              <w:rPr>
                <w:color w:val="000000"/>
                <w:lang w:val="uk-UA"/>
              </w:rPr>
              <w:t>Звягель</w:t>
            </w:r>
            <w:r>
              <w:t> </w:t>
            </w:r>
          </w:p>
        </w:tc>
      </w:tr>
      <w:tr w:rsidR="00B81E32" w:rsidTr="00AF60C2">
        <w:trPr>
          <w:trHeight w:val="319"/>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rPr>
              <w:t>Тип переліку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Перший</w:t>
            </w:r>
          </w:p>
        </w:tc>
      </w:tr>
      <w:tr w:rsidR="00B81E32" w:rsidTr="00AF60C2">
        <w:trPr>
          <w:trHeight w:val="207"/>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rPr>
              <w:t>Вартість об</w:t>
            </w:r>
            <w:r>
              <w:rPr>
                <w:color w:val="000000"/>
                <w:lang w:val="uk-UA"/>
              </w:rPr>
              <w:t>’</w:t>
            </w:r>
            <w:r>
              <w:rPr>
                <w:color w:val="000000"/>
              </w:rPr>
              <w:t>єкта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825CD1" w:rsidRDefault="00B81E32" w:rsidP="00AF60C2">
            <w:pPr>
              <w:pStyle w:val="ac"/>
              <w:spacing w:before="0" w:beforeAutospacing="0" w:after="0" w:afterAutospacing="0"/>
              <w:jc w:val="both"/>
              <w:rPr>
                <w:color w:val="000000"/>
                <w:lang w:val="uk-UA"/>
              </w:rPr>
            </w:pPr>
            <w:r>
              <w:rPr>
                <w:color w:val="000000"/>
                <w:lang w:val="uk-UA"/>
              </w:rPr>
              <w:t>В</w:t>
            </w:r>
            <w:r>
              <w:rPr>
                <w:color w:val="000000"/>
              </w:rPr>
              <w:t>артість об</w:t>
            </w:r>
            <w:r>
              <w:rPr>
                <w:color w:val="000000"/>
                <w:lang w:val="uk-UA"/>
              </w:rPr>
              <w:t>’</w:t>
            </w:r>
            <w:r>
              <w:rPr>
                <w:color w:val="000000"/>
              </w:rPr>
              <w:t xml:space="preserve">єкта оренди </w:t>
            </w:r>
            <w:r>
              <w:rPr>
                <w:color w:val="000000"/>
                <w:lang w:val="uk-UA"/>
              </w:rPr>
              <w:t>196196,00</w:t>
            </w:r>
            <w:r>
              <w:rPr>
                <w:color w:val="000000"/>
              </w:rPr>
              <w:t xml:space="preserve"> грн</w:t>
            </w:r>
          </w:p>
          <w:p w:rsidR="00B81E32" w:rsidRDefault="00B81E32" w:rsidP="00AF60C2">
            <w:pPr>
              <w:pStyle w:val="ac"/>
              <w:spacing w:before="0" w:beforeAutospacing="0" w:after="0" w:afterAutospacing="0"/>
              <w:jc w:val="both"/>
            </w:pPr>
            <w:r>
              <w:t> </w:t>
            </w:r>
          </w:p>
        </w:tc>
      </w:tr>
      <w:tr w:rsidR="00B81E32" w:rsidTr="00AF60C2">
        <w:trPr>
          <w:trHeight w:val="255"/>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rPr>
              <w:t>Тип об’єкта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Нерухоме майно</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rPr>
              <w:t>Пропонований строк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lang w:val="uk-UA"/>
              </w:rPr>
              <w:t>5</w:t>
            </w:r>
            <w:r>
              <w:rPr>
                <w:color w:val="000000"/>
              </w:rPr>
              <w:t xml:space="preserve"> рок</w:t>
            </w:r>
            <w:r>
              <w:rPr>
                <w:color w:val="000000"/>
                <w:lang w:val="uk-UA"/>
              </w:rPr>
              <w:t>ів</w:t>
            </w:r>
            <w:r>
              <w:rPr>
                <w:color w:val="000000"/>
              </w:rPr>
              <w:t> </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Фотографічне зображення майна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hanging="11"/>
              <w:jc w:val="both"/>
            </w:pPr>
            <w:r>
              <w:rPr>
                <w:color w:val="000000"/>
              </w:rPr>
              <w:t>Додається</w:t>
            </w:r>
          </w:p>
        </w:tc>
      </w:tr>
      <w:tr w:rsidR="00B81E32" w:rsidTr="00AF60C2">
        <w:trPr>
          <w:trHeight w:val="428"/>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Місцезнаходження об’єкта;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052E08" w:rsidRDefault="00B81E32" w:rsidP="00AF60C2">
            <w:pPr>
              <w:pStyle w:val="ac"/>
              <w:spacing w:before="0" w:beforeAutospacing="0" w:after="0" w:afterAutospacing="0"/>
              <w:jc w:val="both"/>
              <w:rPr>
                <w:lang w:val="uk-UA"/>
              </w:rPr>
            </w:pPr>
            <w:r>
              <w:rPr>
                <w:color w:val="000000"/>
              </w:rPr>
              <w:t xml:space="preserve">м. </w:t>
            </w:r>
            <w:r>
              <w:rPr>
                <w:color w:val="000000"/>
                <w:lang w:val="uk-UA"/>
              </w:rPr>
              <w:t>Звягель</w:t>
            </w:r>
            <w:r>
              <w:rPr>
                <w:color w:val="000000"/>
              </w:rPr>
              <w:t xml:space="preserve">, вул. </w:t>
            </w:r>
            <w:r>
              <w:rPr>
                <w:color w:val="000000"/>
                <w:lang w:val="uk-UA"/>
              </w:rPr>
              <w:t>Військової доблесті,3</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Загальна площа об’єкта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lang w:val="uk-UA"/>
              </w:rPr>
              <w:t>27,13</w:t>
            </w:r>
            <w:r>
              <w:rPr>
                <w:color w:val="000000"/>
              </w:rPr>
              <w:t>  кв.м</w:t>
            </w:r>
          </w:p>
        </w:tc>
      </w:tr>
      <w:tr w:rsidR="00B81E32" w:rsidTr="00AF60C2">
        <w:trPr>
          <w:trHeight w:val="424"/>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Характеристика об’єкта оренди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782F82" w:rsidRDefault="00B81E32" w:rsidP="00AF60C2">
            <w:pPr>
              <w:pStyle w:val="ac"/>
              <w:spacing w:before="0" w:beforeAutospacing="0" w:after="0" w:afterAutospacing="0"/>
              <w:jc w:val="both"/>
              <w:rPr>
                <w:lang w:val="uk-UA"/>
              </w:rPr>
            </w:pPr>
            <w:r>
              <w:rPr>
                <w:color w:val="000000"/>
                <w:lang w:val="uk-UA"/>
              </w:rPr>
              <w:t>Частина нежитлове приміщення</w:t>
            </w:r>
            <w:r>
              <w:rPr>
                <w:color w:val="000000"/>
              </w:rPr>
              <w:t xml:space="preserve">, площею </w:t>
            </w:r>
            <w:r>
              <w:rPr>
                <w:color w:val="000000"/>
                <w:lang w:val="uk-UA"/>
              </w:rPr>
              <w:t>27,13</w:t>
            </w:r>
            <w:r>
              <w:rPr>
                <w:color w:val="000000"/>
              </w:rPr>
              <w:t>  кв.м</w:t>
            </w:r>
            <w:r>
              <w:rPr>
                <w:color w:val="000000"/>
                <w:lang w:val="uk-UA"/>
              </w:rPr>
              <w:t>.  знаходить в задовільному стані.</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 xml:space="preserve">Технічний стан, інформація про потужність електромережі і забезпечення комунікаціями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t> </w:t>
            </w:r>
            <w:r>
              <w:rPr>
                <w:color w:val="000000"/>
              </w:rPr>
              <w:t xml:space="preserve">Об’єкт забезпечений комунікаціями </w:t>
            </w:r>
          </w:p>
          <w:p w:rsidR="00B81E32" w:rsidRDefault="00B81E32" w:rsidP="00AF60C2">
            <w:pPr>
              <w:pStyle w:val="ac"/>
              <w:spacing w:before="0" w:beforeAutospacing="0" w:after="0" w:afterAutospacing="0"/>
              <w:jc w:val="both"/>
            </w:pPr>
            <w:r>
              <w:rPr>
                <w:color w:val="000000"/>
              </w:rPr>
              <w:t xml:space="preserve">Технічний стан приміщення – задовільний. </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Поверховий план об’єкта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 Додається</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Інформація про те, що об’єктом оренди є пам’ятка культурної спадщини,</w:t>
            </w:r>
          </w:p>
          <w:p w:rsidR="00B81E32" w:rsidRDefault="00B81E32" w:rsidP="00AF60C2">
            <w:pPr>
              <w:pStyle w:val="ac"/>
              <w:spacing w:before="0" w:beforeAutospacing="0" w:after="0" w:afterAutospacing="0"/>
              <w:jc w:val="both"/>
            </w:pPr>
            <w:r>
              <w:rPr>
                <w:color w:val="000000"/>
              </w:rPr>
              <w:t> щойно виявлений об’єкт культурної спадщини чи його частина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Об’єкт не є пам’яткою культурної спадщини</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 xml:space="preserve">Наявність погодження органу </w:t>
            </w:r>
            <w:r>
              <w:rPr>
                <w:color w:val="000000"/>
              </w:rPr>
              <w:lastRenderedPageBreak/>
              <w:t>охорони культурної спадщини на передачу об</w:t>
            </w:r>
            <w:r>
              <w:rPr>
                <w:color w:val="000000"/>
                <w:lang w:val="uk-UA"/>
              </w:rPr>
              <w:t>’</w:t>
            </w:r>
            <w:r>
              <w:rPr>
                <w:color w:val="000000"/>
              </w:rPr>
              <w:t>єкта в оренду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lastRenderedPageBreak/>
              <w:t>Не потребує</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lastRenderedPageBreak/>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Рішення про проведення інвестиційного конкурсу не приймалось.</w:t>
            </w:r>
          </w:p>
          <w:p w:rsidR="00B81E32" w:rsidRDefault="00B81E32" w:rsidP="00AF60C2">
            <w:pPr>
              <w:pStyle w:val="ac"/>
              <w:spacing w:before="0" w:beforeAutospacing="0" w:after="0" w:afterAutospacing="0"/>
              <w:jc w:val="both"/>
            </w:pPr>
            <w:r>
              <w:rPr>
                <w:color w:val="000000"/>
              </w:rPr>
              <w:t>Не включено до переліку майна, що підлягає приватизації.</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t>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t> </w:t>
            </w:r>
          </w:p>
        </w:tc>
      </w:tr>
      <w:tr w:rsidR="00B81E32" w:rsidTr="00AF60C2">
        <w:trPr>
          <w:trHeight w:val="349"/>
          <w:tblCellSpacing w:w="0" w:type="dxa"/>
        </w:trPr>
        <w:tc>
          <w:tcPr>
            <w:tcW w:w="9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Інформація про аукціон та його умови</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rPr>
              <w:t>Строк оренди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lang w:val="uk-UA"/>
              </w:rPr>
              <w:t>5</w:t>
            </w:r>
            <w:r>
              <w:rPr>
                <w:color w:val="000000"/>
              </w:rPr>
              <w:t> рок</w:t>
            </w:r>
            <w:r>
              <w:rPr>
                <w:color w:val="000000"/>
                <w:lang w:val="uk-UA"/>
              </w:rPr>
              <w:t>ів</w:t>
            </w:r>
            <w:r>
              <w:rPr>
                <w:color w:val="000000"/>
              </w:rPr>
              <w:t> </w:t>
            </w:r>
          </w:p>
        </w:tc>
      </w:tr>
      <w:tr w:rsidR="00B81E32" w:rsidTr="00AF60C2">
        <w:trPr>
          <w:trHeight w:val="3407"/>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rPr>
              <w:t>Стартова орендна плата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lang w:val="uk-UA"/>
              </w:rPr>
              <w:t>1 961,96</w:t>
            </w:r>
            <w:r w:rsidRPr="0090269D">
              <w:rPr>
                <w:color w:val="000000"/>
                <w:lang w:val="uk-UA"/>
              </w:rPr>
              <w:t xml:space="preserve"> (</w:t>
            </w:r>
            <w:r>
              <w:rPr>
                <w:color w:val="000000"/>
                <w:lang w:val="uk-UA"/>
              </w:rPr>
              <w:t>Одна тисяча дев’ятсот шістдесят одна</w:t>
            </w:r>
            <w:r w:rsidRPr="0090269D">
              <w:rPr>
                <w:color w:val="000000"/>
                <w:lang w:val="uk-UA"/>
              </w:rPr>
              <w:t xml:space="preserve"> грн. </w:t>
            </w:r>
            <w:r>
              <w:rPr>
                <w:color w:val="000000"/>
                <w:lang w:val="uk-UA"/>
              </w:rPr>
              <w:t>96</w:t>
            </w:r>
            <w:r w:rsidRPr="0090269D">
              <w:rPr>
                <w:color w:val="000000"/>
                <w:lang w:val="uk-UA"/>
              </w:rPr>
              <w:t xml:space="preserve"> коп)</w:t>
            </w:r>
            <w:r>
              <w:rPr>
                <w:color w:val="000000"/>
              </w:rPr>
              <w:t xml:space="preserve"> - для електронного аукціону;</w:t>
            </w:r>
          </w:p>
          <w:p w:rsidR="00B81E32" w:rsidRDefault="00B81E32" w:rsidP="00AF60C2">
            <w:pPr>
              <w:pStyle w:val="ac"/>
              <w:spacing w:before="0" w:beforeAutospacing="0" w:after="0" w:afterAutospacing="0"/>
              <w:ind w:left="34"/>
              <w:jc w:val="both"/>
            </w:pPr>
            <w:r>
              <w:rPr>
                <w:color w:val="000000"/>
                <w:lang w:val="uk-UA"/>
              </w:rPr>
              <w:t>980,98</w:t>
            </w:r>
            <w:r w:rsidRPr="0090269D">
              <w:rPr>
                <w:color w:val="000000"/>
                <w:lang w:val="uk-UA"/>
              </w:rPr>
              <w:t xml:space="preserve"> </w:t>
            </w:r>
            <w:r w:rsidRPr="0090269D">
              <w:rPr>
                <w:color w:val="000000"/>
              </w:rPr>
              <w:t>(</w:t>
            </w:r>
            <w:r>
              <w:rPr>
                <w:color w:val="000000"/>
                <w:lang w:val="uk-UA"/>
              </w:rPr>
              <w:t xml:space="preserve">Дев’ятсот вісімдесят </w:t>
            </w:r>
            <w:r w:rsidRPr="0090269D">
              <w:rPr>
                <w:color w:val="000000"/>
              </w:rPr>
              <w:t>грн.</w:t>
            </w:r>
            <w:r w:rsidRPr="0090269D">
              <w:rPr>
                <w:color w:val="000000"/>
                <w:lang w:val="uk-UA"/>
              </w:rPr>
              <w:t xml:space="preserve"> </w:t>
            </w:r>
            <w:r>
              <w:rPr>
                <w:color w:val="000000"/>
                <w:lang w:val="uk-UA"/>
              </w:rPr>
              <w:t>98</w:t>
            </w:r>
            <w:r w:rsidRPr="0090269D">
              <w:rPr>
                <w:color w:val="000000"/>
              </w:rPr>
              <w:t xml:space="preserve"> коп.) </w:t>
            </w:r>
            <w:r>
              <w:rPr>
                <w:color w:val="000000"/>
              </w:rPr>
              <w:t>- для електронного аукціону із зниженням стартової ціни;</w:t>
            </w:r>
          </w:p>
          <w:p w:rsidR="00B81E32" w:rsidRDefault="00B81E32" w:rsidP="00AF60C2">
            <w:pPr>
              <w:pStyle w:val="ac"/>
              <w:spacing w:before="0" w:beforeAutospacing="0" w:after="0" w:afterAutospacing="0"/>
              <w:ind w:left="34"/>
              <w:jc w:val="both"/>
            </w:pPr>
            <w:r>
              <w:rPr>
                <w:color w:val="000000"/>
                <w:lang w:val="uk-UA"/>
              </w:rPr>
              <w:t>980,98</w:t>
            </w:r>
            <w:r w:rsidRPr="0090269D">
              <w:rPr>
                <w:color w:val="000000"/>
                <w:lang w:val="uk-UA"/>
              </w:rPr>
              <w:t xml:space="preserve"> </w:t>
            </w:r>
            <w:r w:rsidRPr="0090269D">
              <w:rPr>
                <w:color w:val="000000"/>
              </w:rPr>
              <w:t>(</w:t>
            </w:r>
            <w:r>
              <w:rPr>
                <w:color w:val="000000"/>
                <w:lang w:val="uk-UA"/>
              </w:rPr>
              <w:t xml:space="preserve">Дев’ятсот вісімдесят </w:t>
            </w:r>
            <w:r w:rsidRPr="0090269D">
              <w:rPr>
                <w:color w:val="000000"/>
              </w:rPr>
              <w:t>грн.</w:t>
            </w:r>
            <w:r w:rsidRPr="0090269D">
              <w:rPr>
                <w:color w:val="000000"/>
                <w:lang w:val="uk-UA"/>
              </w:rPr>
              <w:t xml:space="preserve"> </w:t>
            </w:r>
            <w:r>
              <w:rPr>
                <w:color w:val="000000"/>
                <w:lang w:val="uk-UA"/>
              </w:rPr>
              <w:t>98</w:t>
            </w:r>
            <w:r w:rsidRPr="0090269D">
              <w:rPr>
                <w:color w:val="000000"/>
              </w:rPr>
              <w:t xml:space="preserve"> коп.)</w:t>
            </w:r>
            <w:r>
              <w:rPr>
                <w:color w:val="000000"/>
                <w:lang w:val="uk-UA"/>
              </w:rPr>
              <w:t xml:space="preserve"> </w:t>
            </w:r>
            <w:r>
              <w:rPr>
                <w:color w:val="000000"/>
              </w:rPr>
              <w:t>– для електронного аукціону за методом покрокового зниження стартової орендної плати</w:t>
            </w:r>
            <w:r>
              <w:rPr>
                <w:color w:val="000000"/>
                <w:lang w:val="uk-UA"/>
              </w:rPr>
              <w:t xml:space="preserve"> </w:t>
            </w:r>
            <w:r>
              <w:rPr>
                <w:color w:val="000000"/>
              </w:rPr>
              <w:t>та подальшого подання цінових пропозицій.</w:t>
            </w:r>
          </w:p>
          <w:p w:rsidR="00B81E32" w:rsidRDefault="00B81E32" w:rsidP="00AF60C2">
            <w:pPr>
              <w:pStyle w:val="ac"/>
              <w:spacing w:before="0" w:beforeAutospacing="0" w:after="0" w:afterAutospacing="0"/>
              <w:ind w:left="34"/>
              <w:jc w:val="both"/>
            </w:pPr>
            <w:r>
              <w:t> </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ind w:left="34"/>
              <w:jc w:val="both"/>
            </w:pPr>
            <w:r>
              <w:rPr>
                <w:color w:val="000000"/>
              </w:rPr>
              <w:t>Цільове призначення об’єкта оренди: можна використовувати майно за будь-яким призначенням або є обмеження у використанні</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3C70ED" w:rsidRDefault="00B81E32" w:rsidP="00AF60C2">
            <w:pPr>
              <w:pStyle w:val="ac"/>
              <w:spacing w:before="0" w:beforeAutospacing="0" w:after="0" w:afterAutospacing="0"/>
              <w:jc w:val="both"/>
              <w:rPr>
                <w:lang w:val="uk-UA"/>
              </w:rPr>
            </w:pPr>
            <w:r>
              <w:rPr>
                <w:color w:val="000000"/>
                <w:lang w:val="uk-UA"/>
              </w:rPr>
              <w:t>Без цільового призначення</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Обмеження щодо цільового призначення </w:t>
            </w:r>
            <w:r>
              <w:rPr>
                <w:color w:val="000000"/>
              </w:rPr>
              <w:br/>
              <w:t xml:space="preserve">об’єкта оренди, встановлені відповідно до п. 29 Порядку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052E08" w:rsidRDefault="00B81E32" w:rsidP="00AF60C2">
            <w:pPr>
              <w:pStyle w:val="ac"/>
              <w:spacing w:before="0" w:beforeAutospacing="0" w:after="0" w:afterAutospacing="0" w:line="254" w:lineRule="auto"/>
              <w:ind w:left="-17"/>
              <w:jc w:val="both"/>
              <w:rPr>
                <w:lang w:val="uk-UA"/>
              </w:rPr>
            </w:pPr>
            <w:r>
              <w:rPr>
                <w:color w:val="000000"/>
                <w:lang w:val="uk-UA"/>
              </w:rPr>
              <w:t>Без обмежень</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 xml:space="preserve">Додаткові умови оренди майна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90269D" w:rsidRDefault="00B81E32" w:rsidP="00AF60C2">
            <w:pPr>
              <w:pStyle w:val="ac"/>
              <w:spacing w:before="0" w:beforeAutospacing="0" w:after="0" w:afterAutospacing="0" w:line="254" w:lineRule="auto"/>
              <w:ind w:left="-17"/>
              <w:jc w:val="both"/>
              <w:rPr>
                <w:color w:val="000000"/>
                <w:lang w:val="uk-UA"/>
              </w:rPr>
            </w:pPr>
            <w:r>
              <w:rPr>
                <w:color w:val="000000"/>
                <w:lang w:val="uk-UA"/>
              </w:rPr>
              <w:t>Відшкодування вартості оцінки об’єкту</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Письмова згода на передачу майна в суборенду відповідно до п. 169 Порядку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90269D" w:rsidRDefault="00B81E32" w:rsidP="00AF60C2">
            <w:pPr>
              <w:pStyle w:val="ac"/>
              <w:tabs>
                <w:tab w:val="left" w:pos="-1134"/>
                <w:tab w:val="left" w:pos="284"/>
              </w:tabs>
              <w:spacing w:before="0" w:beforeAutospacing="0" w:after="0" w:afterAutospacing="0"/>
              <w:jc w:val="both"/>
              <w:rPr>
                <w:color w:val="000000"/>
              </w:rPr>
            </w:pPr>
            <w:r w:rsidRPr="0090269D">
              <w:rPr>
                <w:color w:val="000000"/>
              </w:rPr>
              <w:t>Майно передається в оренду з прав</w:t>
            </w:r>
            <w:r w:rsidRPr="0090269D">
              <w:rPr>
                <w:color w:val="000000"/>
                <w:lang w:val="uk-UA"/>
              </w:rPr>
              <w:t>ом</w:t>
            </w:r>
            <w:r w:rsidRPr="0090269D">
              <w:rPr>
                <w:color w:val="000000"/>
              </w:rPr>
              <w:t xml:space="preserve"> передачі в суборенду </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Вимоги до орендаря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tabs>
                <w:tab w:val="left" w:pos="-1134"/>
                <w:tab w:val="left" w:pos="284"/>
              </w:tabs>
              <w:spacing w:before="0" w:beforeAutospacing="0" w:after="0" w:afterAutospacing="0"/>
              <w:jc w:val="both"/>
            </w:pPr>
            <w:r>
              <w:rPr>
                <w:color w:val="000000"/>
              </w:rPr>
              <w:t>Потенційний орендар повинен відповідати </w:t>
            </w:r>
            <w:r>
              <w:rPr>
                <w:color w:val="000000"/>
              </w:rPr>
              <w:br/>
              <w:t>вимогам до особи орендаря, що визначені статтею 4 Закону України «Про оренду державного та комунального майна»</w:t>
            </w:r>
            <w:r>
              <w:t> </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Контактні дані (номер телефону і адреса електронної пошти працівника</w:t>
            </w:r>
            <w:r>
              <w:rPr>
                <w:color w:val="000000"/>
              </w:rPr>
              <w:br/>
              <w:t>орендодавця для звернень про ознайомлення з об’єктом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D10B5D" w:rsidRDefault="00B81E32" w:rsidP="00AF60C2">
            <w:pPr>
              <w:pStyle w:val="ac"/>
              <w:tabs>
                <w:tab w:val="left" w:pos="-1134"/>
                <w:tab w:val="left" w:pos="284"/>
              </w:tabs>
              <w:spacing w:before="0" w:beforeAutospacing="0" w:after="0" w:afterAutospacing="0"/>
              <w:jc w:val="both"/>
              <w:rPr>
                <w:lang w:val="uk-UA"/>
              </w:rPr>
            </w:pPr>
            <w:r>
              <w:rPr>
                <w:color w:val="000000"/>
                <w:lang w:val="uk-UA"/>
              </w:rPr>
              <w:t>Киреєва Людмила Віталіївна</w:t>
            </w:r>
          </w:p>
          <w:p w:rsidR="00B81E32" w:rsidRDefault="00B81E32" w:rsidP="00AF60C2">
            <w:pPr>
              <w:pStyle w:val="ac"/>
              <w:tabs>
                <w:tab w:val="left" w:pos="-1134"/>
                <w:tab w:val="left" w:pos="284"/>
              </w:tabs>
              <w:spacing w:before="0" w:beforeAutospacing="0" w:after="0" w:afterAutospacing="0"/>
              <w:jc w:val="both"/>
            </w:pPr>
            <w:r>
              <w:rPr>
                <w:color w:val="000000"/>
                <w:lang w:val="uk-UA"/>
              </w:rPr>
              <w:t xml:space="preserve">0639670817 </w:t>
            </w:r>
            <w:r>
              <w:rPr>
                <w:color w:val="000000"/>
                <w:lang w:val="en-US"/>
              </w:rPr>
              <w:t>NvOTGvikonkom</w:t>
            </w:r>
            <w:r w:rsidRPr="00D10B5D">
              <w:rPr>
                <w:color w:val="000000"/>
              </w:rPr>
              <w:t>@</w:t>
            </w:r>
            <w:r>
              <w:rPr>
                <w:color w:val="000000"/>
                <w:lang w:val="en-US"/>
              </w:rPr>
              <w:t>ukr</w:t>
            </w:r>
            <w:r w:rsidRPr="00D10B5D">
              <w:rPr>
                <w:color w:val="000000"/>
              </w:rPr>
              <w:t>.</w:t>
            </w:r>
            <w:r>
              <w:rPr>
                <w:color w:val="000000"/>
                <w:lang w:val="en-US"/>
              </w:rPr>
              <w:t>net</w:t>
            </w:r>
            <w:r>
              <w:t> </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Інформація про аукціон (спосіб та дата)</w:t>
            </w:r>
          </w:p>
          <w:p w:rsidR="00B81E32" w:rsidRDefault="00B81E32" w:rsidP="00AF60C2">
            <w:pPr>
              <w:pStyle w:val="ac"/>
              <w:spacing w:before="0" w:beforeAutospacing="0" w:after="0" w:afterAutospacing="0"/>
              <w:jc w:val="both"/>
            </w:pPr>
            <w:r>
              <w:rPr>
                <w:color w:val="000000"/>
              </w:rPr>
              <w:t>Кінцевий строк подання заяви  на участь в аукціоні, що визначається з урахуванням вимог, установленим Порядком</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tabs>
                <w:tab w:val="left" w:pos="-1134"/>
                <w:tab w:val="left" w:pos="284"/>
              </w:tabs>
              <w:spacing w:before="0" w:beforeAutospacing="0" w:after="0" w:afterAutospacing="0"/>
              <w:jc w:val="both"/>
            </w:pPr>
            <w:r>
              <w:rPr>
                <w:color w:val="000000"/>
              </w:rPr>
              <w:t xml:space="preserve">Дата проведення аукціону </w:t>
            </w:r>
            <w:r w:rsidRPr="0095429B">
              <w:rPr>
                <w:color w:val="000000"/>
              </w:rPr>
              <w:t>__________________</w:t>
            </w:r>
            <w:r>
              <w:rPr>
                <w:color w:val="000000"/>
              </w:rPr>
              <w:t>. Час проведення аукціону встановлюється </w:t>
            </w:r>
            <w:r>
              <w:rPr>
                <w:color w:val="000000"/>
              </w:rPr>
              <w:br/>
              <w:t>електронною торговою системою відповідно до вимог Порядку проведення електронних аукціонів.</w:t>
            </w:r>
          </w:p>
          <w:p w:rsidR="00B81E32" w:rsidRDefault="00B81E32" w:rsidP="00AF60C2">
            <w:pPr>
              <w:pStyle w:val="ac"/>
              <w:tabs>
                <w:tab w:val="left" w:pos="-1134"/>
                <w:tab w:val="left" w:pos="284"/>
              </w:tabs>
              <w:spacing w:before="0" w:beforeAutospacing="0" w:after="0" w:afterAutospacing="0"/>
              <w:jc w:val="both"/>
            </w:pPr>
            <w:r>
              <w:rPr>
                <w:color w:val="000000"/>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 xml:space="preserve">Інформація про умови, на яких проводиться </w:t>
            </w:r>
            <w:r>
              <w:rPr>
                <w:color w:val="000000"/>
              </w:rPr>
              <w:lastRenderedPageBreak/>
              <w:t>аукціон:</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90269D" w:rsidRDefault="00B81E32" w:rsidP="00AF60C2">
            <w:pPr>
              <w:pStyle w:val="ac"/>
              <w:tabs>
                <w:tab w:val="left" w:pos="-1134"/>
                <w:tab w:val="left" w:pos="284"/>
              </w:tabs>
              <w:spacing w:before="0" w:beforeAutospacing="0" w:after="0" w:afterAutospacing="0"/>
              <w:jc w:val="both"/>
              <w:rPr>
                <w:color w:val="000000"/>
                <w:lang w:val="uk-UA"/>
              </w:rPr>
            </w:pPr>
            <w:r>
              <w:rPr>
                <w:color w:val="000000"/>
              </w:rPr>
              <w:lastRenderedPageBreak/>
              <w:t>Розмір мінімального кроку підвищення ста</w:t>
            </w:r>
            <w:r>
              <w:rPr>
                <w:color w:val="000000"/>
              </w:rPr>
              <w:lastRenderedPageBreak/>
              <w:t xml:space="preserve">ртової орендної плати під час аукціону 1% стартової орендної плати – </w:t>
            </w:r>
            <w:r>
              <w:rPr>
                <w:color w:val="000000"/>
                <w:lang w:val="uk-UA"/>
              </w:rPr>
              <w:t>19,62 г</w:t>
            </w:r>
            <w:r w:rsidRPr="0090269D">
              <w:rPr>
                <w:color w:val="000000"/>
              </w:rPr>
              <w:t>рн                 </w:t>
            </w:r>
            <w:proofErr w:type="gramStart"/>
            <w:r w:rsidRPr="0090269D">
              <w:rPr>
                <w:color w:val="000000"/>
              </w:rPr>
              <w:t>   (</w:t>
            </w:r>
            <w:proofErr w:type="gramEnd"/>
            <w:r>
              <w:rPr>
                <w:color w:val="000000"/>
                <w:lang w:val="uk-UA"/>
              </w:rPr>
              <w:t xml:space="preserve">Дев’ятнадцять </w:t>
            </w:r>
            <w:r w:rsidRPr="0090269D">
              <w:rPr>
                <w:color w:val="000000"/>
                <w:lang w:val="uk-UA"/>
              </w:rPr>
              <w:t xml:space="preserve"> </w:t>
            </w:r>
            <w:r w:rsidRPr="0090269D">
              <w:rPr>
                <w:color w:val="000000"/>
              </w:rPr>
              <w:t> грн</w:t>
            </w:r>
            <w:r w:rsidRPr="0090269D">
              <w:rPr>
                <w:color w:val="000000"/>
                <w:lang w:val="uk-UA"/>
              </w:rPr>
              <w:t>.</w:t>
            </w:r>
            <w:r>
              <w:rPr>
                <w:color w:val="000000"/>
              </w:rPr>
              <w:t> </w:t>
            </w:r>
            <w:r>
              <w:rPr>
                <w:color w:val="000000"/>
                <w:lang w:val="uk-UA"/>
              </w:rPr>
              <w:t>62</w:t>
            </w:r>
            <w:r>
              <w:rPr>
                <w:color w:val="000000"/>
              </w:rPr>
              <w:t xml:space="preserve"> коп.)</w:t>
            </w:r>
            <w:r>
              <w:rPr>
                <w:color w:val="000000"/>
                <w:lang w:val="uk-UA"/>
              </w:rPr>
              <w:t>;</w:t>
            </w:r>
          </w:p>
          <w:p w:rsidR="00B81E32" w:rsidRDefault="00B81E32" w:rsidP="00AF60C2">
            <w:pPr>
              <w:pStyle w:val="ac"/>
              <w:tabs>
                <w:tab w:val="left" w:pos="-1134"/>
                <w:tab w:val="left" w:pos="284"/>
              </w:tabs>
              <w:spacing w:before="0" w:beforeAutospacing="0" w:after="0" w:afterAutospacing="0"/>
              <w:jc w:val="both"/>
            </w:pPr>
            <w:r w:rsidRPr="0090269D">
              <w:rPr>
                <w:color w:val="000000"/>
              </w:rPr>
              <w:t>Розмір гарантійного внеску –</w:t>
            </w:r>
            <w:r w:rsidRPr="0090269D">
              <w:rPr>
                <w:color w:val="000000"/>
                <w:lang w:val="uk-UA"/>
              </w:rPr>
              <w:t xml:space="preserve"> </w:t>
            </w:r>
            <w:r>
              <w:rPr>
                <w:color w:val="000000"/>
                <w:lang w:val="uk-UA"/>
              </w:rPr>
              <w:t>4000,00</w:t>
            </w:r>
            <w:r>
              <w:rPr>
                <w:color w:val="000000"/>
              </w:rPr>
              <w:t> грн</w:t>
            </w:r>
            <w:r>
              <w:rPr>
                <w:color w:val="000000"/>
                <w:lang w:val="uk-UA"/>
              </w:rPr>
              <w:t>.</w:t>
            </w:r>
            <w:r>
              <w:rPr>
                <w:color w:val="000000"/>
              </w:rPr>
              <w:t xml:space="preserve"> (</w:t>
            </w:r>
            <w:r>
              <w:rPr>
                <w:color w:val="000000"/>
                <w:lang w:val="uk-UA"/>
              </w:rPr>
              <w:t xml:space="preserve">Чотири </w:t>
            </w:r>
            <w:proofErr w:type="gramStart"/>
            <w:r>
              <w:rPr>
                <w:color w:val="000000"/>
                <w:lang w:val="uk-UA"/>
              </w:rPr>
              <w:t xml:space="preserve">тисячі </w:t>
            </w:r>
            <w:r>
              <w:rPr>
                <w:color w:val="000000"/>
              </w:rPr>
              <w:t> грн</w:t>
            </w:r>
            <w:r>
              <w:rPr>
                <w:color w:val="000000"/>
                <w:lang w:val="uk-UA"/>
              </w:rPr>
              <w:t>.</w:t>
            </w:r>
            <w:proofErr w:type="gramEnd"/>
            <w:r>
              <w:rPr>
                <w:color w:val="000000"/>
              </w:rPr>
              <w:t xml:space="preserve"> </w:t>
            </w:r>
            <w:r>
              <w:rPr>
                <w:color w:val="000000"/>
                <w:lang w:val="uk-UA"/>
              </w:rPr>
              <w:t>00</w:t>
            </w:r>
            <w:r>
              <w:rPr>
                <w:color w:val="000000"/>
              </w:rPr>
              <w:t xml:space="preserve"> коп.).</w:t>
            </w:r>
          </w:p>
          <w:p w:rsidR="00B81E32" w:rsidRDefault="00B81E32" w:rsidP="00AF60C2">
            <w:pPr>
              <w:pStyle w:val="ac"/>
              <w:tabs>
                <w:tab w:val="left" w:pos="-1134"/>
                <w:tab w:val="left" w:pos="284"/>
              </w:tabs>
              <w:spacing w:before="0" w:beforeAutospacing="0" w:after="0" w:afterAutospacing="0"/>
              <w:jc w:val="both"/>
            </w:pPr>
            <w:r>
              <w:rPr>
                <w:color w:val="000000"/>
              </w:rPr>
              <w:t xml:space="preserve">Розмір реєстраційного внеску – </w:t>
            </w:r>
            <w:r>
              <w:rPr>
                <w:color w:val="000000"/>
                <w:lang w:val="uk-UA"/>
              </w:rPr>
              <w:t>800</w:t>
            </w:r>
            <w:r>
              <w:rPr>
                <w:color w:val="000000"/>
              </w:rPr>
              <w:t>,00 грн</w:t>
            </w:r>
            <w:r>
              <w:rPr>
                <w:color w:val="000000"/>
                <w:lang w:val="uk-UA"/>
              </w:rPr>
              <w:t>.</w:t>
            </w:r>
            <w:r>
              <w:rPr>
                <w:color w:val="000000"/>
              </w:rPr>
              <w:t xml:space="preserve"> (</w:t>
            </w:r>
            <w:r>
              <w:rPr>
                <w:color w:val="000000"/>
                <w:lang w:val="uk-UA"/>
              </w:rPr>
              <w:t xml:space="preserve">Вісімсот </w:t>
            </w:r>
            <w:r>
              <w:rPr>
                <w:color w:val="000000"/>
              </w:rPr>
              <w:t> грн</w:t>
            </w:r>
            <w:r>
              <w:rPr>
                <w:color w:val="000000"/>
                <w:lang w:val="uk-UA"/>
              </w:rPr>
              <w:t>.</w:t>
            </w:r>
            <w:r>
              <w:rPr>
                <w:color w:val="000000"/>
              </w:rPr>
              <w:t xml:space="preserve"> 00 коп.).</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lastRenderedPageBreak/>
              <w:t>Додаткова інформація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 xml:space="preserve">Організатор аукціону Виконавчий комітет </w:t>
            </w:r>
            <w:r>
              <w:rPr>
                <w:color w:val="000000"/>
                <w:lang w:val="uk-UA"/>
              </w:rPr>
              <w:t>Звягельської</w:t>
            </w:r>
            <w:r>
              <w:rPr>
                <w:color w:val="000000"/>
              </w:rPr>
              <w:t xml:space="preserve"> міської ради, код ЄДРПОУ 04053571, місцезнаходження: </w:t>
            </w:r>
            <w:r>
              <w:rPr>
                <w:color w:val="000000"/>
              </w:rPr>
              <w:br/>
              <w:t xml:space="preserve"> м. </w:t>
            </w:r>
            <w:r>
              <w:rPr>
                <w:color w:val="000000"/>
                <w:lang w:val="uk-UA"/>
              </w:rPr>
              <w:t>Звягель</w:t>
            </w:r>
            <w:r>
              <w:rPr>
                <w:color w:val="000000"/>
              </w:rPr>
              <w:t>,</w:t>
            </w:r>
            <w:r>
              <w:rPr>
                <w:color w:val="000000"/>
                <w:lang w:val="uk-UA"/>
              </w:rPr>
              <w:t xml:space="preserve"> </w:t>
            </w:r>
            <w:r>
              <w:rPr>
                <w:color w:val="000000"/>
              </w:rPr>
              <w:t xml:space="preserve">вул. Шевченка, 16, 11700, </w:t>
            </w:r>
          </w:p>
          <w:p w:rsidR="00B81E32" w:rsidRDefault="00B81E32" w:rsidP="00AF60C2">
            <w:pPr>
              <w:pStyle w:val="ac"/>
              <w:spacing w:before="0" w:beforeAutospacing="0" w:after="0" w:afterAutospacing="0"/>
              <w:jc w:val="both"/>
            </w:pPr>
            <w:r>
              <w:rPr>
                <w:color w:val="000000"/>
              </w:rPr>
              <w:t>Час роботи: з 8:00 до 17:15 (крім суботи та неділі) та з 8:00 до 16</w:t>
            </w:r>
            <w:r>
              <w:rPr>
                <w:color w:val="000000"/>
                <w:lang w:val="uk-UA"/>
              </w:rPr>
              <w:t>:</w:t>
            </w:r>
            <w:r>
              <w:rPr>
                <w:color w:val="000000"/>
              </w:rPr>
              <w:t>00 у п’ятницю, обідня перерва з 12</w:t>
            </w:r>
            <w:r>
              <w:rPr>
                <w:color w:val="000000"/>
                <w:lang w:val="uk-UA"/>
              </w:rPr>
              <w:t>:</w:t>
            </w:r>
            <w:r>
              <w:rPr>
                <w:color w:val="000000"/>
              </w:rPr>
              <w:t>00 до 13</w:t>
            </w:r>
            <w:r>
              <w:rPr>
                <w:color w:val="000000"/>
                <w:lang w:val="uk-UA"/>
              </w:rPr>
              <w:t>:</w:t>
            </w:r>
            <w:r>
              <w:rPr>
                <w:color w:val="000000"/>
              </w:rPr>
              <w:t xml:space="preserve">00. </w:t>
            </w:r>
          </w:p>
          <w:p w:rsidR="00B81E32" w:rsidRDefault="00B81E32" w:rsidP="00AF60C2">
            <w:pPr>
              <w:pStyle w:val="ac"/>
              <w:spacing w:before="0" w:beforeAutospacing="0" w:after="0" w:afterAutospacing="0"/>
              <w:jc w:val="both"/>
            </w:pPr>
            <w:r>
              <w:rPr>
                <w:color w:val="000000"/>
              </w:rPr>
              <w:t xml:space="preserve">Телефон для довідок: тел. 0639670817 </w:t>
            </w:r>
          </w:p>
          <w:p w:rsidR="00B81E32" w:rsidRDefault="00B81E32" w:rsidP="00AF60C2">
            <w:pPr>
              <w:pStyle w:val="ac"/>
              <w:spacing w:before="0" w:beforeAutospacing="0" w:after="0" w:afterAutospacing="0"/>
              <w:jc w:val="both"/>
              <w:rPr>
                <w:color w:val="000000"/>
              </w:rPr>
            </w:pPr>
            <w:r>
              <w:rPr>
                <w:color w:val="000000"/>
              </w:rPr>
              <w:t>Адреса електронної пошти:</w:t>
            </w:r>
            <w:r>
              <w:rPr>
                <w:color w:val="000000"/>
                <w:lang w:val="uk-UA"/>
              </w:rPr>
              <w:t xml:space="preserve"> </w:t>
            </w:r>
            <w:hyperlink r:id="rId7" w:history="1">
              <w:r w:rsidRPr="00EC1EAA">
                <w:rPr>
                  <w:rStyle w:val="aa"/>
                </w:rPr>
                <w:t>NvOTGvikonkom@ukr.net</w:t>
              </w:r>
            </w:hyperlink>
          </w:p>
          <w:p w:rsidR="00B81E32" w:rsidRDefault="00B81E32" w:rsidP="00AF60C2">
            <w:pPr>
              <w:pStyle w:val="ac"/>
              <w:spacing w:before="0" w:beforeAutospacing="0" w:after="0" w:afterAutospacing="0"/>
              <w:jc w:val="both"/>
            </w:pPr>
            <w:r>
              <w:rPr>
                <w:color w:val="000000"/>
              </w:rPr>
              <w:t>Перерахування гарантійного та реєстраційного внеску здійснюється на рахунок організатора відкритих торгів (аукціонів), на електронному майданчику якого </w:t>
            </w:r>
            <w:r>
              <w:rPr>
                <w:color w:val="000000"/>
                <w:lang w:val="uk-UA"/>
              </w:rPr>
              <w:t xml:space="preserve"> </w:t>
            </w:r>
            <w:r>
              <w:rPr>
                <w:color w:val="000000"/>
              </w:rPr>
              <w:t>зареєструвався учасник.</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1B57CB" w:rsidRDefault="00B81E32" w:rsidP="00AF60C2">
            <w:pPr>
              <w:pStyle w:val="ac"/>
              <w:spacing w:before="0" w:beforeAutospacing="0" w:after="0" w:afterAutospacing="0"/>
              <w:jc w:val="both"/>
              <w:rPr>
                <w:lang w:val="uk-UA"/>
              </w:rPr>
            </w:pPr>
            <w:r>
              <w:rPr>
                <w:color w:val="000000"/>
              </w:rPr>
              <w:t>Зобов’язання майбутнього орендаря компенсувати витрати, пов’язані з проведенням незалежної </w:t>
            </w:r>
            <w:r>
              <w:rPr>
                <w:color w:val="000000"/>
              </w:rPr>
              <w:br/>
              <w:t>оцінк</w:t>
            </w:r>
            <w:r>
              <w:rPr>
                <w:color w:val="000000"/>
                <w:lang w:val="uk-UA"/>
              </w:rPr>
              <w:t>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Pr="00C41AB6" w:rsidRDefault="00B81E32" w:rsidP="00AF60C2">
            <w:pPr>
              <w:pStyle w:val="ac"/>
              <w:tabs>
                <w:tab w:val="left" w:pos="-1134"/>
                <w:tab w:val="left" w:pos="284"/>
              </w:tabs>
              <w:spacing w:before="0" w:beforeAutospacing="0" w:after="0" w:afterAutospacing="0"/>
              <w:jc w:val="both"/>
              <w:rPr>
                <w:lang w:val="uk-UA"/>
              </w:rPr>
            </w:pPr>
            <w:r>
              <w:rPr>
                <w:color w:val="000000"/>
              </w:rPr>
              <w:t>Відсутні</w:t>
            </w:r>
            <w:r>
              <w:rPr>
                <w:color w:val="000000"/>
                <w:lang w:val="uk-UA"/>
              </w:rPr>
              <w:t xml:space="preserve">  </w:t>
            </w:r>
          </w:p>
        </w:tc>
      </w:tr>
      <w:tr w:rsidR="00B81E32" w:rsidTr="00AF60C2">
        <w:trPr>
          <w:trHeight w:val="605"/>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Інформація щодо надання дозволу на здійснення невід</w:t>
            </w:r>
            <w:r>
              <w:rPr>
                <w:color w:val="000000"/>
                <w:lang w:val="uk-UA"/>
              </w:rPr>
              <w:t>'</w:t>
            </w:r>
            <w:r>
              <w:rPr>
                <w:color w:val="000000"/>
              </w:rPr>
              <w:t>ємних поліпшень</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line="254" w:lineRule="auto"/>
              <w:ind w:left="-17"/>
              <w:jc w:val="both"/>
            </w:pPr>
            <w:r>
              <w:rPr>
                <w:color w:val="000000"/>
              </w:rPr>
              <w:t>Згода не надавалася</w:t>
            </w:r>
          </w:p>
        </w:tc>
      </w:tr>
      <w:tr w:rsidR="00B81E32"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spacing w:before="0" w:beforeAutospacing="0" w:after="0" w:afterAutospacing="0"/>
              <w:jc w:val="both"/>
            </w:pPr>
            <w:r>
              <w:rPr>
                <w:color w:val="000000"/>
              </w:rPr>
              <w:t>Технічні реквізити оголошення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81E32" w:rsidRDefault="00B81E32" w:rsidP="00AF60C2">
            <w:pPr>
              <w:pStyle w:val="ac"/>
              <w:tabs>
                <w:tab w:val="left" w:pos="-1134"/>
                <w:tab w:val="left" w:pos="284"/>
              </w:tabs>
              <w:spacing w:before="0" w:beforeAutospacing="0" w:after="0" w:afterAutospacing="0"/>
              <w:jc w:val="both"/>
            </w:pPr>
            <w:r>
              <w:rPr>
                <w:color w:val="000000"/>
              </w:rPr>
              <w:t>Єдине посилання на веб-сторінку адміністратора, на якій є посилання в алфавітному порядку на веб-сторінки операторів електронного </w:t>
            </w:r>
            <w:r>
              <w:rPr>
                <w:color w:val="000000"/>
              </w:rPr>
              <w:br/>
              <w:t xml:space="preserve">майданчика: </w:t>
            </w:r>
            <w:hyperlink r:id="rId8" w:history="1">
              <w:r w:rsidRPr="001B57CB">
                <w:rPr>
                  <w:rStyle w:val="aa"/>
                </w:rPr>
                <w:t>https://prozorro.sale/info/elektronni-majdanchiki-ets-prozorroprodazhi-cbd2</w:t>
              </w:r>
            </w:hyperlink>
            <w:r>
              <w:rPr>
                <w:color w:val="000000"/>
              </w:rPr>
              <w:t>.</w:t>
            </w:r>
          </w:p>
          <w:p w:rsidR="00B81E32" w:rsidRDefault="00B81E32" w:rsidP="00AF60C2">
            <w:pPr>
              <w:pStyle w:val="ac"/>
              <w:spacing w:before="0" w:beforeAutospacing="0" w:after="0" w:afterAutospacing="0"/>
              <w:jc w:val="both"/>
            </w:pPr>
            <w:r>
              <w:rPr>
                <w:color w:val="000000"/>
              </w:rPr>
              <w:t>Аукціон буде проведено в електронній торговій системі «ПРОЗОРО.ПРОДАЖІ».</w:t>
            </w:r>
          </w:p>
        </w:tc>
      </w:tr>
    </w:tbl>
    <w:p w:rsidR="00B81E32" w:rsidRDefault="00B81E32" w:rsidP="00B81E32">
      <w:pPr>
        <w:pStyle w:val="ac"/>
        <w:spacing w:before="0" w:beforeAutospacing="0" w:after="0" w:afterAutospacing="0"/>
      </w:pPr>
      <w:r>
        <w:t> </w:t>
      </w:r>
    </w:p>
    <w:p w:rsidR="00FC0C38" w:rsidRDefault="00FC0C38" w:rsidP="00FC0C38">
      <w:pPr>
        <w:pStyle w:val="docdata"/>
        <w:spacing w:before="0" w:beforeAutospacing="0" w:after="0" w:afterAutospacing="0"/>
        <w:jc w:val="center"/>
      </w:pPr>
      <w:r>
        <w:rPr>
          <w:color w:val="000000"/>
        </w:rPr>
        <w:t>ОГОЛОШЕННЯ</w:t>
      </w:r>
    </w:p>
    <w:p w:rsidR="00FC0C38" w:rsidRPr="003D34DB" w:rsidRDefault="00FC0C38" w:rsidP="00FC0C38">
      <w:pPr>
        <w:pStyle w:val="ac"/>
        <w:spacing w:before="0" w:beforeAutospacing="0" w:after="0" w:afterAutospacing="0"/>
        <w:jc w:val="center"/>
        <w:rPr>
          <w:sz w:val="28"/>
          <w:szCs w:val="28"/>
        </w:rPr>
      </w:pPr>
      <w:r w:rsidRPr="003D34DB">
        <w:rPr>
          <w:color w:val="000000"/>
          <w:sz w:val="28"/>
          <w:szCs w:val="28"/>
        </w:rPr>
        <w:t>про проведення аукціону</w:t>
      </w:r>
    </w:p>
    <w:p w:rsidR="00FC0C38" w:rsidRPr="0090269D" w:rsidRDefault="00FC0C38" w:rsidP="00FC0C38">
      <w:pPr>
        <w:pStyle w:val="ac"/>
        <w:spacing w:before="0" w:beforeAutospacing="0" w:after="0" w:afterAutospacing="0"/>
        <w:jc w:val="center"/>
        <w:rPr>
          <w:color w:val="000000"/>
          <w:sz w:val="28"/>
          <w:szCs w:val="28"/>
          <w:lang w:val="uk-UA"/>
        </w:rPr>
      </w:pPr>
      <w:r w:rsidRPr="003D34DB">
        <w:rPr>
          <w:color w:val="000000"/>
          <w:sz w:val="28"/>
          <w:szCs w:val="28"/>
        </w:rPr>
        <w:t>з передачі в оренду </w:t>
      </w:r>
      <w:r>
        <w:rPr>
          <w:color w:val="000000"/>
          <w:sz w:val="28"/>
          <w:szCs w:val="28"/>
          <w:lang w:val="uk-UA"/>
        </w:rPr>
        <w:t xml:space="preserve">нежитлового </w:t>
      </w:r>
      <w:proofErr w:type="gramStart"/>
      <w:r>
        <w:rPr>
          <w:color w:val="000000"/>
          <w:sz w:val="28"/>
          <w:szCs w:val="28"/>
          <w:lang w:val="uk-UA"/>
        </w:rPr>
        <w:t xml:space="preserve">приміщення </w:t>
      </w:r>
      <w:r w:rsidRPr="003D34DB">
        <w:rPr>
          <w:color w:val="000000"/>
          <w:sz w:val="28"/>
          <w:szCs w:val="28"/>
        </w:rPr>
        <w:t> площею</w:t>
      </w:r>
      <w:proofErr w:type="gramEnd"/>
      <w:r w:rsidRPr="003D34DB">
        <w:rPr>
          <w:color w:val="000000"/>
          <w:sz w:val="28"/>
          <w:szCs w:val="28"/>
        </w:rPr>
        <w:t> </w:t>
      </w:r>
      <w:r>
        <w:rPr>
          <w:color w:val="000000"/>
          <w:sz w:val="28"/>
          <w:szCs w:val="28"/>
          <w:lang w:val="uk-UA"/>
        </w:rPr>
        <w:t>51,4</w:t>
      </w:r>
      <w:r w:rsidRPr="003D34DB">
        <w:rPr>
          <w:color w:val="000000"/>
          <w:sz w:val="28"/>
          <w:szCs w:val="28"/>
        </w:rPr>
        <w:t xml:space="preserve"> кв.м за адресою:</w:t>
      </w:r>
      <w:r>
        <w:rPr>
          <w:color w:val="000000"/>
          <w:sz w:val="28"/>
          <w:szCs w:val="28"/>
          <w:lang w:val="uk-UA"/>
        </w:rPr>
        <w:t xml:space="preserve"> </w:t>
      </w:r>
      <w:r w:rsidRPr="003D34DB">
        <w:rPr>
          <w:color w:val="000000"/>
          <w:sz w:val="28"/>
          <w:szCs w:val="28"/>
        </w:rPr>
        <w:t xml:space="preserve">вул. </w:t>
      </w:r>
      <w:r>
        <w:rPr>
          <w:color w:val="000000"/>
          <w:sz w:val="28"/>
          <w:szCs w:val="28"/>
          <w:lang w:val="uk-UA"/>
        </w:rPr>
        <w:t>Соборності,13</w:t>
      </w:r>
      <w:r w:rsidRPr="003D34DB">
        <w:rPr>
          <w:color w:val="000000"/>
          <w:sz w:val="28"/>
          <w:szCs w:val="28"/>
        </w:rPr>
        <w:t xml:space="preserve">  м. </w:t>
      </w:r>
      <w:r>
        <w:rPr>
          <w:color w:val="000000"/>
          <w:sz w:val="28"/>
          <w:szCs w:val="28"/>
          <w:lang w:val="uk-UA"/>
        </w:rPr>
        <w:t>Звягель</w:t>
      </w:r>
    </w:p>
    <w:p w:rsidR="00FC0C38" w:rsidRDefault="00FC0C38" w:rsidP="00FC0C38">
      <w:pPr>
        <w:pStyle w:val="ac"/>
        <w:spacing w:before="0" w:beforeAutospacing="0" w:after="0" w:afterAutospacing="0"/>
        <w:jc w:val="cente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153"/>
        <w:gridCol w:w="4720"/>
      </w:tblGrid>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rPr>
              <w:t>Назва аукціону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90269D" w:rsidRDefault="00FC0C38" w:rsidP="00AF60C2">
            <w:pPr>
              <w:pStyle w:val="ac"/>
              <w:spacing w:before="0" w:beforeAutospacing="0" w:after="0" w:afterAutospacing="0"/>
              <w:jc w:val="both"/>
              <w:rPr>
                <w:lang w:val="uk-UA"/>
              </w:rPr>
            </w:pPr>
            <w:r>
              <w:rPr>
                <w:color w:val="000000"/>
              </w:rPr>
              <w:t>Аукціон з передачі в оренду </w:t>
            </w:r>
            <w:r>
              <w:rPr>
                <w:color w:val="000000"/>
                <w:lang w:val="uk-UA"/>
              </w:rPr>
              <w:t>нежитлового приміщення</w:t>
            </w:r>
            <w:r>
              <w:rPr>
                <w:color w:val="000000"/>
              </w:rPr>
              <w:t xml:space="preserve"> загальною площею </w:t>
            </w:r>
            <w:r>
              <w:rPr>
                <w:color w:val="000000"/>
                <w:lang w:val="uk-UA"/>
              </w:rPr>
              <w:t>51,4</w:t>
            </w:r>
            <w:r>
              <w:rPr>
                <w:color w:val="000000"/>
              </w:rPr>
              <w:t> </w:t>
            </w:r>
            <w:proofErr w:type="gramStart"/>
            <w:r>
              <w:rPr>
                <w:color w:val="000000"/>
              </w:rPr>
              <w:t>кв.м</w:t>
            </w:r>
            <w:proofErr w:type="gramEnd"/>
            <w:r>
              <w:rPr>
                <w:color w:val="000000"/>
              </w:rPr>
              <w:t xml:space="preserve"> за адресою: вул. </w:t>
            </w:r>
            <w:r>
              <w:rPr>
                <w:color w:val="000000"/>
                <w:lang w:val="uk-UA"/>
              </w:rPr>
              <w:t>Соборності,13</w:t>
            </w:r>
            <w:r>
              <w:rPr>
                <w:color w:val="000000"/>
              </w:rPr>
              <w:t xml:space="preserve">, м. </w:t>
            </w:r>
            <w:r>
              <w:rPr>
                <w:color w:val="000000"/>
                <w:lang w:val="uk-UA"/>
              </w:rPr>
              <w:t>Звягель</w:t>
            </w:r>
          </w:p>
          <w:p w:rsidR="00FC0C38" w:rsidRDefault="00FC0C38" w:rsidP="00AF60C2">
            <w:pPr>
              <w:pStyle w:val="ac"/>
              <w:spacing w:before="0" w:beforeAutospacing="0" w:after="0" w:afterAutospacing="0"/>
              <w:jc w:val="both"/>
            </w:pPr>
            <w:r>
              <w:t> </w:t>
            </w:r>
          </w:p>
        </w:tc>
      </w:tr>
      <w:tr w:rsidR="00FC0C38" w:rsidRPr="0090269D"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rPr>
              <w:t>Повне найменування та адреса орендодавця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 xml:space="preserve">Виконавчий комітет </w:t>
            </w:r>
            <w:proofErr w:type="gramStart"/>
            <w:r>
              <w:rPr>
                <w:color w:val="000000"/>
                <w:lang w:val="uk-UA"/>
              </w:rPr>
              <w:t xml:space="preserve">Звягельської </w:t>
            </w:r>
            <w:r>
              <w:rPr>
                <w:color w:val="000000"/>
              </w:rPr>
              <w:t xml:space="preserve"> міської</w:t>
            </w:r>
            <w:proofErr w:type="gramEnd"/>
            <w:r>
              <w:rPr>
                <w:color w:val="000000"/>
              </w:rPr>
              <w:t xml:space="preserve"> ради</w:t>
            </w:r>
          </w:p>
          <w:p w:rsidR="00FC0C38" w:rsidRDefault="00FC0C38" w:rsidP="00AF60C2">
            <w:pPr>
              <w:pStyle w:val="ac"/>
              <w:spacing w:before="0" w:beforeAutospacing="0" w:after="0" w:afterAutospacing="0"/>
              <w:jc w:val="both"/>
            </w:pPr>
            <w:r>
              <w:rPr>
                <w:color w:val="000000"/>
              </w:rPr>
              <w:t>Код ЄДРПОУ 04053571</w:t>
            </w:r>
          </w:p>
          <w:p w:rsidR="00FC0C38" w:rsidRDefault="00FC0C38" w:rsidP="00AF60C2">
            <w:pPr>
              <w:pStyle w:val="ac"/>
              <w:spacing w:before="0" w:beforeAutospacing="0" w:after="0" w:afterAutospacing="0"/>
              <w:jc w:val="both"/>
            </w:pPr>
            <w:r>
              <w:rPr>
                <w:color w:val="000000"/>
              </w:rPr>
              <w:t xml:space="preserve">Місце знаходження: вул. Шевченка, 16, </w:t>
            </w:r>
            <w:r>
              <w:rPr>
                <w:color w:val="000000"/>
              </w:rPr>
              <w:br/>
              <w:t xml:space="preserve">м. </w:t>
            </w:r>
            <w:r w:rsidR="00C81E3F">
              <w:rPr>
                <w:color w:val="000000"/>
                <w:lang w:val="uk-UA"/>
              </w:rPr>
              <w:t>Звягель</w:t>
            </w:r>
            <w:r>
              <w:rPr>
                <w:color w:val="000000"/>
              </w:rPr>
              <w:t>,11700</w:t>
            </w:r>
          </w:p>
          <w:p w:rsidR="00FC0C38" w:rsidRDefault="00FC0C38" w:rsidP="00AF60C2">
            <w:pPr>
              <w:pStyle w:val="ac"/>
              <w:spacing w:before="0" w:beforeAutospacing="0" w:after="0" w:afterAutospacing="0"/>
              <w:jc w:val="both"/>
            </w:pPr>
            <w:r>
              <w:rPr>
                <w:color w:val="000000"/>
              </w:rPr>
              <w:t>Тел. 04141-3-54-42</w:t>
            </w:r>
          </w:p>
          <w:p w:rsidR="00FC0C38" w:rsidRPr="001B57CB" w:rsidRDefault="00FC0C38" w:rsidP="00AF60C2">
            <w:pPr>
              <w:pStyle w:val="ac"/>
              <w:spacing w:before="0" w:beforeAutospacing="0" w:after="0" w:afterAutospacing="0"/>
              <w:jc w:val="both"/>
              <w:rPr>
                <w:lang w:val="en-US"/>
              </w:rPr>
            </w:pPr>
            <w:r>
              <w:rPr>
                <w:color w:val="000000"/>
              </w:rPr>
              <w:lastRenderedPageBreak/>
              <w:t>Е</w:t>
            </w:r>
            <w:r w:rsidRPr="001B57CB">
              <w:rPr>
                <w:color w:val="000000"/>
                <w:lang w:val="en-US"/>
              </w:rPr>
              <w:t>-mail: NvOTGvikonkom@ukr.net</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rPr>
              <w:lastRenderedPageBreak/>
              <w:t>Повне найменування та адреса балансоутримувача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406051" w:rsidRDefault="00FC0C38" w:rsidP="00AF60C2">
            <w:pPr>
              <w:pStyle w:val="ac"/>
              <w:spacing w:before="0" w:beforeAutospacing="0" w:after="0" w:afterAutospacing="0"/>
              <w:jc w:val="both"/>
              <w:rPr>
                <w:lang w:val="uk-UA"/>
              </w:rPr>
            </w:pPr>
            <w:r>
              <w:rPr>
                <w:color w:val="000000"/>
                <w:lang w:val="uk-UA"/>
              </w:rPr>
              <w:t>Управління житлово-комунального господарства та екології міської ради</w:t>
            </w:r>
          </w:p>
          <w:p w:rsidR="00FC0C38" w:rsidRPr="00406051" w:rsidRDefault="00FC0C38" w:rsidP="00AF60C2">
            <w:pPr>
              <w:pStyle w:val="ac"/>
              <w:spacing w:before="0" w:beforeAutospacing="0" w:after="0" w:afterAutospacing="0"/>
              <w:jc w:val="both"/>
              <w:rPr>
                <w:lang w:val="uk-UA"/>
              </w:rPr>
            </w:pPr>
            <w:r w:rsidRPr="00FC0C38">
              <w:rPr>
                <w:color w:val="000000"/>
                <w:lang w:val="uk-UA"/>
              </w:rPr>
              <w:t xml:space="preserve">Код ЄДРПОУ </w:t>
            </w:r>
            <w:r>
              <w:rPr>
                <w:color w:val="000000"/>
                <w:lang w:val="uk-UA"/>
              </w:rPr>
              <w:t>34648973</w:t>
            </w:r>
          </w:p>
          <w:p w:rsidR="00FC0C38" w:rsidRPr="0090269D" w:rsidRDefault="00FC0C38" w:rsidP="00AF60C2">
            <w:pPr>
              <w:pStyle w:val="ac"/>
              <w:spacing w:before="0" w:beforeAutospacing="0" w:after="0" w:afterAutospacing="0"/>
              <w:jc w:val="both"/>
              <w:rPr>
                <w:lang w:val="uk-UA"/>
              </w:rPr>
            </w:pPr>
            <w:r w:rsidRPr="00FC0C38">
              <w:rPr>
                <w:color w:val="000000"/>
                <w:lang w:val="uk-UA"/>
              </w:rPr>
              <w:t xml:space="preserve">Місцезнаходження: вул. </w:t>
            </w:r>
            <w:r>
              <w:rPr>
                <w:color w:val="000000"/>
                <w:lang w:val="uk-UA"/>
              </w:rPr>
              <w:t>Шевченка,16</w:t>
            </w:r>
            <w:r w:rsidRPr="00FC0C38">
              <w:rPr>
                <w:color w:val="000000"/>
                <w:lang w:val="uk-UA"/>
              </w:rPr>
              <w:t xml:space="preserve">, м. </w:t>
            </w:r>
            <w:r>
              <w:rPr>
                <w:color w:val="000000"/>
                <w:lang w:val="uk-UA"/>
              </w:rPr>
              <w:t>Звягель</w:t>
            </w:r>
          </w:p>
          <w:p w:rsidR="00FC0C38" w:rsidRPr="00052E08" w:rsidRDefault="00FC0C38" w:rsidP="00AF60C2">
            <w:pPr>
              <w:pStyle w:val="ac"/>
              <w:spacing w:before="0" w:beforeAutospacing="0" w:after="0" w:afterAutospacing="0"/>
              <w:jc w:val="both"/>
              <w:rPr>
                <w:lang w:val="uk-UA"/>
              </w:rPr>
            </w:pPr>
            <w:r>
              <w:rPr>
                <w:color w:val="000000"/>
              </w:rPr>
              <w:t>Тел. 04141-3-5</w:t>
            </w:r>
            <w:r>
              <w:rPr>
                <w:color w:val="000000"/>
                <w:lang w:val="uk-UA"/>
              </w:rPr>
              <w:t>4</w:t>
            </w:r>
            <w:r>
              <w:rPr>
                <w:color w:val="000000"/>
              </w:rPr>
              <w:t>-</w:t>
            </w:r>
            <w:r>
              <w:rPr>
                <w:color w:val="000000"/>
                <w:lang w:val="uk-UA"/>
              </w:rPr>
              <w:t>42</w:t>
            </w:r>
          </w:p>
        </w:tc>
      </w:tr>
      <w:tr w:rsidR="00FC0C38" w:rsidTr="00AF60C2">
        <w:trPr>
          <w:trHeight w:val="547"/>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rPr>
              <w:t>Інформація про об’єкт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lang w:val="uk-UA"/>
              </w:rPr>
              <w:t>Нежитлове приміщення</w:t>
            </w:r>
            <w:r>
              <w:rPr>
                <w:color w:val="000000"/>
              </w:rPr>
              <w:t xml:space="preserve"> площею </w:t>
            </w:r>
            <w:r>
              <w:rPr>
                <w:color w:val="000000"/>
                <w:lang w:val="uk-UA"/>
              </w:rPr>
              <w:t>54,1</w:t>
            </w:r>
            <w:r>
              <w:rPr>
                <w:color w:val="000000"/>
              </w:rPr>
              <w:t xml:space="preserve"> кв.м, що розташована за адресою: вул. </w:t>
            </w:r>
            <w:r>
              <w:rPr>
                <w:color w:val="000000"/>
                <w:lang w:val="uk-UA"/>
              </w:rPr>
              <w:t>Соборності,13</w:t>
            </w:r>
            <w:r>
              <w:rPr>
                <w:color w:val="000000"/>
              </w:rPr>
              <w:t xml:space="preserve">, </w:t>
            </w:r>
          </w:p>
          <w:p w:rsidR="00FC0C38" w:rsidRDefault="00FC0C38" w:rsidP="00AF60C2">
            <w:pPr>
              <w:pStyle w:val="ac"/>
              <w:spacing w:before="0" w:beforeAutospacing="0" w:after="0" w:afterAutospacing="0"/>
              <w:jc w:val="both"/>
            </w:pPr>
            <w:r>
              <w:rPr>
                <w:color w:val="000000"/>
              </w:rPr>
              <w:t xml:space="preserve">м. </w:t>
            </w:r>
            <w:r>
              <w:rPr>
                <w:color w:val="000000"/>
                <w:lang w:val="uk-UA"/>
              </w:rPr>
              <w:t>Звягель</w:t>
            </w:r>
            <w:r>
              <w:t> </w:t>
            </w:r>
          </w:p>
        </w:tc>
      </w:tr>
      <w:tr w:rsidR="00FC0C38" w:rsidTr="00AF60C2">
        <w:trPr>
          <w:trHeight w:val="319"/>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rPr>
              <w:t>Тип переліку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Перший</w:t>
            </w:r>
          </w:p>
        </w:tc>
      </w:tr>
      <w:tr w:rsidR="00FC0C38" w:rsidTr="00AF60C2">
        <w:trPr>
          <w:trHeight w:val="207"/>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rPr>
              <w:t>Вартість об</w:t>
            </w:r>
            <w:r>
              <w:rPr>
                <w:color w:val="000000"/>
                <w:lang w:val="uk-UA"/>
              </w:rPr>
              <w:t>’є</w:t>
            </w:r>
            <w:r>
              <w:rPr>
                <w:color w:val="000000"/>
              </w:rPr>
              <w:t>кта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rPr>
                <w:color w:val="000000"/>
                <w:lang w:val="uk-UA"/>
              </w:rPr>
            </w:pPr>
            <w:r>
              <w:rPr>
                <w:color w:val="000000"/>
                <w:lang w:val="uk-UA"/>
              </w:rPr>
              <w:t>Первісна вартість – 1 849 196,05 грн.</w:t>
            </w:r>
          </w:p>
          <w:p w:rsidR="00FC0C38" w:rsidRPr="00825CD1" w:rsidRDefault="00FC0C38" w:rsidP="00AF60C2">
            <w:pPr>
              <w:pStyle w:val="ac"/>
              <w:spacing w:before="0" w:beforeAutospacing="0" w:after="0" w:afterAutospacing="0"/>
              <w:jc w:val="both"/>
              <w:rPr>
                <w:color w:val="000000"/>
                <w:lang w:val="uk-UA"/>
              </w:rPr>
            </w:pPr>
            <w:r>
              <w:rPr>
                <w:color w:val="000000"/>
              </w:rPr>
              <w:t>Залишкова вартість об</w:t>
            </w:r>
            <w:r>
              <w:rPr>
                <w:color w:val="000000"/>
                <w:lang w:val="uk-UA"/>
              </w:rPr>
              <w:t>’</w:t>
            </w:r>
            <w:r>
              <w:rPr>
                <w:color w:val="000000"/>
              </w:rPr>
              <w:t xml:space="preserve">єкта оренди </w:t>
            </w:r>
            <w:r>
              <w:rPr>
                <w:color w:val="000000"/>
                <w:lang w:val="uk-UA"/>
              </w:rPr>
              <w:t>559 868,31</w:t>
            </w:r>
            <w:r>
              <w:rPr>
                <w:color w:val="000000"/>
              </w:rPr>
              <w:t xml:space="preserve"> грн</w:t>
            </w:r>
          </w:p>
          <w:p w:rsidR="00FC0C38" w:rsidRDefault="00FC0C38" w:rsidP="00AF60C2">
            <w:pPr>
              <w:pStyle w:val="ac"/>
              <w:spacing w:before="0" w:beforeAutospacing="0" w:after="0" w:afterAutospacing="0"/>
              <w:jc w:val="both"/>
            </w:pPr>
            <w:r>
              <w:t> </w:t>
            </w:r>
          </w:p>
        </w:tc>
      </w:tr>
      <w:tr w:rsidR="00FC0C38" w:rsidTr="00AF60C2">
        <w:trPr>
          <w:trHeight w:val="255"/>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rPr>
              <w:t>Тип об’єкта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Нерухоме майно</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rPr>
              <w:t>Пропонований строк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lang w:val="uk-UA"/>
              </w:rPr>
              <w:t>5</w:t>
            </w:r>
            <w:r>
              <w:rPr>
                <w:color w:val="000000"/>
              </w:rPr>
              <w:t xml:space="preserve"> рок</w:t>
            </w:r>
            <w:r>
              <w:rPr>
                <w:color w:val="000000"/>
                <w:lang w:val="uk-UA"/>
              </w:rPr>
              <w:t>ів</w:t>
            </w:r>
            <w:r>
              <w:rPr>
                <w:color w:val="000000"/>
              </w:rPr>
              <w:t> </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Фотографічне зображення майна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hanging="11"/>
              <w:jc w:val="both"/>
            </w:pPr>
            <w:r>
              <w:rPr>
                <w:color w:val="000000"/>
              </w:rPr>
              <w:t>Додається</w:t>
            </w:r>
          </w:p>
        </w:tc>
      </w:tr>
      <w:tr w:rsidR="00FC0C38" w:rsidTr="00AF60C2">
        <w:trPr>
          <w:trHeight w:val="428"/>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Місцезнаходження об’єкта;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052E08" w:rsidRDefault="00FC0C38" w:rsidP="00AF60C2">
            <w:pPr>
              <w:pStyle w:val="ac"/>
              <w:spacing w:before="0" w:beforeAutospacing="0" w:after="0" w:afterAutospacing="0"/>
              <w:jc w:val="both"/>
              <w:rPr>
                <w:lang w:val="uk-UA"/>
              </w:rPr>
            </w:pPr>
            <w:r>
              <w:rPr>
                <w:color w:val="000000"/>
              </w:rPr>
              <w:t xml:space="preserve">м. </w:t>
            </w:r>
            <w:r>
              <w:rPr>
                <w:color w:val="000000"/>
                <w:lang w:val="uk-UA"/>
              </w:rPr>
              <w:t>Звягель</w:t>
            </w:r>
            <w:r>
              <w:rPr>
                <w:color w:val="000000"/>
              </w:rPr>
              <w:t xml:space="preserve">, вул. </w:t>
            </w:r>
            <w:r>
              <w:rPr>
                <w:color w:val="000000"/>
                <w:lang w:val="uk-UA"/>
              </w:rPr>
              <w:t>Соборності,13</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Загальна площа об’єкта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lang w:val="uk-UA"/>
              </w:rPr>
              <w:t>54,1</w:t>
            </w:r>
            <w:r>
              <w:rPr>
                <w:color w:val="000000"/>
              </w:rPr>
              <w:t>  кв.м</w:t>
            </w:r>
          </w:p>
        </w:tc>
      </w:tr>
      <w:tr w:rsidR="00FC0C38" w:rsidTr="00AF60C2">
        <w:trPr>
          <w:trHeight w:val="424"/>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Характеристика об’єкта оренди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782F82" w:rsidRDefault="00FC0C38" w:rsidP="00AF60C2">
            <w:pPr>
              <w:pStyle w:val="ac"/>
              <w:spacing w:before="0" w:beforeAutospacing="0" w:after="0" w:afterAutospacing="0"/>
              <w:jc w:val="both"/>
              <w:rPr>
                <w:lang w:val="uk-UA"/>
              </w:rPr>
            </w:pPr>
            <w:r>
              <w:rPr>
                <w:color w:val="000000"/>
                <w:lang w:val="uk-UA"/>
              </w:rPr>
              <w:t>Нежитлове приміщення</w:t>
            </w:r>
            <w:r>
              <w:rPr>
                <w:color w:val="000000"/>
              </w:rPr>
              <w:t xml:space="preserve">, площею </w:t>
            </w:r>
            <w:r>
              <w:rPr>
                <w:color w:val="000000"/>
                <w:lang w:val="uk-UA"/>
              </w:rPr>
              <w:t>54,1</w:t>
            </w:r>
            <w:r>
              <w:rPr>
                <w:color w:val="000000"/>
              </w:rPr>
              <w:t>  кв.м</w:t>
            </w:r>
            <w:r>
              <w:rPr>
                <w:color w:val="000000"/>
                <w:lang w:val="uk-UA"/>
              </w:rPr>
              <w:t>.  знаходить в задовільному стані.</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 xml:space="preserve">Технічний стан, інформація про потужність електромережі і забезпечення комунікаціями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t> </w:t>
            </w:r>
            <w:r>
              <w:rPr>
                <w:color w:val="000000"/>
              </w:rPr>
              <w:t xml:space="preserve">Об’єкт забезпечений комунікаціями </w:t>
            </w:r>
          </w:p>
          <w:p w:rsidR="00FC0C38" w:rsidRDefault="00FC0C38" w:rsidP="00AF60C2">
            <w:pPr>
              <w:pStyle w:val="ac"/>
              <w:spacing w:before="0" w:beforeAutospacing="0" w:after="0" w:afterAutospacing="0"/>
              <w:jc w:val="both"/>
            </w:pPr>
            <w:r>
              <w:rPr>
                <w:color w:val="000000"/>
              </w:rPr>
              <w:t xml:space="preserve">Технічний стан приміщення – задовільний. </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Поверховий план об’єкта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 Додається</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Інформація про те, що об’єктом оренди є пам’ятка культурної спадщини,</w:t>
            </w:r>
          </w:p>
          <w:p w:rsidR="00FC0C38" w:rsidRDefault="00FC0C38" w:rsidP="00AF60C2">
            <w:pPr>
              <w:pStyle w:val="ac"/>
              <w:spacing w:before="0" w:beforeAutospacing="0" w:after="0" w:afterAutospacing="0"/>
              <w:jc w:val="both"/>
            </w:pPr>
            <w:r>
              <w:rPr>
                <w:color w:val="000000"/>
              </w:rPr>
              <w:t> щойно виявлений об’єкт культурної спадщини чи його частина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Об’єкт не є пам’яткою культурної спадщини</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Наявність погодження органу охорони культурної спадщини на передачу об</w:t>
            </w:r>
            <w:r>
              <w:rPr>
                <w:color w:val="000000"/>
                <w:lang w:val="uk-UA"/>
              </w:rPr>
              <w:t>’</w:t>
            </w:r>
            <w:r>
              <w:rPr>
                <w:color w:val="000000"/>
              </w:rPr>
              <w:t>єкта в оренду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Не потребує</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Рішення про проведення інвестиційного конкурсу не приймалось.</w:t>
            </w:r>
          </w:p>
          <w:p w:rsidR="00FC0C38" w:rsidRDefault="00FC0C38" w:rsidP="00AF60C2">
            <w:pPr>
              <w:pStyle w:val="ac"/>
              <w:spacing w:before="0" w:beforeAutospacing="0" w:after="0" w:afterAutospacing="0"/>
              <w:jc w:val="both"/>
            </w:pPr>
            <w:r>
              <w:rPr>
                <w:color w:val="000000"/>
              </w:rPr>
              <w:t>Не включено до переліку майна, що підлягає приватизації.</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t>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t> </w:t>
            </w:r>
          </w:p>
        </w:tc>
      </w:tr>
      <w:tr w:rsidR="00FC0C38" w:rsidTr="00AF60C2">
        <w:trPr>
          <w:trHeight w:val="349"/>
          <w:tblCellSpacing w:w="0" w:type="dxa"/>
        </w:trPr>
        <w:tc>
          <w:tcPr>
            <w:tcW w:w="95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Інформація про аукціон та його умови</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rPr>
              <w:t>Строк оренди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lang w:val="uk-UA"/>
              </w:rPr>
              <w:t>5</w:t>
            </w:r>
            <w:r>
              <w:rPr>
                <w:color w:val="000000"/>
              </w:rPr>
              <w:t> рок</w:t>
            </w:r>
            <w:r>
              <w:rPr>
                <w:color w:val="000000"/>
                <w:lang w:val="uk-UA"/>
              </w:rPr>
              <w:t>ів</w:t>
            </w:r>
            <w:r>
              <w:rPr>
                <w:color w:val="000000"/>
              </w:rPr>
              <w:t> </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rPr>
              <w:t>Стартова орендна плата</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lang w:val="uk-UA"/>
              </w:rPr>
              <w:t>5 598,69</w:t>
            </w:r>
            <w:r w:rsidRPr="0090269D">
              <w:rPr>
                <w:color w:val="000000"/>
                <w:lang w:val="uk-UA"/>
              </w:rPr>
              <w:t xml:space="preserve"> (</w:t>
            </w:r>
            <w:r>
              <w:rPr>
                <w:color w:val="000000"/>
                <w:lang w:val="uk-UA"/>
              </w:rPr>
              <w:t>П’ять тисяч п’ятсот дев’яносто вісім</w:t>
            </w:r>
            <w:r w:rsidRPr="0090269D">
              <w:rPr>
                <w:color w:val="000000"/>
                <w:lang w:val="uk-UA"/>
              </w:rPr>
              <w:t xml:space="preserve"> грн. </w:t>
            </w:r>
            <w:r>
              <w:rPr>
                <w:color w:val="000000"/>
                <w:lang w:val="uk-UA"/>
              </w:rPr>
              <w:t>69</w:t>
            </w:r>
            <w:r w:rsidRPr="0090269D">
              <w:rPr>
                <w:color w:val="000000"/>
                <w:lang w:val="uk-UA"/>
              </w:rPr>
              <w:t xml:space="preserve"> коп)</w:t>
            </w:r>
            <w:r>
              <w:rPr>
                <w:color w:val="000000"/>
              </w:rPr>
              <w:t xml:space="preserve"> - для електронного аукціону;</w:t>
            </w:r>
          </w:p>
          <w:p w:rsidR="00FC0C38" w:rsidRDefault="00FC0C38" w:rsidP="00AF60C2">
            <w:pPr>
              <w:pStyle w:val="ac"/>
              <w:spacing w:before="0" w:beforeAutospacing="0" w:after="0" w:afterAutospacing="0"/>
              <w:ind w:left="34"/>
              <w:jc w:val="both"/>
            </w:pPr>
            <w:r>
              <w:rPr>
                <w:color w:val="000000"/>
                <w:lang w:val="uk-UA"/>
              </w:rPr>
              <w:t>2 799,35</w:t>
            </w:r>
            <w:r w:rsidRPr="0090269D">
              <w:rPr>
                <w:color w:val="000000"/>
                <w:lang w:val="uk-UA"/>
              </w:rPr>
              <w:t xml:space="preserve"> </w:t>
            </w:r>
            <w:r w:rsidRPr="0090269D">
              <w:rPr>
                <w:color w:val="000000"/>
              </w:rPr>
              <w:t>(</w:t>
            </w:r>
            <w:r>
              <w:rPr>
                <w:color w:val="000000"/>
                <w:lang w:val="uk-UA"/>
              </w:rPr>
              <w:t>Дві</w:t>
            </w:r>
            <w:r w:rsidRPr="0090269D">
              <w:rPr>
                <w:color w:val="000000"/>
                <w:lang w:val="uk-UA"/>
              </w:rPr>
              <w:t xml:space="preserve"> тиясчі </w:t>
            </w:r>
            <w:r>
              <w:rPr>
                <w:color w:val="000000"/>
                <w:lang w:val="uk-UA"/>
              </w:rPr>
              <w:t xml:space="preserve">сімсот дев’яносто дев’ять </w:t>
            </w:r>
            <w:r w:rsidRPr="0090269D">
              <w:rPr>
                <w:color w:val="000000"/>
              </w:rPr>
              <w:t>грн.</w:t>
            </w:r>
            <w:r w:rsidRPr="0090269D">
              <w:rPr>
                <w:color w:val="000000"/>
                <w:lang w:val="uk-UA"/>
              </w:rPr>
              <w:t xml:space="preserve"> </w:t>
            </w:r>
            <w:r>
              <w:rPr>
                <w:color w:val="000000"/>
                <w:lang w:val="uk-UA"/>
              </w:rPr>
              <w:t>3</w:t>
            </w:r>
            <w:r w:rsidRPr="0090269D">
              <w:rPr>
                <w:color w:val="000000"/>
                <w:lang w:val="uk-UA"/>
              </w:rPr>
              <w:t>5</w:t>
            </w:r>
            <w:r w:rsidRPr="0090269D">
              <w:rPr>
                <w:color w:val="000000"/>
              </w:rPr>
              <w:t xml:space="preserve"> коп.) </w:t>
            </w:r>
            <w:r>
              <w:rPr>
                <w:color w:val="000000"/>
              </w:rPr>
              <w:t>- для електронного аукціону із зниженням стартової ціни;</w:t>
            </w:r>
          </w:p>
          <w:p w:rsidR="00FC0C38" w:rsidRDefault="00FC0C38" w:rsidP="00AF60C2">
            <w:pPr>
              <w:pStyle w:val="ac"/>
              <w:spacing w:before="0" w:beforeAutospacing="0" w:after="0" w:afterAutospacing="0"/>
              <w:ind w:left="34"/>
              <w:jc w:val="both"/>
            </w:pPr>
            <w:r>
              <w:rPr>
                <w:color w:val="000000"/>
                <w:lang w:val="uk-UA"/>
              </w:rPr>
              <w:t>2 799,35</w:t>
            </w:r>
            <w:r w:rsidRPr="0090269D">
              <w:rPr>
                <w:color w:val="000000"/>
                <w:lang w:val="uk-UA"/>
              </w:rPr>
              <w:t xml:space="preserve"> </w:t>
            </w:r>
            <w:r w:rsidRPr="0090269D">
              <w:rPr>
                <w:color w:val="000000"/>
              </w:rPr>
              <w:t>(</w:t>
            </w:r>
            <w:r>
              <w:rPr>
                <w:color w:val="000000"/>
                <w:lang w:val="uk-UA"/>
              </w:rPr>
              <w:t>Дві</w:t>
            </w:r>
            <w:r w:rsidRPr="0090269D">
              <w:rPr>
                <w:color w:val="000000"/>
                <w:lang w:val="uk-UA"/>
              </w:rPr>
              <w:t xml:space="preserve"> тиясчі </w:t>
            </w:r>
            <w:r>
              <w:rPr>
                <w:color w:val="000000"/>
                <w:lang w:val="uk-UA"/>
              </w:rPr>
              <w:t xml:space="preserve">сімсот дев’яносто дев’ять </w:t>
            </w:r>
            <w:r w:rsidRPr="0090269D">
              <w:rPr>
                <w:color w:val="000000"/>
              </w:rPr>
              <w:t>грн.</w:t>
            </w:r>
            <w:r w:rsidRPr="0090269D">
              <w:rPr>
                <w:color w:val="000000"/>
                <w:lang w:val="uk-UA"/>
              </w:rPr>
              <w:t xml:space="preserve"> </w:t>
            </w:r>
            <w:r>
              <w:rPr>
                <w:color w:val="000000"/>
                <w:lang w:val="uk-UA"/>
              </w:rPr>
              <w:t>3</w:t>
            </w:r>
            <w:r w:rsidRPr="0090269D">
              <w:rPr>
                <w:color w:val="000000"/>
                <w:lang w:val="uk-UA"/>
              </w:rPr>
              <w:t>5</w:t>
            </w:r>
            <w:r w:rsidRPr="0090269D">
              <w:rPr>
                <w:color w:val="000000"/>
              </w:rPr>
              <w:t xml:space="preserve"> коп.) </w:t>
            </w:r>
            <w:r>
              <w:rPr>
                <w:color w:val="000000"/>
              </w:rPr>
              <w:t>– для електронного аукціону за методом покрокового зниження стартової орендної плати</w:t>
            </w:r>
            <w:r>
              <w:rPr>
                <w:color w:val="000000"/>
                <w:lang w:val="uk-UA"/>
              </w:rPr>
              <w:t xml:space="preserve"> </w:t>
            </w:r>
            <w:r>
              <w:rPr>
                <w:color w:val="000000"/>
              </w:rPr>
              <w:t>та подальшого подання цінових пропозицій.</w:t>
            </w:r>
            <w:r>
              <w:t> </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ind w:left="34"/>
              <w:jc w:val="both"/>
            </w:pPr>
            <w:r>
              <w:rPr>
                <w:color w:val="000000"/>
              </w:rPr>
              <w:lastRenderedPageBreak/>
              <w:t>Цільове призначення об’єкта оренди: можна використовувати майно за будь-яким призначенням або є обмеження у використанні</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3C70ED" w:rsidRDefault="00FC0C38" w:rsidP="00AF60C2">
            <w:pPr>
              <w:pStyle w:val="ac"/>
              <w:spacing w:before="0" w:beforeAutospacing="0" w:after="0" w:afterAutospacing="0"/>
              <w:jc w:val="both"/>
              <w:rPr>
                <w:lang w:val="uk-UA"/>
              </w:rPr>
            </w:pPr>
            <w:r>
              <w:rPr>
                <w:color w:val="000000"/>
                <w:lang w:val="uk-UA"/>
              </w:rPr>
              <w:t>Без цільового призначення</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Обмеження щодо цільового призначення </w:t>
            </w:r>
            <w:r>
              <w:rPr>
                <w:color w:val="000000"/>
              </w:rPr>
              <w:br/>
              <w:t xml:space="preserve">об’єкта оренди, встановлені відповідно до п. 29 Порядку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052E08" w:rsidRDefault="00FC0C38" w:rsidP="00AF60C2">
            <w:pPr>
              <w:pStyle w:val="ac"/>
              <w:spacing w:before="0" w:beforeAutospacing="0" w:after="0" w:afterAutospacing="0" w:line="254" w:lineRule="auto"/>
              <w:ind w:left="-17"/>
              <w:jc w:val="both"/>
              <w:rPr>
                <w:lang w:val="uk-UA"/>
              </w:rPr>
            </w:pPr>
            <w:r>
              <w:rPr>
                <w:color w:val="000000"/>
                <w:lang w:val="uk-UA"/>
              </w:rPr>
              <w:t>Без обмежень</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 xml:space="preserve">Додаткові умови оренди майна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90269D" w:rsidRDefault="00FC0C38" w:rsidP="00AF60C2">
            <w:pPr>
              <w:pStyle w:val="ac"/>
              <w:spacing w:before="0" w:beforeAutospacing="0" w:after="0" w:afterAutospacing="0" w:line="254" w:lineRule="auto"/>
              <w:ind w:left="-17"/>
              <w:jc w:val="both"/>
              <w:rPr>
                <w:color w:val="000000"/>
                <w:lang w:val="uk-UA"/>
              </w:rPr>
            </w:pPr>
            <w:r w:rsidRPr="0090269D">
              <w:rPr>
                <w:color w:val="000000"/>
                <w:lang w:val="uk-UA"/>
              </w:rPr>
              <w:t>відсутні</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Письмова згода на передачу майна в суборенду відповідно до п. 169 Порядку</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90269D" w:rsidRDefault="00FC0C38" w:rsidP="00AF60C2">
            <w:pPr>
              <w:pStyle w:val="ac"/>
              <w:tabs>
                <w:tab w:val="left" w:pos="-1134"/>
                <w:tab w:val="left" w:pos="284"/>
              </w:tabs>
              <w:spacing w:before="0" w:beforeAutospacing="0" w:after="0" w:afterAutospacing="0"/>
              <w:jc w:val="both"/>
              <w:rPr>
                <w:color w:val="000000"/>
              </w:rPr>
            </w:pPr>
            <w:r w:rsidRPr="0090269D">
              <w:rPr>
                <w:color w:val="000000"/>
              </w:rPr>
              <w:t>Майно передається в оренду з прав</w:t>
            </w:r>
            <w:r w:rsidRPr="0090269D">
              <w:rPr>
                <w:color w:val="000000"/>
                <w:lang w:val="uk-UA"/>
              </w:rPr>
              <w:t>ом</w:t>
            </w:r>
            <w:r w:rsidRPr="0090269D">
              <w:rPr>
                <w:color w:val="000000"/>
              </w:rPr>
              <w:t xml:space="preserve"> передачі в суборенду</w:t>
            </w:r>
          </w:p>
          <w:p w:rsidR="00FC0C38" w:rsidRPr="0090269D" w:rsidRDefault="00FC0C38" w:rsidP="00AF60C2">
            <w:pPr>
              <w:pStyle w:val="ac"/>
              <w:tabs>
                <w:tab w:val="left" w:pos="-1134"/>
                <w:tab w:val="left" w:pos="284"/>
              </w:tabs>
              <w:spacing w:before="0" w:beforeAutospacing="0" w:after="0" w:afterAutospacing="0"/>
              <w:jc w:val="both"/>
              <w:rPr>
                <w:color w:val="000000"/>
              </w:rPr>
            </w:pPr>
            <w:r w:rsidRPr="0090269D">
              <w:rPr>
                <w:color w:val="000000"/>
              </w:rPr>
              <w:t> </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Вимоги до орендаря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tabs>
                <w:tab w:val="left" w:pos="-1134"/>
                <w:tab w:val="left" w:pos="284"/>
              </w:tabs>
              <w:spacing w:before="0" w:beforeAutospacing="0" w:after="0" w:afterAutospacing="0"/>
              <w:jc w:val="both"/>
            </w:pPr>
            <w:r>
              <w:rPr>
                <w:color w:val="000000"/>
              </w:rPr>
              <w:t>Потенційний орендар повинен відповідати </w:t>
            </w:r>
            <w:r>
              <w:rPr>
                <w:color w:val="000000"/>
              </w:rPr>
              <w:br/>
              <w:t>вимогам до особи орендаря, що визначені статтею 4 Закону України «Про оренду державного та комунального майна»</w:t>
            </w:r>
          </w:p>
          <w:p w:rsidR="00FC0C38" w:rsidRDefault="00FC0C38" w:rsidP="00AF60C2">
            <w:pPr>
              <w:pStyle w:val="ac"/>
              <w:tabs>
                <w:tab w:val="left" w:pos="-1134"/>
                <w:tab w:val="left" w:pos="284"/>
              </w:tabs>
              <w:spacing w:before="0" w:beforeAutospacing="0" w:after="0" w:afterAutospacing="0"/>
              <w:jc w:val="both"/>
            </w:pPr>
            <w:r>
              <w:t> </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Контактні дані (номер телефону і адреса електронної пошти працівника</w:t>
            </w:r>
            <w:r>
              <w:rPr>
                <w:color w:val="000000"/>
              </w:rPr>
              <w:br/>
              <w:t>орендодавця для звернень про ознайомлення з об’єктом оренди)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D10B5D" w:rsidRDefault="00FC0C38" w:rsidP="00AF60C2">
            <w:pPr>
              <w:pStyle w:val="ac"/>
              <w:tabs>
                <w:tab w:val="left" w:pos="-1134"/>
                <w:tab w:val="left" w:pos="284"/>
              </w:tabs>
              <w:spacing w:before="0" w:beforeAutospacing="0" w:after="0" w:afterAutospacing="0"/>
              <w:jc w:val="both"/>
              <w:rPr>
                <w:lang w:val="uk-UA"/>
              </w:rPr>
            </w:pPr>
            <w:r>
              <w:rPr>
                <w:color w:val="000000"/>
                <w:lang w:val="uk-UA"/>
              </w:rPr>
              <w:t>Киреєва Людмила Віталіївна</w:t>
            </w:r>
          </w:p>
          <w:p w:rsidR="00FC0C38" w:rsidRDefault="00FC0C38" w:rsidP="00AF60C2">
            <w:pPr>
              <w:pStyle w:val="ac"/>
              <w:tabs>
                <w:tab w:val="left" w:pos="-1134"/>
                <w:tab w:val="left" w:pos="284"/>
              </w:tabs>
              <w:spacing w:before="0" w:beforeAutospacing="0" w:after="0" w:afterAutospacing="0"/>
              <w:jc w:val="both"/>
            </w:pPr>
            <w:r>
              <w:rPr>
                <w:color w:val="000000"/>
                <w:lang w:val="uk-UA"/>
              </w:rPr>
              <w:t xml:space="preserve">0639670817 </w:t>
            </w:r>
            <w:r>
              <w:rPr>
                <w:color w:val="000000"/>
                <w:lang w:val="en-US"/>
              </w:rPr>
              <w:t>NvOTGvikonkom</w:t>
            </w:r>
            <w:r w:rsidRPr="00D10B5D">
              <w:rPr>
                <w:color w:val="000000"/>
              </w:rPr>
              <w:t>@</w:t>
            </w:r>
            <w:r>
              <w:rPr>
                <w:color w:val="000000"/>
                <w:lang w:val="en-US"/>
              </w:rPr>
              <w:t>ukr</w:t>
            </w:r>
            <w:r w:rsidRPr="00D10B5D">
              <w:rPr>
                <w:color w:val="000000"/>
              </w:rPr>
              <w:t>.</w:t>
            </w:r>
            <w:r>
              <w:rPr>
                <w:color w:val="000000"/>
                <w:lang w:val="en-US"/>
              </w:rPr>
              <w:t>net</w:t>
            </w:r>
            <w:r>
              <w:t> </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Інформація про аукціон (спосіб та дата)</w:t>
            </w:r>
          </w:p>
          <w:p w:rsidR="00FC0C38" w:rsidRDefault="00FC0C38" w:rsidP="00AF60C2">
            <w:pPr>
              <w:pStyle w:val="ac"/>
              <w:spacing w:before="0" w:beforeAutospacing="0" w:after="0" w:afterAutospacing="0"/>
              <w:jc w:val="both"/>
            </w:pPr>
            <w:r>
              <w:rPr>
                <w:color w:val="000000"/>
              </w:rPr>
              <w:t>Кінцевий строк подання заяви  на участь в аукціоні, що визначається з урахуванням вимог, установленим Порядком</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tabs>
                <w:tab w:val="left" w:pos="-1134"/>
                <w:tab w:val="left" w:pos="284"/>
              </w:tabs>
              <w:spacing w:before="0" w:beforeAutospacing="0" w:after="0" w:afterAutospacing="0"/>
              <w:jc w:val="both"/>
            </w:pPr>
            <w:r>
              <w:rPr>
                <w:color w:val="000000"/>
              </w:rPr>
              <w:t xml:space="preserve">Дата проведення аукціону </w:t>
            </w:r>
            <w:r w:rsidRPr="0095429B">
              <w:rPr>
                <w:color w:val="000000"/>
              </w:rPr>
              <w:t>__________________</w:t>
            </w:r>
            <w:r>
              <w:rPr>
                <w:color w:val="000000"/>
              </w:rPr>
              <w:t>. Час проведення аукціону встановлюється </w:t>
            </w:r>
            <w:r>
              <w:rPr>
                <w:color w:val="000000"/>
              </w:rPr>
              <w:br/>
              <w:t>електронною торговою системою відповідно до вимог Порядку проведення електронних аукціонів.</w:t>
            </w:r>
          </w:p>
          <w:p w:rsidR="00FC0C38" w:rsidRDefault="00FC0C38" w:rsidP="00AF60C2">
            <w:pPr>
              <w:pStyle w:val="ac"/>
              <w:tabs>
                <w:tab w:val="left" w:pos="-1134"/>
                <w:tab w:val="left" w:pos="284"/>
              </w:tabs>
              <w:spacing w:before="0" w:beforeAutospacing="0" w:after="0" w:afterAutospacing="0"/>
              <w:jc w:val="both"/>
            </w:pPr>
            <w:r>
              <w:rPr>
                <w:color w:val="000000"/>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w:t>
            </w:r>
            <w:r>
              <w:rPr>
                <w:color w:val="000000"/>
                <w:lang w:val="uk-UA"/>
              </w:rPr>
              <w:t xml:space="preserve"> </w:t>
            </w:r>
            <w:r>
              <w:rPr>
                <w:color w:val="000000"/>
              </w:rPr>
              <w:t>проведення електронного аукціону.</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Інформація про умови, на яких проводиться аукціон:</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90269D" w:rsidRDefault="00FC0C38" w:rsidP="00AF60C2">
            <w:pPr>
              <w:pStyle w:val="ac"/>
              <w:tabs>
                <w:tab w:val="left" w:pos="-1134"/>
                <w:tab w:val="left" w:pos="284"/>
              </w:tabs>
              <w:spacing w:before="0" w:beforeAutospacing="0" w:after="0" w:afterAutospacing="0"/>
              <w:jc w:val="both"/>
              <w:rPr>
                <w:color w:val="000000"/>
                <w:lang w:val="uk-UA"/>
              </w:rPr>
            </w:pPr>
            <w:r>
              <w:rPr>
                <w:color w:val="000000"/>
              </w:rPr>
              <w:t xml:space="preserve">Розмір мінімального кроку підвищення стартової орендної плати під час аукціону 1% стартової орендної плати – </w:t>
            </w:r>
            <w:r>
              <w:rPr>
                <w:color w:val="000000"/>
                <w:lang w:val="uk-UA"/>
              </w:rPr>
              <w:t xml:space="preserve">55,99 </w:t>
            </w:r>
            <w:proofErr w:type="gramStart"/>
            <w:r>
              <w:rPr>
                <w:color w:val="000000"/>
                <w:lang w:val="uk-UA"/>
              </w:rPr>
              <w:t>г</w:t>
            </w:r>
            <w:r w:rsidRPr="0090269D">
              <w:rPr>
                <w:color w:val="000000"/>
              </w:rPr>
              <w:t>рн  (</w:t>
            </w:r>
            <w:proofErr w:type="gramEnd"/>
            <w:r>
              <w:rPr>
                <w:color w:val="000000"/>
                <w:lang w:val="uk-UA"/>
              </w:rPr>
              <w:t xml:space="preserve">П’ятдесят п’ять </w:t>
            </w:r>
            <w:r w:rsidRPr="0090269D">
              <w:rPr>
                <w:color w:val="000000"/>
                <w:lang w:val="uk-UA"/>
              </w:rPr>
              <w:t xml:space="preserve"> </w:t>
            </w:r>
            <w:r w:rsidRPr="0090269D">
              <w:rPr>
                <w:color w:val="000000"/>
              </w:rPr>
              <w:t> грн</w:t>
            </w:r>
            <w:r w:rsidRPr="0090269D">
              <w:rPr>
                <w:color w:val="000000"/>
                <w:lang w:val="uk-UA"/>
              </w:rPr>
              <w:t>.</w:t>
            </w:r>
            <w:r>
              <w:rPr>
                <w:color w:val="000000"/>
              </w:rPr>
              <w:t> 9</w:t>
            </w:r>
            <w:r>
              <w:rPr>
                <w:color w:val="000000"/>
                <w:lang w:val="uk-UA"/>
              </w:rPr>
              <w:t>9</w:t>
            </w:r>
            <w:r>
              <w:rPr>
                <w:color w:val="000000"/>
              </w:rPr>
              <w:t xml:space="preserve"> коп.)</w:t>
            </w:r>
            <w:r>
              <w:rPr>
                <w:color w:val="000000"/>
                <w:lang w:val="uk-UA"/>
              </w:rPr>
              <w:t>;</w:t>
            </w:r>
          </w:p>
          <w:p w:rsidR="00FC0C38" w:rsidRDefault="00FC0C38" w:rsidP="00AF60C2">
            <w:pPr>
              <w:pStyle w:val="ac"/>
              <w:tabs>
                <w:tab w:val="left" w:pos="-1134"/>
                <w:tab w:val="left" w:pos="284"/>
              </w:tabs>
              <w:spacing w:before="0" w:beforeAutospacing="0" w:after="0" w:afterAutospacing="0"/>
              <w:jc w:val="both"/>
            </w:pPr>
            <w:r w:rsidRPr="0090269D">
              <w:rPr>
                <w:color w:val="000000"/>
              </w:rPr>
              <w:t>Розмір гарантійного внеску –</w:t>
            </w:r>
            <w:r w:rsidRPr="0090269D">
              <w:rPr>
                <w:color w:val="000000"/>
                <w:lang w:val="uk-UA"/>
              </w:rPr>
              <w:t xml:space="preserve"> </w:t>
            </w:r>
            <w:r>
              <w:rPr>
                <w:color w:val="000000"/>
                <w:lang w:val="uk-UA"/>
              </w:rPr>
              <w:t>7781,96</w:t>
            </w:r>
            <w:r>
              <w:rPr>
                <w:color w:val="000000"/>
              </w:rPr>
              <w:t> грн</w:t>
            </w:r>
            <w:r>
              <w:rPr>
                <w:color w:val="000000"/>
                <w:lang w:val="uk-UA"/>
              </w:rPr>
              <w:t>.</w:t>
            </w:r>
            <w:r>
              <w:rPr>
                <w:color w:val="000000"/>
              </w:rPr>
              <w:t xml:space="preserve"> (</w:t>
            </w:r>
            <w:proofErr w:type="gramStart"/>
            <w:r>
              <w:rPr>
                <w:color w:val="000000"/>
                <w:lang w:val="uk-UA"/>
              </w:rPr>
              <w:t>Сім  тисяч</w:t>
            </w:r>
            <w:proofErr w:type="gramEnd"/>
            <w:r>
              <w:rPr>
                <w:color w:val="000000"/>
                <w:lang w:val="uk-UA"/>
              </w:rPr>
              <w:t xml:space="preserve"> сімсот вісімдесят одна </w:t>
            </w:r>
            <w:r>
              <w:rPr>
                <w:color w:val="000000"/>
              </w:rPr>
              <w:t> грн</w:t>
            </w:r>
            <w:r>
              <w:rPr>
                <w:color w:val="000000"/>
                <w:lang w:val="uk-UA"/>
              </w:rPr>
              <w:t>.</w:t>
            </w:r>
            <w:r>
              <w:rPr>
                <w:color w:val="000000"/>
              </w:rPr>
              <w:t xml:space="preserve"> </w:t>
            </w:r>
            <w:r>
              <w:rPr>
                <w:color w:val="000000"/>
                <w:lang w:val="uk-UA"/>
              </w:rPr>
              <w:t>96</w:t>
            </w:r>
            <w:r>
              <w:rPr>
                <w:color w:val="000000"/>
              </w:rPr>
              <w:t xml:space="preserve"> коп.).</w:t>
            </w:r>
          </w:p>
          <w:p w:rsidR="00FC0C38" w:rsidRDefault="00FC0C38" w:rsidP="00AF60C2">
            <w:pPr>
              <w:pStyle w:val="ac"/>
              <w:tabs>
                <w:tab w:val="left" w:pos="-1134"/>
                <w:tab w:val="left" w:pos="284"/>
              </w:tabs>
              <w:spacing w:before="0" w:beforeAutospacing="0" w:after="0" w:afterAutospacing="0"/>
              <w:jc w:val="both"/>
            </w:pPr>
            <w:r>
              <w:rPr>
                <w:color w:val="000000"/>
              </w:rPr>
              <w:t xml:space="preserve">Розмір реєстраційного внеску – </w:t>
            </w:r>
            <w:r>
              <w:rPr>
                <w:color w:val="000000"/>
                <w:lang w:val="uk-UA"/>
              </w:rPr>
              <w:t>800</w:t>
            </w:r>
            <w:r>
              <w:rPr>
                <w:color w:val="000000"/>
              </w:rPr>
              <w:t>,00 грн</w:t>
            </w:r>
            <w:r>
              <w:rPr>
                <w:color w:val="000000"/>
                <w:lang w:val="uk-UA"/>
              </w:rPr>
              <w:t>.</w:t>
            </w:r>
            <w:r>
              <w:rPr>
                <w:color w:val="000000"/>
              </w:rPr>
              <w:t xml:space="preserve"> (</w:t>
            </w:r>
            <w:r>
              <w:rPr>
                <w:color w:val="000000"/>
                <w:lang w:val="uk-UA"/>
              </w:rPr>
              <w:t xml:space="preserve">Вісімсот </w:t>
            </w:r>
            <w:r>
              <w:rPr>
                <w:color w:val="000000"/>
              </w:rPr>
              <w:t> грн</w:t>
            </w:r>
            <w:r>
              <w:rPr>
                <w:color w:val="000000"/>
                <w:lang w:val="uk-UA"/>
              </w:rPr>
              <w:t>.</w:t>
            </w:r>
            <w:r>
              <w:rPr>
                <w:color w:val="000000"/>
              </w:rPr>
              <w:t xml:space="preserve"> 00 коп.).</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Додаткова інформація</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 xml:space="preserve">Організатор аукціону Виконавчий комітет </w:t>
            </w:r>
            <w:r>
              <w:rPr>
                <w:color w:val="000000"/>
                <w:lang w:val="uk-UA"/>
              </w:rPr>
              <w:t>Звягельської</w:t>
            </w:r>
            <w:r>
              <w:rPr>
                <w:color w:val="000000"/>
              </w:rPr>
              <w:t xml:space="preserve"> міської ради, код ЄДРПОУ 04053571, </w:t>
            </w:r>
            <w:proofErr w:type="gramStart"/>
            <w:r>
              <w:rPr>
                <w:color w:val="000000"/>
              </w:rPr>
              <w:t>місцезнаходження:  м.</w:t>
            </w:r>
            <w:proofErr w:type="gramEnd"/>
            <w:r>
              <w:rPr>
                <w:color w:val="000000"/>
              </w:rPr>
              <w:t xml:space="preserve"> </w:t>
            </w:r>
            <w:r>
              <w:rPr>
                <w:color w:val="000000"/>
                <w:lang w:val="uk-UA"/>
              </w:rPr>
              <w:t>Звягель</w:t>
            </w:r>
            <w:r>
              <w:rPr>
                <w:color w:val="000000"/>
              </w:rPr>
              <w:t>,</w:t>
            </w:r>
            <w:r>
              <w:rPr>
                <w:color w:val="000000"/>
                <w:lang w:val="uk-UA"/>
              </w:rPr>
              <w:t xml:space="preserve"> </w:t>
            </w:r>
            <w:r>
              <w:rPr>
                <w:color w:val="000000"/>
              </w:rPr>
              <w:t xml:space="preserve">вул. Шевченка, 16, 11700, </w:t>
            </w:r>
          </w:p>
          <w:p w:rsidR="00FC0C38" w:rsidRDefault="00FC0C38" w:rsidP="00AF60C2">
            <w:pPr>
              <w:pStyle w:val="ac"/>
              <w:spacing w:before="0" w:beforeAutospacing="0" w:after="0" w:afterAutospacing="0"/>
              <w:jc w:val="both"/>
            </w:pPr>
            <w:r>
              <w:rPr>
                <w:color w:val="000000"/>
              </w:rPr>
              <w:t>Час роботи: з 8:00 до 17:15 (крім суботи та неділі) та з 8:00 до 16</w:t>
            </w:r>
            <w:r>
              <w:rPr>
                <w:color w:val="000000"/>
                <w:lang w:val="uk-UA"/>
              </w:rPr>
              <w:t>:</w:t>
            </w:r>
            <w:r>
              <w:rPr>
                <w:color w:val="000000"/>
              </w:rPr>
              <w:t>00 у п’ятницю, обідня перерва з 12</w:t>
            </w:r>
            <w:r>
              <w:rPr>
                <w:color w:val="000000"/>
                <w:lang w:val="uk-UA"/>
              </w:rPr>
              <w:t>:</w:t>
            </w:r>
            <w:r>
              <w:rPr>
                <w:color w:val="000000"/>
              </w:rPr>
              <w:t>00 до 13</w:t>
            </w:r>
            <w:r>
              <w:rPr>
                <w:color w:val="000000"/>
                <w:lang w:val="uk-UA"/>
              </w:rPr>
              <w:t>:</w:t>
            </w:r>
            <w:r>
              <w:rPr>
                <w:color w:val="000000"/>
              </w:rPr>
              <w:t xml:space="preserve">00. </w:t>
            </w:r>
          </w:p>
          <w:p w:rsidR="00FC0C38" w:rsidRDefault="00FC0C38" w:rsidP="00AF60C2">
            <w:pPr>
              <w:pStyle w:val="ac"/>
              <w:spacing w:before="0" w:beforeAutospacing="0" w:after="0" w:afterAutospacing="0"/>
              <w:jc w:val="both"/>
            </w:pPr>
            <w:r>
              <w:rPr>
                <w:color w:val="000000"/>
              </w:rPr>
              <w:t xml:space="preserve">Телефон для довідок: тел. 0639670817 </w:t>
            </w:r>
          </w:p>
          <w:p w:rsidR="00FC0C38" w:rsidRDefault="00FC0C38" w:rsidP="00AF60C2">
            <w:pPr>
              <w:pStyle w:val="ac"/>
              <w:spacing w:before="0" w:beforeAutospacing="0" w:after="0" w:afterAutospacing="0"/>
              <w:jc w:val="both"/>
            </w:pPr>
            <w:r>
              <w:rPr>
                <w:color w:val="000000"/>
              </w:rPr>
              <w:t>Адреса електронної пошти:</w:t>
            </w:r>
            <w:r>
              <w:rPr>
                <w:color w:val="000000"/>
                <w:lang w:val="uk-UA"/>
              </w:rPr>
              <w:t xml:space="preserve"> </w:t>
            </w:r>
            <w:hyperlink r:id="rId9" w:history="1">
              <w:r w:rsidRPr="00EC1EAA">
                <w:rPr>
                  <w:rStyle w:val="aa"/>
                </w:rPr>
                <w:t>NvOTGvikonkom@ukr.net</w:t>
              </w:r>
            </w:hyperlink>
            <w:r>
              <w:rPr>
                <w:rStyle w:val="aa"/>
                <w:lang w:val="uk-UA"/>
              </w:rPr>
              <w:t xml:space="preserve"> </w:t>
            </w:r>
            <w:r>
              <w:rPr>
                <w:color w:val="000000"/>
              </w:rPr>
              <w:t>Перерахування гарантійного та</w:t>
            </w:r>
            <w:r>
              <w:rPr>
                <w:color w:val="000000"/>
                <w:lang w:val="uk-UA"/>
              </w:rPr>
              <w:t xml:space="preserve"> </w:t>
            </w:r>
            <w:r>
              <w:rPr>
                <w:color w:val="000000"/>
              </w:rPr>
              <w:t xml:space="preserve">реєстраційного внеску здійснюється на рахунок організатора відкритих торгів </w:t>
            </w:r>
            <w:r>
              <w:rPr>
                <w:color w:val="000000"/>
              </w:rPr>
              <w:lastRenderedPageBreak/>
              <w:t>(аукціонів), на електронному майданчику якого зареєструвався учасник.</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1B57CB" w:rsidRDefault="00FC0C38" w:rsidP="00AF60C2">
            <w:pPr>
              <w:pStyle w:val="ac"/>
              <w:spacing w:before="0" w:beforeAutospacing="0" w:after="0" w:afterAutospacing="0"/>
              <w:jc w:val="both"/>
              <w:rPr>
                <w:lang w:val="uk-UA"/>
              </w:rPr>
            </w:pPr>
            <w:r>
              <w:rPr>
                <w:color w:val="000000"/>
              </w:rPr>
              <w:lastRenderedPageBreak/>
              <w:t>Зобов’язання майбутнього орендаря компенсувати витрати, пов’язані з проведенням незалежної </w:t>
            </w:r>
            <w:r>
              <w:rPr>
                <w:color w:val="000000"/>
              </w:rPr>
              <w:br/>
              <w:t>оцінк</w:t>
            </w:r>
            <w:r>
              <w:rPr>
                <w:color w:val="000000"/>
                <w:lang w:val="uk-UA"/>
              </w:rPr>
              <w:t>и</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Pr="00C41AB6" w:rsidRDefault="00FC0C38" w:rsidP="00AF60C2">
            <w:pPr>
              <w:pStyle w:val="ac"/>
              <w:tabs>
                <w:tab w:val="left" w:pos="-1134"/>
                <w:tab w:val="left" w:pos="284"/>
              </w:tabs>
              <w:spacing w:before="0" w:beforeAutospacing="0" w:after="0" w:afterAutospacing="0"/>
              <w:jc w:val="both"/>
              <w:rPr>
                <w:lang w:val="uk-UA"/>
              </w:rPr>
            </w:pPr>
            <w:r>
              <w:rPr>
                <w:color w:val="000000"/>
              </w:rPr>
              <w:t>Відсутні</w:t>
            </w:r>
            <w:r>
              <w:rPr>
                <w:color w:val="000000"/>
                <w:lang w:val="uk-UA"/>
              </w:rPr>
              <w:t xml:space="preserve">  </w:t>
            </w:r>
          </w:p>
        </w:tc>
      </w:tr>
      <w:tr w:rsidR="00FC0C38" w:rsidTr="00AF60C2">
        <w:trPr>
          <w:trHeight w:val="1106"/>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Інформація щодо надання дозволу на здійснення невід</w:t>
            </w:r>
            <w:r>
              <w:rPr>
                <w:color w:val="000000"/>
                <w:lang w:val="uk-UA"/>
              </w:rPr>
              <w:t>'</w:t>
            </w:r>
            <w:r>
              <w:rPr>
                <w:color w:val="000000"/>
              </w:rPr>
              <w:t>ємних поліпшень</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line="254" w:lineRule="auto"/>
              <w:ind w:left="-17"/>
              <w:jc w:val="both"/>
            </w:pPr>
            <w:r>
              <w:rPr>
                <w:color w:val="000000"/>
              </w:rPr>
              <w:t>Згода не надавалася</w:t>
            </w:r>
          </w:p>
        </w:tc>
      </w:tr>
      <w:tr w:rsidR="00FC0C38" w:rsidTr="00AF60C2">
        <w:trPr>
          <w:tblCellSpacing w:w="0" w:type="dxa"/>
        </w:trPr>
        <w:tc>
          <w:tcPr>
            <w:tcW w:w="4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spacing w:before="0" w:beforeAutospacing="0" w:after="0" w:afterAutospacing="0"/>
              <w:jc w:val="both"/>
            </w:pPr>
            <w:r>
              <w:rPr>
                <w:color w:val="000000"/>
              </w:rPr>
              <w:t>Технічні реквізити оголошення </w:t>
            </w:r>
          </w:p>
        </w:tc>
        <w:tc>
          <w:tcPr>
            <w:tcW w:w="5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C0C38" w:rsidRDefault="00FC0C38" w:rsidP="00AF60C2">
            <w:pPr>
              <w:pStyle w:val="ac"/>
              <w:tabs>
                <w:tab w:val="left" w:pos="-1134"/>
                <w:tab w:val="left" w:pos="284"/>
              </w:tabs>
              <w:spacing w:before="0" w:beforeAutospacing="0" w:after="0" w:afterAutospacing="0"/>
              <w:jc w:val="both"/>
            </w:pPr>
            <w:r>
              <w:rPr>
                <w:color w:val="000000"/>
              </w:rPr>
              <w:t>Єдине посилання на веб-сторінку адміністратора, на якій є посилання в алфавітному порядку на веб-сторінки операторів електронного </w:t>
            </w:r>
            <w:r>
              <w:rPr>
                <w:color w:val="000000"/>
              </w:rPr>
              <w:br/>
              <w:t xml:space="preserve">майданчика: </w:t>
            </w:r>
            <w:hyperlink r:id="rId10" w:history="1">
              <w:r w:rsidRPr="001B57CB">
                <w:rPr>
                  <w:rStyle w:val="aa"/>
                </w:rPr>
                <w:t>https://prozorro.sale/info/elektronni-majdanchiki-ets-prozorroprodazhi-cbd2</w:t>
              </w:r>
            </w:hyperlink>
            <w:r>
              <w:rPr>
                <w:color w:val="000000"/>
              </w:rPr>
              <w:t>.</w:t>
            </w:r>
          </w:p>
          <w:p w:rsidR="00FC0C38" w:rsidRDefault="00FC0C38" w:rsidP="00AF60C2">
            <w:pPr>
              <w:pStyle w:val="ac"/>
              <w:spacing w:before="0" w:beforeAutospacing="0" w:after="0" w:afterAutospacing="0"/>
              <w:jc w:val="both"/>
            </w:pPr>
            <w:r>
              <w:rPr>
                <w:color w:val="000000"/>
              </w:rPr>
              <w:t>Аукціон буде проведено в електронній торговій системі «ПРОЗОРО.ПРОДАЖІ».</w:t>
            </w:r>
          </w:p>
        </w:tc>
      </w:tr>
    </w:tbl>
    <w:p w:rsidR="00EA067A" w:rsidRDefault="00EA067A" w:rsidP="005043D7">
      <w:pPr>
        <w:tabs>
          <w:tab w:val="left" w:pos="8130"/>
        </w:tabs>
        <w:rPr>
          <w:sz w:val="28"/>
          <w:szCs w:val="28"/>
        </w:rPr>
      </w:pPr>
    </w:p>
    <w:p w:rsidR="00E06762" w:rsidRDefault="00E06762" w:rsidP="00E06762">
      <w:pPr>
        <w:pStyle w:val="docdata"/>
        <w:spacing w:before="0" w:beforeAutospacing="0" w:after="0" w:afterAutospacing="0"/>
        <w:jc w:val="center"/>
        <w:rPr>
          <w:lang w:val="uk-UA" w:eastAsia="uk-UA"/>
        </w:rPr>
      </w:pPr>
      <w:r>
        <w:rPr>
          <w:color w:val="000000"/>
        </w:rPr>
        <w:t>ОГОЛОШЕННЯ</w:t>
      </w:r>
    </w:p>
    <w:p w:rsidR="00E06762" w:rsidRDefault="00E06762" w:rsidP="00E06762">
      <w:pPr>
        <w:pStyle w:val="ac"/>
        <w:spacing w:before="0" w:beforeAutospacing="0" w:after="0" w:afterAutospacing="0"/>
        <w:jc w:val="center"/>
      </w:pPr>
      <w:r>
        <w:rPr>
          <w:color w:val="000000"/>
        </w:rPr>
        <w:t>про проведення аукціону</w:t>
      </w:r>
    </w:p>
    <w:p w:rsidR="00E06762" w:rsidRDefault="00E06762" w:rsidP="00E06762">
      <w:pPr>
        <w:pStyle w:val="ac"/>
        <w:spacing w:before="0" w:beforeAutospacing="0" w:after="0" w:afterAutospacing="0"/>
        <w:jc w:val="center"/>
      </w:pPr>
      <w:r>
        <w:rPr>
          <w:color w:val="000000"/>
        </w:rPr>
        <w:t xml:space="preserve">з передачі в </w:t>
      </w:r>
      <w:r w:rsidRPr="00E06762">
        <w:rPr>
          <w:color w:val="1A1A1A"/>
          <w:shd w:val="clear" w:color="auto" w:fill="FFFFFF"/>
        </w:rPr>
        <w:t xml:space="preserve">оренду частини нежитлового приміщення Гімназії № 5 Звягельської міської ради, загальною площею 153,9 </w:t>
      </w:r>
      <w:proofErr w:type="gramStart"/>
      <w:r w:rsidRPr="00E06762">
        <w:rPr>
          <w:color w:val="1A1A1A"/>
          <w:shd w:val="clear" w:color="auto" w:fill="FFFFFF"/>
        </w:rPr>
        <w:t>кв.м</w:t>
      </w:r>
      <w:proofErr w:type="gramEnd"/>
      <w:r w:rsidRPr="00E06762">
        <w:rPr>
          <w:color w:val="1A1A1A"/>
          <w:shd w:val="clear" w:color="auto" w:fill="FFFFFF"/>
        </w:rPr>
        <w:t xml:space="preserve"> (харчоблок з обладнанням</w:t>
      </w:r>
      <w:r w:rsidR="00D918C8">
        <w:rPr>
          <w:color w:val="1A1A1A"/>
          <w:shd w:val="clear" w:color="auto" w:fill="FFFFFF"/>
          <w:lang w:val="uk-UA"/>
        </w:rPr>
        <w:t>)</w:t>
      </w:r>
      <w:r w:rsidRPr="00E06762">
        <w:rPr>
          <w:color w:val="1A1A1A"/>
          <w:shd w:val="clear" w:color="auto" w:fill="FFFFFF"/>
        </w:rPr>
        <w:t xml:space="preserve"> за адресою:</w:t>
      </w:r>
      <w:r>
        <w:rPr>
          <w:color w:val="000000"/>
        </w:rPr>
        <w:t> </w:t>
      </w:r>
      <w:r>
        <w:rPr>
          <w:color w:val="000000"/>
          <w:shd w:val="clear" w:color="auto" w:fill="FFFFFF"/>
        </w:rPr>
        <w:t>Україна, 11700, Житомирська область, Звягельський район, м.Звягель, вул. Франка Івана буд.30.</w:t>
      </w:r>
    </w:p>
    <w:p w:rsidR="00E06762" w:rsidRDefault="00E06762" w:rsidP="00E06762">
      <w:pPr>
        <w:pStyle w:val="ac"/>
        <w:spacing w:before="0" w:beforeAutospacing="0" w:after="0" w:afterAutospacing="0"/>
        <w:jc w:val="both"/>
      </w:pPr>
      <w:r>
        <w:t> </w:t>
      </w:r>
    </w:p>
    <w:tbl>
      <w:tblPr>
        <w:tblW w:w="0" w:type="auto"/>
        <w:tblCellSpacing w:w="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970"/>
        <w:gridCol w:w="283"/>
        <w:gridCol w:w="5629"/>
      </w:tblGrid>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jc w:val="both"/>
            </w:pPr>
            <w:r>
              <w:rPr>
                <w:color w:val="000000"/>
              </w:rPr>
              <w:t>Назва аукціону</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rsidP="00D918C8">
            <w:pPr>
              <w:pStyle w:val="ac"/>
              <w:tabs>
                <w:tab w:val="left" w:pos="993"/>
              </w:tabs>
              <w:spacing w:before="0" w:beforeAutospacing="0" w:after="0" w:afterAutospacing="0"/>
              <w:jc w:val="both"/>
            </w:pPr>
            <w:r>
              <w:rPr>
                <w:color w:val="000000"/>
              </w:rPr>
              <w:t>Аукціон з передачі в оренду частини нежитлового приміщення Гімназії № 5 Звягельської міської ради, загальною площею 153,9 кв.м. (харчоблок з обладнанням</w:t>
            </w:r>
            <w:r w:rsidR="00D918C8">
              <w:rPr>
                <w:color w:val="000000"/>
                <w:lang w:val="uk-UA"/>
              </w:rPr>
              <w:t>)</w:t>
            </w:r>
            <w:r>
              <w:rPr>
                <w:color w:val="000000"/>
              </w:rPr>
              <w:t xml:space="preserve"> за адресою: </w:t>
            </w:r>
            <w:r>
              <w:rPr>
                <w:color w:val="000000"/>
                <w:shd w:val="clear" w:color="auto" w:fill="FFFFFF"/>
              </w:rPr>
              <w:t>Україна, 11700, Житомирська область, Звягельський район, м.Звягель</w:t>
            </w:r>
            <w:r>
              <w:rPr>
                <w:color w:val="000000"/>
              </w:rPr>
              <w:t>   вул. Франка Івана буд. 30. </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jc w:val="both"/>
            </w:pPr>
            <w:r>
              <w:rPr>
                <w:color w:val="000000"/>
              </w:rPr>
              <w:t>Повне найменування та адреса орендодавця</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Виконавчий комітет Звягельської міської ради</w:t>
            </w:r>
          </w:p>
          <w:p w:rsidR="00E06762" w:rsidRDefault="00E06762">
            <w:pPr>
              <w:pStyle w:val="ac"/>
              <w:spacing w:before="0" w:beforeAutospacing="0" w:after="0" w:afterAutospacing="0"/>
              <w:jc w:val="both"/>
            </w:pPr>
            <w:r>
              <w:rPr>
                <w:color w:val="000000"/>
              </w:rPr>
              <w:t>Код ЄДРПОУ 04053571</w:t>
            </w:r>
          </w:p>
          <w:p w:rsidR="00E06762" w:rsidRDefault="00E06762">
            <w:pPr>
              <w:pStyle w:val="ac"/>
              <w:spacing w:before="0" w:beforeAutospacing="0" w:after="0" w:afterAutospacing="0"/>
              <w:jc w:val="both"/>
            </w:pPr>
            <w:r>
              <w:rPr>
                <w:color w:val="000000"/>
              </w:rPr>
              <w:t xml:space="preserve">Місце знаходження: вул. Шевченка, 16, </w:t>
            </w:r>
            <w:r>
              <w:rPr>
                <w:color w:val="000000"/>
              </w:rPr>
              <w:br/>
              <w:t> м. Звягель,11700</w:t>
            </w:r>
          </w:p>
          <w:p w:rsidR="00E06762" w:rsidRDefault="00E06762">
            <w:pPr>
              <w:pStyle w:val="ac"/>
              <w:spacing w:before="0" w:beforeAutospacing="0" w:after="0" w:afterAutospacing="0"/>
              <w:jc w:val="both"/>
            </w:pPr>
            <w:r>
              <w:rPr>
                <w:color w:val="000000"/>
              </w:rPr>
              <w:t>Тел. 04141-3-54-42</w:t>
            </w:r>
          </w:p>
          <w:p w:rsidR="00E06762" w:rsidRDefault="00E06762">
            <w:pPr>
              <w:pStyle w:val="ac"/>
              <w:spacing w:before="0" w:beforeAutospacing="0" w:after="0" w:afterAutospacing="0"/>
              <w:jc w:val="both"/>
            </w:pPr>
            <w:r>
              <w:rPr>
                <w:color w:val="000000"/>
              </w:rPr>
              <w:t>Е-mail: NvOTGvikonkom@ukr.net</w:t>
            </w:r>
          </w:p>
        </w:tc>
      </w:tr>
      <w:tr w:rsidR="00E06762" w:rsidTr="00E06762">
        <w:trPr>
          <w:trHeight w:val="1299"/>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jc w:val="both"/>
            </w:pPr>
            <w:r>
              <w:rPr>
                <w:color w:val="000000"/>
              </w:rPr>
              <w:t>Повне найменування та адреса балансоутримувача</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Гімназія № 5 Звягельської міської ради</w:t>
            </w:r>
          </w:p>
          <w:p w:rsidR="00E06762" w:rsidRDefault="00E06762">
            <w:pPr>
              <w:pStyle w:val="ac"/>
              <w:spacing w:before="0" w:beforeAutospacing="0" w:after="0" w:afterAutospacing="0"/>
              <w:jc w:val="both"/>
            </w:pPr>
            <w:r>
              <w:rPr>
                <w:color w:val="000000"/>
              </w:rPr>
              <w:t xml:space="preserve">Код ЄДРПОУ 22060215; 11700, Житомирська обл., Звягельський район, м. </w:t>
            </w:r>
            <w:proofErr w:type="gramStart"/>
            <w:r>
              <w:rPr>
                <w:color w:val="000000"/>
              </w:rPr>
              <w:t>Звягель,  вул</w:t>
            </w:r>
            <w:proofErr w:type="gramEnd"/>
            <w:r>
              <w:rPr>
                <w:color w:val="000000"/>
              </w:rPr>
              <w:t xml:space="preserve">. Франка Івана, 30, </w:t>
            </w:r>
          </w:p>
          <w:p w:rsidR="00E06762" w:rsidRDefault="00E06762">
            <w:pPr>
              <w:pStyle w:val="ac"/>
              <w:spacing w:before="0" w:beforeAutospacing="0" w:after="0" w:afterAutospacing="0"/>
              <w:jc w:val="both"/>
            </w:pPr>
            <w:r>
              <w:rPr>
                <w:color w:val="000000"/>
              </w:rPr>
              <w:t>Тел.380963631317</w:t>
            </w:r>
          </w:p>
          <w:p w:rsidR="00E06762" w:rsidRDefault="00E06762">
            <w:pPr>
              <w:pStyle w:val="ac"/>
              <w:spacing w:before="0" w:beforeAutospacing="0" w:after="0" w:afterAutospacing="0"/>
              <w:jc w:val="both"/>
            </w:pPr>
            <w:r>
              <w:rPr>
                <w:color w:val="000000"/>
              </w:rPr>
              <w:t>Е-mail: </w:t>
            </w:r>
            <w:r>
              <w:rPr>
                <w:color w:val="000000"/>
                <w:shd w:val="clear" w:color="auto" w:fill="FFFFFF"/>
              </w:rPr>
              <w:t>zvgym5@ukr.net</w:t>
            </w:r>
          </w:p>
        </w:tc>
      </w:tr>
      <w:tr w:rsidR="00E06762" w:rsidTr="00E06762">
        <w:trPr>
          <w:trHeight w:val="539"/>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jc w:val="both"/>
            </w:pPr>
            <w:r>
              <w:rPr>
                <w:color w:val="000000"/>
              </w:rPr>
              <w:t>Інформація про об’єкт оренди</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rsidP="00D918C8">
            <w:pPr>
              <w:pStyle w:val="ac"/>
              <w:tabs>
                <w:tab w:val="left" w:pos="993"/>
              </w:tabs>
              <w:spacing w:before="0" w:beforeAutospacing="0" w:after="0" w:afterAutospacing="0"/>
              <w:jc w:val="both"/>
            </w:pPr>
            <w:r>
              <w:rPr>
                <w:color w:val="000000"/>
              </w:rPr>
              <w:t xml:space="preserve">Частина нежитлового приміщення Гімназії № 5 Звягельської міської ради, загальною площею 153,9 кв.м. (харчоблок з </w:t>
            </w:r>
            <w:proofErr w:type="gramStart"/>
            <w:r>
              <w:rPr>
                <w:color w:val="000000"/>
              </w:rPr>
              <w:t>обладнанням</w:t>
            </w:r>
            <w:r w:rsidR="00D918C8">
              <w:rPr>
                <w:color w:val="000000"/>
                <w:lang w:val="uk-UA"/>
              </w:rPr>
              <w:t>)</w:t>
            </w:r>
            <w:r>
              <w:rPr>
                <w:color w:val="000000"/>
              </w:rPr>
              <w:t>   </w:t>
            </w:r>
            <w:proofErr w:type="gramEnd"/>
            <w:r>
              <w:rPr>
                <w:color w:val="000000"/>
              </w:rPr>
              <w:t xml:space="preserve">за адресою: </w:t>
            </w:r>
            <w:r>
              <w:rPr>
                <w:color w:val="000000"/>
                <w:shd w:val="clear" w:color="auto" w:fill="FFFFFF"/>
              </w:rPr>
              <w:t>Україна, 11700, Житомирська область, Звягельський район, м.Звягель</w:t>
            </w:r>
            <w:r>
              <w:rPr>
                <w:color w:val="000000"/>
              </w:rPr>
              <w:t>   вул. Франка Івана буд. 30.</w:t>
            </w:r>
          </w:p>
        </w:tc>
      </w:tr>
      <w:tr w:rsidR="00E06762" w:rsidTr="00E06762">
        <w:trPr>
          <w:trHeight w:val="319"/>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Тип переліку</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Перший</w:t>
            </w:r>
          </w:p>
        </w:tc>
      </w:tr>
      <w:tr w:rsidR="00E06762" w:rsidTr="00E06762">
        <w:trPr>
          <w:trHeight w:val="207"/>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Вартість об&amp;apos;єкта оренди</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Вартість об’єкта оренди (харчоблока) складає 1 107 423,00 грн. (Один мільйон сто сім тисяч чотириста двадцять три гривні 00 копійок).</w:t>
            </w:r>
          </w:p>
          <w:p w:rsidR="00E06762" w:rsidRDefault="00E06762">
            <w:pPr>
              <w:pStyle w:val="ac"/>
              <w:spacing w:before="0" w:beforeAutospacing="0" w:after="0" w:afterAutospacing="0"/>
              <w:jc w:val="both"/>
            </w:pPr>
            <w:r>
              <w:rPr>
                <w:color w:val="000000"/>
              </w:rPr>
              <w:t>Вартість обладнання: Котел харчоварильний – 87 000,00 грн.</w:t>
            </w:r>
          </w:p>
        </w:tc>
      </w:tr>
      <w:tr w:rsidR="00E06762" w:rsidTr="00E06762">
        <w:trPr>
          <w:trHeight w:val="255"/>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lastRenderedPageBreak/>
              <w:t xml:space="preserve">Тип об’єкта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Нерухоме майно</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Пропонований строк оренди</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 xml:space="preserve">5 років. </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Фотографічне зображення майна</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hanging="11"/>
              <w:jc w:val="both"/>
            </w:pPr>
            <w:r>
              <w:rPr>
                <w:color w:val="000000"/>
              </w:rPr>
              <w:t>Додається </w:t>
            </w:r>
          </w:p>
        </w:tc>
      </w:tr>
      <w:tr w:rsidR="00E06762" w:rsidTr="00E06762">
        <w:trPr>
          <w:trHeight w:val="1383"/>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Рішення про проведення інвестиційного конкурсу не приймалось.</w:t>
            </w:r>
          </w:p>
          <w:p w:rsidR="00E06762" w:rsidRDefault="00E06762">
            <w:pPr>
              <w:pStyle w:val="ac"/>
              <w:spacing w:before="0" w:beforeAutospacing="0" w:after="0" w:afterAutospacing="0"/>
              <w:jc w:val="both"/>
            </w:pPr>
            <w:r>
              <w:rPr>
                <w:color w:val="000000"/>
              </w:rPr>
              <w:t>Не включено до переліку майна, що підлягає приватизації.</w:t>
            </w:r>
          </w:p>
          <w:p w:rsidR="00E06762" w:rsidRDefault="00E06762">
            <w:pPr>
              <w:pStyle w:val="ac"/>
              <w:spacing w:before="0" w:beforeAutospacing="0" w:after="0" w:afterAutospacing="0"/>
              <w:ind w:hanging="11"/>
              <w:jc w:val="both"/>
            </w:pPr>
            <w:r>
              <w:t> </w:t>
            </w:r>
          </w:p>
        </w:tc>
      </w:tr>
      <w:tr w:rsidR="00E06762" w:rsidTr="00E06762">
        <w:trPr>
          <w:trHeight w:val="539"/>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73" w:lineRule="auto"/>
              <w:jc w:val="both"/>
            </w:pPr>
            <w:r>
              <w:rPr>
                <w:color w:val="000000"/>
              </w:rPr>
              <w:t>Інформація про отримання погодження органу управління</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Погоджено</w:t>
            </w:r>
          </w:p>
        </w:tc>
      </w:tr>
      <w:tr w:rsidR="00E06762" w:rsidTr="00E06762">
        <w:trPr>
          <w:trHeight w:val="557"/>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Місцезнаходження об’єкта</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Україна, 11700, Житомирська область, Звягельський район м.Звягель, вул. Франка Івана, 30.</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Загальна площа об’єкта</w:t>
            </w:r>
          </w:p>
          <w:p w:rsidR="00E06762" w:rsidRDefault="00E06762">
            <w:pPr>
              <w:pStyle w:val="ac"/>
              <w:spacing w:before="0" w:beforeAutospacing="0" w:after="0" w:afterAutospacing="0"/>
            </w:pPr>
            <w:r>
              <w:rPr>
                <w:color w:val="000000"/>
              </w:rPr>
              <w:t>Корисна площа об’єкта</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153,9 </w:t>
            </w:r>
            <w:proofErr w:type="gramStart"/>
            <w:r>
              <w:rPr>
                <w:color w:val="000000"/>
              </w:rPr>
              <w:t>кв.м</w:t>
            </w:r>
            <w:proofErr w:type="gramEnd"/>
          </w:p>
          <w:p w:rsidR="00E06762" w:rsidRDefault="00E06762">
            <w:pPr>
              <w:pStyle w:val="ac"/>
              <w:spacing w:before="0" w:beforeAutospacing="0" w:after="0" w:afterAutospacing="0"/>
            </w:pPr>
            <w:r>
              <w:rPr>
                <w:color w:val="000000"/>
              </w:rPr>
              <w:t>153,9 кв.м.</w:t>
            </w:r>
          </w:p>
        </w:tc>
      </w:tr>
      <w:tr w:rsidR="00E06762" w:rsidTr="00E06762">
        <w:trPr>
          <w:trHeight w:val="424"/>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Характеристика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rsidP="00D918C8">
            <w:pPr>
              <w:pStyle w:val="ac"/>
              <w:tabs>
                <w:tab w:val="left" w:pos="993"/>
              </w:tabs>
              <w:spacing w:before="0" w:beforeAutospacing="0" w:after="0" w:afterAutospacing="0"/>
              <w:jc w:val="both"/>
            </w:pPr>
            <w:r>
              <w:rPr>
                <w:color w:val="000000"/>
              </w:rPr>
              <w:t xml:space="preserve">Частина нежитлового приміщення Гімназії № 5 Звягельської міської ради, загальною площею 153,9 кв.м. (харчоблок з </w:t>
            </w:r>
            <w:proofErr w:type="gramStart"/>
            <w:r>
              <w:rPr>
                <w:color w:val="000000"/>
              </w:rPr>
              <w:t>обладнанням</w:t>
            </w:r>
            <w:r w:rsidR="00D918C8">
              <w:rPr>
                <w:color w:val="000000"/>
                <w:lang w:val="uk-UA"/>
              </w:rPr>
              <w:t>)</w:t>
            </w:r>
            <w:r>
              <w:rPr>
                <w:color w:val="000000"/>
              </w:rPr>
              <w:t>  за</w:t>
            </w:r>
            <w:proofErr w:type="gramEnd"/>
            <w:r>
              <w:rPr>
                <w:color w:val="000000"/>
              </w:rPr>
              <w:t xml:space="preserve"> адресою: </w:t>
            </w:r>
            <w:r>
              <w:rPr>
                <w:color w:val="000000"/>
                <w:shd w:val="clear" w:color="auto" w:fill="FFFFFF"/>
              </w:rPr>
              <w:t>Україна, 11700, Житомирська область, Звягельський район, м.Звягель</w:t>
            </w:r>
            <w:r>
              <w:rPr>
                <w:color w:val="000000"/>
              </w:rPr>
              <w:t>  вул. Франка Івана буд. 30., знаходиться на І поверсі.</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Технічний стан, інформація про потужність електромережі і забезпечення комунікаціями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Технічний стан приміщення задовільний, приміщення комунікаціями забезпечене. Не потребує ремонту. Сліди грибка та плісняви на стінах, стелі та місцях сполучення суміжних конструкцій- відсутні. У  приміщенні  є світло, водопостачання, водовідведення, теплопостачання.</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Поверховий план об’єкта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Додається</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Інформація про те, що об’єктом оренди є пам’ятка культурної спадщини, щойно виявлений об’єкт культурної спадщини чи його частина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Об’єкт не є пам’яткою культурної спадщини</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Наявність погодження органу охорони культурної спадщини на передачу об&amp;apos;єкта в оренду</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Не застосовується</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 xml:space="preserve">Інформація  про цільове призначення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Об’єкт оренди має </w:t>
            </w:r>
            <w:proofErr w:type="gramStart"/>
            <w:r>
              <w:rPr>
                <w:color w:val="000000"/>
              </w:rPr>
              <w:t>використовуватися  орендарем</w:t>
            </w:r>
            <w:proofErr w:type="gramEnd"/>
            <w:r>
              <w:rPr>
                <w:color w:val="000000"/>
              </w:rPr>
              <w:t xml:space="preserve"> для надання послуг з гарячого харчування дітей закладу середньої загальної освіти (заклади харчування, їдальні, буфети, кафе, які не здійснюють продаж товарів підакцизної групи). </w:t>
            </w:r>
          </w:p>
        </w:tc>
      </w:tr>
      <w:tr w:rsidR="00E06762" w:rsidTr="00E06762">
        <w:trPr>
          <w:tblCellSpacing w:w="0" w:type="dxa"/>
        </w:trPr>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Проект договору</w:t>
            </w:r>
          </w:p>
        </w:tc>
        <w:tc>
          <w:tcPr>
            <w:tcW w:w="5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Додається</w:t>
            </w:r>
          </w:p>
        </w:tc>
      </w:tr>
      <w:tr w:rsidR="00E06762" w:rsidTr="00E06762">
        <w:trPr>
          <w:trHeight w:val="349"/>
          <w:tblCellSpacing w:w="0" w:type="dxa"/>
        </w:trPr>
        <w:tc>
          <w:tcPr>
            <w:tcW w:w="9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center"/>
            </w:pPr>
            <w:r>
              <w:rPr>
                <w:color w:val="000000"/>
              </w:rPr>
              <w:t>Умови та додаткові умови оренди</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 xml:space="preserve">Строк оренди </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5 років.</w:t>
            </w:r>
            <w:r w:rsidRPr="00E06762">
              <w:rPr>
                <w:color w:val="444444"/>
                <w:shd w:val="clear" w:color="auto" w:fill="FFFFFF"/>
              </w:rPr>
              <w:t> </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ind w:left="34"/>
            </w:pPr>
            <w:r>
              <w:rPr>
                <w:color w:val="000000"/>
              </w:rPr>
              <w:t>Стартова орендна плата (без ПДВ)</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 xml:space="preserve">11 944,23 грн. (Одинадцять тисяч дев’ятсот сорок </w:t>
            </w:r>
            <w:proofErr w:type="gramStart"/>
            <w:r>
              <w:rPr>
                <w:color w:val="000000"/>
              </w:rPr>
              <w:t>чотири  гривні</w:t>
            </w:r>
            <w:proofErr w:type="gramEnd"/>
            <w:r>
              <w:rPr>
                <w:color w:val="000000"/>
              </w:rPr>
              <w:t> 23 коп.) без ПДВ - для електронного аукціону;</w:t>
            </w:r>
          </w:p>
          <w:p w:rsidR="00E06762" w:rsidRDefault="00E06762">
            <w:pPr>
              <w:pStyle w:val="ac"/>
              <w:spacing w:before="0" w:beforeAutospacing="0" w:after="0" w:afterAutospacing="0"/>
              <w:jc w:val="both"/>
            </w:pPr>
            <w:r>
              <w:rPr>
                <w:color w:val="000000"/>
              </w:rPr>
              <w:t>5972,12 грн. (П’ять тисяч дев’ятсот сімдесят дві гривні 12 коп.) без ПДВ - для електронного аукціону із зниженням стартової ціни;</w:t>
            </w:r>
          </w:p>
          <w:p w:rsidR="00E06762" w:rsidRDefault="00E06762">
            <w:pPr>
              <w:pStyle w:val="ac"/>
              <w:spacing w:before="0" w:beforeAutospacing="0" w:after="0" w:afterAutospacing="0"/>
              <w:jc w:val="both"/>
            </w:pPr>
            <w:r>
              <w:rPr>
                <w:color w:val="000000"/>
              </w:rPr>
              <w:t>5972,12 грн. (П’ять тисяч дев’ятсот сімдесят дві гривні 12 коп.) без ПДВ - для електронного аукціону із зниженням стартової ціни;</w:t>
            </w:r>
          </w:p>
        </w:tc>
      </w:tr>
      <w:tr w:rsidR="00E06762" w:rsidTr="00E06762">
        <w:trPr>
          <w:trHeight w:val="1992"/>
          <w:tblCellSpacing w:w="0" w:type="dxa"/>
        </w:trPr>
        <w:tc>
          <w:tcPr>
            <w:tcW w:w="4253"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lastRenderedPageBreak/>
              <w:t xml:space="preserve">Обмеження щодо цільового призначення об’єкта оренди, встановлені відповідно до п. 29 Порядку </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rsidP="00E06762">
            <w:pPr>
              <w:pStyle w:val="ac"/>
              <w:spacing w:before="0" w:beforeAutospacing="0" w:after="0" w:afterAutospacing="0" w:line="254" w:lineRule="auto"/>
              <w:ind w:left="-17"/>
            </w:pPr>
            <w:r>
              <w:rPr>
                <w:color w:val="000000"/>
              </w:rPr>
              <w:t xml:space="preserve">Об’єкт оренди не може бути використаний за будь-яким цільовим призначенням  </w:t>
            </w:r>
          </w:p>
        </w:tc>
      </w:tr>
      <w:tr w:rsidR="00E06762" w:rsidTr="00E06762">
        <w:trPr>
          <w:trHeight w:val="440"/>
          <w:tblCellSpacing w:w="0" w:type="dxa"/>
        </w:trPr>
        <w:tc>
          <w:tcPr>
            <w:tcW w:w="4253"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Додаткові умови оренди майна</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54" w:lineRule="auto"/>
              <w:ind w:left="-17"/>
            </w:pPr>
            <w:r>
              <w:rPr>
                <w:color w:val="000000"/>
              </w:rPr>
              <w:t>Відсутні</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shd w:val="clear" w:color="auto" w:fill="FFFFFF"/>
              </w:rPr>
              <w:t>Наявність згоди на здійснення поточного та/або капітального ремонту</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54" w:lineRule="auto"/>
              <w:ind w:left="-17"/>
            </w:pPr>
            <w:r>
              <w:rPr>
                <w:color w:val="000000"/>
              </w:rPr>
              <w:t>Відсутня</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 xml:space="preserve">Згода на передачу майна в суборенду </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t>Майно передається в оренду без права передачі в суборенду</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Вимоги до орендаря</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Контактні дані (номер телефону і адреса електронної пошти працівника орендодавця для звернень про ознайомлення з об’єктом оренди)</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t xml:space="preserve">У робочі дні з 08:00 до 17:00 з понеділка по п’ятницю за місцезнаходженням </w:t>
            </w:r>
            <w:proofErr w:type="gramStart"/>
            <w:r>
              <w:rPr>
                <w:color w:val="000000"/>
              </w:rPr>
              <w:t>об’єкта:   </w:t>
            </w:r>
            <w:proofErr w:type="gramEnd"/>
            <w:r>
              <w:rPr>
                <w:color w:val="000000"/>
              </w:rPr>
              <w:t xml:space="preserve">                 вул. Франка Івана, 30, м. Звягель, Звягельський </w:t>
            </w:r>
            <w:proofErr w:type="gramStart"/>
            <w:r>
              <w:rPr>
                <w:color w:val="000000"/>
              </w:rPr>
              <w:t>район  Житомирська</w:t>
            </w:r>
            <w:proofErr w:type="gramEnd"/>
            <w:r>
              <w:rPr>
                <w:color w:val="000000"/>
              </w:rPr>
              <w:t xml:space="preserve"> область</w:t>
            </w:r>
          </w:p>
          <w:p w:rsidR="00E06762" w:rsidRDefault="00E06762">
            <w:pPr>
              <w:pStyle w:val="ac"/>
              <w:tabs>
                <w:tab w:val="left" w:pos="-1134"/>
                <w:tab w:val="left" w:pos="284"/>
              </w:tabs>
              <w:spacing w:before="0" w:beforeAutospacing="0" w:after="0" w:afterAutospacing="0"/>
              <w:jc w:val="both"/>
            </w:pPr>
            <w:r>
              <w:rPr>
                <w:color w:val="000000"/>
              </w:rPr>
              <w:t>контактна особа: Лариса КАПЧИНСЬКА</w:t>
            </w:r>
          </w:p>
          <w:p w:rsidR="00E06762" w:rsidRDefault="00E06762">
            <w:pPr>
              <w:pStyle w:val="ac"/>
              <w:tabs>
                <w:tab w:val="left" w:pos="-1134"/>
                <w:tab w:val="left" w:pos="284"/>
              </w:tabs>
              <w:spacing w:before="0" w:beforeAutospacing="0" w:after="0" w:afterAutospacing="0"/>
              <w:jc w:val="both"/>
            </w:pPr>
            <w:r>
              <w:rPr>
                <w:color w:val="000000"/>
              </w:rPr>
              <w:t>Тел. 0963631317</w:t>
            </w:r>
          </w:p>
          <w:p w:rsidR="00E06762" w:rsidRDefault="00E06762">
            <w:pPr>
              <w:pStyle w:val="ac"/>
              <w:tabs>
                <w:tab w:val="left" w:pos="-1134"/>
                <w:tab w:val="left" w:pos="284"/>
              </w:tabs>
              <w:spacing w:before="0" w:beforeAutospacing="0" w:after="0" w:afterAutospacing="0"/>
              <w:jc w:val="both"/>
            </w:pPr>
            <w:r>
              <w:rPr>
                <w:color w:val="000000"/>
              </w:rPr>
              <w:t xml:space="preserve">Е-mail: </w:t>
            </w:r>
            <w:r>
              <w:rPr>
                <w:color w:val="000000"/>
                <w:shd w:val="clear" w:color="auto" w:fill="FFFFFF"/>
              </w:rPr>
              <w:t>zvgym5@ukr.net</w:t>
            </w:r>
          </w:p>
        </w:tc>
      </w:tr>
      <w:tr w:rsidR="00E06762" w:rsidTr="00E06762">
        <w:trPr>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Інформація про аукціон (спосіб та дата)</w:t>
            </w:r>
          </w:p>
          <w:p w:rsidR="00E06762" w:rsidRDefault="00E06762">
            <w:pPr>
              <w:pStyle w:val="ac"/>
              <w:spacing w:before="0" w:beforeAutospacing="0" w:after="0" w:afterAutospacing="0"/>
            </w:pPr>
            <w:r>
              <w:rPr>
                <w:color w:val="000000"/>
              </w:rPr>
              <w:t>Кінцевий строк подання заяви  на участь в аукціоні, що визначається з урахуванням вимог, установленим Порядком</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t>Електронний аукціон.</w:t>
            </w:r>
          </w:p>
          <w:p w:rsidR="00E06762" w:rsidRDefault="00E06762">
            <w:pPr>
              <w:pStyle w:val="ac"/>
              <w:tabs>
                <w:tab w:val="left" w:pos="-1134"/>
                <w:tab w:val="left" w:pos="284"/>
              </w:tabs>
              <w:spacing w:before="0" w:beforeAutospacing="0" w:after="0" w:afterAutospacing="0"/>
              <w:jc w:val="both"/>
            </w:pPr>
            <w:r>
              <w:rPr>
                <w:color w:val="000000"/>
              </w:rPr>
              <w:t xml:space="preserve">Дата проведення аукціону </w:t>
            </w:r>
          </w:p>
          <w:p w:rsidR="00E06762" w:rsidRDefault="00E06762">
            <w:pPr>
              <w:pStyle w:val="ac"/>
              <w:tabs>
                <w:tab w:val="left" w:pos="-1134"/>
                <w:tab w:val="left" w:pos="284"/>
              </w:tabs>
              <w:spacing w:before="0" w:beforeAutospacing="0" w:after="0" w:afterAutospacing="0"/>
              <w:jc w:val="both"/>
            </w:pPr>
            <w:r>
              <w:rPr>
                <w:color w:val="000000"/>
              </w:rPr>
              <w:t>Час проведення аукціону встановлюється електронною торговою системою відповідно до вимог Порядку проведення електронних аукціонів.</w:t>
            </w:r>
          </w:p>
          <w:p w:rsidR="00E06762" w:rsidRDefault="00E06762" w:rsidP="00F16383">
            <w:pPr>
              <w:pStyle w:val="ac"/>
              <w:tabs>
                <w:tab w:val="left" w:pos="-1134"/>
                <w:tab w:val="left" w:pos="284"/>
              </w:tabs>
              <w:spacing w:before="0" w:beforeAutospacing="0" w:after="0" w:afterAutospacing="0"/>
              <w:jc w:val="both"/>
            </w:pPr>
            <w:r>
              <w:rPr>
                <w:color w:val="000000"/>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E06762" w:rsidTr="00E06762">
        <w:trPr>
          <w:trHeight w:val="2317"/>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Інформація про умови, на яких проводиться аукціон:</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t>Розмір мінімального кроку підвищення стартової орендної плати під час аукціону 1% стартової орендної плати – 119,44 грн.   (Сто дев’ятнадцять гривень 44 копійки) без ПДВ. </w:t>
            </w:r>
          </w:p>
          <w:p w:rsidR="00E06762" w:rsidRDefault="00E06762">
            <w:pPr>
              <w:pStyle w:val="ac"/>
              <w:tabs>
                <w:tab w:val="left" w:pos="-1134"/>
                <w:tab w:val="left" w:pos="284"/>
              </w:tabs>
              <w:spacing w:before="0" w:beforeAutospacing="0" w:after="0" w:afterAutospacing="0"/>
              <w:jc w:val="both"/>
            </w:pPr>
            <w:r>
              <w:rPr>
                <w:color w:val="000000"/>
              </w:rPr>
              <w:t>Гарантійний внесок – 4000,00 грн. (Чотири тисячі грн. 00 коп.) без ПДВ.</w:t>
            </w:r>
          </w:p>
          <w:p w:rsidR="00E06762" w:rsidRDefault="00E06762">
            <w:pPr>
              <w:pStyle w:val="ac"/>
              <w:tabs>
                <w:tab w:val="left" w:pos="-1134"/>
                <w:tab w:val="left" w:pos="284"/>
              </w:tabs>
              <w:spacing w:before="0" w:beforeAutospacing="0" w:after="0" w:afterAutospacing="0"/>
              <w:jc w:val="both"/>
            </w:pPr>
            <w:r>
              <w:rPr>
                <w:color w:val="000000"/>
              </w:rPr>
              <w:t>Розмір реєстраційного внеску – 800,00 грн (вісімсот грн 00 коп.) без ПДВ;</w:t>
            </w:r>
            <w:r>
              <w:rPr>
                <w:i/>
                <w:iCs/>
                <w:color w:val="000000"/>
              </w:rPr>
              <w:t> </w:t>
            </w:r>
          </w:p>
        </w:tc>
      </w:tr>
      <w:tr w:rsidR="00E06762" w:rsidTr="00E06762">
        <w:trPr>
          <w:trHeight w:val="2317"/>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73" w:lineRule="auto"/>
              <w:jc w:val="both"/>
            </w:pPr>
            <w:r>
              <w:rPr>
                <w:color w:val="000000"/>
              </w:rPr>
              <w:t>Інформація про окремі особові рахунки на об’єкт оренди або інформація про порядок компенсації витрат на оплату комунальних послуг, якщо об’єкт оренди не має окремих особових рахунків, відкритих для нього постачальниками комунальних послуг</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73" w:lineRule="auto"/>
              <w:jc w:val="both"/>
            </w:pPr>
            <w:r>
              <w:rPr>
                <w:color w:val="000000"/>
              </w:rPr>
              <w:t>На об’єкт оренди не відкриті окремі особові рахунки постачальниками комунальних послуг.</w:t>
            </w:r>
          </w:p>
          <w:p w:rsidR="00E06762" w:rsidRDefault="00E06762">
            <w:pPr>
              <w:pStyle w:val="ac"/>
              <w:spacing w:before="0" w:beforeAutospacing="0" w:after="0" w:afterAutospacing="0" w:line="273" w:lineRule="auto"/>
              <w:jc w:val="both"/>
            </w:pPr>
            <w:r>
              <w:rPr>
                <w:color w:val="000000"/>
              </w:rPr>
              <w:t xml:space="preserve">Орендар зобов’язаний, згідно виставлених орендодавцем рахунків, компенсувати орендодавцю витрати на оплату комунальних послуг (електроенергія, теплопостачання, водопостачання, водовідведення, відшкодування податків на нерухоме майно, відмінне від земельної ділянки та плати за землю) на розрахунковий рахунок </w:t>
            </w:r>
          </w:p>
          <w:p w:rsidR="00E06762" w:rsidRDefault="00E06762">
            <w:pPr>
              <w:pStyle w:val="ac"/>
              <w:spacing w:before="0" w:beforeAutospacing="0" w:after="0" w:afterAutospacing="0"/>
              <w:jc w:val="both"/>
            </w:pPr>
            <w:r>
              <w:rPr>
                <w:color w:val="000000"/>
              </w:rPr>
              <w:t>UA05 820172 0344220003000061795</w:t>
            </w:r>
          </w:p>
          <w:p w:rsidR="00E06762" w:rsidRDefault="00E06762">
            <w:pPr>
              <w:pStyle w:val="ac"/>
              <w:tabs>
                <w:tab w:val="left" w:pos="-1134"/>
                <w:tab w:val="left" w:pos="284"/>
              </w:tabs>
              <w:spacing w:before="0" w:beforeAutospacing="0" w:after="0" w:afterAutospacing="0"/>
              <w:jc w:val="both"/>
            </w:pPr>
            <w:r>
              <w:rPr>
                <w:color w:val="000000"/>
              </w:rPr>
              <w:t>МФО 820172 в ДКСУ м.Київ,  код ЄДРПОУ 22060215</w:t>
            </w:r>
          </w:p>
        </w:tc>
      </w:tr>
      <w:tr w:rsidR="00E06762" w:rsidTr="00E06762">
        <w:trPr>
          <w:trHeight w:val="419"/>
          <w:tblCellSpacing w:w="0" w:type="dxa"/>
        </w:trPr>
        <w:tc>
          <w:tcPr>
            <w:tcW w:w="9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1134"/>
                <w:tab w:val="left" w:pos="284"/>
              </w:tabs>
              <w:spacing w:before="0" w:beforeAutospacing="0" w:after="0" w:afterAutospacing="0"/>
              <w:jc w:val="both"/>
            </w:pPr>
            <w:r>
              <w:rPr>
                <w:color w:val="000000"/>
              </w:rPr>
              <w:lastRenderedPageBreak/>
              <w:t>                                                         Додаткова інформація</w:t>
            </w:r>
          </w:p>
        </w:tc>
      </w:tr>
      <w:tr w:rsidR="00E06762" w:rsidTr="00E06762">
        <w:trPr>
          <w:trHeight w:val="1545"/>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 xml:space="preserve">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  </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u w:val="single"/>
              </w:rPr>
              <w:t>https://prozorro.sale/info/elektronni-majdanchiki-ets-prozorroprodazhi-cbd2</w:t>
            </w:r>
          </w:p>
          <w:p w:rsidR="00E06762" w:rsidRDefault="00E06762">
            <w:pPr>
              <w:pStyle w:val="ac"/>
              <w:spacing w:before="0" w:beforeAutospacing="0" w:after="0" w:afterAutospacing="0"/>
            </w:pPr>
            <w:r>
              <w:t> </w:t>
            </w:r>
          </w:p>
          <w:p w:rsidR="00E06762" w:rsidRDefault="00E06762">
            <w:pPr>
              <w:pStyle w:val="ac"/>
              <w:spacing w:before="0" w:beforeAutospacing="0" w:after="0" w:afterAutospacing="0"/>
            </w:pPr>
            <w:r>
              <w:t> </w:t>
            </w:r>
          </w:p>
        </w:tc>
      </w:tr>
      <w:tr w:rsidR="00E06762" w:rsidTr="00E06762">
        <w:trPr>
          <w:trHeight w:val="1285"/>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Реквізити рахунків для перерахування оператором ЕМ реєстраційних та гарантійних внесків потенційних орендарів в національній валюті</w:t>
            </w:r>
          </w:p>
          <w:p w:rsidR="00E06762" w:rsidRDefault="00E06762">
            <w:pPr>
              <w:pStyle w:val="ac"/>
              <w:spacing w:before="0" w:beforeAutospacing="0" w:after="0" w:afterAutospacing="0"/>
            </w:pPr>
            <w:r>
              <w:t> </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Рахунок UA328201720355149002003061795  МФО 820172 в ДКСУ м.Київ, код ЄДРПОУ  22060215 для перерахування гарантійного та реєстраційного внесків (обов’язково вказувати вид платежу), отримувач Гімназія № 5 Звягельської міської ради.</w:t>
            </w:r>
          </w:p>
        </w:tc>
      </w:tr>
      <w:tr w:rsidR="00E06762" w:rsidTr="00E06762">
        <w:trPr>
          <w:trHeight w:val="1177"/>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jc w:val="both"/>
            </w:pPr>
            <w:r>
              <w:rPr>
                <w:color w:val="000000"/>
              </w:rPr>
              <w:t>Зобов’язання майбутнього орендаря компенсувати витрати, пов’язані з проведенням незалежної оцінки</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52" w:lineRule="auto"/>
              <w:ind w:left="-17"/>
              <w:jc w:val="both"/>
            </w:pPr>
            <w:r>
              <w:rPr>
                <w:color w:val="000000"/>
              </w:rPr>
              <w:t>Звіт № 17 про оцінку майна від 16.05.2025 року</w:t>
            </w:r>
          </w:p>
          <w:p w:rsidR="00E06762" w:rsidRDefault="00E06762">
            <w:pPr>
              <w:pStyle w:val="ac"/>
              <w:spacing w:before="0" w:beforeAutospacing="0" w:after="0" w:afterAutospacing="0" w:line="252" w:lineRule="auto"/>
              <w:ind w:left="-17"/>
              <w:jc w:val="both"/>
            </w:pPr>
            <w:r>
              <w:rPr>
                <w:color w:val="000000"/>
              </w:rPr>
              <w:t>Вартість – 3922,56 грн. (три тисячі дев’ятсот двадцять дві гривні 56 копійок), без ПДВ на рахунок  UA728201720314251003203061795 </w:t>
            </w:r>
          </w:p>
        </w:tc>
      </w:tr>
      <w:tr w:rsidR="00E06762" w:rsidTr="00E06762">
        <w:trPr>
          <w:trHeight w:val="586"/>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Інформація щодо надання дозволу на здійснення невід&amp;apos;ємних поліпшень</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54" w:lineRule="auto"/>
              <w:ind w:left="-17"/>
            </w:pPr>
            <w:r>
              <w:rPr>
                <w:color w:val="000000"/>
              </w:rPr>
              <w:t>Згода не надавалась</w:t>
            </w:r>
          </w:p>
        </w:tc>
      </w:tr>
      <w:tr w:rsidR="00E06762" w:rsidTr="00E06762">
        <w:trPr>
          <w:trHeight w:val="239"/>
          <w:tblCellSpacing w:w="0" w:type="dxa"/>
        </w:trPr>
        <w:tc>
          <w:tcPr>
            <w:tcW w:w="988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line="254" w:lineRule="auto"/>
              <w:ind w:left="-17"/>
            </w:pPr>
            <w:r>
              <w:rPr>
                <w:color w:val="000000"/>
              </w:rPr>
              <w:t>                                                        Технічні реквізити оголошення</w:t>
            </w:r>
          </w:p>
        </w:tc>
      </w:tr>
      <w:tr w:rsidR="00E06762" w:rsidTr="00E06762">
        <w:trPr>
          <w:trHeight w:val="497"/>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2790"/>
              </w:tabs>
              <w:spacing w:before="0" w:beforeAutospacing="0" w:after="0" w:afterAutospacing="0" w:line="254" w:lineRule="auto"/>
              <w:ind w:left="-17" w:right="-332"/>
            </w:pPr>
            <w:r>
              <w:rPr>
                <w:color w:val="000000"/>
              </w:rPr>
              <w:t xml:space="preserve">Період між аукціоном та аукціоном із зниженням стартової ціни, аукціоном </w:t>
            </w:r>
          </w:p>
          <w:p w:rsidR="00E06762" w:rsidRDefault="00E06762">
            <w:pPr>
              <w:pStyle w:val="ac"/>
              <w:tabs>
                <w:tab w:val="left" w:pos="2790"/>
              </w:tabs>
              <w:spacing w:before="0" w:beforeAutospacing="0" w:after="0" w:afterAutospacing="0" w:line="254" w:lineRule="auto"/>
              <w:ind w:left="-17" w:right="-332"/>
            </w:pPr>
            <w:r>
              <w:rPr>
                <w:color w:val="000000"/>
              </w:rPr>
              <w:t>із зниженням стартової ціни та аукціоном за методом покрокового зниження стартової ціни та подальшого подання цінових пропозицій</w:t>
            </w:r>
            <w:r>
              <w:rPr>
                <w:color w:val="000000"/>
              </w:rPr>
              <w:tab/>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tabs>
                <w:tab w:val="left" w:pos="2790"/>
              </w:tabs>
              <w:spacing w:before="0" w:beforeAutospacing="0" w:after="0" w:afterAutospacing="0" w:line="254" w:lineRule="auto"/>
            </w:pPr>
            <w:r>
              <w:rPr>
                <w:color w:val="000000"/>
                <w:shd w:val="clear" w:color="auto" w:fill="FFFFFF"/>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E06762" w:rsidTr="00E06762">
        <w:trPr>
          <w:trHeight w:val="1042"/>
          <w:tblCellSpacing w:w="0" w:type="dxa"/>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E06762">
            <w:pPr>
              <w:pStyle w:val="ac"/>
              <w:spacing w:before="0" w:beforeAutospacing="0" w:after="0" w:afterAutospacing="0"/>
            </w:pPr>
            <w:r>
              <w:rPr>
                <w:color w:val="000000"/>
              </w:rPr>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5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06762" w:rsidRDefault="00916520">
            <w:pPr>
              <w:pStyle w:val="ac"/>
              <w:tabs>
                <w:tab w:val="left" w:pos="-1134"/>
                <w:tab w:val="left" w:pos="284"/>
              </w:tabs>
              <w:spacing w:before="0" w:beforeAutospacing="0" w:after="0" w:afterAutospacing="0"/>
              <w:jc w:val="both"/>
            </w:pPr>
            <w:hyperlink r:id="rId11" w:history="1">
              <w:r w:rsidR="00E06762">
                <w:rPr>
                  <w:rStyle w:val="aa"/>
                  <w:color w:val="000000"/>
                </w:rPr>
                <w:t>https://prozorro.sale/info/elektronni-majdanchiki-ets-prozorroprodazhi-cbd2</w:t>
              </w:r>
            </w:hyperlink>
            <w:r w:rsidR="00E06762">
              <w:rPr>
                <w:color w:val="000000"/>
              </w:rPr>
              <w:t>.</w:t>
            </w:r>
          </w:p>
          <w:p w:rsidR="00E06762" w:rsidRDefault="00E06762">
            <w:pPr>
              <w:pStyle w:val="ac"/>
              <w:spacing w:before="0" w:beforeAutospacing="0" w:after="0" w:afterAutospacing="0"/>
              <w:jc w:val="both"/>
            </w:pPr>
            <w:r>
              <w:rPr>
                <w:color w:val="000000"/>
              </w:rPr>
              <w:t>Аукціон буде проведено в електронній торговій системі «ПРОЗОРО ПРОДАЖІ».</w:t>
            </w:r>
          </w:p>
        </w:tc>
      </w:tr>
    </w:tbl>
    <w:p w:rsidR="00E06762" w:rsidRPr="00521EFE" w:rsidRDefault="00E06762" w:rsidP="00E06762">
      <w:pPr>
        <w:pStyle w:val="ac"/>
        <w:spacing w:before="0" w:beforeAutospacing="0" w:after="0" w:afterAutospacing="0"/>
      </w:pPr>
      <w:r>
        <w:t> </w:t>
      </w:r>
    </w:p>
    <w:p w:rsidR="00276E7F" w:rsidRPr="00521EFE" w:rsidRDefault="00E06762" w:rsidP="00276E7F">
      <w:pPr>
        <w:jc w:val="center"/>
        <w:rPr>
          <w:lang w:val="uk-UA"/>
        </w:rPr>
      </w:pPr>
      <w:r w:rsidRPr="00521EFE">
        <w:t> </w:t>
      </w:r>
      <w:r w:rsidR="00276E7F" w:rsidRPr="00521EFE">
        <w:rPr>
          <w:lang w:val="uk-UA"/>
        </w:rPr>
        <w:t>ОГОЛОШЕННЯ</w:t>
      </w:r>
    </w:p>
    <w:p w:rsidR="00276E7F" w:rsidRPr="00521EFE" w:rsidRDefault="00276E7F" w:rsidP="00276E7F">
      <w:pPr>
        <w:jc w:val="center"/>
        <w:rPr>
          <w:lang w:val="uk-UA"/>
        </w:rPr>
      </w:pPr>
      <w:r w:rsidRPr="00521EFE">
        <w:rPr>
          <w:lang w:val="uk-UA"/>
        </w:rPr>
        <w:t>про проведення аукціону</w:t>
      </w:r>
    </w:p>
    <w:p w:rsidR="00276E7F" w:rsidRPr="00521EFE" w:rsidRDefault="00276E7F" w:rsidP="00276E7F">
      <w:pPr>
        <w:autoSpaceDE w:val="0"/>
        <w:autoSpaceDN w:val="0"/>
        <w:adjustRightInd w:val="0"/>
        <w:jc w:val="center"/>
        <w:rPr>
          <w:lang w:val="uk-UA"/>
        </w:rPr>
      </w:pPr>
      <w:r w:rsidRPr="00521EFE">
        <w:rPr>
          <w:lang w:val="uk-UA"/>
        </w:rPr>
        <w:t xml:space="preserve">з передачі в оренду </w:t>
      </w:r>
      <w:r w:rsidRPr="00521EFE">
        <w:rPr>
          <w:color w:val="171725"/>
          <w:shd w:val="clear" w:color="auto" w:fill="FFFFFF"/>
          <w:lang w:val="uk-UA"/>
        </w:rPr>
        <w:t xml:space="preserve">частини </w:t>
      </w:r>
      <w:r w:rsidRPr="00521EFE">
        <w:t>нежитлового приміщення</w:t>
      </w:r>
      <w:r w:rsidR="001F0188" w:rsidRPr="00521EFE">
        <w:rPr>
          <w:lang w:val="uk-UA"/>
        </w:rPr>
        <w:t xml:space="preserve"> (клас)</w:t>
      </w:r>
      <w:r w:rsidRPr="00521EFE">
        <w:t xml:space="preserve"> Гімназії № 5 Звягельської міської ради загальною площею 48,8 </w:t>
      </w:r>
      <w:r w:rsidRPr="00521EFE">
        <w:rPr>
          <w:lang w:val="uk-UA"/>
        </w:rPr>
        <w:t>м</w:t>
      </w:r>
      <w:r w:rsidRPr="00521EFE">
        <w:rPr>
          <w:vertAlign w:val="superscript"/>
          <w:lang w:val="uk-UA"/>
        </w:rPr>
        <w:t>2</w:t>
      </w:r>
      <w:r w:rsidRPr="00521EFE">
        <w:t xml:space="preserve">, </w:t>
      </w:r>
      <w:r w:rsidRPr="00521EFE">
        <w:rPr>
          <w:color w:val="171725"/>
          <w:shd w:val="clear" w:color="auto" w:fill="FFFFFF"/>
          <w:lang w:val="uk-UA"/>
        </w:rPr>
        <w:t>що знаходиться за адресою: Україна, 11700, Житомирська область, Звягельський район, м.Звягель, вул. Франка Івана буд 30</w:t>
      </w:r>
      <w:r w:rsidRPr="00521EFE">
        <w:rPr>
          <w:color w:val="171725"/>
          <w:shd w:val="clear" w:color="auto" w:fill="FFFFFF"/>
        </w:rPr>
        <w:t>.</w:t>
      </w:r>
    </w:p>
    <w:p w:rsidR="00276E7F" w:rsidRDefault="00276E7F" w:rsidP="00276E7F">
      <w:pPr>
        <w:autoSpaceDE w:val="0"/>
        <w:autoSpaceDN w:val="0"/>
        <w:adjustRightInd w:val="0"/>
        <w:jc w:val="both"/>
        <w:rPr>
          <w:b/>
          <w:lang w:val="uk-UA"/>
        </w:rPr>
      </w:pPr>
    </w:p>
    <w:tbl>
      <w:tblPr>
        <w:tblW w:w="988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70"/>
        <w:gridCol w:w="283"/>
        <w:gridCol w:w="5629"/>
      </w:tblGrid>
      <w:tr w:rsidR="00276E7F" w:rsidRPr="00F14768"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ind w:left="34"/>
              <w:jc w:val="both"/>
            </w:pPr>
            <w:r w:rsidRPr="0014463F">
              <w:t>Назва аукціону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98151A" w:rsidRDefault="00276E7F" w:rsidP="00AF60C2">
            <w:pPr>
              <w:autoSpaceDE w:val="0"/>
              <w:autoSpaceDN w:val="0"/>
              <w:adjustRightInd w:val="0"/>
              <w:jc w:val="both"/>
              <w:rPr>
                <w:lang w:val="uk-UA"/>
              </w:rPr>
            </w:pPr>
            <w:r w:rsidRPr="00C860F7">
              <w:t xml:space="preserve">Аукціон </w:t>
            </w:r>
            <w:r w:rsidRPr="00C860F7">
              <w:rPr>
                <w:lang w:val="uk-UA"/>
              </w:rPr>
              <w:t xml:space="preserve">з передачі в оренду </w:t>
            </w:r>
            <w:r w:rsidRPr="00C860F7">
              <w:rPr>
                <w:color w:val="171725"/>
                <w:shd w:val="clear" w:color="auto" w:fill="FFFFFF"/>
                <w:lang w:val="uk-UA"/>
              </w:rPr>
              <w:t xml:space="preserve">частини </w:t>
            </w:r>
            <w:r w:rsidRPr="00C860F7">
              <w:t xml:space="preserve">нежитлового приміщення </w:t>
            </w:r>
            <w:r w:rsidR="001F0188">
              <w:rPr>
                <w:lang w:val="uk-UA"/>
              </w:rPr>
              <w:t xml:space="preserve">(клас) </w:t>
            </w:r>
            <w:r w:rsidRPr="00C860F7">
              <w:t xml:space="preserve">Гімназії № 5 Звягельської міської ради загальною площею 48,8 </w:t>
            </w:r>
            <w:r w:rsidRPr="00C860F7">
              <w:rPr>
                <w:lang w:val="uk-UA"/>
              </w:rPr>
              <w:t>м</w:t>
            </w:r>
            <w:r w:rsidRPr="00C860F7">
              <w:rPr>
                <w:vertAlign w:val="superscript"/>
                <w:lang w:val="uk-UA"/>
              </w:rPr>
              <w:t>2</w:t>
            </w:r>
            <w:r>
              <w:t>,</w:t>
            </w:r>
            <w:r w:rsidRPr="00C860F7">
              <w:rPr>
                <w:color w:val="171725"/>
                <w:shd w:val="clear" w:color="auto" w:fill="FFFFFF"/>
                <w:lang w:val="uk-UA"/>
              </w:rPr>
              <w:t xml:space="preserve"> що знаходиться за адресою: Україна, 11700, Житомирська область, Звягельський район, м.Звягель, вул. Франка Івана буд 30</w:t>
            </w:r>
            <w:r w:rsidRPr="00C860F7">
              <w:rPr>
                <w:color w:val="171725"/>
                <w:shd w:val="clear" w:color="auto" w:fill="FFFFFF"/>
              </w:rPr>
              <w:t>.</w:t>
            </w:r>
          </w:p>
        </w:tc>
      </w:tr>
      <w:tr w:rsidR="00276E7F" w:rsidRPr="00C860F7"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ind w:left="34"/>
              <w:jc w:val="both"/>
            </w:pPr>
            <w:r w:rsidRPr="0014463F">
              <w:t>Повне найменування та адреса орендодавця</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DD25C4" w:rsidRDefault="00276E7F" w:rsidP="00AF60C2">
            <w:pPr>
              <w:pStyle w:val="ac"/>
              <w:spacing w:before="0" w:beforeAutospacing="0" w:after="0" w:afterAutospacing="0"/>
              <w:jc w:val="both"/>
              <w:rPr>
                <w:color w:val="000000" w:themeColor="text1"/>
                <w:lang w:val="uk-UA" w:eastAsia="uk-UA"/>
              </w:rPr>
            </w:pPr>
            <w:r w:rsidRPr="00DD25C4">
              <w:rPr>
                <w:color w:val="000000" w:themeColor="text1"/>
                <w:lang w:val="uk-UA" w:eastAsia="uk-UA"/>
              </w:rPr>
              <w:t>Виконавчий комітет Звягельської міської ради</w:t>
            </w:r>
          </w:p>
          <w:p w:rsidR="00276E7F" w:rsidRPr="00DD25C4" w:rsidRDefault="00276E7F" w:rsidP="00AF60C2">
            <w:pPr>
              <w:pStyle w:val="ac"/>
              <w:spacing w:before="0" w:beforeAutospacing="0" w:after="0" w:afterAutospacing="0"/>
              <w:jc w:val="both"/>
              <w:rPr>
                <w:color w:val="000000" w:themeColor="text1"/>
                <w:lang w:val="uk-UA" w:eastAsia="uk-UA"/>
              </w:rPr>
            </w:pPr>
            <w:r w:rsidRPr="00DD25C4">
              <w:rPr>
                <w:color w:val="000000" w:themeColor="text1"/>
                <w:lang w:val="uk-UA" w:eastAsia="uk-UA"/>
              </w:rPr>
              <w:t>Код ЄДРПОУ 04053571</w:t>
            </w:r>
          </w:p>
          <w:p w:rsidR="00276E7F" w:rsidRPr="00DD25C4" w:rsidRDefault="00276E7F" w:rsidP="00AF60C2">
            <w:pPr>
              <w:pStyle w:val="ac"/>
              <w:spacing w:before="0" w:beforeAutospacing="0" w:after="0" w:afterAutospacing="0"/>
              <w:jc w:val="both"/>
              <w:rPr>
                <w:color w:val="000000" w:themeColor="text1"/>
                <w:lang w:val="uk-UA" w:eastAsia="uk-UA"/>
              </w:rPr>
            </w:pPr>
            <w:r w:rsidRPr="00DD25C4">
              <w:rPr>
                <w:color w:val="000000" w:themeColor="text1"/>
                <w:lang w:val="uk-UA" w:eastAsia="uk-UA"/>
              </w:rPr>
              <w:t xml:space="preserve">Місце знаходження: вул. Шевченка, 16, </w:t>
            </w:r>
            <w:r w:rsidRPr="00DD25C4">
              <w:rPr>
                <w:color w:val="000000" w:themeColor="text1"/>
                <w:lang w:val="uk-UA" w:eastAsia="uk-UA"/>
              </w:rPr>
              <w:br/>
              <w:t>м. Звягель,11700</w:t>
            </w:r>
          </w:p>
          <w:p w:rsidR="00276E7F" w:rsidRPr="00DD25C4" w:rsidRDefault="00276E7F" w:rsidP="00AF60C2">
            <w:pPr>
              <w:pStyle w:val="ac"/>
              <w:spacing w:before="0" w:beforeAutospacing="0" w:after="0" w:afterAutospacing="0"/>
              <w:jc w:val="both"/>
              <w:rPr>
                <w:color w:val="000000" w:themeColor="text1"/>
                <w:lang w:val="uk-UA" w:eastAsia="uk-UA"/>
              </w:rPr>
            </w:pPr>
            <w:r w:rsidRPr="00DD25C4">
              <w:rPr>
                <w:color w:val="000000" w:themeColor="text1"/>
                <w:lang w:val="uk-UA" w:eastAsia="uk-UA"/>
              </w:rPr>
              <w:t>Тел. 04141-3-54-42</w:t>
            </w:r>
          </w:p>
          <w:p w:rsidR="00276E7F" w:rsidRPr="00C860F7" w:rsidRDefault="00276E7F" w:rsidP="00AF60C2">
            <w:pPr>
              <w:pStyle w:val="login-buttonuser"/>
              <w:shd w:val="clear" w:color="auto" w:fill="FFFFFF"/>
              <w:spacing w:before="0" w:beforeAutospacing="0" w:after="0" w:afterAutospacing="0"/>
              <w:rPr>
                <w:bCs/>
              </w:rPr>
            </w:pPr>
            <w:r w:rsidRPr="00DD25C4">
              <w:rPr>
                <w:color w:val="000000" w:themeColor="text1"/>
              </w:rPr>
              <w:t>Е-</w:t>
            </w:r>
            <w:r w:rsidRPr="00DD25C4">
              <w:rPr>
                <w:color w:val="000000" w:themeColor="text1"/>
                <w:lang w:val="en-US"/>
              </w:rPr>
              <w:t>mail</w:t>
            </w:r>
            <w:r w:rsidRPr="00DD25C4">
              <w:rPr>
                <w:color w:val="000000" w:themeColor="text1"/>
              </w:rPr>
              <w:t xml:space="preserve">: </w:t>
            </w:r>
            <w:r w:rsidRPr="00DD25C4">
              <w:rPr>
                <w:color w:val="000000" w:themeColor="text1"/>
                <w:lang w:val="en-US"/>
              </w:rPr>
              <w:t>NvOTGvikonkom@ukr.net</w:t>
            </w:r>
          </w:p>
        </w:tc>
      </w:tr>
      <w:tr w:rsidR="00276E7F" w:rsidRPr="000D0A10" w:rsidTr="00AF60C2">
        <w:trPr>
          <w:trHeight w:val="1299"/>
        </w:trPr>
        <w:tc>
          <w:tcPr>
            <w:tcW w:w="3970" w:type="dxa"/>
            <w:tcBorders>
              <w:top w:val="single" w:sz="4" w:space="0" w:color="000000"/>
              <w:left w:val="single" w:sz="4" w:space="0" w:color="000000"/>
              <w:bottom w:val="single" w:sz="4" w:space="0" w:color="000000"/>
              <w:right w:val="single" w:sz="4" w:space="0" w:color="000000"/>
            </w:tcBorders>
            <w:hideMark/>
          </w:tcPr>
          <w:p w:rsidR="00276E7F" w:rsidRPr="00521EFE" w:rsidRDefault="00276E7F" w:rsidP="00AF60C2">
            <w:pPr>
              <w:ind w:left="34"/>
              <w:jc w:val="both"/>
            </w:pPr>
            <w:r w:rsidRPr="00521EFE">
              <w:t>Повне найменування та адреса балансоутримувача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521EFE" w:rsidRDefault="00276E7F" w:rsidP="00AF60C2">
            <w:pPr>
              <w:autoSpaceDE w:val="0"/>
              <w:autoSpaceDN w:val="0"/>
              <w:adjustRightInd w:val="0"/>
              <w:jc w:val="both"/>
              <w:rPr>
                <w:rFonts w:eastAsia="SimSun"/>
                <w:lang w:val="uk-UA"/>
              </w:rPr>
            </w:pPr>
            <w:r w:rsidRPr="00521EFE">
              <w:rPr>
                <w:lang w:val="uk-UA"/>
              </w:rPr>
              <w:t>Гімназія № 5 Звягельської міської ради</w:t>
            </w:r>
          </w:p>
          <w:p w:rsidR="00276E7F" w:rsidRPr="00521EFE" w:rsidRDefault="00276E7F" w:rsidP="00AF60C2">
            <w:pPr>
              <w:autoSpaceDE w:val="0"/>
              <w:autoSpaceDN w:val="0"/>
              <w:adjustRightInd w:val="0"/>
              <w:jc w:val="both"/>
              <w:rPr>
                <w:lang w:val="uk-UA"/>
              </w:rPr>
            </w:pPr>
            <w:r w:rsidRPr="00521EFE">
              <w:t xml:space="preserve">Код ЄДРПОУ </w:t>
            </w:r>
            <w:r w:rsidRPr="00521EFE">
              <w:rPr>
                <w:lang w:val="uk-UA"/>
              </w:rPr>
              <w:t>22060215; 11700, Житомирська обл.</w:t>
            </w:r>
            <w:proofErr w:type="gramStart"/>
            <w:r w:rsidRPr="00521EFE">
              <w:rPr>
                <w:lang w:val="uk-UA"/>
              </w:rPr>
              <w:t>. ,</w:t>
            </w:r>
            <w:proofErr w:type="gramEnd"/>
          </w:p>
          <w:p w:rsidR="00276E7F" w:rsidRPr="00521EFE" w:rsidRDefault="00276E7F" w:rsidP="00AF60C2">
            <w:pPr>
              <w:autoSpaceDE w:val="0"/>
              <w:autoSpaceDN w:val="0"/>
              <w:adjustRightInd w:val="0"/>
              <w:jc w:val="both"/>
              <w:rPr>
                <w:lang w:val="uk-UA"/>
              </w:rPr>
            </w:pPr>
            <w:r w:rsidRPr="00521EFE">
              <w:rPr>
                <w:lang w:val="uk-UA"/>
              </w:rPr>
              <w:t xml:space="preserve"> Звягельський район, м. Звягель,</w:t>
            </w:r>
            <w:r w:rsidRPr="00521EFE">
              <w:t xml:space="preserve"> </w:t>
            </w:r>
            <w:r w:rsidRPr="00521EFE">
              <w:rPr>
                <w:lang w:val="uk-UA"/>
              </w:rPr>
              <w:t xml:space="preserve"> </w:t>
            </w:r>
            <w:r w:rsidRPr="00521EFE">
              <w:t>вул.</w:t>
            </w:r>
            <w:r w:rsidRPr="00521EFE">
              <w:rPr>
                <w:color w:val="171725"/>
                <w:shd w:val="clear" w:color="auto" w:fill="FFFFFF"/>
                <w:lang w:val="uk-UA"/>
              </w:rPr>
              <w:t xml:space="preserve"> Франка Івана буд 30</w:t>
            </w:r>
            <w:r w:rsidRPr="00521EFE">
              <w:rPr>
                <w:lang w:val="uk-UA"/>
              </w:rPr>
              <w:t xml:space="preserve">, </w:t>
            </w:r>
          </w:p>
          <w:p w:rsidR="00276E7F" w:rsidRPr="00521EFE" w:rsidRDefault="00276E7F" w:rsidP="00AF60C2">
            <w:pPr>
              <w:autoSpaceDE w:val="0"/>
              <w:autoSpaceDN w:val="0"/>
              <w:adjustRightInd w:val="0"/>
              <w:jc w:val="both"/>
              <w:rPr>
                <w:lang w:val="uk-UA"/>
              </w:rPr>
            </w:pPr>
            <w:r w:rsidRPr="00521EFE">
              <w:t xml:space="preserve">Тел. </w:t>
            </w:r>
            <w:r w:rsidRPr="00521EFE">
              <w:rPr>
                <w:lang w:val="uk-UA"/>
              </w:rPr>
              <w:t>380963631317</w:t>
            </w:r>
          </w:p>
          <w:p w:rsidR="00276E7F" w:rsidRPr="00521EFE" w:rsidRDefault="00276E7F" w:rsidP="00AF60C2">
            <w:pPr>
              <w:pStyle w:val="login-buttonuser"/>
              <w:shd w:val="clear" w:color="auto" w:fill="FFFFFF"/>
              <w:spacing w:before="0" w:beforeAutospacing="0" w:after="0" w:afterAutospacing="0"/>
              <w:rPr>
                <w:rFonts w:ascii="Arial" w:hAnsi="Arial" w:cs="Arial"/>
                <w:bCs/>
                <w:color w:val="343840"/>
                <w:sz w:val="18"/>
                <w:szCs w:val="18"/>
              </w:rPr>
            </w:pPr>
            <w:r w:rsidRPr="00521EFE">
              <w:lastRenderedPageBreak/>
              <w:t>Е-</w:t>
            </w:r>
            <w:r w:rsidRPr="00521EFE">
              <w:rPr>
                <w:lang w:val="en-US"/>
              </w:rPr>
              <w:t>mail</w:t>
            </w:r>
            <w:r w:rsidRPr="00521EFE">
              <w:t>:</w:t>
            </w:r>
            <w:r w:rsidRPr="00521EFE">
              <w:rPr>
                <w:bCs/>
                <w:color w:val="343840"/>
                <w:shd w:val="clear" w:color="auto" w:fill="FFFFFF"/>
              </w:rPr>
              <w:t xml:space="preserve"> </w:t>
            </w:r>
            <w:r w:rsidRPr="00521EFE">
              <w:rPr>
                <w:bCs/>
                <w:shd w:val="clear" w:color="auto" w:fill="FFFFFF"/>
              </w:rPr>
              <w:t>zvgym5@ukr.net</w:t>
            </w:r>
          </w:p>
        </w:tc>
      </w:tr>
      <w:tr w:rsidR="00276E7F" w:rsidRPr="000D0A10" w:rsidTr="00AF60C2">
        <w:trPr>
          <w:trHeight w:val="539"/>
        </w:trPr>
        <w:tc>
          <w:tcPr>
            <w:tcW w:w="3970" w:type="dxa"/>
            <w:tcBorders>
              <w:top w:val="single" w:sz="4" w:space="0" w:color="000000"/>
              <w:left w:val="single" w:sz="4" w:space="0" w:color="000000"/>
              <w:bottom w:val="single" w:sz="4" w:space="0" w:color="000000"/>
              <w:right w:val="single" w:sz="4" w:space="0" w:color="000000"/>
            </w:tcBorders>
            <w:hideMark/>
          </w:tcPr>
          <w:p w:rsidR="00276E7F" w:rsidRPr="00521EFE" w:rsidRDefault="00276E7F" w:rsidP="00AF60C2">
            <w:pPr>
              <w:ind w:left="34"/>
              <w:jc w:val="both"/>
              <w:rPr>
                <w:lang w:val="uk-UA"/>
              </w:rPr>
            </w:pPr>
            <w:r w:rsidRPr="00521EFE">
              <w:rPr>
                <w:lang w:val="uk-UA"/>
              </w:rPr>
              <w:lastRenderedPageBreak/>
              <w:t>Інформація про об’єкт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521EFE" w:rsidRDefault="00276E7F" w:rsidP="00AF60C2">
            <w:pPr>
              <w:autoSpaceDE w:val="0"/>
              <w:autoSpaceDN w:val="0"/>
              <w:adjustRightInd w:val="0"/>
              <w:jc w:val="both"/>
              <w:rPr>
                <w:lang w:val="uk-UA"/>
              </w:rPr>
            </w:pPr>
            <w:r w:rsidRPr="00521EFE">
              <w:rPr>
                <w:lang w:val="uk-UA"/>
              </w:rPr>
              <w:t>Частина нежитлового приміщення</w:t>
            </w:r>
            <w:r w:rsidR="001F0188" w:rsidRPr="00521EFE">
              <w:rPr>
                <w:lang w:val="uk-UA"/>
              </w:rPr>
              <w:t xml:space="preserve"> (клас)</w:t>
            </w:r>
            <w:r w:rsidRPr="00521EFE">
              <w:rPr>
                <w:lang w:val="uk-UA"/>
              </w:rPr>
              <w:t xml:space="preserve"> Гімназії № 5 Звягельської міської ради загальною площею </w:t>
            </w:r>
            <w:r w:rsidRPr="00521EFE">
              <w:t xml:space="preserve">48,8 </w:t>
            </w:r>
            <w:r w:rsidRPr="00521EFE">
              <w:rPr>
                <w:lang w:val="uk-UA"/>
              </w:rPr>
              <w:t>м</w:t>
            </w:r>
            <w:r w:rsidRPr="00521EFE">
              <w:rPr>
                <w:vertAlign w:val="superscript"/>
                <w:lang w:val="uk-UA"/>
              </w:rPr>
              <w:t>2</w:t>
            </w:r>
            <w:r w:rsidRPr="00521EFE">
              <w:t xml:space="preserve">, </w:t>
            </w:r>
            <w:r w:rsidRPr="00521EFE">
              <w:rPr>
                <w:color w:val="171725"/>
                <w:shd w:val="clear" w:color="auto" w:fill="FFFFFF"/>
                <w:lang w:val="uk-UA"/>
              </w:rPr>
              <w:t xml:space="preserve"> що знаходиться за адресою: Україна, 11700, Житомирська область, Звягельський район, м.Звягель, вул. Франка Івана буд</w:t>
            </w:r>
            <w:r w:rsidR="00723C33">
              <w:rPr>
                <w:color w:val="171725"/>
                <w:shd w:val="clear" w:color="auto" w:fill="FFFFFF"/>
                <w:lang w:val="uk-UA"/>
              </w:rPr>
              <w:t>,</w:t>
            </w:r>
            <w:r w:rsidRPr="00521EFE">
              <w:rPr>
                <w:color w:val="171725"/>
                <w:shd w:val="clear" w:color="auto" w:fill="FFFFFF"/>
                <w:lang w:val="uk-UA"/>
              </w:rPr>
              <w:t xml:space="preserve"> 30</w:t>
            </w:r>
            <w:r w:rsidRPr="00521EFE">
              <w:rPr>
                <w:color w:val="171725"/>
                <w:shd w:val="clear" w:color="auto" w:fill="FFFFFF"/>
              </w:rPr>
              <w:t>.</w:t>
            </w:r>
          </w:p>
        </w:tc>
      </w:tr>
      <w:tr w:rsidR="00276E7F" w:rsidRPr="000D0A10" w:rsidTr="00AF60C2">
        <w:trPr>
          <w:trHeight w:val="319"/>
        </w:trPr>
        <w:tc>
          <w:tcPr>
            <w:tcW w:w="3970" w:type="dxa"/>
            <w:tcBorders>
              <w:top w:val="single" w:sz="4" w:space="0" w:color="000000"/>
              <w:left w:val="single" w:sz="4" w:space="0" w:color="000000"/>
              <w:bottom w:val="single" w:sz="4" w:space="0" w:color="auto"/>
              <w:right w:val="single" w:sz="4" w:space="0" w:color="000000"/>
            </w:tcBorders>
            <w:hideMark/>
          </w:tcPr>
          <w:p w:rsidR="00276E7F" w:rsidRPr="0014463F" w:rsidRDefault="00276E7F" w:rsidP="00AF60C2">
            <w:pPr>
              <w:ind w:left="34"/>
              <w:rPr>
                <w:lang w:val="uk-UA"/>
              </w:rPr>
            </w:pPr>
            <w:r w:rsidRPr="0014463F">
              <w:rPr>
                <w:lang w:val="uk-UA"/>
              </w:rPr>
              <w:t>Тип переліку</w:t>
            </w:r>
          </w:p>
        </w:tc>
        <w:tc>
          <w:tcPr>
            <w:tcW w:w="5912" w:type="dxa"/>
            <w:gridSpan w:val="2"/>
            <w:tcBorders>
              <w:top w:val="single" w:sz="4" w:space="0" w:color="000000"/>
              <w:left w:val="single" w:sz="4" w:space="0" w:color="000000"/>
              <w:bottom w:val="single" w:sz="4" w:space="0" w:color="auto"/>
              <w:right w:val="single" w:sz="4" w:space="0" w:color="000000"/>
            </w:tcBorders>
            <w:hideMark/>
          </w:tcPr>
          <w:p w:rsidR="00276E7F" w:rsidRPr="0014463F" w:rsidRDefault="00276E7F" w:rsidP="00AF60C2">
            <w:pPr>
              <w:rPr>
                <w:lang w:val="uk-UA"/>
              </w:rPr>
            </w:pPr>
            <w:r w:rsidRPr="0014463F">
              <w:rPr>
                <w:lang w:val="uk-UA"/>
              </w:rPr>
              <w:t>Перший</w:t>
            </w:r>
          </w:p>
        </w:tc>
      </w:tr>
      <w:tr w:rsidR="00276E7F" w:rsidRPr="008B5E79" w:rsidTr="00AF60C2">
        <w:trPr>
          <w:trHeight w:val="207"/>
        </w:trPr>
        <w:tc>
          <w:tcPr>
            <w:tcW w:w="3970" w:type="dxa"/>
            <w:tcBorders>
              <w:top w:val="single" w:sz="4" w:space="0" w:color="auto"/>
              <w:left w:val="single" w:sz="4" w:space="0" w:color="000000"/>
              <w:bottom w:val="single" w:sz="4" w:space="0" w:color="000000"/>
              <w:right w:val="single" w:sz="4" w:space="0" w:color="000000"/>
            </w:tcBorders>
            <w:hideMark/>
          </w:tcPr>
          <w:p w:rsidR="00276E7F" w:rsidRPr="0014463F" w:rsidRDefault="00276E7F" w:rsidP="00AF60C2">
            <w:pPr>
              <w:ind w:left="34"/>
              <w:rPr>
                <w:lang w:val="uk-UA"/>
              </w:rPr>
            </w:pPr>
            <w:r w:rsidRPr="0014463F">
              <w:rPr>
                <w:lang w:val="uk-UA"/>
              </w:rPr>
              <w:t>Вартість об'єкта оренди</w:t>
            </w:r>
          </w:p>
        </w:tc>
        <w:tc>
          <w:tcPr>
            <w:tcW w:w="5912" w:type="dxa"/>
            <w:gridSpan w:val="2"/>
            <w:tcBorders>
              <w:top w:val="single" w:sz="4" w:space="0" w:color="auto"/>
              <w:left w:val="single" w:sz="4" w:space="0" w:color="000000"/>
              <w:bottom w:val="single" w:sz="4" w:space="0" w:color="000000"/>
              <w:right w:val="single" w:sz="4" w:space="0" w:color="000000"/>
            </w:tcBorders>
            <w:hideMark/>
          </w:tcPr>
          <w:p w:rsidR="00276E7F" w:rsidRPr="0038108B" w:rsidRDefault="00276E7F" w:rsidP="00AF60C2">
            <w:pPr>
              <w:jc w:val="both"/>
              <w:rPr>
                <w:lang w:val="uk-UA"/>
              </w:rPr>
            </w:pPr>
            <w:r>
              <w:rPr>
                <w:lang w:val="uk-UA"/>
              </w:rPr>
              <w:t>Вартість складає 362 532,00 грн.</w:t>
            </w:r>
          </w:p>
        </w:tc>
      </w:tr>
      <w:tr w:rsidR="00276E7F" w:rsidTr="00AF60C2">
        <w:trPr>
          <w:trHeight w:val="255"/>
        </w:trPr>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ind w:left="34"/>
              <w:rPr>
                <w:lang w:val="uk-UA"/>
              </w:rPr>
            </w:pPr>
            <w:r w:rsidRPr="0014463F">
              <w:rPr>
                <w:lang w:val="uk-UA"/>
              </w:rPr>
              <w:t xml:space="preserve">Тип об’єкта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r w:rsidRPr="0014463F">
              <w:rPr>
                <w:lang w:val="uk-UA"/>
              </w:rPr>
              <w:t xml:space="preserve">Нерухоме </w:t>
            </w:r>
            <w:r w:rsidRPr="0014463F">
              <w:t>майно</w:t>
            </w:r>
          </w:p>
        </w:tc>
      </w:tr>
      <w:tr w:rsidR="00276E7F" w:rsidRPr="00E87326"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ind w:left="34"/>
            </w:pPr>
            <w:r w:rsidRPr="0014463F">
              <w:t>Пропонований строк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C860F7" w:rsidRDefault="00276E7F" w:rsidP="00AF60C2">
            <w:pPr>
              <w:pStyle w:val="11"/>
              <w:spacing w:after="0" w:line="240" w:lineRule="auto"/>
              <w:ind w:left="0"/>
              <w:jc w:val="both"/>
              <w:rPr>
                <w:rFonts w:ascii="Times New Roman" w:hAnsi="Times New Roman" w:cs="Times New Roman"/>
                <w:color w:val="000000"/>
                <w:sz w:val="24"/>
                <w:szCs w:val="24"/>
                <w:lang w:val="uk-UA"/>
              </w:rPr>
            </w:pPr>
            <w:r w:rsidRPr="002E4760">
              <w:rPr>
                <w:rFonts w:ascii="Times New Roman" w:hAnsi="Times New Roman" w:cs="Times New Roman"/>
                <w:color w:val="000000"/>
                <w:sz w:val="24"/>
                <w:szCs w:val="24"/>
                <w:lang w:val="uk-UA"/>
              </w:rPr>
              <w:t xml:space="preserve">5 років. </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r w:rsidRPr="0014463F">
              <w:t>Фотографічне зображення майна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ind w:hanging="11"/>
              <w:jc w:val="both"/>
              <w:rPr>
                <w:lang w:val="uk-UA"/>
              </w:rPr>
            </w:pPr>
            <w:r w:rsidRPr="0014463F">
              <w:t>Додається</w:t>
            </w:r>
            <w:r w:rsidRPr="0014463F">
              <w:rPr>
                <w:lang w:val="uk-UA"/>
              </w:rPr>
              <w:t xml:space="preserve"> </w:t>
            </w:r>
          </w:p>
        </w:tc>
      </w:tr>
      <w:tr w:rsidR="00276E7F" w:rsidTr="00AF60C2">
        <w:trPr>
          <w:trHeight w:val="1268"/>
        </w:trPr>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rPr>
                <w:lang w:val="uk-UA"/>
              </w:rPr>
            </w:pPr>
            <w:r w:rsidRPr="0014463F">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jc w:val="both"/>
              <w:rPr>
                <w:rFonts w:eastAsia="SimSun"/>
              </w:rPr>
            </w:pPr>
            <w:r w:rsidRPr="0014463F">
              <w:t>Рішення про проведення інвестиційного конкурсу не приймалось.</w:t>
            </w:r>
          </w:p>
          <w:p w:rsidR="00276E7F" w:rsidRPr="0014463F" w:rsidRDefault="00276E7F" w:rsidP="00AF60C2">
            <w:pPr>
              <w:jc w:val="both"/>
              <w:rPr>
                <w:lang w:val="uk-UA"/>
              </w:rPr>
            </w:pPr>
            <w:r w:rsidRPr="0014463F">
              <w:t>Не включено до переліку майна, що підлягає приватизації.</w:t>
            </w:r>
          </w:p>
          <w:p w:rsidR="00276E7F" w:rsidRPr="0014463F" w:rsidRDefault="00276E7F" w:rsidP="00AF60C2">
            <w:pPr>
              <w:jc w:val="both"/>
              <w:rPr>
                <w:lang w:val="uk-UA"/>
              </w:rPr>
            </w:pPr>
          </w:p>
        </w:tc>
      </w:tr>
      <w:tr w:rsidR="00276E7F" w:rsidTr="00AF60C2">
        <w:trPr>
          <w:trHeight w:val="451"/>
        </w:trPr>
        <w:tc>
          <w:tcPr>
            <w:tcW w:w="3970" w:type="dxa"/>
            <w:tcBorders>
              <w:top w:val="single" w:sz="4" w:space="0" w:color="000000"/>
              <w:left w:val="single" w:sz="4" w:space="0" w:color="000000"/>
              <w:bottom w:val="single" w:sz="4" w:space="0" w:color="000000"/>
              <w:right w:val="single" w:sz="4" w:space="0" w:color="000000"/>
            </w:tcBorders>
            <w:hideMark/>
          </w:tcPr>
          <w:p w:rsidR="00276E7F" w:rsidRPr="00C860F7" w:rsidRDefault="00276E7F" w:rsidP="00AF60C2">
            <w:pPr>
              <w:rPr>
                <w:lang w:val="uk-UA"/>
              </w:rPr>
            </w:pPr>
            <w:r>
              <w:rPr>
                <w:color w:val="000000" w:themeColor="text1"/>
                <w:lang w:val="uk-UA"/>
              </w:rPr>
              <w:t>Інформація про отримання погодження органу управління</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C860F7" w:rsidRDefault="00276E7F" w:rsidP="00AF60C2">
            <w:pPr>
              <w:jc w:val="both"/>
              <w:rPr>
                <w:lang w:val="uk-UA"/>
              </w:rPr>
            </w:pPr>
            <w:r>
              <w:rPr>
                <w:lang w:val="uk-UA"/>
              </w:rPr>
              <w:t>Погоджено</w:t>
            </w:r>
          </w:p>
        </w:tc>
      </w:tr>
      <w:tr w:rsidR="00276E7F" w:rsidRPr="00BA3742" w:rsidTr="00AF60C2">
        <w:trPr>
          <w:trHeight w:val="576"/>
        </w:trPr>
        <w:tc>
          <w:tcPr>
            <w:tcW w:w="3970" w:type="dxa"/>
            <w:tcBorders>
              <w:top w:val="single" w:sz="4" w:space="0" w:color="000000"/>
              <w:left w:val="single" w:sz="4" w:space="0" w:color="000000"/>
              <w:bottom w:val="single" w:sz="4" w:space="0" w:color="000000"/>
              <w:right w:val="single" w:sz="4" w:space="0" w:color="000000"/>
            </w:tcBorders>
            <w:hideMark/>
          </w:tcPr>
          <w:p w:rsidR="00276E7F" w:rsidRPr="00C860F7" w:rsidRDefault="00276E7F" w:rsidP="00AF60C2">
            <w:pPr>
              <w:rPr>
                <w:lang w:val="uk-UA"/>
              </w:rPr>
            </w:pPr>
            <w:r w:rsidRPr="0014463F">
              <w:t>Місцезнаходження об’єкта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DE6E0A" w:rsidRDefault="00276E7F" w:rsidP="00AF60C2">
            <w:pPr>
              <w:autoSpaceDE w:val="0"/>
              <w:autoSpaceDN w:val="0"/>
              <w:adjustRightInd w:val="0"/>
              <w:jc w:val="both"/>
              <w:rPr>
                <w:lang w:val="uk-UA"/>
              </w:rPr>
            </w:pPr>
            <w:r>
              <w:rPr>
                <w:lang w:val="uk-UA"/>
              </w:rPr>
              <w:t xml:space="preserve">Україна, 11700, </w:t>
            </w:r>
            <w:r w:rsidRPr="0014463F">
              <w:rPr>
                <w:lang w:val="uk-UA"/>
              </w:rPr>
              <w:t>Житомирська область,</w:t>
            </w:r>
            <w:r>
              <w:rPr>
                <w:lang w:val="uk-UA"/>
              </w:rPr>
              <w:t xml:space="preserve"> Звягельський район</w:t>
            </w:r>
            <w:r w:rsidRPr="0014463F">
              <w:rPr>
                <w:lang w:val="uk-UA"/>
              </w:rPr>
              <w:t xml:space="preserve"> м.</w:t>
            </w:r>
            <w:r>
              <w:rPr>
                <w:lang w:val="uk-UA"/>
              </w:rPr>
              <w:t>Звягель</w:t>
            </w:r>
            <w:r w:rsidRPr="0014463F">
              <w:t>,</w:t>
            </w:r>
            <w:r w:rsidRPr="0014463F">
              <w:rPr>
                <w:lang w:val="uk-UA"/>
              </w:rPr>
              <w:t xml:space="preserve"> </w:t>
            </w:r>
            <w:r w:rsidRPr="0014463F">
              <w:rPr>
                <w:bCs/>
              </w:rPr>
              <w:t>вул.</w:t>
            </w:r>
            <w:r w:rsidRPr="00383BB2">
              <w:rPr>
                <w:color w:val="171725"/>
                <w:shd w:val="clear" w:color="auto" w:fill="FFFFFF"/>
                <w:lang w:val="uk-UA"/>
              </w:rPr>
              <w:t xml:space="preserve"> </w:t>
            </w:r>
            <w:r w:rsidRPr="00383BB2">
              <w:t>вул.</w:t>
            </w:r>
            <w:r w:rsidRPr="00383BB2">
              <w:rPr>
                <w:color w:val="171725"/>
                <w:shd w:val="clear" w:color="auto" w:fill="FFFFFF"/>
                <w:lang w:val="uk-UA"/>
              </w:rPr>
              <w:t xml:space="preserve"> </w:t>
            </w:r>
            <w:r>
              <w:rPr>
                <w:color w:val="171725"/>
                <w:shd w:val="clear" w:color="auto" w:fill="FFFFFF"/>
                <w:lang w:val="uk-UA"/>
              </w:rPr>
              <w:t>Франка Івана</w:t>
            </w:r>
            <w:r w:rsidRPr="00383BB2">
              <w:rPr>
                <w:color w:val="171725"/>
                <w:shd w:val="clear" w:color="auto" w:fill="FFFFFF"/>
                <w:lang w:val="uk-UA"/>
              </w:rPr>
              <w:t xml:space="preserve"> буд </w:t>
            </w:r>
            <w:r>
              <w:rPr>
                <w:color w:val="171725"/>
                <w:shd w:val="clear" w:color="auto" w:fill="FFFFFF"/>
                <w:lang w:val="uk-UA"/>
              </w:rPr>
              <w:t>30</w:t>
            </w:r>
          </w:p>
        </w:tc>
      </w:tr>
      <w:tr w:rsidR="00276E7F" w:rsidRPr="00BA3742"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rPr>
                <w:lang w:val="uk-UA"/>
              </w:rPr>
            </w:pPr>
            <w:r w:rsidRPr="0014463F">
              <w:t>Загальна площа об’єкта</w:t>
            </w:r>
          </w:p>
          <w:p w:rsidR="00276E7F" w:rsidRPr="0014463F" w:rsidRDefault="00276E7F" w:rsidP="00AF60C2">
            <w:r w:rsidRPr="0014463F">
              <w:rPr>
                <w:lang w:val="uk-UA"/>
              </w:rPr>
              <w:t xml:space="preserve">Корисна площа </w:t>
            </w:r>
            <w:r w:rsidRPr="0014463F">
              <w:t>об’єкта</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Default="00276E7F" w:rsidP="00AF60C2">
            <w:pPr>
              <w:rPr>
                <w:lang w:val="uk-UA"/>
              </w:rPr>
            </w:pPr>
            <w:r w:rsidRPr="00C860F7">
              <w:t xml:space="preserve">48,8 </w:t>
            </w:r>
            <w:r w:rsidRPr="00C860F7">
              <w:rPr>
                <w:lang w:val="uk-UA"/>
              </w:rPr>
              <w:t>м</w:t>
            </w:r>
            <w:r w:rsidRPr="00C860F7">
              <w:rPr>
                <w:vertAlign w:val="superscript"/>
                <w:lang w:val="uk-UA"/>
              </w:rPr>
              <w:t>2</w:t>
            </w:r>
            <w:r w:rsidRPr="00C860F7">
              <w:t xml:space="preserve">, </w:t>
            </w:r>
          </w:p>
          <w:p w:rsidR="00276E7F" w:rsidRPr="0014463F" w:rsidRDefault="00276E7F" w:rsidP="00AF60C2">
            <w:pPr>
              <w:rPr>
                <w:lang w:val="uk-UA"/>
              </w:rPr>
            </w:pPr>
            <w:r w:rsidRPr="00C860F7">
              <w:t xml:space="preserve">48,8 </w:t>
            </w:r>
            <w:r w:rsidRPr="00C860F7">
              <w:rPr>
                <w:lang w:val="uk-UA"/>
              </w:rPr>
              <w:t>м</w:t>
            </w:r>
            <w:r w:rsidRPr="00C860F7">
              <w:rPr>
                <w:vertAlign w:val="superscript"/>
                <w:lang w:val="uk-UA"/>
              </w:rPr>
              <w:t>2</w:t>
            </w:r>
            <w:r w:rsidRPr="00C860F7">
              <w:t>,</w:t>
            </w:r>
          </w:p>
        </w:tc>
      </w:tr>
      <w:tr w:rsidR="00276E7F" w:rsidRPr="000D728F" w:rsidTr="00AF60C2">
        <w:trPr>
          <w:trHeight w:val="424"/>
        </w:trPr>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r w:rsidRPr="0014463F">
              <w:t xml:space="preserve">Характеристика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jc w:val="both"/>
              <w:rPr>
                <w:lang w:val="uk-UA"/>
              </w:rPr>
            </w:pPr>
            <w:r w:rsidRPr="00E87326">
              <w:rPr>
                <w:lang w:val="uk-UA"/>
              </w:rPr>
              <w:t xml:space="preserve">Частина </w:t>
            </w:r>
            <w:r w:rsidRPr="00C860F7">
              <w:t>нежитлового приміщення</w:t>
            </w:r>
            <w:r w:rsidR="001F0188">
              <w:rPr>
                <w:lang w:val="uk-UA"/>
              </w:rPr>
              <w:t xml:space="preserve"> (клас)</w:t>
            </w:r>
            <w:r w:rsidRPr="00C860F7">
              <w:t xml:space="preserve"> Гімназії № 5 Звягельської міської ради загальною площею 48,8 </w:t>
            </w:r>
            <w:r w:rsidRPr="00C860F7">
              <w:rPr>
                <w:lang w:val="uk-UA"/>
              </w:rPr>
              <w:t>м</w:t>
            </w:r>
            <w:r w:rsidRPr="00C860F7">
              <w:rPr>
                <w:vertAlign w:val="superscript"/>
                <w:lang w:val="uk-UA"/>
              </w:rPr>
              <w:t>2</w:t>
            </w:r>
            <w:r w:rsidRPr="00C860F7">
              <w:t xml:space="preserve">, </w:t>
            </w:r>
            <w:r w:rsidRPr="00C860F7">
              <w:rPr>
                <w:color w:val="171725"/>
                <w:shd w:val="clear" w:color="auto" w:fill="FFFFFF"/>
                <w:lang w:val="uk-UA"/>
              </w:rPr>
              <w:t xml:space="preserve"> що знаходиться за адресою: Україна, 11700, Житомирська область, Звягельський район, м.Звягель, вул. Франка Івана буд 30</w:t>
            </w:r>
            <w:r w:rsidRPr="0098151A">
              <w:rPr>
                <w:color w:val="171725"/>
                <w:shd w:val="clear" w:color="auto" w:fill="FFFFFF"/>
              </w:rPr>
              <w:t>.</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rPr>
                <w:lang w:val="uk-UA"/>
              </w:rPr>
            </w:pPr>
            <w:r w:rsidRPr="0014463F">
              <w:rPr>
                <w:lang w:val="uk-UA"/>
              </w:rPr>
              <w:t xml:space="preserve">Технічний стан, інформація про потужність електромережі і забезпечення комунікаціями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r w:rsidRPr="0038108B">
              <w:rPr>
                <w:lang w:val="uk-UA"/>
              </w:rPr>
              <w:t>Технічний стан приміщення задовільний,</w:t>
            </w:r>
            <w:r>
              <w:rPr>
                <w:lang w:val="uk-UA"/>
              </w:rPr>
              <w:t xml:space="preserve"> у </w:t>
            </w:r>
            <w:r w:rsidRPr="0038108B">
              <w:rPr>
                <w:lang w:val="uk-UA"/>
              </w:rPr>
              <w:t xml:space="preserve"> </w:t>
            </w:r>
            <w:r>
              <w:rPr>
                <w:lang w:val="uk-UA"/>
              </w:rPr>
              <w:t xml:space="preserve">приміщенні </w:t>
            </w:r>
            <w:r w:rsidRPr="0038108B">
              <w:rPr>
                <w:lang w:val="uk-UA"/>
              </w:rPr>
              <w:t xml:space="preserve"> </w:t>
            </w:r>
            <w:r>
              <w:rPr>
                <w:lang w:val="uk-UA"/>
              </w:rPr>
              <w:t>є світло.</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r w:rsidRPr="0014463F">
              <w:t xml:space="preserve">Поверховий план об’єкта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r w:rsidRPr="0014463F">
              <w:rPr>
                <w:lang w:val="uk-UA"/>
              </w:rPr>
              <w:t>Д</w:t>
            </w:r>
            <w:r w:rsidRPr="0014463F">
              <w:t>одається</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r w:rsidRPr="0014463F">
              <w:t xml:space="preserve">Інформація про те, що об’єктом оренди є пам’ятка культурної спадщини, щойно виявлений об’єкт культурної спадщини </w:t>
            </w:r>
            <w:r w:rsidRPr="0014463F">
              <w:rPr>
                <w:lang w:val="uk-UA"/>
              </w:rPr>
              <w:t>ч</w:t>
            </w:r>
            <w:r w:rsidRPr="0014463F">
              <w:t>и</w:t>
            </w:r>
            <w:r w:rsidRPr="0014463F">
              <w:rPr>
                <w:lang w:val="uk-UA"/>
              </w:rPr>
              <w:t xml:space="preserve"> </w:t>
            </w:r>
            <w:r w:rsidRPr="0014463F">
              <w:t xml:space="preserve">його частина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r w:rsidRPr="0014463F">
              <w:t>Об’єкт не є пам’яткою культурної спадщини</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r w:rsidRPr="0014463F">
              <w:t>Наявність погодження органу охорони культурної спадщини на передачу об'єкта в оренду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rPr>
                <w:lang w:val="uk-UA"/>
              </w:rPr>
            </w:pPr>
            <w:r w:rsidRPr="0014463F">
              <w:t xml:space="preserve">Не </w:t>
            </w:r>
            <w:r w:rsidRPr="0014463F">
              <w:rPr>
                <w:lang w:val="uk-UA"/>
              </w:rPr>
              <w:t>застосовується</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ind w:left="34"/>
            </w:pPr>
            <w:r w:rsidRPr="0014463F">
              <w:rPr>
                <w:lang w:val="uk-UA"/>
              </w:rPr>
              <w:t>Інформація  про ц</w:t>
            </w:r>
            <w:r w:rsidRPr="0014463F">
              <w:t xml:space="preserve">ільове призначення об’єкта оренди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CC36CA" w:rsidRDefault="00276E7F" w:rsidP="00AF60C2">
            <w:r w:rsidRPr="00CC36CA">
              <w:rPr>
                <w:color w:val="000000" w:themeColor="text1"/>
                <w:lang w:val="uk-UA"/>
              </w:rPr>
              <w:t>Об’єкт оренди</w:t>
            </w:r>
            <w:r w:rsidRPr="00CC36CA">
              <w:rPr>
                <w:color w:val="000000" w:themeColor="text1"/>
              </w:rPr>
              <w:t xml:space="preserve"> </w:t>
            </w:r>
            <w:r w:rsidRPr="00CC36CA">
              <w:rPr>
                <w:color w:val="000000" w:themeColor="text1"/>
                <w:lang w:val="uk-UA"/>
              </w:rPr>
              <w:t>має</w:t>
            </w:r>
            <w:r w:rsidRPr="00CC36CA">
              <w:rPr>
                <w:color w:val="000000" w:themeColor="text1"/>
              </w:rPr>
              <w:t xml:space="preserve"> </w:t>
            </w:r>
            <w:r w:rsidRPr="00CC36CA">
              <w:rPr>
                <w:color w:val="000000" w:themeColor="text1"/>
                <w:lang w:val="uk-UA"/>
              </w:rPr>
              <w:t xml:space="preserve">використовуватися  орендарем для </w:t>
            </w:r>
            <w:r w:rsidRPr="00CC36CA">
              <w:t xml:space="preserve"> проведення за</w:t>
            </w:r>
            <w:r w:rsidRPr="00CC36CA">
              <w:rPr>
                <w:lang w:val="uk-UA"/>
              </w:rPr>
              <w:t>нять спортивних секцій.</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tcPr>
          <w:p w:rsidR="00276E7F" w:rsidRDefault="00276E7F" w:rsidP="00AF60C2">
            <w:pPr>
              <w:rPr>
                <w:color w:val="000000"/>
                <w:lang w:val="uk-UA"/>
              </w:rPr>
            </w:pPr>
            <w:r>
              <w:rPr>
                <w:color w:val="000000"/>
                <w:lang w:val="uk-UA"/>
              </w:rPr>
              <w:t xml:space="preserve"> Проект договору</w:t>
            </w:r>
          </w:p>
        </w:tc>
        <w:tc>
          <w:tcPr>
            <w:tcW w:w="5912" w:type="dxa"/>
            <w:gridSpan w:val="2"/>
            <w:tcBorders>
              <w:top w:val="single" w:sz="4" w:space="0" w:color="000000"/>
              <w:left w:val="single" w:sz="4" w:space="0" w:color="000000"/>
              <w:bottom w:val="single" w:sz="4" w:space="0" w:color="000000"/>
              <w:right w:val="single" w:sz="4" w:space="0" w:color="000000"/>
            </w:tcBorders>
          </w:tcPr>
          <w:p w:rsidR="00276E7F" w:rsidRPr="005F76D0" w:rsidRDefault="00276E7F" w:rsidP="00AF60C2">
            <w:pPr>
              <w:jc w:val="both"/>
              <w:rPr>
                <w:lang w:val="uk-UA"/>
              </w:rPr>
            </w:pPr>
            <w:r w:rsidRPr="005F76D0">
              <w:rPr>
                <w:lang w:val="uk-UA"/>
              </w:rPr>
              <w:t>Додається</w:t>
            </w:r>
          </w:p>
        </w:tc>
      </w:tr>
      <w:tr w:rsidR="00276E7F" w:rsidTr="00AF60C2">
        <w:trPr>
          <w:trHeight w:val="349"/>
        </w:trPr>
        <w:tc>
          <w:tcPr>
            <w:tcW w:w="9882" w:type="dxa"/>
            <w:gridSpan w:val="3"/>
            <w:tcBorders>
              <w:top w:val="single" w:sz="4" w:space="0" w:color="000000"/>
              <w:left w:val="single" w:sz="4" w:space="0" w:color="000000"/>
              <w:bottom w:val="single" w:sz="4" w:space="0" w:color="000000"/>
              <w:right w:val="single" w:sz="4" w:space="0" w:color="000000"/>
            </w:tcBorders>
            <w:hideMark/>
          </w:tcPr>
          <w:p w:rsidR="00276E7F" w:rsidRPr="00521EFE" w:rsidRDefault="00276E7F" w:rsidP="00AF60C2">
            <w:pPr>
              <w:jc w:val="center"/>
              <w:rPr>
                <w:bCs/>
                <w:color w:val="000000"/>
                <w:highlight w:val="yellow"/>
                <w:lang w:val="uk-UA"/>
              </w:rPr>
            </w:pPr>
            <w:r w:rsidRPr="00521EFE">
              <w:rPr>
                <w:bCs/>
                <w:color w:val="000000"/>
                <w:lang w:val="uk-UA"/>
              </w:rPr>
              <w:t>Умови та додаткові умови оренди</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Default="00276E7F" w:rsidP="00AF60C2">
            <w:pPr>
              <w:ind w:left="34"/>
              <w:rPr>
                <w:color w:val="000000"/>
              </w:rPr>
            </w:pPr>
            <w:r>
              <w:rPr>
                <w:color w:val="000000"/>
              </w:rPr>
              <w:t xml:space="preserve">Строк оренди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CC36CA" w:rsidRDefault="00276E7F" w:rsidP="00AF60C2">
            <w:pPr>
              <w:pStyle w:val="11"/>
              <w:spacing w:after="0" w:line="240" w:lineRule="auto"/>
              <w:ind w:left="0"/>
              <w:jc w:val="both"/>
              <w:rPr>
                <w:rFonts w:ascii="Arial" w:hAnsi="Arial" w:cs="Arial"/>
                <w:color w:val="444444"/>
                <w:shd w:val="clear" w:color="auto" w:fill="FFFFFF"/>
                <w:lang w:val="uk-UA"/>
              </w:rPr>
            </w:pPr>
            <w:r w:rsidRPr="00D0614E">
              <w:rPr>
                <w:rFonts w:ascii="Times New Roman" w:hAnsi="Times New Roman" w:cs="Times New Roman"/>
                <w:color w:val="000000"/>
                <w:sz w:val="24"/>
                <w:szCs w:val="24"/>
                <w:lang w:val="uk-UA"/>
              </w:rPr>
              <w:t>5 років.</w:t>
            </w:r>
            <w:r w:rsidRPr="00D0614E">
              <w:rPr>
                <w:rFonts w:ascii="Arial" w:hAnsi="Arial" w:cs="Arial"/>
                <w:color w:val="444444"/>
                <w:shd w:val="clear" w:color="auto" w:fill="FFFFFF"/>
              </w:rPr>
              <w:t xml:space="preserve"> </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B55390" w:rsidRDefault="00276E7F" w:rsidP="00AF60C2">
            <w:pPr>
              <w:ind w:left="34"/>
              <w:rPr>
                <w:color w:val="000000"/>
                <w:lang w:val="uk-UA"/>
              </w:rPr>
            </w:pPr>
            <w:r w:rsidRPr="00B55390">
              <w:rPr>
                <w:color w:val="000000"/>
              </w:rPr>
              <w:t>Стартова орендна плата</w:t>
            </w:r>
            <w:r w:rsidRPr="00B55390">
              <w:rPr>
                <w:color w:val="000000"/>
                <w:lang w:val="uk-UA"/>
              </w:rPr>
              <w:t xml:space="preserve"> (без ПДВ)</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DD25C4" w:rsidRDefault="00276E7F" w:rsidP="00AF60C2">
            <w:pPr>
              <w:ind w:left="34"/>
              <w:jc w:val="both"/>
              <w:rPr>
                <w:color w:val="000000" w:themeColor="text1"/>
                <w:lang w:val="uk-UA"/>
              </w:rPr>
            </w:pPr>
            <w:r>
              <w:rPr>
                <w:color w:val="000000" w:themeColor="text1"/>
                <w:lang w:val="uk-UA"/>
              </w:rPr>
              <w:t>4,87</w:t>
            </w:r>
            <w:r w:rsidRPr="00DD25C4">
              <w:rPr>
                <w:color w:val="000000" w:themeColor="text1"/>
                <w:lang w:val="uk-UA"/>
              </w:rPr>
              <w:t xml:space="preserve"> </w:t>
            </w:r>
            <w:r w:rsidRPr="00DD25C4">
              <w:rPr>
                <w:color w:val="000000" w:themeColor="text1"/>
              </w:rPr>
              <w:t>грн</w:t>
            </w:r>
            <w:r w:rsidRPr="00DD25C4">
              <w:rPr>
                <w:color w:val="000000" w:themeColor="text1"/>
                <w:lang w:val="uk-UA"/>
              </w:rPr>
              <w:t>.(</w:t>
            </w:r>
            <w:r>
              <w:rPr>
                <w:color w:val="000000" w:themeColor="text1"/>
                <w:lang w:val="uk-UA"/>
              </w:rPr>
              <w:t>Чотири</w:t>
            </w:r>
            <w:r w:rsidRPr="00DD25C4">
              <w:rPr>
                <w:color w:val="000000" w:themeColor="text1"/>
                <w:lang w:val="uk-UA"/>
              </w:rPr>
              <w:t xml:space="preserve"> грив</w:t>
            </w:r>
            <w:r>
              <w:rPr>
                <w:color w:val="000000" w:themeColor="text1"/>
                <w:lang w:val="uk-UA"/>
              </w:rPr>
              <w:t>ні</w:t>
            </w:r>
            <w:r w:rsidRPr="00DD25C4">
              <w:rPr>
                <w:color w:val="000000" w:themeColor="text1"/>
              </w:rPr>
              <w:t xml:space="preserve"> </w:t>
            </w:r>
            <w:r>
              <w:rPr>
                <w:color w:val="000000" w:themeColor="text1"/>
                <w:lang w:val="uk-UA"/>
              </w:rPr>
              <w:t>87</w:t>
            </w:r>
            <w:r w:rsidRPr="00DD25C4">
              <w:rPr>
                <w:color w:val="000000" w:themeColor="text1"/>
              </w:rPr>
              <w:t xml:space="preserve"> коп</w:t>
            </w:r>
            <w:r w:rsidRPr="00DD25C4">
              <w:rPr>
                <w:color w:val="000000" w:themeColor="text1"/>
                <w:lang w:val="uk-UA"/>
              </w:rPr>
              <w:t>.)</w:t>
            </w:r>
            <w:r w:rsidRPr="00DD25C4">
              <w:rPr>
                <w:color w:val="000000" w:themeColor="text1"/>
              </w:rPr>
              <w:t xml:space="preserve"> </w:t>
            </w:r>
            <w:r w:rsidRPr="00DD25C4">
              <w:rPr>
                <w:color w:val="000000" w:themeColor="text1"/>
                <w:lang w:val="uk-UA"/>
              </w:rPr>
              <w:t xml:space="preserve">без ПДВ за одну годину </w:t>
            </w:r>
            <w:r w:rsidRPr="00DD25C4">
              <w:rPr>
                <w:color w:val="000000" w:themeColor="text1"/>
              </w:rPr>
              <w:t>- для електронного аукціону</w:t>
            </w:r>
            <w:r w:rsidRPr="00DD25C4">
              <w:rPr>
                <w:color w:val="000000" w:themeColor="text1"/>
                <w:lang w:val="uk-UA"/>
              </w:rPr>
              <w:t>;</w:t>
            </w:r>
          </w:p>
          <w:p w:rsidR="00276E7F" w:rsidRPr="00DD25C4" w:rsidRDefault="00276E7F" w:rsidP="00AF60C2">
            <w:pPr>
              <w:ind w:left="34"/>
              <w:jc w:val="both"/>
              <w:rPr>
                <w:rFonts w:eastAsia="SimSun"/>
                <w:color w:val="000000" w:themeColor="text1"/>
                <w:lang w:val="uk-UA"/>
              </w:rPr>
            </w:pPr>
            <w:r>
              <w:rPr>
                <w:rFonts w:eastAsia="SimSun"/>
                <w:color w:val="000000" w:themeColor="text1"/>
                <w:lang w:val="uk-UA"/>
              </w:rPr>
              <w:t>2,44</w:t>
            </w:r>
            <w:r w:rsidRPr="00DD25C4">
              <w:rPr>
                <w:rFonts w:eastAsia="SimSun"/>
                <w:color w:val="000000" w:themeColor="text1"/>
                <w:lang w:val="uk-UA"/>
              </w:rPr>
              <w:t xml:space="preserve"> грн. (</w:t>
            </w:r>
            <w:r>
              <w:rPr>
                <w:color w:val="000000" w:themeColor="text1"/>
                <w:lang w:val="uk-UA"/>
              </w:rPr>
              <w:t>Дві</w:t>
            </w:r>
            <w:r>
              <w:rPr>
                <w:rFonts w:eastAsia="SimSun"/>
                <w:color w:val="000000" w:themeColor="text1"/>
                <w:lang w:val="uk-UA"/>
              </w:rPr>
              <w:t xml:space="preserve"> гривні</w:t>
            </w:r>
            <w:r w:rsidRPr="00DD25C4">
              <w:rPr>
                <w:rFonts w:eastAsia="SimSun"/>
                <w:color w:val="000000" w:themeColor="text1"/>
                <w:lang w:val="uk-UA"/>
              </w:rPr>
              <w:t xml:space="preserve"> </w:t>
            </w:r>
            <w:r>
              <w:rPr>
                <w:rFonts w:eastAsia="SimSun"/>
                <w:color w:val="000000" w:themeColor="text1"/>
                <w:lang w:val="uk-UA"/>
              </w:rPr>
              <w:t>44</w:t>
            </w:r>
            <w:r w:rsidRPr="00DD25C4">
              <w:rPr>
                <w:rFonts w:eastAsia="SimSun"/>
                <w:color w:val="000000" w:themeColor="text1"/>
                <w:lang w:val="uk-UA"/>
              </w:rPr>
              <w:t xml:space="preserve"> коп.) без ПДВ за одну годину  - для електронного аукціону із зниженням стартової ціни</w:t>
            </w:r>
          </w:p>
          <w:p w:rsidR="00276E7F" w:rsidRPr="00B55390" w:rsidRDefault="00276E7F" w:rsidP="00AF60C2">
            <w:pPr>
              <w:ind w:left="34"/>
              <w:jc w:val="both"/>
              <w:rPr>
                <w:color w:val="FF0000"/>
                <w:lang w:val="uk-UA"/>
              </w:rPr>
            </w:pPr>
            <w:r>
              <w:rPr>
                <w:rFonts w:eastAsia="SimSun"/>
                <w:color w:val="000000" w:themeColor="text1"/>
                <w:lang w:val="uk-UA"/>
              </w:rPr>
              <w:t>2,44</w:t>
            </w:r>
            <w:r w:rsidRPr="00DD25C4">
              <w:rPr>
                <w:rFonts w:eastAsia="SimSun"/>
                <w:color w:val="000000" w:themeColor="text1"/>
                <w:lang w:val="uk-UA"/>
              </w:rPr>
              <w:t xml:space="preserve"> грн. (</w:t>
            </w:r>
            <w:r>
              <w:rPr>
                <w:color w:val="000000" w:themeColor="text1"/>
                <w:lang w:val="uk-UA"/>
              </w:rPr>
              <w:t>Дві</w:t>
            </w:r>
            <w:r>
              <w:rPr>
                <w:rFonts w:eastAsia="SimSun"/>
                <w:color w:val="000000" w:themeColor="text1"/>
                <w:lang w:val="uk-UA"/>
              </w:rPr>
              <w:t xml:space="preserve"> гривні</w:t>
            </w:r>
            <w:r w:rsidRPr="00DD25C4">
              <w:rPr>
                <w:rFonts w:eastAsia="SimSun"/>
                <w:color w:val="000000" w:themeColor="text1"/>
                <w:lang w:val="uk-UA"/>
              </w:rPr>
              <w:t xml:space="preserve"> </w:t>
            </w:r>
            <w:r>
              <w:rPr>
                <w:rFonts w:eastAsia="SimSun"/>
                <w:color w:val="000000" w:themeColor="text1"/>
                <w:lang w:val="uk-UA"/>
              </w:rPr>
              <w:t>44</w:t>
            </w:r>
            <w:r w:rsidRPr="00DD25C4">
              <w:rPr>
                <w:rFonts w:eastAsia="SimSun"/>
                <w:color w:val="000000" w:themeColor="text1"/>
                <w:lang w:val="uk-UA"/>
              </w:rPr>
              <w:t xml:space="preserve"> коп.) без ПДВ за одну годину - для електронного аукціону за методом покрокового зниження стартової орендної плати та подальшого </w:t>
            </w:r>
            <w:r w:rsidRPr="00DD25C4">
              <w:rPr>
                <w:rFonts w:eastAsia="SimSun"/>
                <w:color w:val="000000" w:themeColor="text1"/>
                <w:lang w:val="uk-UA"/>
              </w:rPr>
              <w:lastRenderedPageBreak/>
              <w:t>подання цінових пропозицій.</w:t>
            </w:r>
          </w:p>
        </w:tc>
      </w:tr>
      <w:tr w:rsidR="00276E7F" w:rsidRPr="00B55390" w:rsidTr="00723C33">
        <w:trPr>
          <w:trHeight w:val="1120"/>
        </w:trPr>
        <w:tc>
          <w:tcPr>
            <w:tcW w:w="3970" w:type="dxa"/>
            <w:tcBorders>
              <w:top w:val="single" w:sz="4" w:space="0" w:color="000000"/>
              <w:left w:val="single" w:sz="4" w:space="0" w:color="000000"/>
              <w:bottom w:val="single" w:sz="4" w:space="0" w:color="000000"/>
              <w:right w:val="single" w:sz="4" w:space="0" w:color="000000"/>
            </w:tcBorders>
            <w:hideMark/>
          </w:tcPr>
          <w:p w:rsidR="00276E7F" w:rsidRPr="00B55390" w:rsidRDefault="00276E7F" w:rsidP="00AF60C2">
            <w:pPr>
              <w:rPr>
                <w:color w:val="000000"/>
              </w:rPr>
            </w:pPr>
            <w:r w:rsidRPr="00B55390">
              <w:rPr>
                <w:color w:val="000000"/>
              </w:rPr>
              <w:lastRenderedPageBreak/>
              <w:t xml:space="preserve">Обмеження щодо цільового призначення об’єкта оренди, встановлені відповідно до п. 29 Порядку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B55390" w:rsidRDefault="00276E7F" w:rsidP="00723C33">
            <w:pPr>
              <w:spacing w:line="256" w:lineRule="auto"/>
              <w:ind w:left="-17"/>
              <w:rPr>
                <w:lang w:val="uk-UA"/>
              </w:rPr>
            </w:pPr>
            <w:r w:rsidRPr="00B55390">
              <w:rPr>
                <w:lang w:val="uk-UA"/>
              </w:rPr>
              <w:t xml:space="preserve">Об’єкт оренди </w:t>
            </w:r>
            <w:r w:rsidRPr="000C2863">
              <w:rPr>
                <w:lang w:val="uk-UA"/>
              </w:rPr>
              <w:t>не може</w:t>
            </w:r>
            <w:r w:rsidRPr="00B55390">
              <w:rPr>
                <w:lang w:val="uk-UA"/>
              </w:rPr>
              <w:t xml:space="preserve"> бути використаний за будь-яким цільовим призначенням</w:t>
            </w:r>
            <w:r w:rsidR="00723C33">
              <w:rPr>
                <w:lang w:val="uk-UA"/>
              </w:rPr>
              <w:t>.</w:t>
            </w:r>
            <w:r w:rsidRPr="00B55390">
              <w:rPr>
                <w:lang w:val="uk-UA"/>
              </w:rPr>
              <w:t xml:space="preserve">  </w:t>
            </w:r>
          </w:p>
        </w:tc>
      </w:tr>
      <w:tr w:rsidR="00276E7F" w:rsidRPr="00B55390" w:rsidTr="00AF60C2">
        <w:trPr>
          <w:trHeight w:val="842"/>
        </w:trPr>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rPr>
                <w:color w:val="000000"/>
              </w:rPr>
            </w:pPr>
            <w:r w:rsidRPr="0014463F">
              <w:rPr>
                <w:color w:val="000000"/>
              </w:rPr>
              <w:t xml:space="preserve">Додаткові умови оренди майна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4A3DE0" w:rsidRDefault="00276E7F" w:rsidP="00AF60C2">
            <w:pPr>
              <w:spacing w:line="254" w:lineRule="auto"/>
              <w:ind w:left="-17"/>
              <w:jc w:val="both"/>
              <w:rPr>
                <w:color w:val="000000" w:themeColor="text1"/>
                <w:lang w:val="uk-UA"/>
              </w:rPr>
            </w:pPr>
            <w:r>
              <w:rPr>
                <w:color w:val="000000" w:themeColor="text1"/>
                <w:lang w:val="uk-UA"/>
              </w:rPr>
              <w:t xml:space="preserve">Приміщення </w:t>
            </w:r>
            <w:r w:rsidRPr="004A3DE0">
              <w:rPr>
                <w:color w:val="000000" w:themeColor="text1"/>
                <w:lang w:val="uk-UA"/>
              </w:rPr>
              <w:t>використовується погодинно за графіком:</w:t>
            </w:r>
          </w:p>
          <w:p w:rsidR="00276E7F" w:rsidRPr="004A3DE0" w:rsidRDefault="00276E7F" w:rsidP="00AF60C2">
            <w:pPr>
              <w:spacing w:line="276" w:lineRule="auto"/>
              <w:jc w:val="both"/>
              <w:rPr>
                <w:color w:val="000000" w:themeColor="text1"/>
                <w:lang w:val="uk-UA"/>
              </w:rPr>
            </w:pPr>
            <w:r>
              <w:rPr>
                <w:color w:val="000000" w:themeColor="text1"/>
                <w:lang w:val="uk-UA"/>
              </w:rPr>
              <w:t>Вівторок</w:t>
            </w:r>
            <w:r w:rsidRPr="004A3DE0">
              <w:rPr>
                <w:color w:val="000000" w:themeColor="text1"/>
                <w:lang w:val="uk-UA"/>
              </w:rPr>
              <w:t>: 1</w:t>
            </w:r>
            <w:r w:rsidRPr="000C2863">
              <w:rPr>
                <w:color w:val="000000" w:themeColor="text1"/>
              </w:rPr>
              <w:t>6</w:t>
            </w:r>
            <w:r w:rsidRPr="004A3DE0">
              <w:rPr>
                <w:color w:val="000000" w:themeColor="text1"/>
                <w:lang w:val="uk-UA"/>
              </w:rPr>
              <w:t>:00 - 1</w:t>
            </w:r>
            <w:r>
              <w:rPr>
                <w:color w:val="000000" w:themeColor="text1"/>
                <w:lang w:val="uk-UA"/>
              </w:rPr>
              <w:t>8:0</w:t>
            </w:r>
            <w:r w:rsidRPr="004A3DE0">
              <w:rPr>
                <w:color w:val="000000" w:themeColor="text1"/>
                <w:lang w:val="uk-UA"/>
              </w:rPr>
              <w:t>0</w:t>
            </w:r>
          </w:p>
          <w:p w:rsidR="00276E7F" w:rsidRPr="000C2863" w:rsidRDefault="00276E7F" w:rsidP="00AF60C2">
            <w:pPr>
              <w:spacing w:line="276" w:lineRule="auto"/>
              <w:jc w:val="both"/>
              <w:rPr>
                <w:color w:val="000000" w:themeColor="text1"/>
                <w:lang w:val="uk-UA"/>
              </w:rPr>
            </w:pPr>
            <w:r>
              <w:rPr>
                <w:color w:val="000000" w:themeColor="text1"/>
                <w:lang w:val="uk-UA"/>
              </w:rPr>
              <w:t>Четвер</w:t>
            </w:r>
            <w:r w:rsidRPr="004A3DE0">
              <w:rPr>
                <w:color w:val="000000" w:themeColor="text1"/>
                <w:lang w:val="uk-UA"/>
              </w:rPr>
              <w:t>: 1</w:t>
            </w:r>
            <w:r w:rsidRPr="004A3DE0">
              <w:rPr>
                <w:color w:val="000000" w:themeColor="text1"/>
                <w:lang w:val="en-US"/>
              </w:rPr>
              <w:t>6</w:t>
            </w:r>
            <w:r w:rsidRPr="004A3DE0">
              <w:rPr>
                <w:color w:val="000000" w:themeColor="text1"/>
                <w:lang w:val="uk-UA"/>
              </w:rPr>
              <w:t>:00 – 1</w:t>
            </w:r>
            <w:r>
              <w:rPr>
                <w:color w:val="000000" w:themeColor="text1"/>
                <w:lang w:val="uk-UA"/>
              </w:rPr>
              <w:t>8:00</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41763C" w:rsidRDefault="00276E7F" w:rsidP="00AF60C2">
            <w:pPr>
              <w:rPr>
                <w:color w:val="000000"/>
                <w:highlight w:val="yellow"/>
              </w:rPr>
            </w:pPr>
            <w:r w:rsidRPr="0014463F">
              <w:rPr>
                <w:shd w:val="clear" w:color="auto" w:fill="FFFFFF"/>
                <w:lang w:val="uk-UA"/>
              </w:rPr>
              <w:t>Н</w:t>
            </w:r>
            <w:r w:rsidRPr="0014463F">
              <w:rPr>
                <w:shd w:val="clear" w:color="auto" w:fill="FFFFFF"/>
              </w:rPr>
              <w:t>аявність згоди на здійснення поточного та/або капітального ремонту</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spacing w:line="256" w:lineRule="auto"/>
              <w:ind w:left="-17"/>
              <w:rPr>
                <w:lang w:val="uk-UA"/>
              </w:rPr>
            </w:pPr>
            <w:r w:rsidRPr="0014463F">
              <w:t>Відсутн</w:t>
            </w:r>
            <w:r w:rsidRPr="0014463F">
              <w:rPr>
                <w:lang w:val="uk-UA"/>
              </w:rPr>
              <w:t>я</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rPr>
                <w:color w:val="000000"/>
              </w:rPr>
            </w:pPr>
            <w:r w:rsidRPr="0014463F">
              <w:rPr>
                <w:color w:val="000000"/>
                <w:lang w:val="uk-UA"/>
              </w:rPr>
              <w:t>З</w:t>
            </w:r>
            <w:r w:rsidRPr="0014463F">
              <w:rPr>
                <w:color w:val="000000"/>
              </w:rPr>
              <w:t xml:space="preserve">года на передачу майна в суборенду </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0C2863" w:rsidRDefault="00276E7F" w:rsidP="00AF60C2">
            <w:pPr>
              <w:tabs>
                <w:tab w:val="left" w:pos="-1134"/>
                <w:tab w:val="left" w:pos="284"/>
              </w:tabs>
              <w:jc w:val="both"/>
              <w:rPr>
                <w:lang w:val="uk-UA"/>
              </w:rPr>
            </w:pPr>
            <w:r w:rsidRPr="0014463F">
              <w:t xml:space="preserve">Майно передається в оренду </w:t>
            </w:r>
            <w:r w:rsidRPr="000C2863">
              <w:t>без права передачі в суборенду</w:t>
            </w:r>
            <w:r>
              <w:rPr>
                <w:lang w:val="uk-UA"/>
              </w:rPr>
              <w:t>.</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rPr>
                <w:color w:val="000000"/>
              </w:rPr>
            </w:pPr>
            <w:r w:rsidRPr="0014463F">
              <w:rPr>
                <w:color w:val="000000"/>
              </w:rPr>
              <w:t>Вимоги до орендаря</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tabs>
                <w:tab w:val="left" w:pos="-1134"/>
                <w:tab w:val="left" w:pos="284"/>
              </w:tabs>
              <w:jc w:val="both"/>
            </w:pPr>
            <w:r w:rsidRPr="0014463F">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rPr>
                <w:color w:val="000000"/>
              </w:rPr>
            </w:pPr>
            <w:r w:rsidRPr="0014463F">
              <w:rPr>
                <w:color w:val="000000"/>
              </w:rPr>
              <w:t>Контактні дані (номер телефону і адреса електронної пошти працівника орендодавця для звернень про ознайомлення з об’єктом оренди)</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tabs>
                <w:tab w:val="left" w:pos="-1134"/>
                <w:tab w:val="left" w:pos="284"/>
              </w:tabs>
              <w:jc w:val="both"/>
              <w:rPr>
                <w:lang w:val="uk-UA"/>
              </w:rPr>
            </w:pPr>
            <w:r>
              <w:rPr>
                <w:lang w:val="uk-UA"/>
              </w:rPr>
              <w:t>У робочі дні з 08:00 до 17:3</w:t>
            </w:r>
            <w:r w:rsidRPr="0014463F">
              <w:rPr>
                <w:lang w:val="uk-UA"/>
              </w:rPr>
              <w:t xml:space="preserve">0 з понеділка по п’ятницю за місцезнаходженням об’єкта: </w:t>
            </w:r>
            <w:r>
              <w:rPr>
                <w:lang w:val="uk-UA"/>
              </w:rPr>
              <w:t xml:space="preserve">                    вул.</w:t>
            </w:r>
            <w:r w:rsidRPr="00383BB2">
              <w:rPr>
                <w:color w:val="171725"/>
                <w:shd w:val="clear" w:color="auto" w:fill="FFFFFF"/>
                <w:lang w:val="uk-UA"/>
              </w:rPr>
              <w:t xml:space="preserve"> </w:t>
            </w:r>
            <w:r>
              <w:rPr>
                <w:color w:val="171725"/>
                <w:shd w:val="clear" w:color="auto" w:fill="FFFFFF"/>
                <w:lang w:val="uk-UA"/>
              </w:rPr>
              <w:t>Франка Івана</w:t>
            </w:r>
            <w:r w:rsidRPr="00383BB2">
              <w:rPr>
                <w:color w:val="171725"/>
                <w:shd w:val="clear" w:color="auto" w:fill="FFFFFF"/>
                <w:lang w:val="uk-UA"/>
              </w:rPr>
              <w:t xml:space="preserve"> буд </w:t>
            </w:r>
            <w:r>
              <w:rPr>
                <w:color w:val="171725"/>
                <w:shd w:val="clear" w:color="auto" w:fill="FFFFFF"/>
                <w:lang w:val="uk-UA"/>
              </w:rPr>
              <w:t>30</w:t>
            </w:r>
            <w:r>
              <w:rPr>
                <w:lang w:val="uk-UA"/>
              </w:rPr>
              <w:t>,</w:t>
            </w:r>
            <w:r w:rsidRPr="0014463F">
              <w:rPr>
                <w:lang w:val="uk-UA"/>
              </w:rPr>
              <w:t xml:space="preserve"> м.</w:t>
            </w:r>
            <w:r>
              <w:rPr>
                <w:lang w:val="uk-UA"/>
              </w:rPr>
              <w:t>Звягель, Звягельський район</w:t>
            </w:r>
            <w:r w:rsidRPr="0014463F">
              <w:rPr>
                <w:lang w:val="uk-UA"/>
              </w:rPr>
              <w:t xml:space="preserve"> </w:t>
            </w:r>
            <w:r>
              <w:rPr>
                <w:lang w:val="uk-UA"/>
              </w:rPr>
              <w:t xml:space="preserve"> Житомирська область</w:t>
            </w:r>
          </w:p>
          <w:p w:rsidR="00276E7F" w:rsidRPr="0014463F" w:rsidRDefault="00276E7F" w:rsidP="00AF60C2">
            <w:pPr>
              <w:tabs>
                <w:tab w:val="left" w:pos="-1134"/>
                <w:tab w:val="left" w:pos="284"/>
              </w:tabs>
              <w:jc w:val="both"/>
              <w:rPr>
                <w:rFonts w:eastAsia="SimSun"/>
                <w:lang w:val="uk-UA"/>
              </w:rPr>
            </w:pPr>
            <w:r w:rsidRPr="0014463F">
              <w:rPr>
                <w:lang w:val="uk-UA"/>
              </w:rPr>
              <w:t xml:space="preserve">контактна особа: </w:t>
            </w:r>
            <w:r>
              <w:rPr>
                <w:lang w:val="uk-UA"/>
              </w:rPr>
              <w:t>Лариса КАПЧИНСЬКА</w:t>
            </w:r>
          </w:p>
          <w:p w:rsidR="00276E7F" w:rsidRPr="0014463F" w:rsidRDefault="00276E7F" w:rsidP="00AF60C2">
            <w:pPr>
              <w:tabs>
                <w:tab w:val="left" w:pos="-1134"/>
                <w:tab w:val="left" w:pos="284"/>
              </w:tabs>
              <w:jc w:val="both"/>
              <w:rPr>
                <w:lang w:val="uk-UA"/>
              </w:rPr>
            </w:pPr>
            <w:r w:rsidRPr="0014463F">
              <w:t xml:space="preserve">Тел. </w:t>
            </w:r>
            <w:r>
              <w:rPr>
                <w:lang w:val="uk-UA"/>
              </w:rPr>
              <w:t>0963631317</w:t>
            </w:r>
          </w:p>
          <w:p w:rsidR="00276E7F" w:rsidRPr="001B5D4C" w:rsidRDefault="00276E7F" w:rsidP="00AF60C2">
            <w:pPr>
              <w:pStyle w:val="login-buttonuser"/>
              <w:shd w:val="clear" w:color="auto" w:fill="FFFFFF"/>
              <w:spacing w:before="0" w:beforeAutospacing="0" w:after="0" w:afterAutospacing="0"/>
              <w:rPr>
                <w:rFonts w:ascii="Arial" w:hAnsi="Arial" w:cs="Arial"/>
                <w:b/>
                <w:bCs/>
                <w:color w:val="343840"/>
                <w:sz w:val="18"/>
                <w:szCs w:val="18"/>
              </w:rPr>
            </w:pPr>
            <w:r w:rsidRPr="0014463F">
              <w:t>Е</w:t>
            </w:r>
            <w:r w:rsidRPr="00C258FF">
              <w:rPr>
                <w:lang w:val="ru-RU"/>
              </w:rPr>
              <w:t>-</w:t>
            </w:r>
            <w:r w:rsidRPr="0014463F">
              <w:rPr>
                <w:lang w:val="en-US"/>
              </w:rPr>
              <w:t>mail</w:t>
            </w:r>
            <w:r w:rsidRPr="00C258FF">
              <w:rPr>
                <w:lang w:val="ru-RU"/>
              </w:rPr>
              <w:t xml:space="preserve">: </w:t>
            </w:r>
            <w:r w:rsidRPr="000C2863">
              <w:rPr>
                <w:bCs/>
              </w:rPr>
              <w:t>zvgym5@ukr.net</w:t>
            </w:r>
          </w:p>
        </w:tc>
      </w:tr>
      <w:tr w:rsidR="00276E7F" w:rsidTr="00AF60C2">
        <w:tc>
          <w:tcPr>
            <w:tcW w:w="3970" w:type="dxa"/>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rPr>
                <w:rFonts w:eastAsia="SimSun"/>
                <w:color w:val="000000"/>
              </w:rPr>
            </w:pPr>
            <w:r w:rsidRPr="0014463F">
              <w:rPr>
                <w:color w:val="000000"/>
              </w:rPr>
              <w:t>Інформація про аукціон (спосіб та дата)</w:t>
            </w:r>
          </w:p>
          <w:p w:rsidR="00276E7F" w:rsidRPr="0014463F" w:rsidRDefault="00276E7F" w:rsidP="00AF60C2">
            <w:pPr>
              <w:rPr>
                <w:color w:val="000000"/>
              </w:rPr>
            </w:pPr>
            <w:r w:rsidRPr="0014463F">
              <w:rPr>
                <w:color w:val="000000"/>
              </w:rPr>
              <w:t>Кінцевий строк подання заяви  на участь в аукціоні, що визначається з урахуванням вимог, установленим Порядком</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Default="00276E7F" w:rsidP="00AF60C2">
            <w:pPr>
              <w:tabs>
                <w:tab w:val="left" w:pos="-1134"/>
                <w:tab w:val="left" w:pos="284"/>
              </w:tabs>
              <w:jc w:val="both"/>
              <w:rPr>
                <w:color w:val="000000" w:themeColor="text1"/>
                <w:lang w:val="uk-UA"/>
              </w:rPr>
            </w:pPr>
            <w:r>
              <w:rPr>
                <w:color w:val="000000" w:themeColor="text1"/>
                <w:lang w:val="uk-UA"/>
              </w:rPr>
              <w:t>Електронний аукціон.</w:t>
            </w:r>
          </w:p>
          <w:p w:rsidR="00276E7F" w:rsidRDefault="00276E7F" w:rsidP="00AF60C2">
            <w:pPr>
              <w:tabs>
                <w:tab w:val="left" w:pos="-1134"/>
                <w:tab w:val="left" w:pos="284"/>
              </w:tabs>
              <w:jc w:val="both"/>
              <w:rPr>
                <w:color w:val="000000" w:themeColor="text1"/>
                <w:lang w:val="uk-UA"/>
              </w:rPr>
            </w:pPr>
            <w:r>
              <w:rPr>
                <w:color w:val="000000" w:themeColor="text1"/>
                <w:lang w:val="uk-UA"/>
              </w:rPr>
              <w:t>Д</w:t>
            </w:r>
            <w:r>
              <w:rPr>
                <w:color w:val="000000" w:themeColor="text1"/>
              </w:rPr>
              <w:t xml:space="preserve">ата проведення аукціону </w:t>
            </w:r>
            <w:r>
              <w:rPr>
                <w:color w:val="000000" w:themeColor="text1"/>
                <w:lang w:val="uk-UA"/>
              </w:rPr>
              <w:t xml:space="preserve">          </w:t>
            </w:r>
          </w:p>
          <w:p w:rsidR="00276E7F" w:rsidRDefault="00276E7F" w:rsidP="00AF60C2">
            <w:pPr>
              <w:tabs>
                <w:tab w:val="left" w:pos="-1134"/>
                <w:tab w:val="left" w:pos="284"/>
              </w:tabs>
              <w:jc w:val="both"/>
              <w:rPr>
                <w:color w:val="000000" w:themeColor="text1"/>
                <w:lang w:val="uk-UA"/>
              </w:rPr>
            </w:pPr>
            <w:r>
              <w:rPr>
                <w:color w:val="000000" w:themeColor="text1"/>
                <w:lang w:val="uk-UA"/>
              </w:rPr>
              <w:t>Ч</w:t>
            </w:r>
            <w:r>
              <w:rPr>
                <w:color w:val="000000" w:themeColor="text1"/>
              </w:rPr>
              <w:t>ас</w:t>
            </w:r>
            <w:r>
              <w:rPr>
                <w:color w:val="000000" w:themeColor="text1"/>
                <w:lang w:val="uk-UA"/>
              </w:rPr>
              <w:t xml:space="preserve"> </w:t>
            </w:r>
            <w:r>
              <w:rPr>
                <w:color w:val="000000" w:themeColor="text1"/>
              </w:rPr>
              <w:t>проведення аукціону встановлюється електронною торговою системою відповідно до вимог Порядку проведення електронних аукціонів</w:t>
            </w:r>
            <w:r>
              <w:rPr>
                <w:color w:val="000000" w:themeColor="text1"/>
                <w:lang w:val="uk-UA"/>
              </w:rPr>
              <w:t>.</w:t>
            </w:r>
          </w:p>
          <w:p w:rsidR="00276E7F" w:rsidRPr="0014463F" w:rsidRDefault="00276E7F" w:rsidP="00AF60C2">
            <w:pPr>
              <w:tabs>
                <w:tab w:val="left" w:pos="-1134"/>
                <w:tab w:val="left" w:pos="284"/>
              </w:tabs>
              <w:jc w:val="both"/>
              <w:rPr>
                <w:rFonts w:eastAsia="SimSun"/>
                <w:lang w:val="uk-UA"/>
              </w:rPr>
            </w:pPr>
            <w:r>
              <w:rPr>
                <w:color w:val="000000" w:themeColor="text1"/>
                <w:lang w:val="uk-UA"/>
              </w:rPr>
              <w:t>К</w:t>
            </w:r>
            <w:r>
              <w:rPr>
                <w:color w:val="000000" w:themeColor="text1"/>
              </w:rPr>
              <w:t>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276E7F" w:rsidRPr="009B39F8" w:rsidTr="00276E7F">
        <w:trPr>
          <w:trHeight w:val="1975"/>
        </w:trPr>
        <w:tc>
          <w:tcPr>
            <w:tcW w:w="3970" w:type="dxa"/>
            <w:tcBorders>
              <w:top w:val="single" w:sz="4" w:space="0" w:color="000000"/>
              <w:left w:val="single" w:sz="4" w:space="0" w:color="000000"/>
              <w:bottom w:val="single" w:sz="4" w:space="0" w:color="000000"/>
              <w:right w:val="single" w:sz="4" w:space="0" w:color="000000"/>
            </w:tcBorders>
            <w:hideMark/>
          </w:tcPr>
          <w:p w:rsidR="00276E7F" w:rsidRDefault="00276E7F" w:rsidP="00AF60C2">
            <w:pPr>
              <w:rPr>
                <w:color w:val="000000"/>
              </w:rPr>
            </w:pPr>
            <w:r>
              <w:rPr>
                <w:color w:val="000000"/>
              </w:rPr>
              <w:t>Інформація про умови, на яких проводиться аукціон:</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tabs>
                <w:tab w:val="left" w:pos="-1134"/>
                <w:tab w:val="left" w:pos="284"/>
              </w:tabs>
              <w:jc w:val="both"/>
              <w:rPr>
                <w:rFonts w:eastAsia="SimSun"/>
              </w:rPr>
            </w:pPr>
            <w:r w:rsidRPr="0014463F">
              <w:t xml:space="preserve">Розмір мінімального кроку підвищення стартової орендної плати під час аукціону 1% стартової орендної плати – </w:t>
            </w:r>
            <w:r w:rsidRPr="00320FD8">
              <w:rPr>
                <w:lang w:val="uk-UA"/>
              </w:rPr>
              <w:t>0,</w:t>
            </w:r>
            <w:r>
              <w:rPr>
                <w:lang w:val="uk-UA"/>
              </w:rPr>
              <w:t>05</w:t>
            </w:r>
            <w:r w:rsidRPr="00320FD8">
              <w:rPr>
                <w:lang w:val="uk-UA"/>
              </w:rPr>
              <w:t xml:space="preserve"> </w:t>
            </w:r>
            <w:r w:rsidRPr="00320FD8">
              <w:t>грн</w:t>
            </w:r>
            <w:r w:rsidRPr="00320FD8">
              <w:rPr>
                <w:lang w:val="uk-UA"/>
              </w:rPr>
              <w:t>.</w:t>
            </w:r>
            <w:r w:rsidRPr="0014463F">
              <w:t xml:space="preserve">   (</w:t>
            </w:r>
            <w:r>
              <w:rPr>
                <w:lang w:val="uk-UA"/>
              </w:rPr>
              <w:t xml:space="preserve">нуль </w:t>
            </w:r>
            <w:r w:rsidRPr="0014463F">
              <w:t>грн</w:t>
            </w:r>
            <w:r w:rsidRPr="0014463F">
              <w:rPr>
                <w:lang w:val="uk-UA"/>
              </w:rPr>
              <w:t>.</w:t>
            </w:r>
            <w:r w:rsidRPr="0014463F">
              <w:t xml:space="preserve"> </w:t>
            </w:r>
            <w:r>
              <w:rPr>
                <w:lang w:val="uk-UA"/>
              </w:rPr>
              <w:t>05</w:t>
            </w:r>
            <w:r w:rsidRPr="0014463F">
              <w:t xml:space="preserve"> коп.)</w:t>
            </w:r>
            <w:r w:rsidRPr="0014463F">
              <w:rPr>
                <w:lang w:val="uk-UA"/>
              </w:rPr>
              <w:t xml:space="preserve"> без ПДВ</w:t>
            </w:r>
            <w:r w:rsidRPr="0014463F">
              <w:t xml:space="preserve">; </w:t>
            </w:r>
          </w:p>
          <w:p w:rsidR="00276E7F" w:rsidRPr="00D41F88" w:rsidRDefault="00276E7F" w:rsidP="00AF60C2">
            <w:pPr>
              <w:tabs>
                <w:tab w:val="left" w:pos="-1134"/>
                <w:tab w:val="left" w:pos="284"/>
              </w:tabs>
              <w:jc w:val="both"/>
              <w:rPr>
                <w:rFonts w:eastAsia="SimSun"/>
                <w:color w:val="000000" w:themeColor="text1"/>
                <w:highlight w:val="yellow"/>
                <w:lang w:val="uk-UA"/>
              </w:rPr>
            </w:pPr>
            <w:r w:rsidRPr="00D41F88">
              <w:rPr>
                <w:color w:val="000000" w:themeColor="text1"/>
                <w:lang w:val="uk-UA"/>
              </w:rPr>
              <w:t xml:space="preserve">Гарантійний внесок – </w:t>
            </w:r>
            <w:r>
              <w:rPr>
                <w:color w:val="000000" w:themeColor="text1"/>
                <w:lang w:val="uk-UA"/>
              </w:rPr>
              <w:t>4000,00</w:t>
            </w:r>
            <w:r w:rsidRPr="00D41F88">
              <w:rPr>
                <w:color w:val="000000" w:themeColor="text1"/>
                <w:lang w:val="uk-UA"/>
              </w:rPr>
              <w:t xml:space="preserve"> грн. ( </w:t>
            </w:r>
            <w:r>
              <w:rPr>
                <w:color w:val="000000" w:themeColor="text1"/>
                <w:lang w:val="uk-UA"/>
              </w:rPr>
              <w:t>Чотири тисячі гривень</w:t>
            </w:r>
            <w:r w:rsidRPr="00D41F88">
              <w:rPr>
                <w:color w:val="000000" w:themeColor="text1"/>
                <w:lang w:val="uk-UA"/>
              </w:rPr>
              <w:t xml:space="preserve"> </w:t>
            </w:r>
            <w:r>
              <w:rPr>
                <w:color w:val="000000" w:themeColor="text1"/>
                <w:lang w:val="uk-UA"/>
              </w:rPr>
              <w:t>00</w:t>
            </w:r>
            <w:r w:rsidRPr="00D41F88">
              <w:rPr>
                <w:color w:val="000000" w:themeColor="text1"/>
                <w:lang w:val="uk-UA"/>
              </w:rPr>
              <w:t xml:space="preserve"> коп.), без ПДВ.</w:t>
            </w:r>
          </w:p>
          <w:p w:rsidR="00276E7F" w:rsidRPr="000C2863" w:rsidRDefault="00276E7F" w:rsidP="00AF60C2">
            <w:pPr>
              <w:tabs>
                <w:tab w:val="left" w:pos="-1134"/>
                <w:tab w:val="left" w:pos="284"/>
              </w:tabs>
              <w:jc w:val="both"/>
              <w:rPr>
                <w:i/>
                <w:lang w:val="uk-UA"/>
              </w:rPr>
            </w:pPr>
            <w:r w:rsidRPr="00DD25C4">
              <w:rPr>
                <w:color w:val="000000" w:themeColor="text1"/>
                <w:lang w:val="uk-UA"/>
              </w:rPr>
              <w:t>Розмір реєс</w:t>
            </w:r>
            <w:r>
              <w:rPr>
                <w:color w:val="000000" w:themeColor="text1"/>
                <w:lang w:val="uk-UA"/>
              </w:rPr>
              <w:t>траційного внеску – 800,00 грн (В</w:t>
            </w:r>
            <w:r w:rsidRPr="00DD25C4">
              <w:rPr>
                <w:color w:val="000000" w:themeColor="text1"/>
                <w:lang w:val="uk-UA"/>
              </w:rPr>
              <w:t>ісімсот грн 00 коп.), без ПДВ.</w:t>
            </w:r>
          </w:p>
        </w:tc>
      </w:tr>
      <w:tr w:rsidR="00276E7F" w:rsidRPr="009B39F8" w:rsidTr="00AF60C2">
        <w:trPr>
          <w:trHeight w:val="2699"/>
        </w:trPr>
        <w:tc>
          <w:tcPr>
            <w:tcW w:w="3970" w:type="dxa"/>
            <w:tcBorders>
              <w:top w:val="single" w:sz="4" w:space="0" w:color="000000"/>
              <w:left w:val="single" w:sz="4" w:space="0" w:color="000000"/>
              <w:bottom w:val="single" w:sz="4" w:space="0" w:color="000000"/>
              <w:right w:val="single" w:sz="4" w:space="0" w:color="000000"/>
            </w:tcBorders>
            <w:hideMark/>
          </w:tcPr>
          <w:p w:rsidR="00276E7F" w:rsidRDefault="00276E7F" w:rsidP="00AF60C2">
            <w:pPr>
              <w:spacing w:line="276" w:lineRule="auto"/>
              <w:jc w:val="both"/>
              <w:rPr>
                <w:color w:val="000000" w:themeColor="text1"/>
                <w:lang w:val="uk-UA"/>
              </w:rPr>
            </w:pPr>
            <w:r>
              <w:rPr>
                <w:color w:val="000000" w:themeColor="text1"/>
                <w:lang w:val="uk-UA"/>
              </w:rPr>
              <w:t>Інформація про окремі особові рахунки на об’єкт оренди або інформація про порядок компенсації витрат на оплату комунальних послуг, якщо об’єкт оренди не має окремих особових рахунків, відкритих для нього</w:t>
            </w:r>
          </w:p>
          <w:p w:rsidR="00276E7F" w:rsidRDefault="00276E7F" w:rsidP="00AF60C2">
            <w:pPr>
              <w:spacing w:line="276" w:lineRule="auto"/>
              <w:jc w:val="both"/>
              <w:rPr>
                <w:color w:val="000000" w:themeColor="text1"/>
                <w:lang w:val="uk-UA"/>
              </w:rPr>
            </w:pPr>
            <w:r>
              <w:rPr>
                <w:color w:val="000000" w:themeColor="text1"/>
                <w:lang w:val="uk-UA"/>
              </w:rPr>
              <w:t xml:space="preserve"> постачальниками комунальних послуг</w:t>
            </w:r>
          </w:p>
        </w:tc>
        <w:tc>
          <w:tcPr>
            <w:tcW w:w="5912" w:type="dxa"/>
            <w:gridSpan w:val="2"/>
            <w:tcBorders>
              <w:top w:val="single" w:sz="4" w:space="0" w:color="000000"/>
              <w:left w:val="single" w:sz="4" w:space="0" w:color="000000"/>
              <w:bottom w:val="single" w:sz="4" w:space="0" w:color="000000"/>
              <w:right w:val="single" w:sz="4" w:space="0" w:color="000000"/>
            </w:tcBorders>
            <w:hideMark/>
          </w:tcPr>
          <w:p w:rsidR="00276E7F" w:rsidRDefault="00276E7F" w:rsidP="00AF60C2">
            <w:pPr>
              <w:pStyle w:val="77777777777777770"/>
              <w:rPr>
                <w:color w:val="000000" w:themeColor="text1"/>
                <w:lang w:val="uk-UA"/>
              </w:rPr>
            </w:pPr>
            <w:r>
              <w:rPr>
                <w:color w:val="000000" w:themeColor="text1"/>
                <w:lang w:val="uk-UA"/>
              </w:rPr>
              <w:t>На об’єкт оренди не відкриті окремі особові рахунки постачальниками комунальних послуг.</w:t>
            </w:r>
          </w:p>
          <w:p w:rsidR="00276E7F" w:rsidRDefault="00276E7F" w:rsidP="00AF60C2">
            <w:pPr>
              <w:pStyle w:val="77777777777777770"/>
              <w:rPr>
                <w:noProof/>
                <w:color w:val="000000" w:themeColor="text1"/>
                <w:lang w:val="uk-UA"/>
              </w:rPr>
            </w:pPr>
            <w:r>
              <w:rPr>
                <w:color w:val="000000" w:themeColor="text1"/>
                <w:lang w:val="uk-UA"/>
              </w:rPr>
              <w:t xml:space="preserve">Орендар зобов’язаний, згідно виставлених орендодавцем рахунків, </w:t>
            </w:r>
            <w:r>
              <w:rPr>
                <w:noProof/>
                <w:color w:val="000000" w:themeColor="text1"/>
                <w:lang w:val="uk-UA"/>
              </w:rPr>
              <w:t xml:space="preserve">компенсувати орендодавцю витрати на оплату комунальних послуг (електроенергія, теплопостачання, водопостачання, водовідведення, відшкодування податків на нерухоме майно, відмінне від земельної ділянки та плати за землю) на розрахунковий рахунок </w:t>
            </w:r>
          </w:p>
          <w:p w:rsidR="00276E7F" w:rsidRDefault="00276E7F" w:rsidP="00AF60C2">
            <w:pPr>
              <w:pStyle w:val="77777777777777770"/>
              <w:rPr>
                <w:noProof/>
                <w:color w:val="000000" w:themeColor="text1"/>
                <w:lang w:val="uk-UA"/>
              </w:rPr>
            </w:pPr>
            <w:r w:rsidRPr="00A83F12">
              <w:rPr>
                <w:noProof/>
                <w:color w:val="000000" w:themeColor="text1"/>
                <w:lang w:val="en-US"/>
              </w:rPr>
              <w:t>UA</w:t>
            </w:r>
            <w:r w:rsidRPr="00A83F12">
              <w:rPr>
                <w:noProof/>
                <w:color w:val="000000" w:themeColor="text1"/>
              </w:rPr>
              <w:t>05 820172 0344220003000061795</w:t>
            </w:r>
          </w:p>
          <w:p w:rsidR="00276E7F" w:rsidRPr="004F3C20" w:rsidRDefault="00276E7F" w:rsidP="00AF60C2">
            <w:pPr>
              <w:pStyle w:val="77777777777777770"/>
              <w:rPr>
                <w:color w:val="000000" w:themeColor="text1"/>
                <w:lang w:val="uk-UA"/>
              </w:rPr>
            </w:pPr>
            <w:r>
              <w:rPr>
                <w:noProof/>
                <w:color w:val="000000" w:themeColor="text1"/>
                <w:lang w:val="uk-UA"/>
              </w:rPr>
              <w:t>МФО 820172 в ДКСУ м.Київ,  код ЄДРПОУ 22060215</w:t>
            </w:r>
          </w:p>
        </w:tc>
      </w:tr>
      <w:tr w:rsidR="00276E7F" w:rsidRPr="009B39F8" w:rsidTr="00AF60C2">
        <w:trPr>
          <w:trHeight w:val="201"/>
        </w:trPr>
        <w:tc>
          <w:tcPr>
            <w:tcW w:w="9882" w:type="dxa"/>
            <w:gridSpan w:val="3"/>
            <w:tcBorders>
              <w:top w:val="single" w:sz="4" w:space="0" w:color="000000"/>
              <w:left w:val="single" w:sz="4" w:space="0" w:color="000000"/>
              <w:bottom w:val="single" w:sz="4" w:space="0" w:color="000000"/>
              <w:right w:val="single" w:sz="4" w:space="0" w:color="000000"/>
            </w:tcBorders>
            <w:hideMark/>
          </w:tcPr>
          <w:p w:rsidR="00276E7F" w:rsidRPr="00521EFE" w:rsidRDefault="00276E7F" w:rsidP="00AF60C2">
            <w:pPr>
              <w:tabs>
                <w:tab w:val="left" w:pos="-1134"/>
                <w:tab w:val="left" w:pos="284"/>
              </w:tabs>
              <w:jc w:val="center"/>
              <w:rPr>
                <w:color w:val="000000"/>
                <w:lang w:val="uk-UA"/>
              </w:rPr>
            </w:pPr>
            <w:r w:rsidRPr="00521EFE">
              <w:rPr>
                <w:color w:val="000000"/>
              </w:rPr>
              <w:t>Додаткова інформація</w:t>
            </w:r>
          </w:p>
        </w:tc>
      </w:tr>
      <w:tr w:rsidR="00276E7F" w:rsidRPr="00916520" w:rsidTr="00AF60C2">
        <w:trPr>
          <w:trHeight w:val="1695"/>
        </w:trPr>
        <w:tc>
          <w:tcPr>
            <w:tcW w:w="4253" w:type="dxa"/>
            <w:gridSpan w:val="2"/>
            <w:tcBorders>
              <w:top w:val="single" w:sz="4" w:space="0" w:color="000000"/>
              <w:left w:val="single" w:sz="4" w:space="0" w:color="000000"/>
              <w:bottom w:val="single" w:sz="4" w:space="0" w:color="auto"/>
              <w:right w:val="single" w:sz="4" w:space="0" w:color="000000"/>
            </w:tcBorders>
            <w:hideMark/>
          </w:tcPr>
          <w:p w:rsidR="00276E7F" w:rsidRPr="0014463F" w:rsidRDefault="00276E7F" w:rsidP="00AF60C2">
            <w:pPr>
              <w:jc w:val="both"/>
              <w:rPr>
                <w:color w:val="000000"/>
                <w:lang w:val="uk-UA"/>
              </w:rPr>
            </w:pPr>
            <w:r w:rsidRPr="0014463F">
              <w:rPr>
                <w:lang w:val="uk-UA"/>
              </w:rPr>
              <w:lastRenderedPageBreak/>
              <w:t xml:space="preserve">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  </w:t>
            </w:r>
          </w:p>
        </w:tc>
        <w:tc>
          <w:tcPr>
            <w:tcW w:w="5629" w:type="dxa"/>
            <w:tcBorders>
              <w:top w:val="single" w:sz="4" w:space="0" w:color="000000"/>
              <w:left w:val="single" w:sz="4" w:space="0" w:color="000000"/>
              <w:bottom w:val="single" w:sz="4" w:space="0" w:color="auto"/>
              <w:right w:val="single" w:sz="4" w:space="0" w:color="000000"/>
            </w:tcBorders>
            <w:hideMark/>
          </w:tcPr>
          <w:p w:rsidR="00276E7F" w:rsidRPr="00886FD6" w:rsidRDefault="00276E7F" w:rsidP="00AF60C2">
            <w:pPr>
              <w:jc w:val="both"/>
              <w:rPr>
                <w:color w:val="FF0000"/>
                <w:lang w:val="uk-UA"/>
              </w:rPr>
            </w:pPr>
            <w:r w:rsidRPr="00886FD6">
              <w:t>https</w:t>
            </w:r>
            <w:r w:rsidRPr="00886FD6">
              <w:rPr>
                <w:lang w:val="uk-UA"/>
              </w:rPr>
              <w:t>://</w:t>
            </w:r>
            <w:r w:rsidRPr="00886FD6">
              <w:t>prozorro</w:t>
            </w:r>
            <w:r w:rsidRPr="00886FD6">
              <w:rPr>
                <w:lang w:val="uk-UA"/>
              </w:rPr>
              <w:t>.</w:t>
            </w:r>
            <w:r w:rsidRPr="00886FD6">
              <w:t>sale</w:t>
            </w:r>
            <w:r w:rsidRPr="00886FD6">
              <w:rPr>
                <w:lang w:val="uk-UA"/>
              </w:rPr>
              <w:t>/</w:t>
            </w:r>
            <w:r w:rsidRPr="00886FD6">
              <w:t>info</w:t>
            </w:r>
            <w:r w:rsidRPr="00886FD6">
              <w:rPr>
                <w:lang w:val="uk-UA"/>
              </w:rPr>
              <w:t>/</w:t>
            </w:r>
            <w:r w:rsidRPr="00886FD6">
              <w:t>elektronni</w:t>
            </w:r>
            <w:r w:rsidRPr="00886FD6">
              <w:rPr>
                <w:lang w:val="uk-UA"/>
              </w:rPr>
              <w:t>-</w:t>
            </w:r>
            <w:r w:rsidRPr="00886FD6">
              <w:t>majdanchiki</w:t>
            </w:r>
            <w:r w:rsidRPr="00886FD6">
              <w:rPr>
                <w:lang w:val="uk-UA"/>
              </w:rPr>
              <w:t>-</w:t>
            </w:r>
            <w:r w:rsidRPr="00886FD6">
              <w:t>ets</w:t>
            </w:r>
            <w:r w:rsidRPr="00886FD6">
              <w:rPr>
                <w:lang w:val="uk-UA"/>
              </w:rPr>
              <w:t>-</w:t>
            </w:r>
            <w:r w:rsidRPr="00886FD6">
              <w:t>prozorroprodazhi</w:t>
            </w:r>
            <w:r w:rsidRPr="00886FD6">
              <w:rPr>
                <w:lang w:val="uk-UA"/>
              </w:rPr>
              <w:t>-</w:t>
            </w:r>
            <w:r w:rsidRPr="00886FD6">
              <w:t>cbd</w:t>
            </w:r>
            <w:r w:rsidRPr="00886FD6">
              <w:rPr>
                <w:lang w:val="uk-UA"/>
              </w:rPr>
              <w:t>2</w:t>
            </w:r>
          </w:p>
        </w:tc>
      </w:tr>
      <w:tr w:rsidR="00276E7F" w:rsidRPr="00916520" w:rsidTr="00AF60C2">
        <w:trPr>
          <w:trHeight w:val="1421"/>
        </w:trPr>
        <w:tc>
          <w:tcPr>
            <w:tcW w:w="4253" w:type="dxa"/>
            <w:gridSpan w:val="2"/>
            <w:tcBorders>
              <w:top w:val="single" w:sz="4" w:space="0" w:color="auto"/>
              <w:left w:val="single" w:sz="4" w:space="0" w:color="000000"/>
              <w:bottom w:val="single" w:sz="4" w:space="0" w:color="000000"/>
              <w:right w:val="single" w:sz="4" w:space="0" w:color="000000"/>
            </w:tcBorders>
            <w:hideMark/>
          </w:tcPr>
          <w:p w:rsidR="00276E7F" w:rsidRPr="0014463F" w:rsidRDefault="00276E7F" w:rsidP="00AF60C2">
            <w:pPr>
              <w:jc w:val="both"/>
              <w:rPr>
                <w:lang w:val="uk-UA"/>
              </w:rPr>
            </w:pPr>
            <w:r w:rsidRPr="0014463F">
              <w:rPr>
                <w:lang w:val="uk-UA"/>
              </w:rPr>
              <w:t>Реквізити рахунків для перерахування оператором ЕМ реєстраційних та гарантійних внесків потенційних орендарів в національній валюті</w:t>
            </w:r>
          </w:p>
          <w:p w:rsidR="00276E7F" w:rsidRPr="0014463F" w:rsidRDefault="00276E7F" w:rsidP="00AF60C2">
            <w:pPr>
              <w:rPr>
                <w:lang w:val="uk-UA"/>
              </w:rPr>
            </w:pPr>
          </w:p>
        </w:tc>
        <w:tc>
          <w:tcPr>
            <w:tcW w:w="5629" w:type="dxa"/>
            <w:tcBorders>
              <w:top w:val="single" w:sz="4" w:space="0" w:color="auto"/>
              <w:left w:val="single" w:sz="4" w:space="0" w:color="000000"/>
              <w:bottom w:val="single" w:sz="4" w:space="0" w:color="000000"/>
              <w:right w:val="single" w:sz="4" w:space="0" w:color="000000"/>
            </w:tcBorders>
            <w:hideMark/>
          </w:tcPr>
          <w:p w:rsidR="00276E7F" w:rsidRPr="00886FD6" w:rsidRDefault="00276E7F" w:rsidP="00AF60C2">
            <w:pPr>
              <w:pStyle w:val="77777777777777770"/>
              <w:rPr>
                <w:lang w:val="uk-UA"/>
              </w:rPr>
            </w:pPr>
            <w:r w:rsidRPr="00886FD6">
              <w:rPr>
                <w:lang w:val="uk-UA"/>
              </w:rPr>
              <w:t xml:space="preserve">Рахунок </w:t>
            </w:r>
            <w:r w:rsidRPr="00886FD6">
              <w:rPr>
                <w:lang w:val="en-US"/>
              </w:rPr>
              <w:t>UA</w:t>
            </w:r>
            <w:r w:rsidRPr="00886FD6">
              <w:rPr>
                <w:lang w:val="uk-UA"/>
              </w:rPr>
              <w:t xml:space="preserve"> </w:t>
            </w:r>
            <w:r w:rsidRPr="00A33A75">
              <w:rPr>
                <w:color w:val="000000" w:themeColor="text1"/>
                <w:lang w:val="uk-UA"/>
              </w:rPr>
              <w:t xml:space="preserve">328201720355149002003061795 </w:t>
            </w:r>
            <w:r w:rsidRPr="00A33A75">
              <w:rPr>
                <w:lang w:val="uk-UA"/>
              </w:rPr>
              <w:t>в</w:t>
            </w:r>
            <w:r w:rsidRPr="00886FD6">
              <w:rPr>
                <w:lang w:val="uk-UA"/>
              </w:rPr>
              <w:t xml:space="preserve"> ДКСУ м.Київ, код ЄДРПОУ  22060215  для перерахування реєстраційного внесків (обов’язково вказувати вид платежу), отримувач Гімназія № 5 Звягльської міської ради.</w:t>
            </w:r>
          </w:p>
        </w:tc>
      </w:tr>
      <w:tr w:rsidR="00276E7F" w:rsidTr="00AF60C2">
        <w:tc>
          <w:tcPr>
            <w:tcW w:w="4253" w:type="dxa"/>
            <w:gridSpan w:val="2"/>
            <w:tcBorders>
              <w:top w:val="single" w:sz="4" w:space="0" w:color="000000"/>
              <w:left w:val="single" w:sz="4" w:space="0" w:color="000000"/>
              <w:bottom w:val="single" w:sz="4" w:space="0" w:color="000000"/>
              <w:right w:val="single" w:sz="4" w:space="0" w:color="000000"/>
            </w:tcBorders>
            <w:hideMark/>
          </w:tcPr>
          <w:p w:rsidR="00276E7F" w:rsidRDefault="00276E7F" w:rsidP="00AF60C2">
            <w:pPr>
              <w:rPr>
                <w:color w:val="000000"/>
              </w:rPr>
            </w:pPr>
            <w:r>
              <w:rPr>
                <w:color w:val="000000"/>
              </w:rPr>
              <w:t>Зобов’язання майбутнього орендаря компенсувати витрати, пов’язані з проведенням незалежної оцінки</w:t>
            </w:r>
          </w:p>
        </w:tc>
        <w:tc>
          <w:tcPr>
            <w:tcW w:w="5629" w:type="dxa"/>
            <w:tcBorders>
              <w:top w:val="single" w:sz="4" w:space="0" w:color="000000"/>
              <w:left w:val="single" w:sz="4" w:space="0" w:color="000000"/>
              <w:bottom w:val="single" w:sz="4" w:space="0" w:color="000000"/>
              <w:right w:val="single" w:sz="4" w:space="0" w:color="000000"/>
            </w:tcBorders>
            <w:hideMark/>
          </w:tcPr>
          <w:p w:rsidR="00276E7F" w:rsidRDefault="00276E7F" w:rsidP="00AF60C2">
            <w:pPr>
              <w:tabs>
                <w:tab w:val="left" w:pos="-1134"/>
                <w:tab w:val="left" w:pos="284"/>
              </w:tabs>
              <w:jc w:val="both"/>
              <w:rPr>
                <w:lang w:val="uk-UA"/>
              </w:rPr>
            </w:pPr>
            <w:r>
              <w:rPr>
                <w:lang w:val="uk-UA"/>
              </w:rPr>
              <w:t>Орендар оплатив проведення незалежної оцінки</w:t>
            </w:r>
          </w:p>
          <w:p w:rsidR="00276E7F" w:rsidRPr="00896333" w:rsidRDefault="00276E7F" w:rsidP="00AF60C2">
            <w:pPr>
              <w:tabs>
                <w:tab w:val="left" w:pos="-1134"/>
                <w:tab w:val="left" w:pos="284"/>
              </w:tabs>
              <w:jc w:val="both"/>
              <w:rPr>
                <w:lang w:val="uk-UA"/>
              </w:rPr>
            </w:pPr>
            <w:r>
              <w:rPr>
                <w:lang w:val="uk-UA"/>
              </w:rPr>
              <w:t>Звіт №2306/НВ про оцінку майна від 18.08.2025 року. Вартість – 4000,00 грн (Чотири тисячі гривень 00 копійок) без ПДВ.</w:t>
            </w:r>
          </w:p>
        </w:tc>
      </w:tr>
      <w:tr w:rsidR="00276E7F" w:rsidTr="00AF60C2">
        <w:trPr>
          <w:trHeight w:val="675"/>
        </w:trPr>
        <w:tc>
          <w:tcPr>
            <w:tcW w:w="4253" w:type="dxa"/>
            <w:gridSpan w:val="2"/>
            <w:tcBorders>
              <w:top w:val="single" w:sz="4" w:space="0" w:color="000000"/>
              <w:left w:val="single" w:sz="4" w:space="0" w:color="000000"/>
              <w:bottom w:val="single" w:sz="4" w:space="0" w:color="000000"/>
              <w:right w:val="single" w:sz="4" w:space="0" w:color="000000"/>
            </w:tcBorders>
            <w:hideMark/>
          </w:tcPr>
          <w:p w:rsidR="00276E7F" w:rsidRDefault="00276E7F" w:rsidP="00AF60C2">
            <w:pPr>
              <w:rPr>
                <w:color w:val="000000"/>
              </w:rPr>
            </w:pPr>
            <w:r>
              <w:rPr>
                <w:color w:val="000000"/>
              </w:rPr>
              <w:t>Інформація щодо надання дозволу на здійснення невід'ємних поліпшень</w:t>
            </w:r>
          </w:p>
        </w:tc>
        <w:tc>
          <w:tcPr>
            <w:tcW w:w="5629" w:type="dxa"/>
            <w:tcBorders>
              <w:top w:val="single" w:sz="4" w:space="0" w:color="000000"/>
              <w:left w:val="single" w:sz="4" w:space="0" w:color="000000"/>
              <w:bottom w:val="single" w:sz="4" w:space="0" w:color="000000"/>
              <w:right w:val="single" w:sz="4" w:space="0" w:color="000000"/>
            </w:tcBorders>
            <w:hideMark/>
          </w:tcPr>
          <w:p w:rsidR="00276E7F" w:rsidRPr="00FF3A74" w:rsidRDefault="00276E7F" w:rsidP="00AF60C2">
            <w:pPr>
              <w:spacing w:line="256" w:lineRule="auto"/>
              <w:ind w:left="-17"/>
              <w:rPr>
                <w:lang w:val="uk-UA"/>
              </w:rPr>
            </w:pPr>
            <w:r>
              <w:rPr>
                <w:color w:val="000000"/>
              </w:rPr>
              <w:t>Згода не надавалас</w:t>
            </w:r>
            <w:r>
              <w:rPr>
                <w:color w:val="000000"/>
                <w:lang w:val="uk-UA"/>
              </w:rPr>
              <w:t>ь</w:t>
            </w:r>
          </w:p>
        </w:tc>
      </w:tr>
      <w:tr w:rsidR="00276E7F" w:rsidTr="00AF60C2">
        <w:trPr>
          <w:trHeight w:val="219"/>
        </w:trPr>
        <w:tc>
          <w:tcPr>
            <w:tcW w:w="9882" w:type="dxa"/>
            <w:gridSpan w:val="3"/>
            <w:tcBorders>
              <w:top w:val="single" w:sz="4" w:space="0" w:color="000000"/>
              <w:left w:val="single" w:sz="4" w:space="0" w:color="000000"/>
              <w:bottom w:val="single" w:sz="4" w:space="0" w:color="000000"/>
              <w:right w:val="single" w:sz="4" w:space="0" w:color="000000"/>
            </w:tcBorders>
            <w:hideMark/>
          </w:tcPr>
          <w:p w:rsidR="00276E7F" w:rsidRPr="00521EFE" w:rsidRDefault="00276E7F" w:rsidP="00AF60C2">
            <w:pPr>
              <w:spacing w:line="256" w:lineRule="auto"/>
              <w:ind w:left="-17"/>
              <w:rPr>
                <w:color w:val="000000"/>
                <w:lang w:val="uk-UA"/>
              </w:rPr>
            </w:pPr>
            <w:r>
              <w:rPr>
                <w:color w:val="000000"/>
                <w:lang w:val="uk-UA"/>
              </w:rPr>
              <w:t xml:space="preserve">                                                        </w:t>
            </w:r>
            <w:r w:rsidRPr="00521EFE">
              <w:rPr>
                <w:color w:val="000000"/>
                <w:lang w:val="uk-UA"/>
              </w:rPr>
              <w:t>Технічні реквізити оголошення</w:t>
            </w:r>
          </w:p>
        </w:tc>
      </w:tr>
      <w:tr w:rsidR="00276E7F" w:rsidRPr="00916520" w:rsidTr="00AF60C2">
        <w:trPr>
          <w:trHeight w:val="497"/>
        </w:trPr>
        <w:tc>
          <w:tcPr>
            <w:tcW w:w="4253" w:type="dxa"/>
            <w:gridSpan w:val="2"/>
            <w:tcBorders>
              <w:top w:val="single" w:sz="4" w:space="0" w:color="000000"/>
              <w:left w:val="single" w:sz="4" w:space="0" w:color="000000"/>
              <w:bottom w:val="single" w:sz="4" w:space="0" w:color="000000"/>
              <w:right w:val="single" w:sz="4" w:space="0" w:color="auto"/>
            </w:tcBorders>
            <w:hideMark/>
          </w:tcPr>
          <w:p w:rsidR="00276E7F" w:rsidRPr="0014463F" w:rsidRDefault="00276E7F" w:rsidP="00AF60C2">
            <w:pPr>
              <w:tabs>
                <w:tab w:val="left" w:pos="2790"/>
              </w:tabs>
              <w:spacing w:line="256" w:lineRule="auto"/>
              <w:ind w:left="-17" w:right="-115"/>
              <w:rPr>
                <w:lang w:val="uk-UA"/>
              </w:rPr>
            </w:pPr>
            <w:r w:rsidRPr="0014463F">
              <w:rPr>
                <w:lang w:val="uk-UA"/>
              </w:rPr>
              <w:t xml:space="preserve">Період між аукціоном та аукціоном із зниженням стартової ціни, аукціоном </w:t>
            </w:r>
          </w:p>
          <w:p w:rsidR="00276E7F" w:rsidRPr="0014463F" w:rsidRDefault="00276E7F" w:rsidP="00AF60C2">
            <w:pPr>
              <w:tabs>
                <w:tab w:val="left" w:pos="2790"/>
              </w:tabs>
              <w:spacing w:line="256" w:lineRule="auto"/>
              <w:ind w:left="-17" w:right="-115"/>
              <w:rPr>
                <w:color w:val="000000"/>
                <w:lang w:val="uk-UA"/>
              </w:rPr>
            </w:pPr>
            <w:r w:rsidRPr="0014463F">
              <w:rPr>
                <w:lang w:val="uk-UA"/>
              </w:rPr>
              <w:t>із зниженням стартової ціни та аукціоном за методом покрокового зниження стартової ціни та подальшого подання цінових пропозицій</w:t>
            </w:r>
            <w:r w:rsidRPr="0014463F">
              <w:rPr>
                <w:color w:val="000000"/>
                <w:lang w:val="uk-UA"/>
              </w:rPr>
              <w:tab/>
            </w:r>
          </w:p>
        </w:tc>
        <w:tc>
          <w:tcPr>
            <w:tcW w:w="5629" w:type="dxa"/>
            <w:tcBorders>
              <w:top w:val="single" w:sz="4" w:space="0" w:color="000000"/>
              <w:left w:val="single" w:sz="4" w:space="0" w:color="auto"/>
              <w:bottom w:val="single" w:sz="4" w:space="0" w:color="000000"/>
              <w:right w:val="single" w:sz="4" w:space="0" w:color="000000"/>
            </w:tcBorders>
          </w:tcPr>
          <w:p w:rsidR="00276E7F" w:rsidRPr="00F37444" w:rsidRDefault="00276E7F" w:rsidP="00AF60C2">
            <w:pPr>
              <w:tabs>
                <w:tab w:val="left" w:pos="2790"/>
              </w:tabs>
              <w:spacing w:line="256" w:lineRule="auto"/>
              <w:rPr>
                <w:lang w:val="uk-UA"/>
              </w:rPr>
            </w:pPr>
            <w:r w:rsidRPr="00F37444">
              <w:rPr>
                <w:shd w:val="clear" w:color="auto" w:fill="FFFFFF"/>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276E7F" w:rsidTr="00AF60C2">
        <w:trPr>
          <w:trHeight w:val="1215"/>
        </w:trPr>
        <w:tc>
          <w:tcPr>
            <w:tcW w:w="4253" w:type="dxa"/>
            <w:gridSpan w:val="2"/>
            <w:tcBorders>
              <w:top w:val="single" w:sz="4" w:space="0" w:color="000000"/>
              <w:left w:val="single" w:sz="4" w:space="0" w:color="000000"/>
              <w:bottom w:val="single" w:sz="4" w:space="0" w:color="000000"/>
              <w:right w:val="single" w:sz="4" w:space="0" w:color="000000"/>
            </w:tcBorders>
            <w:hideMark/>
          </w:tcPr>
          <w:p w:rsidR="00276E7F" w:rsidRPr="0014463F" w:rsidRDefault="00276E7F" w:rsidP="00AF60C2">
            <w:pPr>
              <w:rPr>
                <w:color w:val="000000"/>
                <w:lang w:val="uk-UA"/>
              </w:rPr>
            </w:pPr>
            <w:r w:rsidRPr="0014463F">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5629" w:type="dxa"/>
            <w:tcBorders>
              <w:top w:val="single" w:sz="4" w:space="0" w:color="000000"/>
              <w:left w:val="single" w:sz="4" w:space="0" w:color="000000"/>
              <w:bottom w:val="single" w:sz="4" w:space="0" w:color="000000"/>
              <w:right w:val="single" w:sz="4" w:space="0" w:color="000000"/>
            </w:tcBorders>
            <w:hideMark/>
          </w:tcPr>
          <w:p w:rsidR="00276E7F" w:rsidRDefault="00916520" w:rsidP="00AF60C2">
            <w:pPr>
              <w:tabs>
                <w:tab w:val="left" w:pos="-1134"/>
                <w:tab w:val="left" w:pos="284"/>
              </w:tabs>
              <w:spacing w:line="276" w:lineRule="auto"/>
              <w:jc w:val="both"/>
              <w:rPr>
                <w:rFonts w:eastAsia="SimSun"/>
                <w:color w:val="000000" w:themeColor="text1"/>
                <w:lang w:val="uk-UA"/>
              </w:rPr>
            </w:pPr>
            <w:hyperlink r:id="rId12" w:history="1">
              <w:r w:rsidR="00276E7F">
                <w:rPr>
                  <w:rStyle w:val="aa"/>
                  <w:color w:val="000000" w:themeColor="text1"/>
                </w:rPr>
                <w:t>https</w:t>
              </w:r>
              <w:r w:rsidR="00276E7F">
                <w:rPr>
                  <w:rStyle w:val="aa"/>
                  <w:color w:val="000000" w:themeColor="text1"/>
                  <w:lang w:val="uk-UA"/>
                </w:rPr>
                <w:t>://</w:t>
              </w:r>
              <w:r w:rsidR="00276E7F">
                <w:rPr>
                  <w:rStyle w:val="aa"/>
                  <w:color w:val="000000" w:themeColor="text1"/>
                </w:rPr>
                <w:t>prozorro</w:t>
              </w:r>
              <w:r w:rsidR="00276E7F">
                <w:rPr>
                  <w:rStyle w:val="aa"/>
                  <w:color w:val="000000" w:themeColor="text1"/>
                  <w:lang w:val="uk-UA"/>
                </w:rPr>
                <w:t>.</w:t>
              </w:r>
              <w:r w:rsidR="00276E7F">
                <w:rPr>
                  <w:rStyle w:val="aa"/>
                  <w:color w:val="000000" w:themeColor="text1"/>
                </w:rPr>
                <w:t>sale</w:t>
              </w:r>
              <w:r w:rsidR="00276E7F">
                <w:rPr>
                  <w:rStyle w:val="aa"/>
                  <w:color w:val="000000" w:themeColor="text1"/>
                  <w:lang w:val="uk-UA"/>
                </w:rPr>
                <w:t>/</w:t>
              </w:r>
              <w:r w:rsidR="00276E7F">
                <w:rPr>
                  <w:rStyle w:val="aa"/>
                  <w:color w:val="000000" w:themeColor="text1"/>
                </w:rPr>
                <w:t>info</w:t>
              </w:r>
              <w:r w:rsidR="00276E7F">
                <w:rPr>
                  <w:rStyle w:val="aa"/>
                  <w:color w:val="000000" w:themeColor="text1"/>
                  <w:lang w:val="uk-UA"/>
                </w:rPr>
                <w:t>/</w:t>
              </w:r>
              <w:r w:rsidR="00276E7F">
                <w:rPr>
                  <w:rStyle w:val="aa"/>
                  <w:color w:val="000000" w:themeColor="text1"/>
                </w:rPr>
                <w:t>elektronni</w:t>
              </w:r>
              <w:r w:rsidR="00276E7F">
                <w:rPr>
                  <w:rStyle w:val="aa"/>
                  <w:color w:val="000000" w:themeColor="text1"/>
                  <w:lang w:val="uk-UA"/>
                </w:rPr>
                <w:t>-</w:t>
              </w:r>
              <w:r w:rsidR="00276E7F">
                <w:rPr>
                  <w:rStyle w:val="aa"/>
                  <w:color w:val="000000" w:themeColor="text1"/>
                </w:rPr>
                <w:t>majdanchiki</w:t>
              </w:r>
              <w:r w:rsidR="00276E7F">
                <w:rPr>
                  <w:rStyle w:val="aa"/>
                  <w:color w:val="000000" w:themeColor="text1"/>
                  <w:lang w:val="uk-UA"/>
                </w:rPr>
                <w:t>-</w:t>
              </w:r>
              <w:r w:rsidR="00276E7F">
                <w:rPr>
                  <w:rStyle w:val="aa"/>
                  <w:color w:val="000000" w:themeColor="text1"/>
                </w:rPr>
                <w:t>ets</w:t>
              </w:r>
              <w:r w:rsidR="00276E7F">
                <w:rPr>
                  <w:rStyle w:val="aa"/>
                  <w:color w:val="000000" w:themeColor="text1"/>
                  <w:lang w:val="uk-UA"/>
                </w:rPr>
                <w:t>-</w:t>
              </w:r>
              <w:r w:rsidR="00276E7F">
                <w:rPr>
                  <w:rStyle w:val="aa"/>
                  <w:color w:val="000000" w:themeColor="text1"/>
                </w:rPr>
                <w:t>prozorroprodazhi</w:t>
              </w:r>
              <w:r w:rsidR="00276E7F">
                <w:rPr>
                  <w:rStyle w:val="aa"/>
                  <w:color w:val="000000" w:themeColor="text1"/>
                  <w:lang w:val="uk-UA"/>
                </w:rPr>
                <w:t>-</w:t>
              </w:r>
              <w:r w:rsidR="00276E7F">
                <w:rPr>
                  <w:rStyle w:val="aa"/>
                  <w:color w:val="000000" w:themeColor="text1"/>
                </w:rPr>
                <w:t>cbd</w:t>
              </w:r>
              <w:r w:rsidR="00276E7F">
                <w:rPr>
                  <w:rStyle w:val="aa"/>
                  <w:color w:val="000000" w:themeColor="text1"/>
                  <w:lang w:val="uk-UA"/>
                </w:rPr>
                <w:t>2</w:t>
              </w:r>
            </w:hyperlink>
            <w:r w:rsidR="00276E7F">
              <w:rPr>
                <w:color w:val="000000" w:themeColor="text1"/>
                <w:lang w:val="uk-UA"/>
              </w:rPr>
              <w:t>.</w:t>
            </w:r>
          </w:p>
          <w:p w:rsidR="00276E7F" w:rsidRPr="00BA2534" w:rsidRDefault="00276E7F" w:rsidP="00AF60C2">
            <w:pPr>
              <w:spacing w:line="276" w:lineRule="auto"/>
              <w:jc w:val="both"/>
              <w:rPr>
                <w:color w:val="000000" w:themeColor="text1"/>
                <w:lang w:val="uk-UA"/>
              </w:rPr>
            </w:pPr>
            <w:r>
              <w:rPr>
                <w:color w:val="000000" w:themeColor="text1"/>
              </w:rPr>
              <w:t>Аукціон буде проведено в електронній торговій системі «ПРОЗОРО</w:t>
            </w:r>
            <w:r>
              <w:rPr>
                <w:color w:val="000000" w:themeColor="text1"/>
                <w:lang w:val="uk-UA"/>
              </w:rPr>
              <w:t xml:space="preserve"> </w:t>
            </w:r>
            <w:r>
              <w:rPr>
                <w:color w:val="000000" w:themeColor="text1"/>
              </w:rPr>
              <w:t>ПРОДАЖІ».</w:t>
            </w:r>
          </w:p>
        </w:tc>
      </w:tr>
    </w:tbl>
    <w:p w:rsidR="00E06762" w:rsidRDefault="00E06762" w:rsidP="00E06762">
      <w:pPr>
        <w:pStyle w:val="ac"/>
        <w:spacing w:before="0" w:beforeAutospacing="0" w:after="0" w:afterAutospacing="0"/>
      </w:pPr>
    </w:p>
    <w:p w:rsidR="00E06762" w:rsidRDefault="00E06762" w:rsidP="005043D7">
      <w:pPr>
        <w:tabs>
          <w:tab w:val="left" w:pos="8130"/>
        </w:tabs>
        <w:rPr>
          <w:sz w:val="28"/>
          <w:szCs w:val="28"/>
        </w:rPr>
      </w:pPr>
    </w:p>
    <w:p w:rsidR="003D2149" w:rsidRDefault="003D2149" w:rsidP="005043D7">
      <w:pPr>
        <w:tabs>
          <w:tab w:val="left" w:pos="8130"/>
        </w:tabs>
        <w:rPr>
          <w:sz w:val="28"/>
          <w:szCs w:val="28"/>
          <w:lang w:val="uk-UA"/>
        </w:rPr>
      </w:pPr>
      <w:r>
        <w:rPr>
          <w:sz w:val="28"/>
          <w:szCs w:val="28"/>
          <w:lang w:val="uk-UA"/>
        </w:rPr>
        <w:t>Керуючий справами</w:t>
      </w:r>
    </w:p>
    <w:p w:rsidR="003D2149" w:rsidRPr="003D2149" w:rsidRDefault="003D2149" w:rsidP="005043D7">
      <w:pPr>
        <w:tabs>
          <w:tab w:val="left" w:pos="8130"/>
        </w:tabs>
        <w:rPr>
          <w:sz w:val="28"/>
          <w:szCs w:val="28"/>
          <w:lang w:val="uk-UA"/>
        </w:rPr>
      </w:pPr>
      <w:r>
        <w:rPr>
          <w:sz w:val="28"/>
          <w:szCs w:val="28"/>
          <w:lang w:val="uk-UA"/>
        </w:rPr>
        <w:t>виконавчого комітету міської ради                                              Олександр ДОЛЯ</w:t>
      </w:r>
    </w:p>
    <w:sectPr w:rsidR="003D2149" w:rsidRPr="003D2149" w:rsidSect="00521EFE">
      <w:pgSz w:w="11906" w:h="16838"/>
      <w:pgMar w:top="568"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069"/>
    <w:multiLevelType w:val="multilevel"/>
    <w:tmpl w:val="C5F49470"/>
    <w:lvl w:ilvl="0">
      <w:start w:val="1"/>
      <w:numFmt w:val="decimal"/>
      <w:lvlText w:val="%1."/>
      <w:lvlJc w:val="left"/>
      <w:pPr>
        <w:ind w:left="1068" w:hanging="360"/>
      </w:pPr>
      <w:rPr>
        <w:rFonts w:hint="default"/>
        <w:color w:val="000000"/>
      </w:rPr>
    </w:lvl>
    <w:lvl w:ilvl="1">
      <w:start w:val="1"/>
      <w:numFmt w:val="decimal"/>
      <w:isLgl/>
      <w:lvlText w:val="%1.%2"/>
      <w:lvlJc w:val="left"/>
      <w:pPr>
        <w:ind w:left="1203" w:hanging="495"/>
      </w:pPr>
      <w:rPr>
        <w:rFonts w:hint="default"/>
        <w:color w:val="000000" w:themeColor="text1"/>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A662C2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2" w15:restartNumberingAfterBreak="0">
    <w:nsid w:val="15BB56F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3" w15:restartNumberingAfterBreak="0">
    <w:nsid w:val="1C006C07"/>
    <w:multiLevelType w:val="multilevel"/>
    <w:tmpl w:val="12D01CC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138108A"/>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5" w15:restartNumberingAfterBreak="0">
    <w:nsid w:val="26640D2A"/>
    <w:multiLevelType w:val="multilevel"/>
    <w:tmpl w:val="4E26803A"/>
    <w:lvl w:ilvl="0">
      <w:start w:val="1"/>
      <w:numFmt w:val="decimal"/>
      <w:lvlText w:val="%1."/>
      <w:lvlJc w:val="left"/>
      <w:pPr>
        <w:ind w:left="72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C476877"/>
    <w:multiLevelType w:val="multilevel"/>
    <w:tmpl w:val="E98E878E"/>
    <w:lvl w:ilvl="0">
      <w:start w:val="1"/>
      <w:numFmt w:val="decimal"/>
      <w:lvlText w:val="%1"/>
      <w:lvlJc w:val="left"/>
      <w:pPr>
        <w:ind w:left="375" w:hanging="375"/>
      </w:pPr>
      <w:rPr>
        <w:rFonts w:hint="default"/>
        <w:color w:val="000000"/>
      </w:rPr>
    </w:lvl>
    <w:lvl w:ilvl="1">
      <w:start w:val="1"/>
      <w:numFmt w:val="decimal"/>
      <w:lvlText w:val="%1.%2"/>
      <w:lvlJc w:val="left"/>
      <w:pPr>
        <w:ind w:left="1083" w:hanging="375"/>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7" w15:restartNumberingAfterBreak="0">
    <w:nsid w:val="6C9C70BC"/>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num w:numId="1">
    <w:abstractNumId w:val="7"/>
  </w:num>
  <w:num w:numId="2">
    <w:abstractNumId w:val="4"/>
  </w:num>
  <w:num w:numId="3">
    <w:abstractNumId w:val="2"/>
  </w:num>
  <w:num w:numId="4">
    <w:abstractNumId w:val="3"/>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characterSpacingControl w:val="doNotCompress"/>
  <w:compat>
    <w:compatSetting w:name="compatibilityMode" w:uri="http://schemas.microsoft.com/office/word" w:val="12"/>
  </w:compat>
  <w:rsids>
    <w:rsidRoot w:val="00A60D8E"/>
    <w:rsid w:val="000013C6"/>
    <w:rsid w:val="00006D78"/>
    <w:rsid w:val="0000703D"/>
    <w:rsid w:val="00007176"/>
    <w:rsid w:val="00010357"/>
    <w:rsid w:val="000135A6"/>
    <w:rsid w:val="00023EDE"/>
    <w:rsid w:val="00030C88"/>
    <w:rsid w:val="00032299"/>
    <w:rsid w:val="00035AD2"/>
    <w:rsid w:val="00036580"/>
    <w:rsid w:val="00037060"/>
    <w:rsid w:val="00044721"/>
    <w:rsid w:val="0004511B"/>
    <w:rsid w:val="000511F9"/>
    <w:rsid w:val="00051368"/>
    <w:rsid w:val="00052E08"/>
    <w:rsid w:val="00053C09"/>
    <w:rsid w:val="00054105"/>
    <w:rsid w:val="000546CC"/>
    <w:rsid w:val="000572D1"/>
    <w:rsid w:val="00063D88"/>
    <w:rsid w:val="00063F91"/>
    <w:rsid w:val="00067215"/>
    <w:rsid w:val="000709F7"/>
    <w:rsid w:val="00070F82"/>
    <w:rsid w:val="00073495"/>
    <w:rsid w:val="00075CF7"/>
    <w:rsid w:val="0007639A"/>
    <w:rsid w:val="000764CC"/>
    <w:rsid w:val="00077140"/>
    <w:rsid w:val="0008018A"/>
    <w:rsid w:val="000804D3"/>
    <w:rsid w:val="00083366"/>
    <w:rsid w:val="000848EC"/>
    <w:rsid w:val="00085EE2"/>
    <w:rsid w:val="00087C17"/>
    <w:rsid w:val="00090E50"/>
    <w:rsid w:val="00090EED"/>
    <w:rsid w:val="000911E3"/>
    <w:rsid w:val="00091A01"/>
    <w:rsid w:val="00091CB6"/>
    <w:rsid w:val="00094B9C"/>
    <w:rsid w:val="0009618D"/>
    <w:rsid w:val="000A2822"/>
    <w:rsid w:val="000A3EA9"/>
    <w:rsid w:val="000A5AF6"/>
    <w:rsid w:val="000A63EA"/>
    <w:rsid w:val="000B15AA"/>
    <w:rsid w:val="000B1844"/>
    <w:rsid w:val="000B1A34"/>
    <w:rsid w:val="000C0EE2"/>
    <w:rsid w:val="000C6D01"/>
    <w:rsid w:val="000C6F8C"/>
    <w:rsid w:val="000C7A50"/>
    <w:rsid w:val="000D2DD2"/>
    <w:rsid w:val="000D4BA1"/>
    <w:rsid w:val="000D7DBD"/>
    <w:rsid w:val="000E12F2"/>
    <w:rsid w:val="000E32ED"/>
    <w:rsid w:val="000F2166"/>
    <w:rsid w:val="000F407E"/>
    <w:rsid w:val="000F5044"/>
    <w:rsid w:val="000F6DC5"/>
    <w:rsid w:val="00101512"/>
    <w:rsid w:val="00102F7E"/>
    <w:rsid w:val="00103E0C"/>
    <w:rsid w:val="001237C9"/>
    <w:rsid w:val="00124AA5"/>
    <w:rsid w:val="001252FF"/>
    <w:rsid w:val="00125324"/>
    <w:rsid w:val="00125F08"/>
    <w:rsid w:val="001308E5"/>
    <w:rsid w:val="00131534"/>
    <w:rsid w:val="00131FE6"/>
    <w:rsid w:val="001350CB"/>
    <w:rsid w:val="001361F8"/>
    <w:rsid w:val="00142B56"/>
    <w:rsid w:val="00143874"/>
    <w:rsid w:val="00143E5E"/>
    <w:rsid w:val="00150889"/>
    <w:rsid w:val="0015498A"/>
    <w:rsid w:val="0015626D"/>
    <w:rsid w:val="001562A2"/>
    <w:rsid w:val="00166C5F"/>
    <w:rsid w:val="00167280"/>
    <w:rsid w:val="00174F67"/>
    <w:rsid w:val="0017744D"/>
    <w:rsid w:val="00190DDE"/>
    <w:rsid w:val="0019399A"/>
    <w:rsid w:val="001B1BDF"/>
    <w:rsid w:val="001B2098"/>
    <w:rsid w:val="001B348B"/>
    <w:rsid w:val="001B57CB"/>
    <w:rsid w:val="001D2F44"/>
    <w:rsid w:val="001D65EB"/>
    <w:rsid w:val="001E06F8"/>
    <w:rsid w:val="001E48C5"/>
    <w:rsid w:val="001E4DB8"/>
    <w:rsid w:val="001E7580"/>
    <w:rsid w:val="001F0188"/>
    <w:rsid w:val="001F1389"/>
    <w:rsid w:val="00204D83"/>
    <w:rsid w:val="00206574"/>
    <w:rsid w:val="00207287"/>
    <w:rsid w:val="002117E2"/>
    <w:rsid w:val="00211EA9"/>
    <w:rsid w:val="00213A73"/>
    <w:rsid w:val="00214839"/>
    <w:rsid w:val="002269FF"/>
    <w:rsid w:val="00230ADE"/>
    <w:rsid w:val="002327A9"/>
    <w:rsid w:val="00233D87"/>
    <w:rsid w:val="00235872"/>
    <w:rsid w:val="00236EED"/>
    <w:rsid w:val="00242491"/>
    <w:rsid w:val="00244D1E"/>
    <w:rsid w:val="00244FD4"/>
    <w:rsid w:val="00245660"/>
    <w:rsid w:val="00247A99"/>
    <w:rsid w:val="00250238"/>
    <w:rsid w:val="0025364C"/>
    <w:rsid w:val="00255687"/>
    <w:rsid w:val="002561DE"/>
    <w:rsid w:val="00260269"/>
    <w:rsid w:val="0026103F"/>
    <w:rsid w:val="0026349A"/>
    <w:rsid w:val="002642D6"/>
    <w:rsid w:val="00264B42"/>
    <w:rsid w:val="00265AA1"/>
    <w:rsid w:val="00271092"/>
    <w:rsid w:val="002713EE"/>
    <w:rsid w:val="002729AF"/>
    <w:rsid w:val="002754CD"/>
    <w:rsid w:val="00276E7F"/>
    <w:rsid w:val="002803F1"/>
    <w:rsid w:val="00280D73"/>
    <w:rsid w:val="00282A90"/>
    <w:rsid w:val="00287FB8"/>
    <w:rsid w:val="00290C56"/>
    <w:rsid w:val="002914F8"/>
    <w:rsid w:val="00291661"/>
    <w:rsid w:val="0029377E"/>
    <w:rsid w:val="002969FF"/>
    <w:rsid w:val="00296AD1"/>
    <w:rsid w:val="002A3C6A"/>
    <w:rsid w:val="002B0033"/>
    <w:rsid w:val="002B11D9"/>
    <w:rsid w:val="002B2948"/>
    <w:rsid w:val="002B372A"/>
    <w:rsid w:val="002C00A0"/>
    <w:rsid w:val="002C2255"/>
    <w:rsid w:val="002C3010"/>
    <w:rsid w:val="002C6AB8"/>
    <w:rsid w:val="002D0F2C"/>
    <w:rsid w:val="002D226B"/>
    <w:rsid w:val="002D4002"/>
    <w:rsid w:val="002D4620"/>
    <w:rsid w:val="002D6249"/>
    <w:rsid w:val="002D7D43"/>
    <w:rsid w:val="002F230F"/>
    <w:rsid w:val="002F5624"/>
    <w:rsid w:val="002F6E71"/>
    <w:rsid w:val="002F7783"/>
    <w:rsid w:val="00301C34"/>
    <w:rsid w:val="00304436"/>
    <w:rsid w:val="0031249B"/>
    <w:rsid w:val="003244F9"/>
    <w:rsid w:val="00324BBE"/>
    <w:rsid w:val="003251C8"/>
    <w:rsid w:val="0032583A"/>
    <w:rsid w:val="00326382"/>
    <w:rsid w:val="0033103A"/>
    <w:rsid w:val="0033533E"/>
    <w:rsid w:val="0034491C"/>
    <w:rsid w:val="00347EDC"/>
    <w:rsid w:val="0035539F"/>
    <w:rsid w:val="0037013A"/>
    <w:rsid w:val="00370FE6"/>
    <w:rsid w:val="003737EA"/>
    <w:rsid w:val="003740E7"/>
    <w:rsid w:val="0037589B"/>
    <w:rsid w:val="0037738E"/>
    <w:rsid w:val="003812C9"/>
    <w:rsid w:val="00382CB6"/>
    <w:rsid w:val="003911E4"/>
    <w:rsid w:val="0039226A"/>
    <w:rsid w:val="003942E7"/>
    <w:rsid w:val="003A18B5"/>
    <w:rsid w:val="003A334B"/>
    <w:rsid w:val="003A548D"/>
    <w:rsid w:val="003B0C51"/>
    <w:rsid w:val="003C01FD"/>
    <w:rsid w:val="003C2018"/>
    <w:rsid w:val="003C2AAD"/>
    <w:rsid w:val="003C70ED"/>
    <w:rsid w:val="003C7305"/>
    <w:rsid w:val="003D1D1B"/>
    <w:rsid w:val="003D2149"/>
    <w:rsid w:val="003D34DB"/>
    <w:rsid w:val="003D3906"/>
    <w:rsid w:val="003E7D1B"/>
    <w:rsid w:val="003F2CB6"/>
    <w:rsid w:val="003F573B"/>
    <w:rsid w:val="004041E8"/>
    <w:rsid w:val="00406051"/>
    <w:rsid w:val="004100CF"/>
    <w:rsid w:val="004107E8"/>
    <w:rsid w:val="00410E60"/>
    <w:rsid w:val="0041294E"/>
    <w:rsid w:val="00414D46"/>
    <w:rsid w:val="00414E54"/>
    <w:rsid w:val="00416788"/>
    <w:rsid w:val="004310D5"/>
    <w:rsid w:val="004319BC"/>
    <w:rsid w:val="00440E29"/>
    <w:rsid w:val="00451E64"/>
    <w:rsid w:val="0045567A"/>
    <w:rsid w:val="00462E8E"/>
    <w:rsid w:val="0047097C"/>
    <w:rsid w:val="0047579F"/>
    <w:rsid w:val="00477996"/>
    <w:rsid w:val="004838DD"/>
    <w:rsid w:val="00484A5E"/>
    <w:rsid w:val="00486C9D"/>
    <w:rsid w:val="004931C1"/>
    <w:rsid w:val="00493A4D"/>
    <w:rsid w:val="004966EA"/>
    <w:rsid w:val="00497278"/>
    <w:rsid w:val="004A23B5"/>
    <w:rsid w:val="004A3311"/>
    <w:rsid w:val="004A3328"/>
    <w:rsid w:val="004B0061"/>
    <w:rsid w:val="004B6F81"/>
    <w:rsid w:val="004D0633"/>
    <w:rsid w:val="004D0A67"/>
    <w:rsid w:val="004D3DC7"/>
    <w:rsid w:val="004D77DD"/>
    <w:rsid w:val="004E1A47"/>
    <w:rsid w:val="004E3F3D"/>
    <w:rsid w:val="004E65ED"/>
    <w:rsid w:val="004E7FF3"/>
    <w:rsid w:val="004F0796"/>
    <w:rsid w:val="004F5200"/>
    <w:rsid w:val="004F6CB1"/>
    <w:rsid w:val="00500B00"/>
    <w:rsid w:val="00502746"/>
    <w:rsid w:val="005043D7"/>
    <w:rsid w:val="005048E9"/>
    <w:rsid w:val="0050594E"/>
    <w:rsid w:val="005060E5"/>
    <w:rsid w:val="0051362C"/>
    <w:rsid w:val="005179A3"/>
    <w:rsid w:val="005207CA"/>
    <w:rsid w:val="00521EFE"/>
    <w:rsid w:val="0052340B"/>
    <w:rsid w:val="00524413"/>
    <w:rsid w:val="00531BCC"/>
    <w:rsid w:val="00531EF0"/>
    <w:rsid w:val="00540BE7"/>
    <w:rsid w:val="00540D31"/>
    <w:rsid w:val="00542C34"/>
    <w:rsid w:val="00545A1C"/>
    <w:rsid w:val="00556B59"/>
    <w:rsid w:val="00564D29"/>
    <w:rsid w:val="005711A9"/>
    <w:rsid w:val="00577013"/>
    <w:rsid w:val="00577797"/>
    <w:rsid w:val="0058254C"/>
    <w:rsid w:val="00585080"/>
    <w:rsid w:val="00590410"/>
    <w:rsid w:val="00595CFC"/>
    <w:rsid w:val="00596677"/>
    <w:rsid w:val="0059778D"/>
    <w:rsid w:val="005A09F4"/>
    <w:rsid w:val="005A18B7"/>
    <w:rsid w:val="005A1EC7"/>
    <w:rsid w:val="005A6ACC"/>
    <w:rsid w:val="005B5C79"/>
    <w:rsid w:val="005C03E3"/>
    <w:rsid w:val="005C0CAA"/>
    <w:rsid w:val="005C4ED3"/>
    <w:rsid w:val="005C7899"/>
    <w:rsid w:val="005D7C8B"/>
    <w:rsid w:val="005E6078"/>
    <w:rsid w:val="005F7588"/>
    <w:rsid w:val="005F7AC9"/>
    <w:rsid w:val="0060578A"/>
    <w:rsid w:val="00607B36"/>
    <w:rsid w:val="00610FE8"/>
    <w:rsid w:val="006152FF"/>
    <w:rsid w:val="00615EE2"/>
    <w:rsid w:val="00616EED"/>
    <w:rsid w:val="006206BA"/>
    <w:rsid w:val="006233C5"/>
    <w:rsid w:val="00627864"/>
    <w:rsid w:val="00630FA2"/>
    <w:rsid w:val="006534BA"/>
    <w:rsid w:val="0065512F"/>
    <w:rsid w:val="00656562"/>
    <w:rsid w:val="00662EF9"/>
    <w:rsid w:val="0067255A"/>
    <w:rsid w:val="00673888"/>
    <w:rsid w:val="00673CC7"/>
    <w:rsid w:val="00681C88"/>
    <w:rsid w:val="0068241C"/>
    <w:rsid w:val="00687FFC"/>
    <w:rsid w:val="00696B8C"/>
    <w:rsid w:val="006A0D48"/>
    <w:rsid w:val="006A164A"/>
    <w:rsid w:val="006A5769"/>
    <w:rsid w:val="006B03FD"/>
    <w:rsid w:val="006B38B5"/>
    <w:rsid w:val="006C4568"/>
    <w:rsid w:val="006C50B0"/>
    <w:rsid w:val="006D2D2F"/>
    <w:rsid w:val="006D5781"/>
    <w:rsid w:val="006D6F15"/>
    <w:rsid w:val="006D73A3"/>
    <w:rsid w:val="006D73AC"/>
    <w:rsid w:val="006E17D0"/>
    <w:rsid w:val="006E3D22"/>
    <w:rsid w:val="006E40FE"/>
    <w:rsid w:val="006E44B8"/>
    <w:rsid w:val="006E5650"/>
    <w:rsid w:val="006E7C3E"/>
    <w:rsid w:val="0071148D"/>
    <w:rsid w:val="00714C86"/>
    <w:rsid w:val="00715D62"/>
    <w:rsid w:val="00722834"/>
    <w:rsid w:val="00723C33"/>
    <w:rsid w:val="00724F82"/>
    <w:rsid w:val="007256F1"/>
    <w:rsid w:val="00727056"/>
    <w:rsid w:val="00730D3A"/>
    <w:rsid w:val="00731739"/>
    <w:rsid w:val="00732906"/>
    <w:rsid w:val="00732FD5"/>
    <w:rsid w:val="007353CC"/>
    <w:rsid w:val="007405B8"/>
    <w:rsid w:val="00752DD2"/>
    <w:rsid w:val="007530E4"/>
    <w:rsid w:val="00755D25"/>
    <w:rsid w:val="007658D0"/>
    <w:rsid w:val="00766BD8"/>
    <w:rsid w:val="00772444"/>
    <w:rsid w:val="00777E62"/>
    <w:rsid w:val="00781DAA"/>
    <w:rsid w:val="00782F82"/>
    <w:rsid w:val="007863E1"/>
    <w:rsid w:val="0078714A"/>
    <w:rsid w:val="00787660"/>
    <w:rsid w:val="007910DC"/>
    <w:rsid w:val="007916B2"/>
    <w:rsid w:val="007A3BC4"/>
    <w:rsid w:val="007B2FA3"/>
    <w:rsid w:val="007B32DE"/>
    <w:rsid w:val="007B6E0D"/>
    <w:rsid w:val="007C02E2"/>
    <w:rsid w:val="007F711E"/>
    <w:rsid w:val="00805651"/>
    <w:rsid w:val="0080720C"/>
    <w:rsid w:val="0081409F"/>
    <w:rsid w:val="00817485"/>
    <w:rsid w:val="00820682"/>
    <w:rsid w:val="008207FE"/>
    <w:rsid w:val="00825457"/>
    <w:rsid w:val="00825CD1"/>
    <w:rsid w:val="00833353"/>
    <w:rsid w:val="008335AF"/>
    <w:rsid w:val="008344C9"/>
    <w:rsid w:val="008521BA"/>
    <w:rsid w:val="008524B6"/>
    <w:rsid w:val="008538F7"/>
    <w:rsid w:val="00855680"/>
    <w:rsid w:val="00856D3B"/>
    <w:rsid w:val="0086266F"/>
    <w:rsid w:val="00864E74"/>
    <w:rsid w:val="00880B23"/>
    <w:rsid w:val="008823AA"/>
    <w:rsid w:val="008831B4"/>
    <w:rsid w:val="00887183"/>
    <w:rsid w:val="00890513"/>
    <w:rsid w:val="00897725"/>
    <w:rsid w:val="008A3348"/>
    <w:rsid w:val="008A457E"/>
    <w:rsid w:val="008B070E"/>
    <w:rsid w:val="008C01F7"/>
    <w:rsid w:val="008C2B28"/>
    <w:rsid w:val="008C760B"/>
    <w:rsid w:val="008D49BC"/>
    <w:rsid w:val="008D71A4"/>
    <w:rsid w:val="008E058F"/>
    <w:rsid w:val="008E0A27"/>
    <w:rsid w:val="008E0B18"/>
    <w:rsid w:val="008E4BDC"/>
    <w:rsid w:val="008E4E4A"/>
    <w:rsid w:val="008E688C"/>
    <w:rsid w:val="008F7952"/>
    <w:rsid w:val="009021CA"/>
    <w:rsid w:val="00902634"/>
    <w:rsid w:val="00916304"/>
    <w:rsid w:val="00916520"/>
    <w:rsid w:val="00916ECF"/>
    <w:rsid w:val="00922EA3"/>
    <w:rsid w:val="0092408C"/>
    <w:rsid w:val="00930322"/>
    <w:rsid w:val="009321FB"/>
    <w:rsid w:val="00932AD0"/>
    <w:rsid w:val="0093304E"/>
    <w:rsid w:val="00935561"/>
    <w:rsid w:val="00936760"/>
    <w:rsid w:val="00936A5E"/>
    <w:rsid w:val="00941405"/>
    <w:rsid w:val="00941FF3"/>
    <w:rsid w:val="00944E77"/>
    <w:rsid w:val="00950055"/>
    <w:rsid w:val="00951632"/>
    <w:rsid w:val="00951A99"/>
    <w:rsid w:val="0095429B"/>
    <w:rsid w:val="0095673A"/>
    <w:rsid w:val="00957FE7"/>
    <w:rsid w:val="0097113A"/>
    <w:rsid w:val="00971871"/>
    <w:rsid w:val="00976801"/>
    <w:rsid w:val="00976AAA"/>
    <w:rsid w:val="00983AB4"/>
    <w:rsid w:val="00991834"/>
    <w:rsid w:val="00993D38"/>
    <w:rsid w:val="009954EC"/>
    <w:rsid w:val="009A3DA6"/>
    <w:rsid w:val="009A509C"/>
    <w:rsid w:val="009B0583"/>
    <w:rsid w:val="009B0652"/>
    <w:rsid w:val="009C3469"/>
    <w:rsid w:val="009C4920"/>
    <w:rsid w:val="009C61FD"/>
    <w:rsid w:val="009D20ED"/>
    <w:rsid w:val="009D2987"/>
    <w:rsid w:val="009D3FF8"/>
    <w:rsid w:val="009E2F4D"/>
    <w:rsid w:val="009E4A62"/>
    <w:rsid w:val="009E7110"/>
    <w:rsid w:val="009F25AC"/>
    <w:rsid w:val="009F64F8"/>
    <w:rsid w:val="009F796D"/>
    <w:rsid w:val="00A003BF"/>
    <w:rsid w:val="00A053D6"/>
    <w:rsid w:val="00A13C35"/>
    <w:rsid w:val="00A14E88"/>
    <w:rsid w:val="00A20FBC"/>
    <w:rsid w:val="00A21C88"/>
    <w:rsid w:val="00A22820"/>
    <w:rsid w:val="00A412E3"/>
    <w:rsid w:val="00A441E3"/>
    <w:rsid w:val="00A4632C"/>
    <w:rsid w:val="00A47D77"/>
    <w:rsid w:val="00A47EF2"/>
    <w:rsid w:val="00A55C3E"/>
    <w:rsid w:val="00A56414"/>
    <w:rsid w:val="00A60D8E"/>
    <w:rsid w:val="00A63B85"/>
    <w:rsid w:val="00A65480"/>
    <w:rsid w:val="00A66172"/>
    <w:rsid w:val="00A67079"/>
    <w:rsid w:val="00A730B2"/>
    <w:rsid w:val="00A81794"/>
    <w:rsid w:val="00A81E54"/>
    <w:rsid w:val="00A86C45"/>
    <w:rsid w:val="00A878AE"/>
    <w:rsid w:val="00A90F18"/>
    <w:rsid w:val="00A9297E"/>
    <w:rsid w:val="00A92D15"/>
    <w:rsid w:val="00AA1761"/>
    <w:rsid w:val="00AA69A8"/>
    <w:rsid w:val="00AA7D83"/>
    <w:rsid w:val="00AB0187"/>
    <w:rsid w:val="00AB198A"/>
    <w:rsid w:val="00AC4594"/>
    <w:rsid w:val="00AC6380"/>
    <w:rsid w:val="00AD11B2"/>
    <w:rsid w:val="00AD292B"/>
    <w:rsid w:val="00AD412B"/>
    <w:rsid w:val="00AD4D12"/>
    <w:rsid w:val="00AF291B"/>
    <w:rsid w:val="00AF3065"/>
    <w:rsid w:val="00AF5639"/>
    <w:rsid w:val="00AF60C2"/>
    <w:rsid w:val="00B02B5C"/>
    <w:rsid w:val="00B03079"/>
    <w:rsid w:val="00B07920"/>
    <w:rsid w:val="00B10368"/>
    <w:rsid w:val="00B1635C"/>
    <w:rsid w:val="00B16CC3"/>
    <w:rsid w:val="00B17060"/>
    <w:rsid w:val="00B201D5"/>
    <w:rsid w:val="00B22082"/>
    <w:rsid w:val="00B246E0"/>
    <w:rsid w:val="00B3791C"/>
    <w:rsid w:val="00B40F88"/>
    <w:rsid w:val="00B410F1"/>
    <w:rsid w:val="00B47F8F"/>
    <w:rsid w:val="00B50B7F"/>
    <w:rsid w:val="00B545A3"/>
    <w:rsid w:val="00B55981"/>
    <w:rsid w:val="00B62348"/>
    <w:rsid w:val="00B66A07"/>
    <w:rsid w:val="00B81E32"/>
    <w:rsid w:val="00B86664"/>
    <w:rsid w:val="00B91E94"/>
    <w:rsid w:val="00B951CA"/>
    <w:rsid w:val="00BA0A4D"/>
    <w:rsid w:val="00BA0C19"/>
    <w:rsid w:val="00BA5FEC"/>
    <w:rsid w:val="00BB076F"/>
    <w:rsid w:val="00BC0B05"/>
    <w:rsid w:val="00BC2E24"/>
    <w:rsid w:val="00BC5B10"/>
    <w:rsid w:val="00BD31D9"/>
    <w:rsid w:val="00BD3F60"/>
    <w:rsid w:val="00BD42BE"/>
    <w:rsid w:val="00BD5D1C"/>
    <w:rsid w:val="00BF05F7"/>
    <w:rsid w:val="00BF494C"/>
    <w:rsid w:val="00C019AC"/>
    <w:rsid w:val="00C03D96"/>
    <w:rsid w:val="00C11442"/>
    <w:rsid w:val="00C119D2"/>
    <w:rsid w:val="00C12507"/>
    <w:rsid w:val="00C25575"/>
    <w:rsid w:val="00C27E7F"/>
    <w:rsid w:val="00C31631"/>
    <w:rsid w:val="00C36CD0"/>
    <w:rsid w:val="00C41AB6"/>
    <w:rsid w:val="00C50545"/>
    <w:rsid w:val="00C57DB6"/>
    <w:rsid w:val="00C72E22"/>
    <w:rsid w:val="00C72F52"/>
    <w:rsid w:val="00C747C2"/>
    <w:rsid w:val="00C81E3F"/>
    <w:rsid w:val="00C86C19"/>
    <w:rsid w:val="00C91610"/>
    <w:rsid w:val="00C9442A"/>
    <w:rsid w:val="00C9586C"/>
    <w:rsid w:val="00C961BE"/>
    <w:rsid w:val="00C97BB0"/>
    <w:rsid w:val="00CC6888"/>
    <w:rsid w:val="00CD328F"/>
    <w:rsid w:val="00CD5FB5"/>
    <w:rsid w:val="00CD6A09"/>
    <w:rsid w:val="00CE3907"/>
    <w:rsid w:val="00CE4839"/>
    <w:rsid w:val="00CE543E"/>
    <w:rsid w:val="00CF0182"/>
    <w:rsid w:val="00CF703C"/>
    <w:rsid w:val="00CF7E84"/>
    <w:rsid w:val="00D02D50"/>
    <w:rsid w:val="00D03B49"/>
    <w:rsid w:val="00D04551"/>
    <w:rsid w:val="00D07BC4"/>
    <w:rsid w:val="00D10B5D"/>
    <w:rsid w:val="00D12AD3"/>
    <w:rsid w:val="00D1667D"/>
    <w:rsid w:val="00D20F3B"/>
    <w:rsid w:val="00D21BA1"/>
    <w:rsid w:val="00D26720"/>
    <w:rsid w:val="00D27D24"/>
    <w:rsid w:val="00D308CC"/>
    <w:rsid w:val="00D30FCC"/>
    <w:rsid w:val="00D36DF0"/>
    <w:rsid w:val="00D37E98"/>
    <w:rsid w:val="00D41705"/>
    <w:rsid w:val="00D421BC"/>
    <w:rsid w:val="00D44B2C"/>
    <w:rsid w:val="00D4652E"/>
    <w:rsid w:val="00D47A38"/>
    <w:rsid w:val="00D54D33"/>
    <w:rsid w:val="00D659C5"/>
    <w:rsid w:val="00D67755"/>
    <w:rsid w:val="00D67E7A"/>
    <w:rsid w:val="00D74159"/>
    <w:rsid w:val="00D77FE2"/>
    <w:rsid w:val="00D80859"/>
    <w:rsid w:val="00D80944"/>
    <w:rsid w:val="00D82E68"/>
    <w:rsid w:val="00D848F6"/>
    <w:rsid w:val="00D853B0"/>
    <w:rsid w:val="00D8541D"/>
    <w:rsid w:val="00D87D39"/>
    <w:rsid w:val="00D918C8"/>
    <w:rsid w:val="00D93F25"/>
    <w:rsid w:val="00D97E33"/>
    <w:rsid w:val="00DA22BD"/>
    <w:rsid w:val="00DA625F"/>
    <w:rsid w:val="00DB0B92"/>
    <w:rsid w:val="00DB1731"/>
    <w:rsid w:val="00DB6029"/>
    <w:rsid w:val="00DC083C"/>
    <w:rsid w:val="00DD1F67"/>
    <w:rsid w:val="00DD6E90"/>
    <w:rsid w:val="00DD79CA"/>
    <w:rsid w:val="00DE0205"/>
    <w:rsid w:val="00DE2049"/>
    <w:rsid w:val="00DE2423"/>
    <w:rsid w:val="00DF13B7"/>
    <w:rsid w:val="00DF6F62"/>
    <w:rsid w:val="00E02ADC"/>
    <w:rsid w:val="00E06762"/>
    <w:rsid w:val="00E12886"/>
    <w:rsid w:val="00E2206D"/>
    <w:rsid w:val="00E2698F"/>
    <w:rsid w:val="00E318B7"/>
    <w:rsid w:val="00E322E4"/>
    <w:rsid w:val="00E338C1"/>
    <w:rsid w:val="00E340EC"/>
    <w:rsid w:val="00E359EC"/>
    <w:rsid w:val="00E42A31"/>
    <w:rsid w:val="00E50218"/>
    <w:rsid w:val="00E5045F"/>
    <w:rsid w:val="00E52978"/>
    <w:rsid w:val="00E57592"/>
    <w:rsid w:val="00E57A40"/>
    <w:rsid w:val="00E61B3A"/>
    <w:rsid w:val="00E66F5A"/>
    <w:rsid w:val="00E67456"/>
    <w:rsid w:val="00E73987"/>
    <w:rsid w:val="00E74C67"/>
    <w:rsid w:val="00E7652C"/>
    <w:rsid w:val="00E768C0"/>
    <w:rsid w:val="00E836C6"/>
    <w:rsid w:val="00E839EC"/>
    <w:rsid w:val="00E85A36"/>
    <w:rsid w:val="00E9137F"/>
    <w:rsid w:val="00E95F59"/>
    <w:rsid w:val="00E97505"/>
    <w:rsid w:val="00EA067A"/>
    <w:rsid w:val="00EA3202"/>
    <w:rsid w:val="00EA3643"/>
    <w:rsid w:val="00EA53DE"/>
    <w:rsid w:val="00EA7A61"/>
    <w:rsid w:val="00EB126F"/>
    <w:rsid w:val="00EB1505"/>
    <w:rsid w:val="00EB3549"/>
    <w:rsid w:val="00EB4E3D"/>
    <w:rsid w:val="00EB52FF"/>
    <w:rsid w:val="00EB78B0"/>
    <w:rsid w:val="00EC1E48"/>
    <w:rsid w:val="00EC652A"/>
    <w:rsid w:val="00EC78EC"/>
    <w:rsid w:val="00ED0531"/>
    <w:rsid w:val="00ED2F32"/>
    <w:rsid w:val="00ED44C3"/>
    <w:rsid w:val="00ED496B"/>
    <w:rsid w:val="00EE2CB8"/>
    <w:rsid w:val="00EE47E1"/>
    <w:rsid w:val="00EE6C59"/>
    <w:rsid w:val="00EF11A9"/>
    <w:rsid w:val="00EF1FA7"/>
    <w:rsid w:val="00EF2838"/>
    <w:rsid w:val="00EF4CC3"/>
    <w:rsid w:val="00F00680"/>
    <w:rsid w:val="00F03885"/>
    <w:rsid w:val="00F03A19"/>
    <w:rsid w:val="00F10338"/>
    <w:rsid w:val="00F11758"/>
    <w:rsid w:val="00F14768"/>
    <w:rsid w:val="00F16055"/>
    <w:rsid w:val="00F16383"/>
    <w:rsid w:val="00F205F0"/>
    <w:rsid w:val="00F23480"/>
    <w:rsid w:val="00F24B1A"/>
    <w:rsid w:val="00F3552A"/>
    <w:rsid w:val="00F43B8A"/>
    <w:rsid w:val="00F448B3"/>
    <w:rsid w:val="00F50132"/>
    <w:rsid w:val="00F5103B"/>
    <w:rsid w:val="00F56B08"/>
    <w:rsid w:val="00F70AB0"/>
    <w:rsid w:val="00F72C6F"/>
    <w:rsid w:val="00F7358D"/>
    <w:rsid w:val="00F7439A"/>
    <w:rsid w:val="00F76A44"/>
    <w:rsid w:val="00F76EC8"/>
    <w:rsid w:val="00F822DC"/>
    <w:rsid w:val="00F84A3C"/>
    <w:rsid w:val="00F85F2F"/>
    <w:rsid w:val="00F96C34"/>
    <w:rsid w:val="00FA0CAD"/>
    <w:rsid w:val="00FB5C19"/>
    <w:rsid w:val="00FC0C38"/>
    <w:rsid w:val="00FD078B"/>
    <w:rsid w:val="00FD67A9"/>
    <w:rsid w:val="00FD7BF2"/>
    <w:rsid w:val="00FE15F7"/>
    <w:rsid w:val="00FE319B"/>
    <w:rsid w:val="00FE5FB2"/>
    <w:rsid w:val="00FE602B"/>
    <w:rsid w:val="00FE6782"/>
    <w:rsid w:val="00FE6E4D"/>
    <w:rsid w:val="00FF1379"/>
    <w:rsid w:val="00FF51F6"/>
    <w:rsid w:val="00FF575A"/>
    <w:rsid w:val="00FF6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13828"/>
  <w15:docId w15:val="{84471FBF-4C17-4528-892A-378D01D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D8E"/>
    <w:rPr>
      <w:rFonts w:ascii="Times New Roman" w:eastAsia="Times New Roman" w:hAnsi="Times New Roman"/>
      <w:sz w:val="24"/>
      <w:szCs w:val="24"/>
      <w:lang w:val="ru-RU" w:eastAsia="ru-RU"/>
    </w:rPr>
  </w:style>
  <w:style w:type="paragraph" w:styleId="1">
    <w:name w:val="heading 1"/>
    <w:basedOn w:val="a"/>
    <w:next w:val="a"/>
    <w:link w:val="10"/>
    <w:qFormat/>
    <w:locked/>
    <w:rsid w:val="00C25575"/>
    <w:pPr>
      <w:keepNext/>
      <w:jc w:val="both"/>
      <w:outlineLvl w:val="0"/>
    </w:pPr>
    <w:rPr>
      <w:szCs w:val="20"/>
      <w:lang w:val="en-US"/>
    </w:rPr>
  </w:style>
  <w:style w:type="paragraph" w:styleId="3">
    <w:name w:val="heading 3"/>
    <w:basedOn w:val="a"/>
    <w:next w:val="a"/>
    <w:link w:val="30"/>
    <w:semiHidden/>
    <w:unhideWhenUsed/>
    <w:qFormat/>
    <w:locked/>
    <w:rsid w:val="00607B3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73CC7"/>
    <w:rPr>
      <w:rFonts w:ascii="Tahoma" w:hAnsi="Tahoma" w:cs="Tahoma"/>
      <w:sz w:val="16"/>
      <w:szCs w:val="16"/>
    </w:rPr>
  </w:style>
  <w:style w:type="character" w:customStyle="1" w:styleId="a4">
    <w:name w:val="Текст выноски Знак"/>
    <w:basedOn w:val="a0"/>
    <w:link w:val="a3"/>
    <w:uiPriority w:val="99"/>
    <w:semiHidden/>
    <w:locked/>
    <w:rsid w:val="00673CC7"/>
    <w:rPr>
      <w:rFonts w:ascii="Tahoma" w:hAnsi="Tahoma" w:cs="Tahoma"/>
      <w:sz w:val="16"/>
      <w:szCs w:val="16"/>
      <w:lang w:val="ru-RU" w:eastAsia="ru-RU"/>
    </w:rPr>
  </w:style>
  <w:style w:type="character" w:customStyle="1" w:styleId="10">
    <w:name w:val="Заголовок 1 Знак"/>
    <w:basedOn w:val="a0"/>
    <w:link w:val="1"/>
    <w:rsid w:val="00C25575"/>
    <w:rPr>
      <w:rFonts w:ascii="Times New Roman" w:eastAsia="Times New Roman" w:hAnsi="Times New Roman"/>
      <w:sz w:val="24"/>
      <w:lang w:val="en-US" w:eastAsia="ru-RU"/>
    </w:rPr>
  </w:style>
  <w:style w:type="table" w:styleId="a5">
    <w:name w:val="Table Grid"/>
    <w:basedOn w:val="a1"/>
    <w:uiPriority w:val="39"/>
    <w:locked/>
    <w:rsid w:val="00C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0269"/>
    <w:pPr>
      <w:ind w:left="720"/>
      <w:contextualSpacing/>
    </w:pPr>
  </w:style>
  <w:style w:type="paragraph" w:styleId="a7">
    <w:name w:val="Body Text"/>
    <w:basedOn w:val="a"/>
    <w:link w:val="a8"/>
    <w:unhideWhenUsed/>
    <w:rsid w:val="00ED2F32"/>
    <w:pPr>
      <w:widowControl w:val="0"/>
      <w:suppressAutoHyphens/>
      <w:spacing w:after="120"/>
    </w:pPr>
    <w:rPr>
      <w:rFonts w:eastAsia="Andale Sans UI"/>
      <w:kern w:val="2"/>
    </w:rPr>
  </w:style>
  <w:style w:type="character" w:customStyle="1" w:styleId="a8">
    <w:name w:val="Основной текст Знак"/>
    <w:basedOn w:val="a0"/>
    <w:link w:val="a7"/>
    <w:rsid w:val="00ED2F32"/>
    <w:rPr>
      <w:rFonts w:ascii="Times New Roman" w:eastAsia="Andale Sans UI" w:hAnsi="Times New Roman"/>
      <w:kern w:val="2"/>
      <w:sz w:val="24"/>
      <w:szCs w:val="24"/>
      <w:lang w:val="ru-RU" w:eastAsia="ru-RU"/>
    </w:rPr>
  </w:style>
  <w:style w:type="paragraph" w:styleId="a9">
    <w:name w:val="No Spacing"/>
    <w:uiPriority w:val="1"/>
    <w:qFormat/>
    <w:rsid w:val="00ED2F32"/>
    <w:pPr>
      <w:widowControl w:val="0"/>
      <w:suppressAutoHyphens/>
    </w:pPr>
    <w:rPr>
      <w:rFonts w:ascii="Times New Roman" w:eastAsia="Andale Sans UI" w:hAnsi="Times New Roman"/>
      <w:kern w:val="2"/>
      <w:sz w:val="24"/>
      <w:szCs w:val="24"/>
      <w:lang w:val="ru-RU" w:eastAsia="ru-RU"/>
    </w:rPr>
  </w:style>
  <w:style w:type="character" w:styleId="aa">
    <w:name w:val="Hyperlink"/>
    <w:rsid w:val="00D04551"/>
    <w:rPr>
      <w:color w:val="0000FF"/>
      <w:u w:val="single"/>
    </w:rPr>
  </w:style>
  <w:style w:type="character" w:styleId="ab">
    <w:name w:val="Strong"/>
    <w:basedOn w:val="a0"/>
    <w:uiPriority w:val="22"/>
    <w:qFormat/>
    <w:locked/>
    <w:rsid w:val="00304436"/>
    <w:rPr>
      <w:b/>
      <w:bCs/>
    </w:rPr>
  </w:style>
  <w:style w:type="paragraph" w:customStyle="1" w:styleId="docdata">
    <w:name w:val="docdata"/>
    <w:aliases w:val="docy,v5,1819,baiaagaaboqcaaadvauaaavibqaaaaaaaaaaaaaaaaaaaaaaaaaaaaaaaaaaaaaaaaaaaaaaaaaaaaaaaaaaaaaaaaaaaaaaaaaaaaaaaaaaaaaaaaaaaaaaaaaaaaaaaaaaaaaaaaaaaaaaaaaaaaaaaaaaaaaaaaaaaaaaaaaaaaaaaaaaaaaaaaaaaaaaaaaaaaaaaaaaaaaaaaaaaaaaaaaaaaaaaaaaaaaa"/>
    <w:basedOn w:val="a"/>
    <w:rsid w:val="00F84A3C"/>
    <w:pPr>
      <w:spacing w:before="100" w:beforeAutospacing="1" w:after="100" w:afterAutospacing="1"/>
    </w:pPr>
  </w:style>
  <w:style w:type="paragraph" w:styleId="ac">
    <w:name w:val="Normal (Web)"/>
    <w:basedOn w:val="a"/>
    <w:uiPriority w:val="99"/>
    <w:unhideWhenUsed/>
    <w:rsid w:val="00C27E7F"/>
    <w:pPr>
      <w:spacing w:before="100" w:beforeAutospacing="1" w:after="100" w:afterAutospacing="1"/>
    </w:pPr>
  </w:style>
  <w:style w:type="character" w:customStyle="1" w:styleId="30">
    <w:name w:val="Заголовок 3 Знак"/>
    <w:basedOn w:val="a0"/>
    <w:link w:val="3"/>
    <w:semiHidden/>
    <w:rsid w:val="00607B36"/>
    <w:rPr>
      <w:rFonts w:asciiTheme="majorHAnsi" w:eastAsiaTheme="majorEastAsia" w:hAnsiTheme="majorHAnsi" w:cstheme="majorBidi"/>
      <w:color w:val="243F60" w:themeColor="accent1" w:themeShade="7F"/>
      <w:sz w:val="24"/>
      <w:szCs w:val="24"/>
      <w:lang w:val="ru-RU" w:eastAsia="ru-RU"/>
    </w:rPr>
  </w:style>
  <w:style w:type="paragraph" w:customStyle="1" w:styleId="11">
    <w:name w:val="Абзац списка1"/>
    <w:basedOn w:val="a"/>
    <w:rsid w:val="00B22082"/>
    <w:pPr>
      <w:spacing w:after="200" w:line="276" w:lineRule="auto"/>
      <w:ind w:left="720"/>
    </w:pPr>
    <w:rPr>
      <w:rFonts w:ascii="Calibri" w:hAnsi="Calibri" w:cs="Calibri"/>
      <w:sz w:val="22"/>
      <w:szCs w:val="22"/>
    </w:rPr>
  </w:style>
  <w:style w:type="character" w:customStyle="1" w:styleId="7777777777777777">
    <w:name w:val="7777777777777777 Знак"/>
    <w:basedOn w:val="a0"/>
    <w:link w:val="77777777777777770"/>
    <w:locked/>
    <w:rsid w:val="00B22082"/>
    <w:rPr>
      <w:rFonts w:ascii="Times New Roman" w:eastAsia="Arial" w:hAnsi="Times New Roman"/>
      <w:sz w:val="24"/>
      <w:szCs w:val="24"/>
      <w:lang w:val="ru-RU" w:eastAsia="ru-RU"/>
    </w:rPr>
  </w:style>
  <w:style w:type="paragraph" w:customStyle="1" w:styleId="77777777777777770">
    <w:name w:val="7777777777777777"/>
    <w:basedOn w:val="a"/>
    <w:link w:val="7777777777777777"/>
    <w:qFormat/>
    <w:rsid w:val="00B22082"/>
    <w:pPr>
      <w:jc w:val="both"/>
    </w:pPr>
    <w:rPr>
      <w:rFonts w:eastAsia="Arial"/>
    </w:rPr>
  </w:style>
  <w:style w:type="paragraph" w:customStyle="1" w:styleId="login-buttonuser">
    <w:name w:val="login-button__user"/>
    <w:basedOn w:val="a"/>
    <w:rsid w:val="00276E7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693">
      <w:bodyDiv w:val="1"/>
      <w:marLeft w:val="0"/>
      <w:marRight w:val="0"/>
      <w:marTop w:val="0"/>
      <w:marBottom w:val="0"/>
      <w:divBdr>
        <w:top w:val="none" w:sz="0" w:space="0" w:color="auto"/>
        <w:left w:val="none" w:sz="0" w:space="0" w:color="auto"/>
        <w:bottom w:val="none" w:sz="0" w:space="0" w:color="auto"/>
        <w:right w:val="none" w:sz="0" w:space="0" w:color="auto"/>
      </w:divBdr>
    </w:div>
    <w:div w:id="198277750">
      <w:bodyDiv w:val="1"/>
      <w:marLeft w:val="0"/>
      <w:marRight w:val="0"/>
      <w:marTop w:val="0"/>
      <w:marBottom w:val="0"/>
      <w:divBdr>
        <w:top w:val="none" w:sz="0" w:space="0" w:color="auto"/>
        <w:left w:val="none" w:sz="0" w:space="0" w:color="auto"/>
        <w:bottom w:val="none" w:sz="0" w:space="0" w:color="auto"/>
        <w:right w:val="none" w:sz="0" w:space="0" w:color="auto"/>
      </w:divBdr>
    </w:div>
    <w:div w:id="226453465">
      <w:bodyDiv w:val="1"/>
      <w:marLeft w:val="0"/>
      <w:marRight w:val="0"/>
      <w:marTop w:val="0"/>
      <w:marBottom w:val="0"/>
      <w:divBdr>
        <w:top w:val="none" w:sz="0" w:space="0" w:color="auto"/>
        <w:left w:val="none" w:sz="0" w:space="0" w:color="auto"/>
        <w:bottom w:val="none" w:sz="0" w:space="0" w:color="auto"/>
        <w:right w:val="none" w:sz="0" w:space="0" w:color="auto"/>
      </w:divBdr>
    </w:div>
    <w:div w:id="257101174">
      <w:bodyDiv w:val="1"/>
      <w:marLeft w:val="0"/>
      <w:marRight w:val="0"/>
      <w:marTop w:val="0"/>
      <w:marBottom w:val="0"/>
      <w:divBdr>
        <w:top w:val="none" w:sz="0" w:space="0" w:color="auto"/>
        <w:left w:val="none" w:sz="0" w:space="0" w:color="auto"/>
        <w:bottom w:val="none" w:sz="0" w:space="0" w:color="auto"/>
        <w:right w:val="none" w:sz="0" w:space="0" w:color="auto"/>
      </w:divBdr>
    </w:div>
    <w:div w:id="595792787">
      <w:bodyDiv w:val="1"/>
      <w:marLeft w:val="0"/>
      <w:marRight w:val="0"/>
      <w:marTop w:val="0"/>
      <w:marBottom w:val="0"/>
      <w:divBdr>
        <w:top w:val="none" w:sz="0" w:space="0" w:color="auto"/>
        <w:left w:val="none" w:sz="0" w:space="0" w:color="auto"/>
        <w:bottom w:val="none" w:sz="0" w:space="0" w:color="auto"/>
        <w:right w:val="none" w:sz="0" w:space="0" w:color="auto"/>
      </w:divBdr>
    </w:div>
    <w:div w:id="850143996">
      <w:bodyDiv w:val="1"/>
      <w:marLeft w:val="0"/>
      <w:marRight w:val="0"/>
      <w:marTop w:val="0"/>
      <w:marBottom w:val="0"/>
      <w:divBdr>
        <w:top w:val="none" w:sz="0" w:space="0" w:color="auto"/>
        <w:left w:val="none" w:sz="0" w:space="0" w:color="auto"/>
        <w:bottom w:val="none" w:sz="0" w:space="0" w:color="auto"/>
        <w:right w:val="none" w:sz="0" w:space="0" w:color="auto"/>
      </w:divBdr>
    </w:div>
    <w:div w:id="984360946">
      <w:bodyDiv w:val="1"/>
      <w:marLeft w:val="0"/>
      <w:marRight w:val="0"/>
      <w:marTop w:val="0"/>
      <w:marBottom w:val="0"/>
      <w:divBdr>
        <w:top w:val="none" w:sz="0" w:space="0" w:color="auto"/>
        <w:left w:val="none" w:sz="0" w:space="0" w:color="auto"/>
        <w:bottom w:val="none" w:sz="0" w:space="0" w:color="auto"/>
        <w:right w:val="none" w:sz="0" w:space="0" w:color="auto"/>
      </w:divBdr>
    </w:div>
    <w:div w:id="1084424270">
      <w:bodyDiv w:val="1"/>
      <w:marLeft w:val="0"/>
      <w:marRight w:val="0"/>
      <w:marTop w:val="0"/>
      <w:marBottom w:val="0"/>
      <w:divBdr>
        <w:top w:val="none" w:sz="0" w:space="0" w:color="auto"/>
        <w:left w:val="none" w:sz="0" w:space="0" w:color="auto"/>
        <w:bottom w:val="none" w:sz="0" w:space="0" w:color="auto"/>
        <w:right w:val="none" w:sz="0" w:space="0" w:color="auto"/>
      </w:divBdr>
    </w:div>
    <w:div w:id="1176188058">
      <w:bodyDiv w:val="1"/>
      <w:marLeft w:val="0"/>
      <w:marRight w:val="0"/>
      <w:marTop w:val="0"/>
      <w:marBottom w:val="0"/>
      <w:divBdr>
        <w:top w:val="none" w:sz="0" w:space="0" w:color="auto"/>
        <w:left w:val="none" w:sz="0" w:space="0" w:color="auto"/>
        <w:bottom w:val="none" w:sz="0" w:space="0" w:color="auto"/>
        <w:right w:val="none" w:sz="0" w:space="0" w:color="auto"/>
      </w:divBdr>
    </w:div>
    <w:div w:id="1274554365">
      <w:bodyDiv w:val="1"/>
      <w:marLeft w:val="0"/>
      <w:marRight w:val="0"/>
      <w:marTop w:val="0"/>
      <w:marBottom w:val="0"/>
      <w:divBdr>
        <w:top w:val="none" w:sz="0" w:space="0" w:color="auto"/>
        <w:left w:val="none" w:sz="0" w:space="0" w:color="auto"/>
        <w:bottom w:val="none" w:sz="0" w:space="0" w:color="auto"/>
        <w:right w:val="none" w:sz="0" w:space="0" w:color="auto"/>
      </w:divBdr>
    </w:div>
    <w:div w:id="1422482294">
      <w:bodyDiv w:val="1"/>
      <w:marLeft w:val="0"/>
      <w:marRight w:val="0"/>
      <w:marTop w:val="0"/>
      <w:marBottom w:val="0"/>
      <w:divBdr>
        <w:top w:val="none" w:sz="0" w:space="0" w:color="auto"/>
        <w:left w:val="none" w:sz="0" w:space="0" w:color="auto"/>
        <w:bottom w:val="none" w:sz="0" w:space="0" w:color="auto"/>
        <w:right w:val="none" w:sz="0" w:space="0" w:color="auto"/>
      </w:divBdr>
    </w:div>
    <w:div w:id="1544974371">
      <w:bodyDiv w:val="1"/>
      <w:marLeft w:val="0"/>
      <w:marRight w:val="0"/>
      <w:marTop w:val="0"/>
      <w:marBottom w:val="0"/>
      <w:divBdr>
        <w:top w:val="none" w:sz="0" w:space="0" w:color="auto"/>
        <w:left w:val="none" w:sz="0" w:space="0" w:color="auto"/>
        <w:bottom w:val="none" w:sz="0" w:space="0" w:color="auto"/>
        <w:right w:val="none" w:sz="0" w:space="0" w:color="auto"/>
      </w:divBdr>
    </w:div>
    <w:div w:id="1641614175">
      <w:bodyDiv w:val="1"/>
      <w:marLeft w:val="0"/>
      <w:marRight w:val="0"/>
      <w:marTop w:val="0"/>
      <w:marBottom w:val="0"/>
      <w:divBdr>
        <w:top w:val="none" w:sz="0" w:space="0" w:color="auto"/>
        <w:left w:val="none" w:sz="0" w:space="0" w:color="auto"/>
        <w:bottom w:val="none" w:sz="0" w:space="0" w:color="auto"/>
        <w:right w:val="none" w:sz="0" w:space="0" w:color="auto"/>
      </w:divBdr>
    </w:div>
    <w:div w:id="1997681569">
      <w:bodyDiv w:val="1"/>
      <w:marLeft w:val="0"/>
      <w:marRight w:val="0"/>
      <w:marTop w:val="0"/>
      <w:marBottom w:val="0"/>
      <w:divBdr>
        <w:top w:val="none" w:sz="0" w:space="0" w:color="auto"/>
        <w:left w:val="none" w:sz="0" w:space="0" w:color="auto"/>
        <w:bottom w:val="none" w:sz="0" w:space="0" w:color="auto"/>
        <w:right w:val="none" w:sz="0" w:space="0" w:color="auto"/>
      </w:divBdr>
    </w:div>
    <w:div w:id="1999796599">
      <w:bodyDiv w:val="1"/>
      <w:marLeft w:val="0"/>
      <w:marRight w:val="0"/>
      <w:marTop w:val="0"/>
      <w:marBottom w:val="0"/>
      <w:divBdr>
        <w:top w:val="none" w:sz="0" w:space="0" w:color="auto"/>
        <w:left w:val="none" w:sz="0" w:space="0" w:color="auto"/>
        <w:bottom w:val="none" w:sz="0" w:space="0" w:color="auto"/>
        <w:right w:val="none" w:sz="0" w:space="0" w:color="auto"/>
      </w:divBdr>
    </w:div>
    <w:div w:id="2087916280">
      <w:marLeft w:val="0"/>
      <w:marRight w:val="0"/>
      <w:marTop w:val="0"/>
      <w:marBottom w:val="0"/>
      <w:divBdr>
        <w:top w:val="none" w:sz="0" w:space="0" w:color="auto"/>
        <w:left w:val="none" w:sz="0" w:space="0" w:color="auto"/>
        <w:bottom w:val="none" w:sz="0" w:space="0" w:color="auto"/>
        <w:right w:val="none" w:sz="0" w:space="0" w:color="auto"/>
      </w:divBdr>
    </w:div>
    <w:div w:id="20999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info/elektronni-majdanchiki-ets-prozorroprodazhi-cbd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vOTGvikonkom@ukr.net" TargetMode="External"/><Relationship Id="rId12" Type="http://schemas.openxmlformats.org/officeDocument/2006/relationships/hyperlink" Target="https://prozorro.sale/info/elektronni-majdanchiki-ets-prozorroprodazhi-cbd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ozorro.sale/info/elektronni-majdanchiki-ets-prozorroprodazhi-cbd2" TargetMode="External"/><Relationship Id="rId5" Type="http://schemas.openxmlformats.org/officeDocument/2006/relationships/webSettings" Target="webSettings.xml"/><Relationship Id="rId10" Type="http://schemas.openxmlformats.org/officeDocument/2006/relationships/hyperlink" Target="https://prozorro.sale/info/elektronni-majdanchiki-ets-prozorroprodazhi-cbd2" TargetMode="External"/><Relationship Id="rId4" Type="http://schemas.openxmlformats.org/officeDocument/2006/relationships/settings" Target="settings.xml"/><Relationship Id="rId9" Type="http://schemas.openxmlformats.org/officeDocument/2006/relationships/hyperlink" Target="mailto:NvOTGvikonkom@ukr.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B0E3D-2493-4BB7-961E-35E1E6CE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3693</TotalTime>
  <Pages>13</Pages>
  <Words>18943</Words>
  <Characters>10798</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376</cp:revision>
  <cp:lastPrinted>2025-10-07T09:51:00Z</cp:lastPrinted>
  <dcterms:created xsi:type="dcterms:W3CDTF">2019-05-27T11:43:00Z</dcterms:created>
  <dcterms:modified xsi:type="dcterms:W3CDTF">2025-10-09T09:00:00Z</dcterms:modified>
</cp:coreProperties>
</file>