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8BE" w:rsidRPr="007649AD" w:rsidRDefault="00FB68BE" w:rsidP="00FB68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649A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32B5A393" wp14:editId="7D50FA0B">
            <wp:extent cx="448945" cy="6000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8BE" w:rsidRPr="007649AD" w:rsidRDefault="00FB68BE" w:rsidP="00FB68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7649A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ЗВЯГЕЛЬСЬКИЙ МІСЬКИЙ ГОЛОВА</w:t>
      </w:r>
    </w:p>
    <w:p w:rsidR="00FB68BE" w:rsidRPr="007649AD" w:rsidRDefault="00FB68BE" w:rsidP="00FB68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7649A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РОЗПОРЯДЖЕННЯ</w:t>
      </w:r>
    </w:p>
    <w:p w:rsidR="00FB68BE" w:rsidRPr="007649AD" w:rsidRDefault="00FB68BE" w:rsidP="00FB68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7649A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</w:t>
      </w:r>
      <w:r w:rsidRPr="007649A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                         </w:t>
      </w:r>
    </w:p>
    <w:p w:rsidR="00FB68BE" w:rsidRPr="007649AD" w:rsidRDefault="00835EF2" w:rsidP="00FB68BE">
      <w:pPr>
        <w:keepNext/>
        <w:widowControl w:val="0"/>
        <w:tabs>
          <w:tab w:val="left" w:pos="2490"/>
        </w:tabs>
        <w:suppressAutoHyphens/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23.10.2025</w:t>
      </w:r>
      <w:r w:rsidR="00FB68BE" w:rsidRPr="007649A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                                                </w:t>
      </w:r>
      <w:r w:rsidR="007649A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</w:t>
      </w:r>
      <w:r w:rsidR="00AE3A05" w:rsidRPr="007649A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282(о)</w:t>
      </w:r>
    </w:p>
    <w:p w:rsidR="00FB68BE" w:rsidRPr="007649AD" w:rsidRDefault="00FB68BE" w:rsidP="00FB68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7649A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</w:t>
      </w:r>
    </w:p>
    <w:p w:rsidR="00FB68BE" w:rsidRPr="007649AD" w:rsidRDefault="00FB68BE" w:rsidP="007649AD">
      <w:pPr>
        <w:shd w:val="clear" w:color="auto" w:fill="FFFFFF"/>
        <w:tabs>
          <w:tab w:val="left" w:pos="3119"/>
        </w:tabs>
        <w:spacing w:after="0" w:line="240" w:lineRule="auto"/>
        <w:ind w:right="510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робочої</w:t>
      </w:r>
      <w:proofErr w:type="spellEnd"/>
      <w:r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proofErr w:type="spellStart"/>
      <w:r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 </w:t>
      </w:r>
      <w:r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розвитку культури і туризму</w:t>
      </w:r>
      <w:r w:rsidR="0062369A"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Звягельської міської</w:t>
      </w:r>
      <w:r w:rsid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 на 2026 - 202</w:t>
      </w:r>
      <w:r w:rsidR="00734ADB"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роки</w:t>
      </w:r>
    </w:p>
    <w:p w:rsidR="00FB68BE" w:rsidRPr="007649AD" w:rsidRDefault="00FB68BE" w:rsidP="00FB68BE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7"/>
          <w:szCs w:val="27"/>
          <w:lang w:val="uk-UA" w:eastAsia="ru-RU"/>
        </w:rPr>
      </w:pPr>
    </w:p>
    <w:p w:rsidR="00FB68BE" w:rsidRPr="007649AD" w:rsidRDefault="0062369A" w:rsidP="007649AD">
      <w:pPr>
        <w:shd w:val="clear" w:color="auto" w:fill="FFFFFF"/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49AD">
        <w:rPr>
          <w:rFonts w:ascii="Times New Roman" w:hAnsi="Times New Roman" w:cs="Times New Roman"/>
          <w:sz w:val="28"/>
          <w:szCs w:val="28"/>
          <w:lang w:val="uk-UA" w:eastAsia="ru-RU"/>
        </w:rPr>
        <w:t>Керуючись пунктом 22 частини першої статті 26, пунктами 19, 20 частини четвертої статті 42 Закону України «Про місцеве самоврядування      в Україні»</w:t>
      </w:r>
      <w:r w:rsidR="00FB68BE" w:rsidRPr="007649A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Законом України «Про культуру», </w:t>
      </w:r>
      <w:r w:rsidR="00FB68BE"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рішенням Звягельської міської ради від 25.04.2024 </w:t>
      </w:r>
      <w:r w:rsidR="00FB68BE" w:rsidRPr="00AB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№1188 «Про за</w:t>
      </w:r>
      <w:r w:rsidR="007649AD" w:rsidRPr="00AB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твердження Порядку розроблення,</w:t>
      </w:r>
      <w:r w:rsidR="009033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виконання, моніторингу місцевих цільових програм </w:t>
      </w:r>
      <w:r w:rsidR="00763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9033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звітності про їх виконання»</w:t>
      </w:r>
      <w:r w:rsidR="00AB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34ADB" w:rsidRPr="00AB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68BE" w:rsidRPr="00AB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</w:t>
      </w:r>
      <w:r w:rsidR="00FB68BE"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здійснення комплексу </w:t>
      </w:r>
      <w:r w:rsid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заходів </w:t>
      </w:r>
      <w:r w:rsidR="00763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зі збереження, розвитку</w:t>
      </w:r>
      <w:r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модернізації існуючої мережі закладів культури, забезпечення їх сучасною матеріально-технічною базою, підв</w:t>
      </w:r>
      <w:r w:rsid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ищення якості культурних послуг</w:t>
      </w:r>
      <w:r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створення умов для творчого р</w:t>
      </w:r>
      <w:r w:rsid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озвитку особистості, збереження</w:t>
      </w:r>
      <w:r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популяризацію культурної спадщини, а також на розвиток туристичного потенціалу громади</w:t>
      </w:r>
      <w:r w:rsidR="00FB68BE"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FB68BE" w:rsidRPr="007649AD" w:rsidRDefault="00734ADB" w:rsidP="00734A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FB68BE"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Утворити робочу групу з підготовки проєкту </w:t>
      </w:r>
      <w:r w:rsidR="0062369A"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розвитку культури і туризму на території Звягельської міської територіальної громади на 2026 - 202</w:t>
      </w:r>
      <w:r w:rsidR="00AB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62369A"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роки </w:t>
      </w:r>
      <w:r w:rsidR="00FB68BE"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(далі – Робоча група) та затвердити її склад згідно додатку.</w:t>
      </w:r>
    </w:p>
    <w:p w:rsidR="00734ADB" w:rsidRPr="007649AD" w:rsidRDefault="00734ADB" w:rsidP="00734A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Робочій</w:t>
      </w:r>
      <w:proofErr w:type="spellEnd"/>
      <w:r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групі</w:t>
      </w:r>
      <w:proofErr w:type="spellEnd"/>
      <w:r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4ADB" w:rsidRPr="007649AD" w:rsidRDefault="00227B86" w:rsidP="00734A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1C10D3"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0D3"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="00734ADB"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ідготувати</w:t>
      </w:r>
      <w:proofErr w:type="spellEnd"/>
      <w:r w:rsidR="00734ADB"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проєкт </w:t>
      </w:r>
      <w:r w:rsidR="00734ADB"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Програми розвитку культури і туризму </w:t>
      </w:r>
      <w:r w:rsidR="00763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734ADB"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Звягельської міської територіальної громади на 2026 - 2029  роки</w:t>
      </w:r>
      <w:r w:rsidR="00734ADB"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734ADB"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="00734ADB"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734ADB"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="00734ADB"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C10D3"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C10D3" w:rsidRPr="007649AD" w:rsidRDefault="00227B86" w:rsidP="001C10D3">
      <w:pPr>
        <w:pStyle w:val="a6"/>
        <w:tabs>
          <w:tab w:val="left" w:pos="1134"/>
        </w:tabs>
        <w:ind w:right="0" w:firstLine="567"/>
        <w:rPr>
          <w:szCs w:val="28"/>
        </w:rPr>
      </w:pPr>
      <w:r>
        <w:rPr>
          <w:szCs w:val="28"/>
        </w:rPr>
        <w:t>2.2</w:t>
      </w:r>
      <w:r w:rsidR="00734ADB" w:rsidRPr="007649AD">
        <w:rPr>
          <w:szCs w:val="28"/>
        </w:rPr>
        <w:t xml:space="preserve"> </w:t>
      </w:r>
      <w:r w:rsidR="001C10D3" w:rsidRPr="007649AD">
        <w:rPr>
          <w:szCs w:val="28"/>
        </w:rPr>
        <w:t>організ</w:t>
      </w:r>
      <w:r w:rsidR="00D67850">
        <w:rPr>
          <w:szCs w:val="28"/>
        </w:rPr>
        <w:t>увати публічні консультації проє</w:t>
      </w:r>
      <w:r w:rsidR="001C10D3" w:rsidRPr="007649AD">
        <w:rPr>
          <w:szCs w:val="28"/>
        </w:rPr>
        <w:t xml:space="preserve">кту Програми, термін проведення яких скоротити до 15 календарних днів; </w:t>
      </w:r>
    </w:p>
    <w:p w:rsidR="00734ADB" w:rsidRPr="007649AD" w:rsidRDefault="00227B86" w:rsidP="00734A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7B86">
        <w:rPr>
          <w:rFonts w:ascii="Times New Roman" w:hAnsi="Times New Roman" w:cs="Times New Roman"/>
          <w:sz w:val="28"/>
          <w:szCs w:val="28"/>
          <w:lang w:val="uk-UA"/>
        </w:rPr>
        <w:t>2.3</w:t>
      </w:r>
      <w:r w:rsidR="001C10D3" w:rsidRPr="00227B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0D3" w:rsidRPr="007649AD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734ADB" w:rsidRPr="00227B86">
        <w:rPr>
          <w:rFonts w:ascii="Times New Roman" w:hAnsi="Times New Roman" w:cs="Times New Roman"/>
          <w:sz w:val="28"/>
          <w:szCs w:val="28"/>
          <w:lang w:val="uk-UA"/>
        </w:rPr>
        <w:t xml:space="preserve">одати проєкт Програми на експертизу до </w:t>
      </w:r>
      <w:r w:rsidR="001C10D3" w:rsidRPr="00227B86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відділу економіки</w:t>
      </w:r>
      <w:r w:rsidR="001C10D3" w:rsidRPr="007649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C10D3" w:rsidRPr="00227B86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узгодити обсяги її фінансування з фінансовим управлінням міської ради</w:t>
      </w:r>
      <w:r w:rsidR="001C10D3" w:rsidRPr="007649A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734ADB" w:rsidRPr="00227B86" w:rsidRDefault="00227B86" w:rsidP="00734A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7B86">
        <w:rPr>
          <w:rFonts w:ascii="Times New Roman" w:eastAsia="Times New Roman" w:hAnsi="Times New Roman" w:cs="Times New Roman"/>
          <w:sz w:val="28"/>
          <w:szCs w:val="28"/>
          <w:lang w:val="uk-UA"/>
        </w:rPr>
        <w:t>2.4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34ADB" w:rsidRPr="00227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C10D3" w:rsidRPr="007649AD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734ADB" w:rsidRPr="00227B86">
        <w:rPr>
          <w:rFonts w:ascii="Times New Roman" w:eastAsia="Times New Roman" w:hAnsi="Times New Roman" w:cs="Times New Roman"/>
          <w:sz w:val="28"/>
          <w:szCs w:val="28"/>
          <w:lang w:val="uk-UA"/>
        </w:rPr>
        <w:t>ісля отримання позитивн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="00734ADB" w:rsidRPr="00227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висновк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ів, визначених у пункті 2.3 цього розпорядження,</w:t>
      </w:r>
      <w:r w:rsidR="00734ADB" w:rsidRPr="00227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проєкт Програми подати на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розгляд</w:t>
      </w:r>
      <w:r w:rsidR="00734ADB" w:rsidRPr="00227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виконавчого комітету міської ради.</w:t>
      </w:r>
    </w:p>
    <w:p w:rsidR="00AB7F2B" w:rsidRPr="00057D13" w:rsidRDefault="00734ADB" w:rsidP="00057D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7649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</w:t>
      </w:r>
      <w:proofErr w:type="spellStart"/>
      <w:r w:rsidRPr="007649A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7649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649AD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</w:t>
      </w:r>
      <w:proofErr w:type="spellEnd"/>
      <w:r w:rsidRPr="007649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649A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розпорядження</w:t>
      </w:r>
      <w:proofErr w:type="spellEnd"/>
      <w:r w:rsidRPr="007649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649A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7649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63D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Pr="007649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заступника </w:t>
      </w:r>
      <w:proofErr w:type="spellStart"/>
      <w:r w:rsidRPr="007649AD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7649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649AD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7649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Борис Н.П.</w:t>
      </w:r>
    </w:p>
    <w:p w:rsidR="00057D13" w:rsidRDefault="00FB68BE" w:rsidP="00057D13">
      <w:pPr>
        <w:widowControl w:val="0"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376B" w:rsidRPr="00057D13" w:rsidRDefault="0062369A" w:rsidP="00057D13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9AD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</w:t>
      </w:r>
      <w:r w:rsidR="007649A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7649AD">
        <w:rPr>
          <w:rFonts w:ascii="Times New Roman" w:hAnsi="Times New Roman" w:cs="Times New Roman"/>
          <w:sz w:val="28"/>
          <w:szCs w:val="28"/>
          <w:lang w:val="uk-UA"/>
        </w:rPr>
        <w:t xml:space="preserve">          Микола БОРОВЕЦЬ</w:t>
      </w:r>
    </w:p>
    <w:p w:rsidR="00057D13" w:rsidRDefault="00057D13" w:rsidP="008368D2">
      <w:pPr>
        <w:suppressAutoHyphens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8368D2" w:rsidRPr="007649AD" w:rsidRDefault="008368D2" w:rsidP="008368D2">
      <w:pPr>
        <w:suppressAutoHyphens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7649A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Додаток</w:t>
      </w:r>
    </w:p>
    <w:p w:rsidR="008368D2" w:rsidRPr="007649AD" w:rsidRDefault="008368D2" w:rsidP="008368D2">
      <w:pPr>
        <w:suppressAutoHyphens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7649A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 розпорядження міського голови                                                                                                        </w:t>
      </w:r>
    </w:p>
    <w:p w:rsidR="008368D2" w:rsidRPr="00835EF2" w:rsidRDefault="008368D2" w:rsidP="008368D2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835E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23.10.2025</w:t>
      </w:r>
      <w:bookmarkStart w:id="0" w:name="_GoBack"/>
      <w:bookmarkEnd w:id="0"/>
      <w:r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№ _</w:t>
      </w:r>
      <w:r w:rsidR="00835E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282</w:t>
      </w:r>
      <w:r w:rsidR="00835EF2" w:rsidRPr="00835EF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35E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о)</w:t>
      </w:r>
    </w:p>
    <w:p w:rsidR="008368D2" w:rsidRPr="007649AD" w:rsidRDefault="008368D2" w:rsidP="008368D2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68D2" w:rsidRPr="007649AD" w:rsidRDefault="008368D2" w:rsidP="008368D2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val="uk-UA" w:eastAsia="ru-RU"/>
        </w:rPr>
      </w:pPr>
    </w:p>
    <w:p w:rsidR="008368D2" w:rsidRPr="007649AD" w:rsidRDefault="008368D2" w:rsidP="00836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649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СКЛАД</w:t>
      </w:r>
    </w:p>
    <w:p w:rsidR="002501E0" w:rsidRPr="007649AD" w:rsidRDefault="002501E0" w:rsidP="002501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робочої</w:t>
      </w:r>
      <w:proofErr w:type="spellEnd"/>
      <w:r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 </w:t>
      </w:r>
      <w:r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розвитку культури</w:t>
      </w:r>
    </w:p>
    <w:p w:rsidR="002501E0" w:rsidRPr="007649AD" w:rsidRDefault="002501E0" w:rsidP="002501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туризму на території Звягельської міської територіальної громади </w:t>
      </w:r>
    </w:p>
    <w:p w:rsidR="002501E0" w:rsidRPr="007649AD" w:rsidRDefault="002501E0" w:rsidP="002501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2026 - 202</w:t>
      </w:r>
      <w:r w:rsidR="00734ADB"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роки</w:t>
      </w:r>
    </w:p>
    <w:p w:rsidR="00C1141C" w:rsidRPr="007649AD" w:rsidRDefault="00C1141C" w:rsidP="00836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tbl>
      <w:tblPr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3936"/>
        <w:gridCol w:w="5244"/>
      </w:tblGrid>
      <w:tr w:rsidR="007649AD" w:rsidRPr="007649AD" w:rsidTr="00227B86">
        <w:tc>
          <w:tcPr>
            <w:tcW w:w="3936" w:type="dxa"/>
          </w:tcPr>
          <w:p w:rsidR="008368D2" w:rsidRPr="00057D13" w:rsidRDefault="008368D2" w:rsidP="00C1141C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Борис </w:t>
            </w:r>
          </w:p>
          <w:p w:rsidR="008368D2" w:rsidRPr="00057D13" w:rsidRDefault="00734ADB" w:rsidP="00734AD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Наталя Петрівна</w:t>
            </w:r>
          </w:p>
        </w:tc>
        <w:tc>
          <w:tcPr>
            <w:tcW w:w="5244" w:type="dxa"/>
          </w:tcPr>
          <w:p w:rsidR="00D67850" w:rsidRPr="00057D13" w:rsidRDefault="008368D2" w:rsidP="00C1141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заступник місько</w:t>
            </w:r>
            <w:r w:rsidR="00734ADB"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го голови, голова робочої групи</w:t>
            </w:r>
          </w:p>
        </w:tc>
      </w:tr>
      <w:tr w:rsidR="007649AD" w:rsidRPr="007649AD" w:rsidTr="00227B86">
        <w:tc>
          <w:tcPr>
            <w:tcW w:w="3936" w:type="dxa"/>
          </w:tcPr>
          <w:p w:rsidR="00734ADB" w:rsidRPr="00057D13" w:rsidRDefault="00734ADB" w:rsidP="00734AD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proofErr w:type="spellStart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Широкопояс</w:t>
            </w:r>
            <w:proofErr w:type="spellEnd"/>
          </w:p>
          <w:p w:rsidR="00734ADB" w:rsidRPr="00057D13" w:rsidRDefault="00734ADB" w:rsidP="00734AD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Олександр Юрійович</w:t>
            </w:r>
          </w:p>
          <w:p w:rsidR="00734ADB" w:rsidRPr="00057D13" w:rsidRDefault="00734ADB" w:rsidP="00C1141C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</w:tcPr>
          <w:p w:rsidR="001C10D3" w:rsidRPr="00057D13" w:rsidRDefault="00227B86" w:rsidP="00227B86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начальник управління культури  </w:t>
            </w:r>
            <w:r w:rsidR="00734ADB" w:rsidRPr="00057D1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 туризму міс</w:t>
            </w:r>
            <w:r w:rsidR="007649AD" w:rsidRPr="00057D1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ької ради, заступник голови робочої групи</w:t>
            </w:r>
          </w:p>
        </w:tc>
      </w:tr>
      <w:tr w:rsidR="007649AD" w:rsidRPr="007649AD" w:rsidTr="00227B86">
        <w:tc>
          <w:tcPr>
            <w:tcW w:w="3936" w:type="dxa"/>
          </w:tcPr>
          <w:p w:rsidR="00EF376B" w:rsidRPr="00057D13" w:rsidRDefault="00EF376B" w:rsidP="00EF376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Онищук </w:t>
            </w:r>
          </w:p>
          <w:p w:rsidR="00734ADB" w:rsidRPr="00057D13" w:rsidRDefault="00EF376B" w:rsidP="00EF376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Людмила Вікторівна</w:t>
            </w: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5244" w:type="dxa"/>
          </w:tcPr>
          <w:p w:rsidR="00734ADB" w:rsidRPr="00057D13" w:rsidRDefault="00EF376B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заступник начальника управління культури і туризму міської ради</w:t>
            </w:r>
            <w:r w:rsidR="00227B8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, секретар робочої групи</w:t>
            </w:r>
          </w:p>
        </w:tc>
      </w:tr>
      <w:tr w:rsidR="007649AD" w:rsidRPr="007649AD" w:rsidTr="00227B86">
        <w:tc>
          <w:tcPr>
            <w:tcW w:w="9180" w:type="dxa"/>
            <w:gridSpan w:val="2"/>
          </w:tcPr>
          <w:p w:rsidR="00AB7F2B" w:rsidRPr="00057D13" w:rsidRDefault="00AB7F2B" w:rsidP="00734AD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1C10D3" w:rsidRPr="00057D13" w:rsidRDefault="00734ADB" w:rsidP="00734AD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Члени робочої групи:</w:t>
            </w:r>
          </w:p>
        </w:tc>
      </w:tr>
      <w:tr w:rsidR="00227B86" w:rsidRPr="007649AD" w:rsidTr="00227B86">
        <w:tc>
          <w:tcPr>
            <w:tcW w:w="3936" w:type="dxa"/>
          </w:tcPr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57D1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Антипчук</w:t>
            </w:r>
            <w:proofErr w:type="spellEnd"/>
            <w:r w:rsidRPr="00057D1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Ірина Дмитрівна</w:t>
            </w:r>
          </w:p>
        </w:tc>
        <w:tc>
          <w:tcPr>
            <w:tcW w:w="5244" w:type="dxa"/>
          </w:tcPr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директор Звягельського палацу культури імені Лесі Українки</w:t>
            </w:r>
          </w:p>
        </w:tc>
      </w:tr>
      <w:tr w:rsidR="00227B86" w:rsidRPr="007649AD" w:rsidTr="00227B86">
        <w:tc>
          <w:tcPr>
            <w:tcW w:w="3936" w:type="dxa"/>
          </w:tcPr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Гамма</w:t>
            </w:r>
          </w:p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Людмила Петрівна</w:t>
            </w:r>
          </w:p>
        </w:tc>
        <w:tc>
          <w:tcPr>
            <w:tcW w:w="5244" w:type="dxa"/>
          </w:tcPr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директор Музею родини Косачів - Драгоманових</w:t>
            </w:r>
          </w:p>
        </w:tc>
      </w:tr>
      <w:tr w:rsidR="00227B86" w:rsidRPr="007649AD" w:rsidTr="00227B86">
        <w:tc>
          <w:tcPr>
            <w:tcW w:w="3936" w:type="dxa"/>
          </w:tcPr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proofErr w:type="spellStart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Датчук</w:t>
            </w:r>
            <w:proofErr w:type="spellEnd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</w:p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Наталія Григорівна</w:t>
            </w:r>
          </w:p>
        </w:tc>
        <w:tc>
          <w:tcPr>
            <w:tcW w:w="5244" w:type="dxa"/>
          </w:tcPr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директор Звягельського туристичного центру</w:t>
            </w:r>
          </w:p>
        </w:tc>
      </w:tr>
      <w:tr w:rsidR="00227B86" w:rsidRPr="007649AD" w:rsidTr="00227B86">
        <w:tc>
          <w:tcPr>
            <w:tcW w:w="3936" w:type="dxa"/>
          </w:tcPr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proofErr w:type="spellStart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Жовтюк</w:t>
            </w:r>
            <w:proofErr w:type="spellEnd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</w:p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Олена Миколаївна</w:t>
            </w:r>
          </w:p>
        </w:tc>
        <w:tc>
          <w:tcPr>
            <w:tcW w:w="5244" w:type="dxa"/>
          </w:tcPr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директор Звягельського краєзнавчого музею</w:t>
            </w:r>
          </w:p>
        </w:tc>
      </w:tr>
      <w:tr w:rsidR="00227B86" w:rsidRPr="007649AD" w:rsidTr="00227B86">
        <w:tc>
          <w:tcPr>
            <w:tcW w:w="3936" w:type="dxa"/>
          </w:tcPr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proofErr w:type="spellStart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Ігнатюк</w:t>
            </w:r>
            <w:proofErr w:type="spellEnd"/>
          </w:p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Ольга Сергіївна</w:t>
            </w:r>
          </w:p>
        </w:tc>
        <w:tc>
          <w:tcPr>
            <w:tcW w:w="5244" w:type="dxa"/>
          </w:tcPr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г</w:t>
            </w: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олова Молодіжної ради при управлінні культури і туризму Звягельської міської ради</w:t>
            </w:r>
          </w:p>
        </w:tc>
      </w:tr>
      <w:tr w:rsidR="00227B86" w:rsidRPr="007649AD" w:rsidTr="00227B86">
        <w:tc>
          <w:tcPr>
            <w:tcW w:w="3936" w:type="dxa"/>
          </w:tcPr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Левчук </w:t>
            </w:r>
          </w:p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Лариса Євгенівна</w:t>
            </w:r>
          </w:p>
        </w:tc>
        <w:tc>
          <w:tcPr>
            <w:tcW w:w="5244" w:type="dxa"/>
          </w:tcPr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староста </w:t>
            </w:r>
            <w:proofErr w:type="spellStart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Великомолодьківського</w:t>
            </w:r>
            <w:proofErr w:type="spellEnd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старостинського</w:t>
            </w:r>
            <w:proofErr w:type="spellEnd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округу</w:t>
            </w:r>
          </w:p>
        </w:tc>
      </w:tr>
      <w:tr w:rsidR="00227B86" w:rsidRPr="007649AD" w:rsidTr="00227B86">
        <w:tc>
          <w:tcPr>
            <w:tcW w:w="3936" w:type="dxa"/>
          </w:tcPr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proofErr w:type="spellStart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Митюк</w:t>
            </w:r>
            <w:proofErr w:type="spellEnd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</w:p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Оксана Петрівна </w:t>
            </w:r>
          </w:p>
        </w:tc>
        <w:tc>
          <w:tcPr>
            <w:tcW w:w="5244" w:type="dxa"/>
          </w:tcPr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директор Літературно-меморіального музею Лесі Українки</w:t>
            </w:r>
          </w:p>
        </w:tc>
      </w:tr>
      <w:tr w:rsidR="00227B86" w:rsidRPr="007649AD" w:rsidTr="00227B86">
        <w:tc>
          <w:tcPr>
            <w:tcW w:w="3936" w:type="dxa"/>
          </w:tcPr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proofErr w:type="spellStart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Панфелюк</w:t>
            </w:r>
            <w:proofErr w:type="spellEnd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</w:p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Надія Володимирівна</w:t>
            </w:r>
          </w:p>
        </w:tc>
        <w:tc>
          <w:tcPr>
            <w:tcW w:w="5244" w:type="dxa"/>
          </w:tcPr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староста </w:t>
            </w:r>
            <w:proofErr w:type="spellStart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Пилиповицького</w:t>
            </w:r>
            <w:proofErr w:type="spellEnd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старостинського</w:t>
            </w:r>
            <w:proofErr w:type="spellEnd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округу</w:t>
            </w:r>
          </w:p>
        </w:tc>
      </w:tr>
      <w:tr w:rsidR="00227B86" w:rsidRPr="007649AD" w:rsidTr="00227B86">
        <w:tc>
          <w:tcPr>
            <w:tcW w:w="3936" w:type="dxa"/>
          </w:tcPr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proofErr w:type="spellStart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Полтавченко</w:t>
            </w:r>
            <w:proofErr w:type="spellEnd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</w:p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Лілія Володимирівна</w:t>
            </w:r>
          </w:p>
        </w:tc>
        <w:tc>
          <w:tcPr>
            <w:tcW w:w="5244" w:type="dxa"/>
          </w:tcPr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директор Звягельської школи мистецтв</w:t>
            </w:r>
          </w:p>
        </w:tc>
      </w:tr>
      <w:tr w:rsidR="00227B86" w:rsidRPr="007649AD" w:rsidTr="00227B86">
        <w:tc>
          <w:tcPr>
            <w:tcW w:w="3936" w:type="dxa"/>
          </w:tcPr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proofErr w:type="spellStart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Соломончук</w:t>
            </w:r>
            <w:proofErr w:type="spellEnd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</w:p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Валентина Володимирівна</w:t>
            </w:r>
          </w:p>
        </w:tc>
        <w:tc>
          <w:tcPr>
            <w:tcW w:w="5244" w:type="dxa"/>
          </w:tcPr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директор Звягельської бібліотеки</w:t>
            </w:r>
          </w:p>
        </w:tc>
      </w:tr>
      <w:tr w:rsidR="00227B86" w:rsidRPr="007649AD" w:rsidTr="00227B86">
        <w:tc>
          <w:tcPr>
            <w:tcW w:w="3936" w:type="dxa"/>
          </w:tcPr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Терещук </w:t>
            </w:r>
          </w:p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Анатолій Миколайович</w:t>
            </w:r>
          </w:p>
        </w:tc>
        <w:tc>
          <w:tcPr>
            <w:tcW w:w="5244" w:type="dxa"/>
          </w:tcPr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староста </w:t>
            </w:r>
            <w:proofErr w:type="spellStart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Наталівського</w:t>
            </w:r>
            <w:proofErr w:type="spellEnd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старостинського</w:t>
            </w:r>
            <w:proofErr w:type="spellEnd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округу</w:t>
            </w:r>
          </w:p>
        </w:tc>
      </w:tr>
      <w:tr w:rsidR="00227B86" w:rsidRPr="007649AD" w:rsidTr="00227B86">
        <w:tc>
          <w:tcPr>
            <w:tcW w:w="3936" w:type="dxa"/>
          </w:tcPr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proofErr w:type="spellStart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Храбан</w:t>
            </w:r>
            <w:proofErr w:type="spellEnd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</w:p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Аліна Петрівна</w:t>
            </w:r>
          </w:p>
        </w:tc>
        <w:tc>
          <w:tcPr>
            <w:tcW w:w="5244" w:type="dxa"/>
          </w:tcPr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староста </w:t>
            </w:r>
            <w:proofErr w:type="spellStart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Дідовицького</w:t>
            </w:r>
            <w:proofErr w:type="spellEnd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старостинського</w:t>
            </w:r>
            <w:proofErr w:type="spellEnd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округу</w:t>
            </w:r>
          </w:p>
        </w:tc>
      </w:tr>
      <w:tr w:rsidR="00227B86" w:rsidRPr="007649AD" w:rsidTr="00227B86">
        <w:tc>
          <w:tcPr>
            <w:tcW w:w="3936" w:type="dxa"/>
          </w:tcPr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proofErr w:type="spellStart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Челядін</w:t>
            </w:r>
            <w:proofErr w:type="spellEnd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</w:p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Геннадій Іванович</w:t>
            </w:r>
          </w:p>
        </w:tc>
        <w:tc>
          <w:tcPr>
            <w:tcW w:w="5244" w:type="dxa"/>
          </w:tcPr>
          <w:p w:rsidR="00227B86" w:rsidRPr="00057D13" w:rsidRDefault="00227B86" w:rsidP="00227B8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староста </w:t>
            </w:r>
            <w:proofErr w:type="spellStart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Майстровольського</w:t>
            </w:r>
            <w:proofErr w:type="spellEnd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старостинського</w:t>
            </w:r>
            <w:proofErr w:type="spellEnd"/>
            <w:r w:rsidRPr="00057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округу</w:t>
            </w:r>
          </w:p>
        </w:tc>
      </w:tr>
    </w:tbl>
    <w:p w:rsidR="001C10D3" w:rsidRPr="007649AD" w:rsidRDefault="001C10D3" w:rsidP="008368D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68D2" w:rsidRPr="007649AD" w:rsidRDefault="008368D2" w:rsidP="008368D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Керуючий справами виконавчого    </w:t>
      </w:r>
    </w:p>
    <w:p w:rsidR="00FB68BE" w:rsidRPr="00057D13" w:rsidRDefault="008368D2" w:rsidP="00227B86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комітету міської ради                                     </w:t>
      </w:r>
      <w:r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649A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Олександр ДОЛЯ</w:t>
      </w:r>
      <w:r w:rsidRPr="0076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64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</w:p>
    <w:sectPr w:rsidR="00FB68BE" w:rsidRPr="00057D13" w:rsidSect="00057D13">
      <w:pgSz w:w="11906" w:h="16838"/>
      <w:pgMar w:top="567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97624"/>
    <w:multiLevelType w:val="multilevel"/>
    <w:tmpl w:val="21D2C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577705"/>
    <w:multiLevelType w:val="multilevel"/>
    <w:tmpl w:val="04CAFCE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257" w:hanging="690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647" w:hanging="108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</w:lvl>
  </w:abstractNum>
  <w:abstractNum w:abstractNumId="2" w15:restartNumberingAfterBreak="0">
    <w:nsid w:val="6BF02F7F"/>
    <w:multiLevelType w:val="multilevel"/>
    <w:tmpl w:val="CF404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6C"/>
    <w:rsid w:val="00020B6D"/>
    <w:rsid w:val="00057D13"/>
    <w:rsid w:val="000C6E12"/>
    <w:rsid w:val="00152E61"/>
    <w:rsid w:val="001966EB"/>
    <w:rsid w:val="001C10D3"/>
    <w:rsid w:val="00227B86"/>
    <w:rsid w:val="002501E0"/>
    <w:rsid w:val="003456A9"/>
    <w:rsid w:val="0047586C"/>
    <w:rsid w:val="004E236F"/>
    <w:rsid w:val="0062369A"/>
    <w:rsid w:val="00734ADB"/>
    <w:rsid w:val="00763D68"/>
    <w:rsid w:val="007649AD"/>
    <w:rsid w:val="00835EF2"/>
    <w:rsid w:val="008368D2"/>
    <w:rsid w:val="00903304"/>
    <w:rsid w:val="00AB7F2B"/>
    <w:rsid w:val="00AE3A05"/>
    <w:rsid w:val="00C1141C"/>
    <w:rsid w:val="00D67850"/>
    <w:rsid w:val="00EF376B"/>
    <w:rsid w:val="00FB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C7E2"/>
  <w15:docId w15:val="{49B81415-25B8-4454-B1F3-FA104B50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6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6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8B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1C10D3"/>
    <w:pPr>
      <w:widowControl w:val="0"/>
      <w:autoSpaceDE w:val="0"/>
      <w:autoSpaceDN w:val="0"/>
      <w:adjustRightInd w:val="0"/>
      <w:spacing w:after="0" w:line="240" w:lineRule="auto"/>
      <w:ind w:right="-164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1C10D3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2473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dcterms:created xsi:type="dcterms:W3CDTF">2025-09-23T07:11:00Z</dcterms:created>
  <dcterms:modified xsi:type="dcterms:W3CDTF">2025-10-23T08:46:00Z</dcterms:modified>
</cp:coreProperties>
</file>