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69C" w:rsidRPr="007C7A9F" w:rsidRDefault="00ED669C" w:rsidP="00ED669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7C7A9F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2EA0BC8" wp14:editId="67D29D6B">
            <wp:extent cx="447675" cy="609600"/>
            <wp:effectExtent l="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669C" w:rsidRPr="007C7A9F" w:rsidRDefault="00ED669C" w:rsidP="00ED669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7C7A9F">
        <w:rPr>
          <w:rFonts w:ascii="Times New Roman" w:eastAsia="Calibri" w:hAnsi="Times New Roman" w:cs="Times New Roman"/>
          <w:sz w:val="28"/>
        </w:rPr>
        <w:t>ВИКОНАВЧИЙ КОМІТЕТ</w:t>
      </w:r>
    </w:p>
    <w:p w:rsidR="00ED669C" w:rsidRPr="007C7A9F" w:rsidRDefault="00ED669C" w:rsidP="00ED669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7C7A9F">
        <w:rPr>
          <w:rFonts w:ascii="Times New Roman" w:eastAsia="Calibri" w:hAnsi="Times New Roman" w:cs="Times New Roman"/>
          <w:sz w:val="28"/>
          <w:szCs w:val="28"/>
        </w:rPr>
        <w:t>ЗВЯГЕЛЬСЬКОЇ МІСЬКОЇ РАДИ</w:t>
      </w:r>
    </w:p>
    <w:p w:rsidR="00ED669C" w:rsidRPr="007C7A9F" w:rsidRDefault="00ED669C" w:rsidP="00ED669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7C7A9F">
        <w:rPr>
          <w:rFonts w:ascii="Times New Roman" w:eastAsia="Calibri" w:hAnsi="Times New Roman" w:cs="Times New Roman"/>
          <w:sz w:val="28"/>
        </w:rPr>
        <w:t xml:space="preserve">РІШЕННЯ </w:t>
      </w:r>
    </w:p>
    <w:p w:rsidR="00AD6F1D" w:rsidRDefault="00AD6F1D"/>
    <w:p w:rsidR="00ED669C" w:rsidRPr="007C7A9F" w:rsidRDefault="00ED669C" w:rsidP="00ED669C">
      <w:pPr>
        <w:rPr>
          <w:rFonts w:ascii="Times New Roman" w:hAnsi="Times New Roman" w:cs="Times New Roman"/>
          <w:lang w:val="uk-UA"/>
        </w:rPr>
      </w:pPr>
      <w:r>
        <w:rPr>
          <w:lang w:val="uk-UA"/>
        </w:rPr>
        <w:t xml:space="preserve">___________________                                                                                                  </w:t>
      </w:r>
      <w:r w:rsidRPr="007C7A9F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lang w:val="uk-UA"/>
        </w:rPr>
        <w:t>__________________</w:t>
      </w:r>
    </w:p>
    <w:p w:rsidR="00ED669C" w:rsidRDefault="00ED669C"/>
    <w:p w:rsidR="00ED669C" w:rsidRDefault="00ED669C" w:rsidP="00ED669C">
      <w:pPr>
        <w:spacing w:after="0" w:line="240" w:lineRule="auto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val="uk-UA" w:eastAsia="ru-RU"/>
        </w:rPr>
      </w:pPr>
      <w:r w:rsidRPr="00ED669C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val="uk-UA" w:eastAsia="ru-RU"/>
        </w:rPr>
        <w:t>Про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val="uk-UA" w:eastAsia="ru-RU"/>
        </w:rPr>
        <w:t xml:space="preserve">     </w:t>
      </w:r>
      <w:r w:rsidRPr="00ED669C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val="uk-UA" w:eastAsia="ru-RU"/>
        </w:rPr>
        <w:t xml:space="preserve"> </w:t>
      </w:r>
      <w:r w:rsidR="009C35E3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val="uk-UA" w:eastAsia="ru-RU"/>
        </w:rPr>
        <w:t xml:space="preserve">  </w:t>
      </w:r>
      <w:r w:rsidRPr="00ED669C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val="uk-UA" w:eastAsia="ru-RU"/>
        </w:rPr>
        <w:t xml:space="preserve">затвердження 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val="uk-UA" w:eastAsia="ru-RU"/>
        </w:rPr>
        <w:t xml:space="preserve">    </w:t>
      </w:r>
      <w:r w:rsidR="009C35E3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val="uk-UA" w:eastAsia="ru-RU"/>
        </w:rPr>
        <w:t xml:space="preserve"> 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val="uk-UA" w:eastAsia="ru-RU"/>
        </w:rPr>
        <w:t xml:space="preserve"> </w:t>
      </w:r>
      <w:r w:rsidR="009C35E3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val="uk-UA" w:eastAsia="ru-RU"/>
        </w:rPr>
        <w:t xml:space="preserve">  </w:t>
      </w:r>
      <w:r w:rsidRPr="00ED669C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val="uk-UA" w:eastAsia="ru-RU"/>
        </w:rPr>
        <w:t>Порядку</w:t>
      </w:r>
    </w:p>
    <w:p w:rsidR="00ED669C" w:rsidRDefault="00ED669C" w:rsidP="00ED669C">
      <w:pPr>
        <w:spacing w:after="0" w:line="240" w:lineRule="auto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val="uk-UA" w:eastAsia="ru-RU"/>
        </w:rPr>
      </w:pPr>
      <w:r w:rsidRPr="00ED669C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val="uk-UA" w:eastAsia="ru-RU"/>
        </w:rPr>
        <w:t xml:space="preserve">формування </w:t>
      </w:r>
      <w:r w:rsidR="009C35E3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val="uk-UA" w:eastAsia="ru-RU"/>
        </w:rPr>
        <w:t xml:space="preserve"> </w:t>
      </w:r>
      <w:r w:rsidRPr="00ED669C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val="uk-UA" w:eastAsia="ru-RU"/>
        </w:rPr>
        <w:t xml:space="preserve">Єдиного </w:t>
      </w:r>
      <w:r w:rsidR="009C35E3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val="uk-UA" w:eastAsia="ru-RU"/>
        </w:rPr>
        <w:t xml:space="preserve">    </w:t>
      </w:r>
      <w:proofErr w:type="spellStart"/>
      <w:r w:rsidR="00CE49F1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val="uk-UA" w:eastAsia="ru-RU"/>
        </w:rPr>
        <w:t>проє</w:t>
      </w:r>
      <w:r w:rsidRPr="00ED669C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val="uk-UA" w:eastAsia="ru-RU"/>
        </w:rPr>
        <w:t>ктного</w:t>
      </w:r>
      <w:proofErr w:type="spellEnd"/>
    </w:p>
    <w:p w:rsidR="00ED669C" w:rsidRDefault="00ED669C" w:rsidP="00ED669C">
      <w:pPr>
        <w:spacing w:after="0" w:line="240" w:lineRule="auto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val="uk-UA" w:eastAsia="ru-RU"/>
        </w:rPr>
      </w:pPr>
      <w:r w:rsidRPr="00ED669C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val="uk-UA" w:eastAsia="ru-RU"/>
        </w:rPr>
        <w:t xml:space="preserve">портфеля 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val="uk-UA" w:eastAsia="ru-RU"/>
        </w:rPr>
        <w:t xml:space="preserve">  </w:t>
      </w:r>
      <w:r w:rsidR="009C35E3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val="uk-UA" w:eastAsia="ru-RU"/>
        </w:rPr>
        <w:t xml:space="preserve">  </w:t>
      </w:r>
      <w:r w:rsidRPr="00ED669C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val="uk-UA" w:eastAsia="ru-RU"/>
        </w:rPr>
        <w:t xml:space="preserve">публічних </w:t>
      </w:r>
      <w:r w:rsidR="009C35E3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val="uk-UA" w:eastAsia="ru-RU"/>
        </w:rPr>
        <w:t xml:space="preserve">   </w:t>
      </w:r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val="uk-UA" w:eastAsia="ru-RU"/>
        </w:rPr>
        <w:t xml:space="preserve"> </w:t>
      </w:r>
      <w:r w:rsidRPr="00ED669C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val="uk-UA" w:eastAsia="ru-RU"/>
        </w:rPr>
        <w:t>інвестицій</w:t>
      </w:r>
    </w:p>
    <w:p w:rsidR="00ED669C" w:rsidRDefault="00ED669C" w:rsidP="00ED669C">
      <w:pPr>
        <w:spacing w:after="0" w:line="240" w:lineRule="auto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val="uk-UA" w:eastAsia="ru-RU"/>
        </w:rPr>
      </w:pPr>
      <w:proofErr w:type="spellStart"/>
      <w:r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val="uk-UA" w:eastAsia="ru-RU"/>
        </w:rPr>
        <w:t>Звягельської</w:t>
      </w:r>
      <w:proofErr w:type="spellEnd"/>
      <w:r w:rsidRPr="00ED669C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val="uk-UA" w:eastAsia="ru-RU"/>
        </w:rPr>
        <w:t xml:space="preserve"> міської територіальної</w:t>
      </w:r>
    </w:p>
    <w:p w:rsidR="00ED669C" w:rsidRPr="00ED669C" w:rsidRDefault="00ED669C" w:rsidP="00ED669C">
      <w:pPr>
        <w:spacing w:after="0" w:line="240" w:lineRule="auto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val="uk-UA" w:eastAsia="ru-RU"/>
        </w:rPr>
      </w:pPr>
      <w:r w:rsidRPr="00ED669C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lang w:val="uk-UA" w:eastAsia="ru-RU"/>
        </w:rPr>
        <w:t>громади</w:t>
      </w:r>
    </w:p>
    <w:p w:rsidR="00ED669C" w:rsidRDefault="00ED669C"/>
    <w:p w:rsidR="00ED669C" w:rsidRDefault="00ED669C" w:rsidP="00CE49F1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CE49F1">
        <w:rPr>
          <w:rFonts w:ascii="Times New Roman" w:hAnsi="Times New Roman" w:cs="Times New Roman"/>
          <w:sz w:val="28"/>
          <w:szCs w:val="28"/>
          <w:lang w:val="uk-UA"/>
        </w:rPr>
        <w:t xml:space="preserve">еруючись статтями </w:t>
      </w:r>
      <w:r w:rsidR="00D43E2B" w:rsidRPr="00D43E2B">
        <w:rPr>
          <w:rFonts w:ascii="Times New Roman" w:hAnsi="Times New Roman" w:cs="Times New Roman"/>
          <w:sz w:val="28"/>
          <w:szCs w:val="28"/>
          <w:lang w:val="uk-UA"/>
        </w:rPr>
        <w:t xml:space="preserve">40, 52 </w:t>
      </w:r>
      <w:r w:rsidRPr="00ED669C">
        <w:rPr>
          <w:rFonts w:ascii="Times New Roman" w:hAnsi="Times New Roman" w:cs="Times New Roman"/>
          <w:sz w:val="28"/>
          <w:szCs w:val="28"/>
          <w:lang w:val="uk-UA"/>
        </w:rPr>
        <w:t>Закону України «Про місцеве самоврядування в Україні»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CE49F1">
        <w:rPr>
          <w:rFonts w:ascii="Times New Roman" w:hAnsi="Times New Roman" w:cs="Times New Roman"/>
          <w:sz w:val="28"/>
          <w:szCs w:val="28"/>
          <w:lang w:val="uk-UA"/>
        </w:rPr>
        <w:t>статтею</w:t>
      </w:r>
      <w:r w:rsidR="00BE2848">
        <w:rPr>
          <w:rFonts w:ascii="Times New Roman" w:hAnsi="Times New Roman" w:cs="Times New Roman"/>
          <w:sz w:val="28"/>
          <w:szCs w:val="28"/>
          <w:lang w:val="uk-UA"/>
        </w:rPr>
        <w:t xml:space="preserve"> 75</w:t>
      </w:r>
      <w:r w:rsidRPr="00BE2848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>2</w:t>
      </w:r>
      <w:r w:rsidR="00CE49F1">
        <w:rPr>
          <w:rFonts w:ascii="Times New Roman" w:hAnsi="Times New Roman" w:cs="Times New Roman"/>
          <w:sz w:val="28"/>
          <w:szCs w:val="28"/>
          <w:vertAlign w:val="superscript"/>
          <w:lang w:val="uk-UA"/>
        </w:rPr>
        <w:t xml:space="preserve">  </w:t>
      </w:r>
      <w:r w:rsidRPr="00ED669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E49F1" w:rsidRPr="00CE49F1">
        <w:rPr>
          <w:rFonts w:ascii="Times New Roman" w:hAnsi="Times New Roman" w:cs="Times New Roman"/>
          <w:sz w:val="28"/>
          <w:szCs w:val="28"/>
          <w:lang w:val="uk-UA"/>
        </w:rPr>
        <w:t>Бю</w:t>
      </w:r>
      <w:r w:rsidR="00CE49F1">
        <w:rPr>
          <w:rFonts w:ascii="Times New Roman" w:hAnsi="Times New Roman" w:cs="Times New Roman"/>
          <w:sz w:val="28"/>
          <w:szCs w:val="28"/>
          <w:lang w:val="uk-UA"/>
        </w:rPr>
        <w:t>джетного  кодексу</w:t>
      </w:r>
      <w:r w:rsidR="00CE49F1" w:rsidRPr="00CE49F1">
        <w:rPr>
          <w:rFonts w:ascii="Times New Roman" w:hAnsi="Times New Roman" w:cs="Times New Roman"/>
          <w:sz w:val="28"/>
          <w:szCs w:val="28"/>
          <w:lang w:val="uk-UA"/>
        </w:rPr>
        <w:t xml:space="preserve"> України </w:t>
      </w:r>
      <w:r w:rsidR="009C35E3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ED669C">
        <w:rPr>
          <w:rFonts w:ascii="Times New Roman" w:hAnsi="Times New Roman" w:cs="Times New Roman"/>
          <w:sz w:val="28"/>
          <w:szCs w:val="28"/>
          <w:lang w:val="uk-UA"/>
        </w:rPr>
        <w:t xml:space="preserve">остановами Кабінету Міністрів України від 28.02.2025 № 294 «Про затвердження Порядку розроблення та моніторингу реалізації середньострокового плану пріоритетних публічних інвестицій держави», </w:t>
      </w:r>
      <w:r w:rsidR="00CE49F1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9C35E3">
        <w:rPr>
          <w:rFonts w:ascii="Times New Roman" w:hAnsi="Times New Roman" w:cs="Times New Roman"/>
          <w:sz w:val="28"/>
          <w:szCs w:val="28"/>
          <w:lang w:val="uk-UA"/>
        </w:rPr>
        <w:t xml:space="preserve">від 28.02.2025 </w:t>
      </w:r>
      <w:r w:rsidRPr="00ED669C">
        <w:rPr>
          <w:rFonts w:ascii="Times New Roman" w:hAnsi="Times New Roman" w:cs="Times New Roman"/>
          <w:sz w:val="28"/>
          <w:szCs w:val="28"/>
          <w:lang w:val="uk-UA"/>
        </w:rPr>
        <w:t>№ 527 «Деякі питання управління публічними інвестиціями»</w:t>
      </w:r>
      <w:r w:rsidR="009C35E3">
        <w:rPr>
          <w:rFonts w:ascii="Times New Roman" w:hAnsi="Times New Roman" w:cs="Times New Roman"/>
          <w:sz w:val="28"/>
          <w:szCs w:val="28"/>
          <w:lang w:val="uk-UA"/>
        </w:rPr>
        <w:t>,</w:t>
      </w:r>
      <w:bookmarkStart w:id="0" w:name="_GoBack"/>
      <w:bookmarkEnd w:id="0"/>
      <w:r w:rsidR="002224C7">
        <w:rPr>
          <w:rFonts w:ascii="Times New Roman" w:hAnsi="Times New Roman" w:cs="Times New Roman"/>
          <w:sz w:val="28"/>
          <w:szCs w:val="28"/>
          <w:lang w:val="uk-UA"/>
        </w:rPr>
        <w:t xml:space="preserve"> виконавчий комітет</w:t>
      </w:r>
      <w:r w:rsidR="00CE49F1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</w:t>
      </w:r>
    </w:p>
    <w:p w:rsidR="002224C7" w:rsidRDefault="002224C7" w:rsidP="00D43E2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ВИРІШИВ:</w:t>
      </w:r>
    </w:p>
    <w:p w:rsidR="002224C7" w:rsidRDefault="002224C7" w:rsidP="002224C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24C7">
        <w:rPr>
          <w:rFonts w:ascii="Times New Roman" w:hAnsi="Times New Roman" w:cs="Times New Roman"/>
          <w:sz w:val="28"/>
          <w:szCs w:val="28"/>
          <w:lang w:val="uk-UA"/>
        </w:rPr>
        <w:t>Затвердити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224C7">
        <w:rPr>
          <w:rFonts w:ascii="Times New Roman" w:hAnsi="Times New Roman" w:cs="Times New Roman"/>
          <w:sz w:val="28"/>
          <w:szCs w:val="28"/>
          <w:lang w:val="uk-UA"/>
        </w:rPr>
        <w:t xml:space="preserve"> Порядок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2224C7">
        <w:rPr>
          <w:rFonts w:ascii="Times New Roman" w:hAnsi="Times New Roman" w:cs="Times New Roman"/>
          <w:sz w:val="28"/>
          <w:szCs w:val="28"/>
          <w:lang w:val="uk-UA"/>
        </w:rPr>
        <w:t>формування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2224C7">
        <w:rPr>
          <w:rFonts w:ascii="Times New Roman" w:hAnsi="Times New Roman" w:cs="Times New Roman"/>
          <w:sz w:val="28"/>
          <w:szCs w:val="28"/>
          <w:lang w:val="uk-UA"/>
        </w:rPr>
        <w:t xml:space="preserve"> Єдиного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A11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A11E7">
        <w:rPr>
          <w:rFonts w:ascii="Times New Roman" w:hAnsi="Times New Roman" w:cs="Times New Roman"/>
          <w:sz w:val="28"/>
          <w:szCs w:val="28"/>
          <w:lang w:val="uk-UA"/>
        </w:rPr>
        <w:t>проє</w:t>
      </w:r>
      <w:r w:rsidRPr="002224C7">
        <w:rPr>
          <w:rFonts w:ascii="Times New Roman" w:hAnsi="Times New Roman" w:cs="Times New Roman"/>
          <w:sz w:val="28"/>
          <w:szCs w:val="28"/>
          <w:lang w:val="uk-UA"/>
        </w:rPr>
        <w:t>ктного</w:t>
      </w:r>
      <w:proofErr w:type="spellEnd"/>
      <w:r w:rsidRPr="002224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2224C7">
        <w:rPr>
          <w:rFonts w:ascii="Times New Roman" w:hAnsi="Times New Roman" w:cs="Times New Roman"/>
          <w:sz w:val="28"/>
          <w:szCs w:val="28"/>
          <w:lang w:val="uk-UA"/>
        </w:rPr>
        <w:t xml:space="preserve">портфеля </w:t>
      </w:r>
    </w:p>
    <w:p w:rsidR="004041B6" w:rsidRPr="004041B6" w:rsidRDefault="002224C7" w:rsidP="004041B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24C7">
        <w:rPr>
          <w:rFonts w:ascii="Times New Roman" w:hAnsi="Times New Roman" w:cs="Times New Roman"/>
          <w:sz w:val="28"/>
          <w:szCs w:val="28"/>
          <w:lang w:val="uk-UA"/>
        </w:rPr>
        <w:t>пуб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лічних інвестицій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Звягельської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224C7">
        <w:rPr>
          <w:rFonts w:ascii="Times New Roman" w:hAnsi="Times New Roman" w:cs="Times New Roman"/>
          <w:sz w:val="28"/>
          <w:szCs w:val="28"/>
          <w:lang w:val="uk-UA"/>
        </w:rPr>
        <w:t>міської територіальної громади (додається).</w:t>
      </w:r>
    </w:p>
    <w:p w:rsidR="002224C7" w:rsidRDefault="002224C7" w:rsidP="002224C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224C7">
        <w:rPr>
          <w:rFonts w:ascii="Times New Roman" w:hAnsi="Times New Roman" w:cs="Times New Roman"/>
          <w:sz w:val="28"/>
          <w:szCs w:val="28"/>
          <w:lang w:val="uk-UA"/>
        </w:rPr>
        <w:t xml:space="preserve">Визначити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2224C7">
        <w:rPr>
          <w:rFonts w:ascii="Times New Roman" w:hAnsi="Times New Roman" w:cs="Times New Roman"/>
          <w:sz w:val="28"/>
          <w:szCs w:val="28"/>
          <w:lang w:val="uk-UA"/>
        </w:rPr>
        <w:t>відповідальним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2224C7">
        <w:rPr>
          <w:rFonts w:ascii="Times New Roman" w:hAnsi="Times New Roman" w:cs="Times New Roman"/>
          <w:sz w:val="28"/>
          <w:szCs w:val="28"/>
          <w:lang w:val="uk-UA"/>
        </w:rPr>
        <w:t xml:space="preserve"> за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2224C7">
        <w:rPr>
          <w:rFonts w:ascii="Times New Roman" w:hAnsi="Times New Roman" w:cs="Times New Roman"/>
          <w:sz w:val="28"/>
          <w:szCs w:val="28"/>
          <w:lang w:val="uk-UA"/>
        </w:rPr>
        <w:t>формування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2224C7">
        <w:rPr>
          <w:rFonts w:ascii="Times New Roman" w:hAnsi="Times New Roman" w:cs="Times New Roman"/>
          <w:sz w:val="28"/>
          <w:szCs w:val="28"/>
          <w:lang w:val="uk-UA"/>
        </w:rPr>
        <w:t xml:space="preserve"> Єдиного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A11E7">
        <w:rPr>
          <w:rFonts w:ascii="Times New Roman" w:hAnsi="Times New Roman" w:cs="Times New Roman"/>
          <w:sz w:val="28"/>
          <w:szCs w:val="28"/>
          <w:lang w:val="uk-UA"/>
        </w:rPr>
        <w:t>проє</w:t>
      </w:r>
      <w:r w:rsidRPr="002224C7">
        <w:rPr>
          <w:rFonts w:ascii="Times New Roman" w:hAnsi="Times New Roman" w:cs="Times New Roman"/>
          <w:sz w:val="28"/>
          <w:szCs w:val="28"/>
          <w:lang w:val="uk-UA"/>
        </w:rPr>
        <w:t>ктного</w:t>
      </w:r>
      <w:proofErr w:type="spellEnd"/>
      <w:r w:rsidRPr="002224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224C7" w:rsidRDefault="00BE2848" w:rsidP="002224C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портфеля публічних інвестицій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Звягельської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224C7" w:rsidRPr="002224C7">
        <w:rPr>
          <w:rFonts w:ascii="Times New Roman" w:hAnsi="Times New Roman" w:cs="Times New Roman"/>
          <w:sz w:val="28"/>
          <w:szCs w:val="28"/>
          <w:lang w:val="uk-UA"/>
        </w:rPr>
        <w:t xml:space="preserve">міської територіальної громади відділ </w:t>
      </w:r>
      <w:r w:rsidR="004041B6">
        <w:rPr>
          <w:rFonts w:ascii="Times New Roman" w:hAnsi="Times New Roman" w:cs="Times New Roman"/>
          <w:sz w:val="28"/>
          <w:szCs w:val="28"/>
          <w:lang w:val="uk-UA"/>
        </w:rPr>
        <w:t xml:space="preserve">економіки </w:t>
      </w:r>
      <w:r w:rsidR="002224C7" w:rsidRPr="002224C7">
        <w:rPr>
          <w:rFonts w:ascii="Times New Roman" w:hAnsi="Times New Roman" w:cs="Times New Roman"/>
          <w:sz w:val="28"/>
          <w:szCs w:val="28"/>
          <w:lang w:val="uk-UA"/>
        </w:rPr>
        <w:t>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224C7" w:rsidRPr="002224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E49F1" w:rsidRDefault="00CE49F1" w:rsidP="00CE49F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Структурним </w:t>
      </w:r>
      <w:r w:rsidR="00D43E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підрозділам, </w:t>
      </w:r>
      <w:r w:rsidR="00D43E2B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визначеним </w:t>
      </w:r>
      <w:r w:rsidR="00D43E2B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розпорядженням </w:t>
      </w:r>
      <w:r w:rsidR="00D43E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міського </w:t>
      </w:r>
    </w:p>
    <w:p w:rsidR="00CE49F1" w:rsidRDefault="00CE49F1" w:rsidP="00CE49F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49F1">
        <w:rPr>
          <w:rFonts w:ascii="Times New Roman" w:hAnsi="Times New Roman" w:cs="Times New Roman"/>
          <w:sz w:val="28"/>
          <w:szCs w:val="28"/>
          <w:lang w:val="uk-UA"/>
        </w:rPr>
        <w:t xml:space="preserve">голови </w:t>
      </w:r>
      <w:r>
        <w:rPr>
          <w:rFonts w:ascii="Times New Roman" w:hAnsi="Times New Roman" w:cs="Times New Roman"/>
          <w:sz w:val="28"/>
          <w:szCs w:val="28"/>
          <w:lang w:val="uk-UA"/>
        </w:rPr>
        <w:t>від 23.10.2025 №283 (о) «</w:t>
      </w:r>
      <w:r w:rsidRPr="00CE49F1">
        <w:rPr>
          <w:rFonts w:ascii="Times New Roman" w:hAnsi="Times New Roman" w:cs="Times New Roman"/>
          <w:sz w:val="28"/>
          <w:szCs w:val="28"/>
          <w:lang w:val="uk-UA"/>
        </w:rPr>
        <w:t xml:space="preserve">Про забезпечення використання Єдиної цифрової інтегрованої інформаційно-аналітичної системи управління процесом відбудови об’єктів нерухомого майна, будівництва та інфраструктури DREAM  в </w:t>
      </w:r>
      <w:proofErr w:type="spellStart"/>
      <w:r w:rsidRPr="00CE49F1">
        <w:rPr>
          <w:rFonts w:ascii="Times New Roman" w:hAnsi="Times New Roman" w:cs="Times New Roman"/>
          <w:sz w:val="28"/>
          <w:szCs w:val="28"/>
          <w:lang w:val="uk-UA"/>
        </w:rPr>
        <w:t>Звягельській</w:t>
      </w:r>
      <w:proofErr w:type="spellEnd"/>
      <w:r w:rsidRPr="00CE49F1">
        <w:rPr>
          <w:rFonts w:ascii="Times New Roman" w:hAnsi="Times New Roman" w:cs="Times New Roman"/>
          <w:sz w:val="28"/>
          <w:szCs w:val="28"/>
          <w:lang w:val="uk-UA"/>
        </w:rPr>
        <w:t xml:space="preserve"> громаді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D43E2B">
        <w:rPr>
          <w:rFonts w:ascii="Times New Roman" w:hAnsi="Times New Roman" w:cs="Times New Roman"/>
          <w:sz w:val="28"/>
          <w:szCs w:val="28"/>
          <w:lang w:val="uk-UA"/>
        </w:rPr>
        <w:t xml:space="preserve"> забезпечити формування 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диного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проєктного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портфеля публічних інвестицій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Звягельської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міської територіальної громади та галузевого (секторального)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проєктного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портфеля через Єдину інформаційну систему (ЄІС)</w:t>
      </w:r>
      <w:r w:rsidR="00D43E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D43E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систему управління публічними інвестиціями </w:t>
      </w:r>
      <w:r w:rsidRPr="00CE49F1">
        <w:rPr>
          <w:rFonts w:ascii="Times New Roman" w:hAnsi="Times New Roman" w:cs="Times New Roman"/>
          <w:sz w:val="28"/>
          <w:szCs w:val="28"/>
          <w:lang w:val="uk-UA"/>
        </w:rPr>
        <w:t>DREAM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A11E7" w:rsidRDefault="00DA11E7" w:rsidP="00DA11E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Відділу     економіки     міської    ради    ( Володіна А.В.)        подати </w:t>
      </w:r>
    </w:p>
    <w:p w:rsidR="00CE49F1" w:rsidRPr="00DA11E7" w:rsidRDefault="00DA11E7" w:rsidP="00DA11E7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сформований </w:t>
      </w:r>
      <w:r w:rsidR="00D43E2B" w:rsidRPr="00DA11E7">
        <w:rPr>
          <w:rFonts w:ascii="Times New Roman" w:hAnsi="Times New Roman" w:cs="Times New Roman"/>
          <w:sz w:val="28"/>
          <w:szCs w:val="28"/>
          <w:lang w:val="uk-UA"/>
        </w:rPr>
        <w:t>Є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диний </w:t>
      </w:r>
      <w:proofErr w:type="spellStart"/>
      <w:r w:rsidR="00CE49F1" w:rsidRPr="00DA11E7">
        <w:rPr>
          <w:rFonts w:ascii="Times New Roman" w:hAnsi="Times New Roman" w:cs="Times New Roman"/>
          <w:sz w:val="28"/>
          <w:szCs w:val="28"/>
          <w:lang w:val="uk-UA"/>
        </w:rPr>
        <w:t>проєктний</w:t>
      </w:r>
      <w:proofErr w:type="spellEnd"/>
      <w:r w:rsidR="00CE49F1" w:rsidRPr="00DA11E7">
        <w:rPr>
          <w:rFonts w:ascii="Times New Roman" w:hAnsi="Times New Roman" w:cs="Times New Roman"/>
          <w:sz w:val="28"/>
          <w:szCs w:val="28"/>
          <w:lang w:val="uk-UA"/>
        </w:rPr>
        <w:t xml:space="preserve"> портфель </w:t>
      </w:r>
      <w:r w:rsidR="00D43E2B" w:rsidRPr="00DA11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E49F1" w:rsidRPr="00DA11E7">
        <w:rPr>
          <w:rFonts w:ascii="Times New Roman" w:hAnsi="Times New Roman" w:cs="Times New Roman"/>
          <w:sz w:val="28"/>
          <w:szCs w:val="28"/>
          <w:lang w:val="uk-UA"/>
        </w:rPr>
        <w:t xml:space="preserve">публічних інвестицій </w:t>
      </w:r>
      <w:proofErr w:type="spellStart"/>
      <w:r w:rsidR="00D43E2B" w:rsidRPr="00DA11E7">
        <w:rPr>
          <w:rFonts w:ascii="Times New Roman" w:hAnsi="Times New Roman" w:cs="Times New Roman"/>
          <w:sz w:val="28"/>
          <w:szCs w:val="28"/>
          <w:lang w:val="uk-UA"/>
        </w:rPr>
        <w:t>Звягельської</w:t>
      </w:r>
      <w:proofErr w:type="spellEnd"/>
      <w:r w:rsidR="00D43E2B" w:rsidRPr="00DA11E7">
        <w:rPr>
          <w:rFonts w:ascii="Times New Roman" w:hAnsi="Times New Roman" w:cs="Times New Roman"/>
          <w:sz w:val="28"/>
          <w:szCs w:val="28"/>
          <w:lang w:val="uk-UA"/>
        </w:rPr>
        <w:t xml:space="preserve"> міської територі</w:t>
      </w:r>
      <w:r>
        <w:rPr>
          <w:rFonts w:ascii="Times New Roman" w:hAnsi="Times New Roman" w:cs="Times New Roman"/>
          <w:sz w:val="28"/>
          <w:szCs w:val="28"/>
          <w:lang w:val="uk-UA"/>
        </w:rPr>
        <w:t>альної громади на схвалення до І</w:t>
      </w:r>
      <w:r w:rsidR="00D43E2B" w:rsidRPr="00DA11E7">
        <w:rPr>
          <w:rFonts w:ascii="Times New Roman" w:hAnsi="Times New Roman" w:cs="Times New Roman"/>
          <w:sz w:val="28"/>
          <w:szCs w:val="28"/>
          <w:lang w:val="uk-UA"/>
        </w:rPr>
        <w:t xml:space="preserve">нвестиційної ради </w:t>
      </w:r>
      <w:proofErr w:type="spellStart"/>
      <w:r w:rsidR="00D43E2B" w:rsidRPr="00DA11E7">
        <w:rPr>
          <w:rFonts w:ascii="Times New Roman" w:hAnsi="Times New Roman" w:cs="Times New Roman"/>
          <w:sz w:val="28"/>
          <w:szCs w:val="28"/>
          <w:lang w:val="uk-UA"/>
        </w:rPr>
        <w:t>Звягельської</w:t>
      </w:r>
      <w:proofErr w:type="spellEnd"/>
      <w:r w:rsidR="00D43E2B" w:rsidRPr="00DA11E7">
        <w:rPr>
          <w:rFonts w:ascii="Times New Roman" w:hAnsi="Times New Roman" w:cs="Times New Roman"/>
          <w:sz w:val="28"/>
          <w:szCs w:val="28"/>
          <w:lang w:val="uk-UA"/>
        </w:rPr>
        <w:t xml:space="preserve"> міської територіальної громади. </w:t>
      </w:r>
    </w:p>
    <w:p w:rsidR="00D43E2B" w:rsidRDefault="00D43E2B" w:rsidP="00D43E2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Контроль  за   виконанням   цього   рішення   покласти   на  заступника </w:t>
      </w:r>
    </w:p>
    <w:p w:rsidR="00D43E2B" w:rsidRPr="00D43E2B" w:rsidRDefault="00D43E2B" w:rsidP="00D43E2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43E2B">
        <w:rPr>
          <w:rFonts w:ascii="Times New Roman" w:hAnsi="Times New Roman" w:cs="Times New Roman"/>
          <w:sz w:val="28"/>
          <w:szCs w:val="28"/>
          <w:lang w:val="uk-UA"/>
        </w:rPr>
        <w:t xml:space="preserve">міського голови Гудзь І.Л. </w:t>
      </w:r>
    </w:p>
    <w:p w:rsidR="00CE49F1" w:rsidRPr="00CE49F1" w:rsidRDefault="00CE49F1" w:rsidP="00CE49F1">
      <w:pPr>
        <w:pStyle w:val="a3"/>
        <w:spacing w:after="0"/>
        <w:ind w:left="1068"/>
        <w:jc w:val="both"/>
        <w:rPr>
          <w:rFonts w:ascii="Times New Roman" w:hAnsi="Times New Roman" w:cs="Times New Roman"/>
        </w:rPr>
      </w:pPr>
    </w:p>
    <w:p w:rsidR="001252E3" w:rsidRDefault="001252E3" w:rsidP="00BE284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252E3" w:rsidRDefault="001252E3" w:rsidP="00BE284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252E3" w:rsidRDefault="001252E3" w:rsidP="00BE2848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224C7" w:rsidRPr="00BE2848" w:rsidRDefault="001252E3" w:rsidP="00BE284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Міський голова                                                                       Микола БОРОВЕЦЬ</w:t>
      </w:r>
      <w:r w:rsidR="002224C7" w:rsidRPr="00BE28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D669C" w:rsidRDefault="00ED669C"/>
    <w:p w:rsidR="00ED669C" w:rsidRDefault="00ED669C"/>
    <w:p w:rsidR="001252E3" w:rsidRDefault="001252E3"/>
    <w:p w:rsidR="0085667E" w:rsidRDefault="0085667E"/>
    <w:p w:rsidR="0085667E" w:rsidRDefault="0085667E"/>
    <w:p w:rsidR="0085667E" w:rsidRDefault="0085667E"/>
    <w:p w:rsidR="0085667E" w:rsidRDefault="0085667E"/>
    <w:p w:rsidR="0085667E" w:rsidRDefault="0085667E"/>
    <w:p w:rsidR="0085667E" w:rsidRDefault="0085667E"/>
    <w:p w:rsidR="0085667E" w:rsidRDefault="0085667E"/>
    <w:p w:rsidR="0085667E" w:rsidRDefault="0085667E"/>
    <w:p w:rsidR="0085667E" w:rsidRDefault="0085667E"/>
    <w:p w:rsidR="0085667E" w:rsidRDefault="0085667E"/>
    <w:p w:rsidR="0085667E" w:rsidRDefault="0085667E"/>
    <w:p w:rsidR="0085667E" w:rsidRDefault="0085667E"/>
    <w:p w:rsidR="0085667E" w:rsidRDefault="0085667E"/>
    <w:p w:rsidR="0085667E" w:rsidRDefault="0085667E"/>
    <w:p w:rsidR="0085667E" w:rsidRDefault="0085667E"/>
    <w:p w:rsidR="0085667E" w:rsidRDefault="0085667E"/>
    <w:p w:rsidR="0085667E" w:rsidRDefault="0085667E"/>
    <w:p w:rsidR="0085667E" w:rsidRDefault="0085667E"/>
    <w:p w:rsidR="0085667E" w:rsidRDefault="0085667E"/>
    <w:p w:rsidR="0085667E" w:rsidRDefault="0085667E"/>
    <w:p w:rsidR="0085667E" w:rsidRDefault="0085667E"/>
    <w:p w:rsidR="0085667E" w:rsidRDefault="0085667E"/>
    <w:p w:rsidR="0085667E" w:rsidRDefault="0085667E"/>
    <w:p w:rsidR="001252E3" w:rsidRPr="00D43E2B" w:rsidRDefault="00D43E2B" w:rsidP="001252E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 w:cs="Times New Roman"/>
        </w:rPr>
        <w:t xml:space="preserve">      </w:t>
      </w:r>
      <w:r w:rsidRPr="00D43E2B">
        <w:rPr>
          <w:rFonts w:ascii="Times New Roman" w:hAnsi="Times New Roman" w:cs="Times New Roman"/>
          <w:sz w:val="28"/>
          <w:szCs w:val="28"/>
        </w:rPr>
        <w:t>ЗАТВЕРДЖЕНО</w:t>
      </w:r>
    </w:p>
    <w:p w:rsidR="001252E3" w:rsidRPr="001252E3" w:rsidRDefault="001252E3" w:rsidP="001252E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</w:t>
      </w:r>
      <w:r w:rsidR="00D43E2B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>рішення</w:t>
      </w:r>
      <w:r w:rsidR="00D43E2B">
        <w:rPr>
          <w:rFonts w:ascii="Times New Roman" w:hAnsi="Times New Roman" w:cs="Times New Roman"/>
          <w:sz w:val="28"/>
          <w:szCs w:val="28"/>
          <w:lang w:val="uk-UA"/>
        </w:rPr>
        <w:t>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1252E3" w:rsidRDefault="001252E3" w:rsidP="001252E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виконавчого комітету</w:t>
      </w:r>
    </w:p>
    <w:p w:rsidR="00D43E2B" w:rsidRDefault="00D43E2B" w:rsidP="001252E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міської ради </w:t>
      </w:r>
    </w:p>
    <w:p w:rsidR="001252E3" w:rsidRDefault="001252E3" w:rsidP="001252E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від               №      </w:t>
      </w:r>
    </w:p>
    <w:p w:rsidR="001252E3" w:rsidRPr="001252E3" w:rsidRDefault="001252E3" w:rsidP="001252E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</w:p>
    <w:p w:rsidR="001252E3" w:rsidRDefault="001252E3" w:rsidP="001252E3">
      <w:pPr>
        <w:jc w:val="center"/>
        <w:rPr>
          <w:rFonts w:ascii="Times New Roman" w:hAnsi="Times New Roman" w:cs="Times New Roman"/>
          <w:sz w:val="28"/>
          <w:szCs w:val="28"/>
        </w:rPr>
      </w:pPr>
      <w:r w:rsidRPr="001252E3">
        <w:rPr>
          <w:rFonts w:ascii="Times New Roman" w:hAnsi="Times New Roman" w:cs="Times New Roman"/>
          <w:sz w:val="28"/>
          <w:szCs w:val="28"/>
        </w:rPr>
        <w:t>ПОРЯДОК</w:t>
      </w:r>
    </w:p>
    <w:p w:rsidR="001252E3" w:rsidRPr="001252E3" w:rsidRDefault="001252E3" w:rsidP="001252E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252E3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1252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2E3">
        <w:rPr>
          <w:rFonts w:ascii="Times New Roman" w:hAnsi="Times New Roman" w:cs="Times New Roman"/>
          <w:sz w:val="28"/>
          <w:szCs w:val="28"/>
        </w:rPr>
        <w:t>Єдиного</w:t>
      </w:r>
      <w:proofErr w:type="spellEnd"/>
      <w:r w:rsidRPr="001252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2E3">
        <w:rPr>
          <w:rFonts w:ascii="Times New Roman" w:hAnsi="Times New Roman" w:cs="Times New Roman"/>
          <w:sz w:val="28"/>
          <w:szCs w:val="28"/>
        </w:rPr>
        <w:t>проєктного</w:t>
      </w:r>
      <w:proofErr w:type="spellEnd"/>
      <w:r w:rsidRPr="001252E3">
        <w:rPr>
          <w:rFonts w:ascii="Times New Roman" w:hAnsi="Times New Roman" w:cs="Times New Roman"/>
          <w:sz w:val="28"/>
          <w:szCs w:val="28"/>
        </w:rPr>
        <w:t xml:space="preserve"> портфеля </w:t>
      </w:r>
      <w:proofErr w:type="spellStart"/>
      <w:r w:rsidRPr="001252E3">
        <w:rPr>
          <w:rFonts w:ascii="Times New Roman" w:hAnsi="Times New Roman" w:cs="Times New Roman"/>
          <w:sz w:val="28"/>
          <w:szCs w:val="28"/>
        </w:rPr>
        <w:t>публічних</w:t>
      </w:r>
      <w:proofErr w:type="spellEnd"/>
      <w:r w:rsidRPr="001252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2E3">
        <w:rPr>
          <w:rFonts w:ascii="Times New Roman" w:hAnsi="Times New Roman" w:cs="Times New Roman"/>
          <w:sz w:val="28"/>
          <w:szCs w:val="28"/>
        </w:rPr>
        <w:t>інвестицій</w:t>
      </w:r>
      <w:proofErr w:type="spellEnd"/>
    </w:p>
    <w:p w:rsidR="001252E3" w:rsidRDefault="001252E3" w:rsidP="001252E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Звягельської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252E3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1252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2E3"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 w:rsidRPr="001252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52E3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</w:p>
    <w:p w:rsidR="00944458" w:rsidRPr="001252E3" w:rsidRDefault="00944458" w:rsidP="001252E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44458" w:rsidRDefault="00944458" w:rsidP="0094445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4458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Цей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Порядок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визначає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процедуру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єдиного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проектного портфеля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публічних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інвестицій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Звягельської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галузевого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(секторального) проектного портфеля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встановлює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критерії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відбору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публічних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інвестиційних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проектів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далі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проекти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) та програм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публічних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інвестицій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далі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) для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включення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зазначених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портфелів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>.</w:t>
      </w:r>
    </w:p>
    <w:p w:rsidR="00944458" w:rsidRPr="00944458" w:rsidRDefault="00944458" w:rsidP="0094445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4458">
        <w:rPr>
          <w:rFonts w:ascii="Times New Roman" w:hAnsi="Times New Roman" w:cs="Times New Roman"/>
          <w:sz w:val="28"/>
          <w:szCs w:val="28"/>
        </w:rPr>
        <w:t xml:space="preserve">2. У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Порядку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терміном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"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галузевий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секторальний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проектний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портфель"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розуміється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сукупність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проектів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та програм </w:t>
      </w:r>
      <w:proofErr w:type="gramStart"/>
      <w:r w:rsidRPr="00944458">
        <w:rPr>
          <w:rFonts w:ascii="Times New Roman" w:hAnsi="Times New Roman" w:cs="Times New Roman"/>
          <w:sz w:val="28"/>
          <w:szCs w:val="28"/>
        </w:rPr>
        <w:t>у межах</w:t>
      </w:r>
      <w:proofErr w:type="gram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певної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галузі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(сектору),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пройшли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оцінку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пріоритизацію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відбір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встановленими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процедурами і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визначені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такі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претендувати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включення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Єдиного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проектного портфеля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публічних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інвестицій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Звягельської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>.</w:t>
      </w:r>
    </w:p>
    <w:p w:rsidR="00944458" w:rsidRPr="00944458" w:rsidRDefault="00944458" w:rsidP="0089725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44458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терміни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вживаються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значенні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наведеному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в Бюджетному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кодексі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, Законах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"Про засади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регіональної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політики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", "Про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публічні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електронні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реєстри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", "Про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місцеве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Україні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", "Про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електронну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ідентифікацію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електронні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довірчі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послуги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", Порядку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розподілу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державного бюджету на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підготовку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реалізацію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публічних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інвестиційних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проектів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та програм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публічних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інвестицій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затвердженому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постановою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Кабінету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Міністрів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28 лютого 2025 р. N 232 "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Деякі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питання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розподілу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публічних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інвестицій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" та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нормативно-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правових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актах.</w:t>
      </w:r>
    </w:p>
    <w:p w:rsidR="00944458" w:rsidRPr="00944458" w:rsidRDefault="00944458" w:rsidP="0089725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4458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галузевого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(секторального) пр</w:t>
      </w:r>
      <w:r>
        <w:rPr>
          <w:rFonts w:ascii="Times New Roman" w:hAnsi="Times New Roman" w:cs="Times New Roman"/>
          <w:sz w:val="28"/>
          <w:szCs w:val="28"/>
        </w:rPr>
        <w:t xml:space="preserve">оектного портфеля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Звягельської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proofErr w:type="gram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Єдиного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проектного портфеля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публічних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інвестицій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Звягельської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здійснюється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використанням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Єдиної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інформаційної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публічними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інвестиційними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проектами (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далі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Єдина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інформаційна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система) та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включає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наповнення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ведення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оновлення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вимог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Порядку та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методичних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рекомендацій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затверджених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Мінекономіки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>.</w:t>
      </w:r>
    </w:p>
    <w:p w:rsidR="00944458" w:rsidRPr="00944458" w:rsidRDefault="00944458" w:rsidP="0094445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4458">
        <w:rPr>
          <w:rFonts w:ascii="Times New Roman" w:hAnsi="Times New Roman" w:cs="Times New Roman"/>
          <w:sz w:val="28"/>
          <w:szCs w:val="28"/>
        </w:rPr>
        <w:lastRenderedPageBreak/>
        <w:t xml:space="preserve">4. Проектам та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програмам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включення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Єдиного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проектного портфеля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публічних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інвестицій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Звягельської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та до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галузевого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(секторального) проектного портфеля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програмними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засобами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Єдиної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інформаційної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присвоюється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номер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реєстрації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відповідному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портфелі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>.</w:t>
      </w:r>
    </w:p>
    <w:p w:rsidR="00944458" w:rsidRPr="00944458" w:rsidRDefault="00944458" w:rsidP="0094445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4458"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Проекти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включені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Єдиного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проектного портфеля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публічних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інвестицій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та до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галузевого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(секторального) пр</w:t>
      </w:r>
      <w:r>
        <w:rPr>
          <w:rFonts w:ascii="Times New Roman" w:hAnsi="Times New Roman" w:cs="Times New Roman"/>
          <w:sz w:val="28"/>
          <w:szCs w:val="28"/>
        </w:rPr>
        <w:t xml:space="preserve">оектного портфеля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Звягельської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proofErr w:type="gram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підлягають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обов'язковій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пріоритизації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використанням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програмних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засобів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Єдиної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інформаційної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>.</w:t>
      </w:r>
    </w:p>
    <w:p w:rsidR="00944458" w:rsidRPr="00944458" w:rsidRDefault="00944458" w:rsidP="0089725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4458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Єдиного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проектного портфеля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публічних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інвестицій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Звягельської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забезпечує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структурний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підрозділ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уповноважений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функцій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публічними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інвестиціями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>.</w:t>
      </w:r>
    </w:p>
    <w:p w:rsidR="00944458" w:rsidRPr="00944458" w:rsidRDefault="00944458" w:rsidP="0089725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4458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Після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завершення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ініціатором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проекту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попереднього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техніко-економічного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обґрунтування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етапу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підготовки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ознакою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обраного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проекті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програмі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напряму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публічного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інвестування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програмними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засобами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Єдиної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інформаційної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автоматично </w:t>
      </w:r>
      <w:proofErr w:type="spellStart"/>
      <w:proofErr w:type="gramStart"/>
      <w:r w:rsidRPr="00944458">
        <w:rPr>
          <w:rFonts w:ascii="Times New Roman" w:hAnsi="Times New Roman" w:cs="Times New Roman"/>
          <w:sz w:val="28"/>
          <w:szCs w:val="28"/>
        </w:rPr>
        <w:t>визначається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 та</w:t>
      </w:r>
      <w:proofErr w:type="gram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здійснюється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автоматичне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надсилання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проекту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скринінг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оцінку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відповідності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) до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відповідального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підрозділу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>.</w:t>
      </w:r>
    </w:p>
    <w:p w:rsidR="00944458" w:rsidRPr="00944458" w:rsidRDefault="00944458" w:rsidP="008972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44458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успішного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проходження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оцінки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відповідності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скринінгу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) проект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програма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надсилаються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подальшу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експертну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оцінку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r w:rsidR="00274409">
        <w:rPr>
          <w:rFonts w:ascii="Times New Roman" w:hAnsi="Times New Roman" w:cs="Times New Roman"/>
          <w:sz w:val="28"/>
          <w:szCs w:val="28"/>
          <w:lang w:val="uk-UA"/>
        </w:rPr>
        <w:t xml:space="preserve">відповідальним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підрозділам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>.</w:t>
      </w:r>
    </w:p>
    <w:p w:rsidR="00944458" w:rsidRPr="00944458" w:rsidRDefault="00944458" w:rsidP="0089725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4458">
        <w:rPr>
          <w:rFonts w:ascii="Times New Roman" w:hAnsi="Times New Roman" w:cs="Times New Roman"/>
          <w:sz w:val="28"/>
          <w:szCs w:val="28"/>
        </w:rPr>
        <w:t xml:space="preserve">8. У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випадку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позитивного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проходження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експертної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оцінки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r w:rsidR="00274409">
        <w:rPr>
          <w:rFonts w:ascii="Times New Roman" w:hAnsi="Times New Roman" w:cs="Times New Roman"/>
          <w:sz w:val="28"/>
          <w:szCs w:val="28"/>
          <w:lang w:val="uk-UA"/>
        </w:rPr>
        <w:t xml:space="preserve">відповідальним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підрозділом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до проектного </w:t>
      </w:r>
      <w:proofErr w:type="gramStart"/>
      <w:r w:rsidRPr="00944458">
        <w:rPr>
          <w:rFonts w:ascii="Times New Roman" w:hAnsi="Times New Roman" w:cs="Times New Roman"/>
          <w:sz w:val="28"/>
          <w:szCs w:val="28"/>
        </w:rPr>
        <w:t xml:space="preserve">портфеля  </w:t>
      </w:r>
      <w:proofErr w:type="spellStart"/>
      <w:r w:rsidR="00897256">
        <w:rPr>
          <w:rFonts w:ascii="Times New Roman" w:hAnsi="Times New Roman" w:cs="Times New Roman"/>
          <w:sz w:val="28"/>
          <w:szCs w:val="28"/>
          <w:lang w:val="uk-UA"/>
        </w:rPr>
        <w:t>Звягельської</w:t>
      </w:r>
      <w:proofErr w:type="spellEnd"/>
      <w:proofErr w:type="gramEnd"/>
      <w:r w:rsidR="008972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включені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проекти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місцевого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рівня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>.</w:t>
      </w:r>
    </w:p>
    <w:p w:rsidR="00944458" w:rsidRPr="00944458" w:rsidRDefault="00944458" w:rsidP="0089725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4458">
        <w:rPr>
          <w:rFonts w:ascii="Times New Roman" w:hAnsi="Times New Roman" w:cs="Times New Roman"/>
          <w:sz w:val="28"/>
          <w:szCs w:val="28"/>
        </w:rPr>
        <w:t xml:space="preserve">9. До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Єдиного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проектного портфеля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публічних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інвестицій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7256">
        <w:rPr>
          <w:rFonts w:ascii="Times New Roman" w:hAnsi="Times New Roman" w:cs="Times New Roman"/>
          <w:sz w:val="28"/>
          <w:szCs w:val="28"/>
          <w:lang w:val="uk-UA"/>
        </w:rPr>
        <w:t>Звягельської</w:t>
      </w:r>
      <w:proofErr w:type="spellEnd"/>
      <w:r w:rsidR="008972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поданням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r w:rsidR="00274409">
        <w:rPr>
          <w:rFonts w:ascii="Times New Roman" w:hAnsi="Times New Roman" w:cs="Times New Roman"/>
          <w:sz w:val="28"/>
          <w:szCs w:val="28"/>
          <w:lang w:val="uk-UA"/>
        </w:rPr>
        <w:t xml:space="preserve">відповідального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підрозділу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включаються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проекти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місцевого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44458">
        <w:rPr>
          <w:rFonts w:ascii="Times New Roman" w:hAnsi="Times New Roman" w:cs="Times New Roman"/>
          <w:sz w:val="28"/>
          <w:szCs w:val="28"/>
        </w:rPr>
        <w:t>рівня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 проектного</w:t>
      </w:r>
      <w:proofErr w:type="gramEnd"/>
      <w:r w:rsidRPr="00944458">
        <w:rPr>
          <w:rFonts w:ascii="Times New Roman" w:hAnsi="Times New Roman" w:cs="Times New Roman"/>
          <w:sz w:val="28"/>
          <w:szCs w:val="28"/>
        </w:rPr>
        <w:t xml:space="preserve"> портфеля  </w:t>
      </w:r>
      <w:proofErr w:type="spellStart"/>
      <w:r w:rsidR="00897256">
        <w:rPr>
          <w:rFonts w:ascii="Times New Roman" w:hAnsi="Times New Roman" w:cs="Times New Roman"/>
          <w:sz w:val="28"/>
          <w:szCs w:val="28"/>
          <w:lang w:val="uk-UA"/>
        </w:rPr>
        <w:t>Звягельської</w:t>
      </w:r>
      <w:proofErr w:type="spellEnd"/>
      <w:r w:rsidR="008972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пройшли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експе</w:t>
      </w:r>
      <w:r w:rsidR="00897256">
        <w:rPr>
          <w:rFonts w:ascii="Times New Roman" w:hAnsi="Times New Roman" w:cs="Times New Roman"/>
          <w:sz w:val="28"/>
          <w:szCs w:val="28"/>
        </w:rPr>
        <w:t>ртну</w:t>
      </w:r>
      <w:proofErr w:type="spellEnd"/>
      <w:r w:rsidR="008972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7256">
        <w:rPr>
          <w:rFonts w:ascii="Times New Roman" w:hAnsi="Times New Roman" w:cs="Times New Roman"/>
          <w:sz w:val="28"/>
          <w:szCs w:val="28"/>
        </w:rPr>
        <w:t>оцінку</w:t>
      </w:r>
      <w:proofErr w:type="spellEnd"/>
      <w:r w:rsidR="0089725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897256">
        <w:rPr>
          <w:rFonts w:ascii="Times New Roman" w:hAnsi="Times New Roman" w:cs="Times New Roman"/>
          <w:sz w:val="28"/>
          <w:szCs w:val="28"/>
        </w:rPr>
        <w:t>схвалені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інвестиційною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радою</w:t>
      </w:r>
      <w:r w:rsidR="008972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97256">
        <w:rPr>
          <w:rFonts w:ascii="Times New Roman" w:hAnsi="Times New Roman" w:cs="Times New Roman"/>
          <w:sz w:val="28"/>
          <w:szCs w:val="28"/>
          <w:lang w:val="uk-UA"/>
        </w:rPr>
        <w:t>Звягельської</w:t>
      </w:r>
      <w:proofErr w:type="spellEnd"/>
      <w:r w:rsidR="00897256">
        <w:rPr>
          <w:rFonts w:ascii="Times New Roman" w:hAnsi="Times New Roman" w:cs="Times New Roman"/>
          <w:sz w:val="28"/>
          <w:szCs w:val="28"/>
          <w:lang w:val="uk-UA"/>
        </w:rPr>
        <w:t xml:space="preserve"> міської територіальної громади</w:t>
      </w:r>
      <w:r w:rsidRPr="00944458">
        <w:rPr>
          <w:rFonts w:ascii="Times New Roman" w:hAnsi="Times New Roman" w:cs="Times New Roman"/>
          <w:sz w:val="28"/>
          <w:szCs w:val="28"/>
        </w:rPr>
        <w:t>.</w:t>
      </w:r>
    </w:p>
    <w:p w:rsidR="00944458" w:rsidRPr="00944458" w:rsidRDefault="00944458" w:rsidP="0089725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4458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Проекти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місцевого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рівня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включені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Єдиного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проектного портфеля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пуб</w:t>
      </w:r>
      <w:r w:rsidR="00897256">
        <w:rPr>
          <w:rFonts w:ascii="Times New Roman" w:hAnsi="Times New Roman" w:cs="Times New Roman"/>
          <w:sz w:val="28"/>
          <w:szCs w:val="28"/>
        </w:rPr>
        <w:t>лічних</w:t>
      </w:r>
      <w:proofErr w:type="spellEnd"/>
      <w:r w:rsidR="008972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7256">
        <w:rPr>
          <w:rFonts w:ascii="Times New Roman" w:hAnsi="Times New Roman" w:cs="Times New Roman"/>
          <w:sz w:val="28"/>
          <w:szCs w:val="28"/>
        </w:rPr>
        <w:t>інвестицій</w:t>
      </w:r>
      <w:proofErr w:type="spellEnd"/>
      <w:r w:rsidR="008972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897256">
        <w:rPr>
          <w:rFonts w:ascii="Times New Roman" w:hAnsi="Times New Roman" w:cs="Times New Roman"/>
          <w:sz w:val="28"/>
          <w:szCs w:val="28"/>
        </w:rPr>
        <w:t>Звягельської</w:t>
      </w:r>
      <w:proofErr w:type="spellEnd"/>
      <w:r w:rsidR="00897256">
        <w:rPr>
          <w:rFonts w:ascii="Times New Roman" w:hAnsi="Times New Roman" w:cs="Times New Roman"/>
          <w:sz w:val="28"/>
          <w:szCs w:val="28"/>
        </w:rPr>
        <w:t xml:space="preserve"> </w:t>
      </w:r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proofErr w:type="gramEnd"/>
      <w:r w:rsidRPr="0094445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потребують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фінансування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рахунок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державного бюджету та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місцевих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гарантій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, за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ознакою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галузі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(сектору) автоматично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програмними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засобами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Єдиної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інформаційної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надсилаються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погодження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відповідальному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 структурному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підрозділу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та 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включаються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галузевого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 проектного портфеля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>.</w:t>
      </w:r>
    </w:p>
    <w:p w:rsidR="00944458" w:rsidRPr="00944458" w:rsidRDefault="00944458" w:rsidP="0089725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4458">
        <w:rPr>
          <w:rFonts w:ascii="Times New Roman" w:hAnsi="Times New Roman" w:cs="Times New Roman"/>
          <w:sz w:val="28"/>
          <w:szCs w:val="28"/>
        </w:rPr>
        <w:t xml:space="preserve">11.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Виключення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проектів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та програм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галузевого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(секторального) проектного портфелю </w:t>
      </w:r>
      <w:proofErr w:type="spellStart"/>
      <w:r w:rsidR="00897256">
        <w:rPr>
          <w:rFonts w:ascii="Times New Roman" w:hAnsi="Times New Roman" w:cs="Times New Roman"/>
          <w:sz w:val="28"/>
          <w:szCs w:val="28"/>
          <w:lang w:val="uk-UA"/>
        </w:rPr>
        <w:t>Звягельської</w:t>
      </w:r>
      <w:proofErr w:type="spellEnd"/>
      <w:r w:rsidR="008972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Єдиного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проектного портфеля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публічних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інвестицій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7256">
        <w:rPr>
          <w:rFonts w:ascii="Times New Roman" w:hAnsi="Times New Roman" w:cs="Times New Roman"/>
          <w:sz w:val="28"/>
          <w:szCs w:val="28"/>
          <w:lang w:val="uk-UA"/>
        </w:rPr>
        <w:t>Звягельської</w:t>
      </w:r>
      <w:proofErr w:type="spellEnd"/>
      <w:r w:rsidR="008972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здійснюється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структурним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підрозділом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органом,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lastRenderedPageBreak/>
        <w:t>відповідальним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такого портфеля, за результатами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оцінки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ефективності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проекту та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оновлення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та перегляду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галузевого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(секторального) проектного портфеля </w:t>
      </w:r>
      <w:proofErr w:type="spellStart"/>
      <w:r w:rsidR="00897256">
        <w:rPr>
          <w:rFonts w:ascii="Times New Roman" w:hAnsi="Times New Roman" w:cs="Times New Roman"/>
          <w:sz w:val="28"/>
          <w:szCs w:val="28"/>
          <w:lang w:val="uk-UA"/>
        </w:rPr>
        <w:t>Звягельської</w:t>
      </w:r>
      <w:proofErr w:type="spellEnd"/>
      <w:r w:rsidR="008972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Єдиного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проектного портфеля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публічних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інвестицій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підставі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>:</w:t>
      </w:r>
    </w:p>
    <w:p w:rsidR="00944458" w:rsidRPr="00944458" w:rsidRDefault="00944458" w:rsidP="00944458">
      <w:pPr>
        <w:jc w:val="both"/>
        <w:rPr>
          <w:rFonts w:ascii="Times New Roman" w:hAnsi="Times New Roman" w:cs="Times New Roman"/>
          <w:sz w:val="28"/>
          <w:szCs w:val="28"/>
        </w:rPr>
      </w:pPr>
      <w:r w:rsidRPr="0094445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невідповідності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визначеним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цілям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пріоритетам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програмних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документів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944458">
        <w:rPr>
          <w:rFonts w:ascii="Times New Roman" w:hAnsi="Times New Roman" w:cs="Times New Roman"/>
          <w:sz w:val="28"/>
          <w:szCs w:val="28"/>
        </w:rPr>
        <w:t>документів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стратегічного</w:t>
      </w:r>
      <w:proofErr w:type="spellEnd"/>
      <w:proofErr w:type="gram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планування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>;</w:t>
      </w:r>
    </w:p>
    <w:p w:rsidR="00944458" w:rsidRPr="00944458" w:rsidRDefault="00944458" w:rsidP="00944458">
      <w:pPr>
        <w:jc w:val="both"/>
        <w:rPr>
          <w:rFonts w:ascii="Times New Roman" w:hAnsi="Times New Roman" w:cs="Times New Roman"/>
          <w:sz w:val="28"/>
          <w:szCs w:val="28"/>
        </w:rPr>
      </w:pPr>
      <w:r w:rsidRPr="0094445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змін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економічній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політичній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соціальній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сфері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роблять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проект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недоцільним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, у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зв'язку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збільшенням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ризиків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подальшої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>;</w:t>
      </w:r>
    </w:p>
    <w:p w:rsidR="00944458" w:rsidRPr="00944458" w:rsidRDefault="00944458" w:rsidP="00944458">
      <w:pPr>
        <w:jc w:val="both"/>
        <w:rPr>
          <w:rFonts w:ascii="Times New Roman" w:hAnsi="Times New Roman" w:cs="Times New Roman"/>
          <w:sz w:val="28"/>
          <w:szCs w:val="28"/>
        </w:rPr>
      </w:pPr>
      <w:r w:rsidRPr="0094445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порушень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дотриманні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строків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здійснення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проекту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>;</w:t>
      </w:r>
    </w:p>
    <w:p w:rsidR="00944458" w:rsidRPr="00944458" w:rsidRDefault="00944458" w:rsidP="00944458">
      <w:pPr>
        <w:jc w:val="both"/>
        <w:rPr>
          <w:rFonts w:ascii="Times New Roman" w:hAnsi="Times New Roman" w:cs="Times New Roman"/>
          <w:sz w:val="28"/>
          <w:szCs w:val="28"/>
        </w:rPr>
      </w:pPr>
      <w:r w:rsidRPr="00944458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внесення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недостовірної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проекту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>.</w:t>
      </w:r>
    </w:p>
    <w:p w:rsidR="001252E3" w:rsidRDefault="00944458" w:rsidP="0089725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44458">
        <w:rPr>
          <w:rFonts w:ascii="Times New Roman" w:hAnsi="Times New Roman" w:cs="Times New Roman"/>
          <w:sz w:val="28"/>
          <w:szCs w:val="28"/>
        </w:rPr>
        <w:t xml:space="preserve">12.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Оновлення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gramStart"/>
      <w:r w:rsidRPr="00944458">
        <w:rPr>
          <w:rFonts w:ascii="Times New Roman" w:hAnsi="Times New Roman" w:cs="Times New Roman"/>
          <w:sz w:val="28"/>
          <w:szCs w:val="28"/>
        </w:rPr>
        <w:t xml:space="preserve">перегляд 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Єдиного</w:t>
      </w:r>
      <w:proofErr w:type="spellEnd"/>
      <w:proofErr w:type="gramEnd"/>
      <w:r w:rsidRPr="00944458">
        <w:rPr>
          <w:rFonts w:ascii="Times New Roman" w:hAnsi="Times New Roman" w:cs="Times New Roman"/>
          <w:sz w:val="28"/>
          <w:szCs w:val="28"/>
        </w:rPr>
        <w:t xml:space="preserve"> проектного портфеля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публічних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інвестицій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7256">
        <w:rPr>
          <w:rFonts w:ascii="Times New Roman" w:hAnsi="Times New Roman" w:cs="Times New Roman"/>
          <w:sz w:val="28"/>
          <w:szCs w:val="28"/>
          <w:lang w:val="uk-UA"/>
        </w:rPr>
        <w:t>Звягельської</w:t>
      </w:r>
      <w:proofErr w:type="spellEnd"/>
      <w:r w:rsidR="0089725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мі</w:t>
      </w:r>
      <w:r w:rsidR="00274409">
        <w:rPr>
          <w:rFonts w:ascii="Times New Roman" w:hAnsi="Times New Roman" w:cs="Times New Roman"/>
          <w:sz w:val="28"/>
          <w:szCs w:val="28"/>
        </w:rPr>
        <w:t>ської</w:t>
      </w:r>
      <w:proofErr w:type="spellEnd"/>
      <w:r w:rsidR="0027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4409"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 w:rsidR="0027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4409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="0027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здійснюються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структурним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підрозділом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відповідальним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такого портфеля, регулярно, але не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рідше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4458">
        <w:rPr>
          <w:rFonts w:ascii="Times New Roman" w:hAnsi="Times New Roman" w:cs="Times New Roman"/>
          <w:sz w:val="28"/>
          <w:szCs w:val="28"/>
        </w:rPr>
        <w:t>ніж</w:t>
      </w:r>
      <w:proofErr w:type="spellEnd"/>
      <w:r w:rsidRPr="00944458">
        <w:rPr>
          <w:rFonts w:ascii="Times New Roman" w:hAnsi="Times New Roman" w:cs="Times New Roman"/>
          <w:sz w:val="28"/>
          <w:szCs w:val="28"/>
        </w:rPr>
        <w:t xml:space="preserve"> один раз на квартал.</w:t>
      </w:r>
    </w:p>
    <w:p w:rsidR="00944458" w:rsidRPr="001252E3" w:rsidRDefault="00944458" w:rsidP="001252E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62AC0" w:rsidRDefault="00A62AC0" w:rsidP="00A62AC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Керуючий справами </w:t>
      </w:r>
    </w:p>
    <w:p w:rsidR="00A62AC0" w:rsidRPr="00A62AC0" w:rsidRDefault="00A62AC0" w:rsidP="00A62AC0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виконавчого комітету міської ради                                     Олександр ДОЛЯ</w:t>
      </w:r>
    </w:p>
    <w:p w:rsidR="001252E3" w:rsidRPr="001252E3" w:rsidRDefault="001252E3" w:rsidP="001252E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D669C" w:rsidRDefault="00ED669C"/>
    <w:sectPr w:rsidR="00ED66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altName w:val="Century Gothic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E68CB"/>
    <w:multiLevelType w:val="hybridMultilevel"/>
    <w:tmpl w:val="1FA68664"/>
    <w:lvl w:ilvl="0" w:tplc="41DC18E4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69C"/>
    <w:rsid w:val="001252E3"/>
    <w:rsid w:val="002224C7"/>
    <w:rsid w:val="00274409"/>
    <w:rsid w:val="004041B6"/>
    <w:rsid w:val="00704806"/>
    <w:rsid w:val="0085667E"/>
    <w:rsid w:val="00897256"/>
    <w:rsid w:val="00944458"/>
    <w:rsid w:val="009C35E3"/>
    <w:rsid w:val="00A62AC0"/>
    <w:rsid w:val="00AD6F1D"/>
    <w:rsid w:val="00BE2848"/>
    <w:rsid w:val="00CE49F1"/>
    <w:rsid w:val="00D43E2B"/>
    <w:rsid w:val="00DA11E7"/>
    <w:rsid w:val="00ED6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635DB"/>
  <w15:chartTrackingRefBased/>
  <w15:docId w15:val="{49700DBB-D256-4D8B-B5B4-386E79331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66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24C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041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041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37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305FC3-8ACF-4FC1-B22A-94BA457FA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418</TotalTime>
  <Pages>1</Pages>
  <Words>1224</Words>
  <Characters>6982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cp:lastPrinted>2025-11-06T14:16:00Z</cp:lastPrinted>
  <dcterms:created xsi:type="dcterms:W3CDTF">2025-10-20T08:30:00Z</dcterms:created>
  <dcterms:modified xsi:type="dcterms:W3CDTF">2025-11-06T14:34:00Z</dcterms:modified>
</cp:coreProperties>
</file>