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63E" w:rsidRPr="00146EC3" w:rsidRDefault="009B463E" w:rsidP="009B463E">
      <w:pPr>
        <w:keepNext/>
        <w:spacing w:before="240" w:after="60"/>
        <w:jc w:val="center"/>
        <w:outlineLvl w:val="0"/>
        <w:rPr>
          <w:rFonts w:ascii="Arial" w:hAnsi="Arial" w:cs="Arial"/>
          <w:bCs/>
          <w:kern w:val="32"/>
          <w:sz w:val="27"/>
          <w:szCs w:val="27"/>
          <w:lang w:val="en-US"/>
        </w:rPr>
      </w:pPr>
      <w:r w:rsidRPr="00146EC3">
        <w:rPr>
          <w:rFonts w:ascii="Arial" w:hAnsi="Arial" w:cs="Arial"/>
          <w:bCs/>
          <w:noProof/>
          <w:kern w:val="32"/>
          <w:sz w:val="27"/>
          <w:szCs w:val="27"/>
          <w:lang w:val="uk-UA" w:eastAsia="uk-UA"/>
        </w:rPr>
        <w:drawing>
          <wp:inline distT="0" distB="0" distL="0" distR="0" wp14:anchorId="17E22C1D" wp14:editId="5AC31220">
            <wp:extent cx="447675" cy="609600"/>
            <wp:effectExtent l="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63E" w:rsidRPr="00146EC3" w:rsidRDefault="009B463E" w:rsidP="009B463E">
      <w:pPr>
        <w:widowControl w:val="0"/>
        <w:autoSpaceDE w:val="0"/>
        <w:autoSpaceDN w:val="0"/>
        <w:adjustRightInd w:val="0"/>
        <w:jc w:val="center"/>
        <w:rPr>
          <w:sz w:val="27"/>
          <w:szCs w:val="27"/>
          <w:lang w:val="uk-UA"/>
        </w:rPr>
      </w:pPr>
      <w:r w:rsidRPr="00146EC3">
        <w:rPr>
          <w:sz w:val="27"/>
          <w:szCs w:val="27"/>
          <w:lang w:val="uk-UA"/>
        </w:rPr>
        <w:t>ВИКОНАВЧИЙ КОМІТЕТ</w:t>
      </w:r>
    </w:p>
    <w:p w:rsidR="009B463E" w:rsidRPr="00146EC3" w:rsidRDefault="009B463E" w:rsidP="009B463E">
      <w:pPr>
        <w:jc w:val="center"/>
        <w:rPr>
          <w:sz w:val="27"/>
          <w:szCs w:val="27"/>
          <w:lang w:val="uk-UA"/>
        </w:rPr>
      </w:pPr>
      <w:r w:rsidRPr="00146EC3">
        <w:rPr>
          <w:sz w:val="27"/>
          <w:szCs w:val="27"/>
          <w:lang w:val="uk-UA"/>
        </w:rPr>
        <w:t>ЗВЯГЕЛЬСЬКОЇ МІСЬКОЇ РАДИ</w:t>
      </w:r>
    </w:p>
    <w:p w:rsidR="009B463E" w:rsidRPr="00146EC3" w:rsidRDefault="009B463E" w:rsidP="009B463E">
      <w:pPr>
        <w:widowControl w:val="0"/>
        <w:autoSpaceDE w:val="0"/>
        <w:autoSpaceDN w:val="0"/>
        <w:adjustRightInd w:val="0"/>
        <w:jc w:val="center"/>
        <w:rPr>
          <w:sz w:val="27"/>
          <w:szCs w:val="27"/>
          <w:lang w:val="uk-UA"/>
        </w:rPr>
      </w:pPr>
      <w:r w:rsidRPr="00146EC3">
        <w:rPr>
          <w:sz w:val="27"/>
          <w:szCs w:val="27"/>
          <w:lang w:val="uk-UA"/>
        </w:rPr>
        <w:t>РІШЕННЯ</w:t>
      </w:r>
    </w:p>
    <w:p w:rsidR="009B463E" w:rsidRPr="00146EC3" w:rsidRDefault="009B463E" w:rsidP="009B463E">
      <w:pPr>
        <w:jc w:val="both"/>
        <w:rPr>
          <w:sz w:val="27"/>
          <w:szCs w:val="27"/>
          <w:lang w:val="uk-UA"/>
        </w:rPr>
      </w:pPr>
    </w:p>
    <w:p w:rsidR="009B463E" w:rsidRPr="00146EC3" w:rsidRDefault="00200F69" w:rsidP="009B463E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10.12.2025</w:t>
      </w:r>
      <w:bookmarkStart w:id="0" w:name="_GoBack"/>
      <w:bookmarkEnd w:id="0"/>
      <w:r w:rsidR="009B463E" w:rsidRPr="00146EC3">
        <w:rPr>
          <w:sz w:val="27"/>
          <w:szCs w:val="27"/>
          <w:lang w:val="uk-UA"/>
        </w:rPr>
        <w:t xml:space="preserve">                                                                                    </w:t>
      </w:r>
      <w:r w:rsidR="00F66F8D">
        <w:rPr>
          <w:sz w:val="27"/>
          <w:szCs w:val="27"/>
          <w:lang w:val="uk-UA"/>
        </w:rPr>
        <w:t xml:space="preserve">                     </w:t>
      </w:r>
      <w:r w:rsidR="009B463E" w:rsidRPr="00146EC3">
        <w:rPr>
          <w:sz w:val="27"/>
          <w:szCs w:val="27"/>
          <w:lang w:val="uk-UA"/>
        </w:rPr>
        <w:t xml:space="preserve">  №</w:t>
      </w:r>
      <w:r>
        <w:rPr>
          <w:sz w:val="27"/>
          <w:szCs w:val="27"/>
          <w:lang w:val="uk-UA"/>
        </w:rPr>
        <w:t>1738</w:t>
      </w:r>
    </w:p>
    <w:p w:rsidR="009B463E" w:rsidRPr="00146EC3" w:rsidRDefault="009B463E" w:rsidP="009B463E">
      <w:pPr>
        <w:jc w:val="both"/>
        <w:rPr>
          <w:sz w:val="27"/>
          <w:szCs w:val="27"/>
          <w:lang w:val="uk-UA"/>
        </w:rPr>
      </w:pPr>
    </w:p>
    <w:p w:rsidR="009B463E" w:rsidRPr="00547DE9" w:rsidRDefault="009B463E" w:rsidP="009B463E">
      <w:pPr>
        <w:ind w:right="4759"/>
        <w:jc w:val="both"/>
        <w:rPr>
          <w:rFonts w:eastAsia="Calibri"/>
          <w:noProof/>
          <w:sz w:val="27"/>
          <w:szCs w:val="27"/>
          <w:lang w:val="uk-UA"/>
        </w:rPr>
      </w:pPr>
      <w:r w:rsidRPr="00547DE9">
        <w:rPr>
          <w:rFonts w:eastAsia="Calibri"/>
          <w:noProof/>
          <w:sz w:val="27"/>
          <w:szCs w:val="27"/>
          <w:lang w:val="uk-UA"/>
        </w:rPr>
        <w:t>Про внесення змін до заходів з підготовки  галузей  господарського  комплексу Звягельської міської територіальної громади до  роботи в  осінньо-зимовий період 2025-2026 років</w:t>
      </w:r>
    </w:p>
    <w:p w:rsidR="009B463E" w:rsidRPr="00547DE9" w:rsidRDefault="009B463E" w:rsidP="009B463E">
      <w:pPr>
        <w:rPr>
          <w:rFonts w:eastAsia="Calibri"/>
          <w:noProof/>
          <w:sz w:val="27"/>
          <w:szCs w:val="27"/>
          <w:lang w:val="uk-UA"/>
        </w:rPr>
      </w:pPr>
    </w:p>
    <w:p w:rsidR="009B463E" w:rsidRPr="00547DE9" w:rsidRDefault="009B463E" w:rsidP="00146EC3">
      <w:pPr>
        <w:jc w:val="both"/>
        <w:rPr>
          <w:rFonts w:eastAsia="Calibri"/>
          <w:noProof/>
          <w:sz w:val="27"/>
          <w:szCs w:val="27"/>
          <w:lang w:val="uk-UA"/>
        </w:rPr>
      </w:pPr>
      <w:r w:rsidRPr="00547DE9">
        <w:rPr>
          <w:rFonts w:eastAsia="Calibri"/>
          <w:noProof/>
          <w:sz w:val="27"/>
          <w:szCs w:val="27"/>
          <w:lang w:val="uk-UA"/>
        </w:rPr>
        <w:t xml:space="preserve">      Керуючись підпунктом 1 пункту а, підпунктом 2 пункту б  статті 30 Закону  України „Про місцеве самоврядування в Україніˮ,  з метою належної підготовки галузей господарського комплексу Звягельської міської територіальної громади  до роботи в осінньо-зимовий період  2025-2026 років, розглянувши звернення </w:t>
      </w:r>
      <w:r w:rsidRPr="00547DE9">
        <w:rPr>
          <w:sz w:val="27"/>
          <w:szCs w:val="27"/>
          <w:lang w:val="uk-UA"/>
        </w:rPr>
        <w:t xml:space="preserve">      </w:t>
      </w:r>
      <w:r w:rsidR="00146EC3" w:rsidRPr="00547DE9">
        <w:rPr>
          <w:rFonts w:eastAsia="Calibri"/>
          <w:noProof/>
          <w:sz w:val="27"/>
          <w:szCs w:val="27"/>
          <w:lang w:val="uk-UA"/>
        </w:rPr>
        <w:t>у</w:t>
      </w:r>
      <w:r w:rsidR="00146EC3" w:rsidRPr="00547DE9">
        <w:rPr>
          <w:sz w:val="27"/>
          <w:szCs w:val="27"/>
          <w:lang w:val="uk-UA"/>
        </w:rPr>
        <w:t xml:space="preserve">правління </w:t>
      </w:r>
      <w:r w:rsidR="00BC6FF7" w:rsidRPr="00547DE9">
        <w:rPr>
          <w:iCs/>
          <w:color w:val="000000"/>
          <w:sz w:val="27"/>
          <w:szCs w:val="27"/>
          <w:lang w:val="uk-UA"/>
        </w:rPr>
        <w:t xml:space="preserve">освіти і  науки міської ради  </w:t>
      </w:r>
      <w:r w:rsidR="00146EC3" w:rsidRPr="00547DE9">
        <w:rPr>
          <w:sz w:val="27"/>
          <w:szCs w:val="27"/>
          <w:lang w:val="uk-UA"/>
        </w:rPr>
        <w:t xml:space="preserve">від </w:t>
      </w:r>
      <w:r w:rsidR="00BC6FF7" w:rsidRPr="00547DE9">
        <w:rPr>
          <w:sz w:val="27"/>
          <w:szCs w:val="27"/>
          <w:lang w:val="uk-UA"/>
        </w:rPr>
        <w:t>03</w:t>
      </w:r>
      <w:r w:rsidR="00146EC3" w:rsidRPr="00547DE9">
        <w:rPr>
          <w:sz w:val="27"/>
          <w:szCs w:val="27"/>
          <w:lang w:val="uk-UA"/>
        </w:rPr>
        <w:t>.</w:t>
      </w:r>
      <w:r w:rsidR="00BC6FF7" w:rsidRPr="00547DE9">
        <w:rPr>
          <w:sz w:val="27"/>
          <w:szCs w:val="27"/>
          <w:lang w:val="uk-UA"/>
        </w:rPr>
        <w:t>12</w:t>
      </w:r>
      <w:r w:rsidR="00146EC3" w:rsidRPr="00547DE9">
        <w:rPr>
          <w:sz w:val="27"/>
          <w:szCs w:val="27"/>
          <w:lang w:val="uk-UA"/>
        </w:rPr>
        <w:t>.2025 №</w:t>
      </w:r>
      <w:r w:rsidR="00BC6FF7" w:rsidRPr="00547DE9">
        <w:rPr>
          <w:sz w:val="27"/>
          <w:szCs w:val="27"/>
          <w:lang w:val="uk-UA"/>
        </w:rPr>
        <w:t>619</w:t>
      </w:r>
      <w:r w:rsidR="00146EC3" w:rsidRPr="00547DE9">
        <w:rPr>
          <w:sz w:val="27"/>
          <w:szCs w:val="27"/>
          <w:lang w:val="uk-UA"/>
        </w:rPr>
        <w:t>,</w:t>
      </w:r>
      <w:r w:rsidRPr="00547DE9">
        <w:rPr>
          <w:rFonts w:eastAsia="Calibri"/>
          <w:noProof/>
          <w:sz w:val="27"/>
          <w:szCs w:val="27"/>
          <w:lang w:val="uk-UA"/>
        </w:rPr>
        <w:t xml:space="preserve"> виконавчий комітет міської ради</w:t>
      </w:r>
    </w:p>
    <w:p w:rsidR="009B463E" w:rsidRPr="00547DE9" w:rsidRDefault="009B463E" w:rsidP="009B463E">
      <w:pPr>
        <w:rPr>
          <w:rFonts w:eastAsia="Calibri"/>
          <w:noProof/>
          <w:sz w:val="27"/>
          <w:szCs w:val="27"/>
          <w:lang w:val="uk-UA"/>
        </w:rPr>
      </w:pPr>
      <w:r w:rsidRPr="00547DE9">
        <w:rPr>
          <w:rFonts w:eastAsia="Calibri"/>
          <w:noProof/>
          <w:sz w:val="27"/>
          <w:szCs w:val="27"/>
          <w:lang w:val="uk-UA"/>
        </w:rPr>
        <w:t>ВИРІШИВ:</w:t>
      </w:r>
    </w:p>
    <w:p w:rsidR="009B463E" w:rsidRPr="00547DE9" w:rsidRDefault="009B463E" w:rsidP="009B463E">
      <w:pPr>
        <w:jc w:val="both"/>
        <w:rPr>
          <w:sz w:val="27"/>
          <w:szCs w:val="27"/>
          <w:lang w:val="uk-UA"/>
        </w:rPr>
      </w:pPr>
      <w:r w:rsidRPr="00547DE9">
        <w:rPr>
          <w:rFonts w:eastAsia="Calibri"/>
          <w:noProof/>
          <w:sz w:val="27"/>
          <w:szCs w:val="27"/>
          <w:lang w:val="uk-UA"/>
        </w:rPr>
        <w:t xml:space="preserve">      1.  Внести зміни до заходів з підготовки галузей господарського комплексу міської територіальної громади  до роботи в осінньо-зимовий період 2025-2026 років, затверджених рішенням виконавчого комітету міської ради від   14.05.2025   №1494 «Про підготовку  галузей  господарського  комплексу Звягельської міської територіальної громади до  роботи в  осінньо-зимовий період 2025-2026 років»,  д</w:t>
      </w:r>
      <w:proofErr w:type="spellStart"/>
      <w:r w:rsidRPr="00547DE9">
        <w:rPr>
          <w:sz w:val="27"/>
          <w:szCs w:val="27"/>
          <w:lang w:val="uk-UA"/>
        </w:rPr>
        <w:t>оповнивши</w:t>
      </w:r>
      <w:proofErr w:type="spellEnd"/>
      <w:r w:rsidRPr="00547DE9">
        <w:rPr>
          <w:sz w:val="27"/>
          <w:szCs w:val="27"/>
          <w:lang w:val="uk-UA"/>
        </w:rPr>
        <w:t xml:space="preserve"> розділ «</w:t>
      </w:r>
      <w:r w:rsidR="00BC6FF7" w:rsidRPr="00547DE9">
        <w:rPr>
          <w:iCs/>
          <w:color w:val="000000"/>
          <w:sz w:val="27"/>
          <w:szCs w:val="27"/>
          <w:lang w:val="uk-UA"/>
        </w:rPr>
        <w:t>Управління  освіти і  науки міської ради  та підпорядковані структури</w:t>
      </w:r>
      <w:r w:rsidRPr="00547DE9">
        <w:rPr>
          <w:sz w:val="27"/>
          <w:szCs w:val="27"/>
          <w:lang w:val="uk-UA"/>
        </w:rPr>
        <w:t>»</w:t>
      </w:r>
      <w:r w:rsidR="00146EC3" w:rsidRPr="00547DE9">
        <w:rPr>
          <w:sz w:val="27"/>
          <w:szCs w:val="27"/>
          <w:lang w:val="uk-UA"/>
        </w:rPr>
        <w:t xml:space="preserve"> </w:t>
      </w:r>
      <w:r w:rsidRPr="00547DE9">
        <w:rPr>
          <w:sz w:val="27"/>
          <w:szCs w:val="27"/>
          <w:lang w:val="uk-UA"/>
        </w:rPr>
        <w:t>новим пункт</w:t>
      </w:r>
      <w:r w:rsidR="00BC6FF7" w:rsidRPr="00547DE9">
        <w:rPr>
          <w:sz w:val="27"/>
          <w:szCs w:val="27"/>
          <w:lang w:val="uk-UA"/>
        </w:rPr>
        <w:t>о</w:t>
      </w:r>
      <w:r w:rsidRPr="00547DE9">
        <w:rPr>
          <w:sz w:val="27"/>
          <w:szCs w:val="27"/>
          <w:lang w:val="uk-UA"/>
        </w:rPr>
        <w:t>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4719"/>
        <w:gridCol w:w="1561"/>
        <w:gridCol w:w="2671"/>
      </w:tblGrid>
      <w:tr w:rsidR="009B463E" w:rsidRPr="00547DE9" w:rsidTr="00146EC3">
        <w:trPr>
          <w:trHeight w:val="240"/>
        </w:trPr>
        <w:tc>
          <w:tcPr>
            <w:tcW w:w="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B463E" w:rsidRPr="00547DE9" w:rsidRDefault="009B463E" w:rsidP="008568E6">
            <w:pPr>
              <w:pStyle w:val="a3"/>
              <w:jc w:val="center"/>
              <w:rPr>
                <w:sz w:val="27"/>
                <w:szCs w:val="27"/>
                <w:lang w:val="uk-UA"/>
              </w:rPr>
            </w:pPr>
            <w:r w:rsidRPr="00547DE9">
              <w:rPr>
                <w:sz w:val="27"/>
                <w:szCs w:val="27"/>
                <w:lang w:val="uk-UA"/>
              </w:rPr>
              <w:t>№ п/п</w:t>
            </w:r>
          </w:p>
        </w:tc>
        <w:tc>
          <w:tcPr>
            <w:tcW w:w="47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B463E" w:rsidRPr="00547DE9" w:rsidRDefault="009B463E" w:rsidP="008568E6">
            <w:pPr>
              <w:pStyle w:val="a3"/>
              <w:jc w:val="center"/>
              <w:rPr>
                <w:sz w:val="27"/>
                <w:szCs w:val="27"/>
                <w:lang w:val="uk-UA"/>
              </w:rPr>
            </w:pPr>
            <w:r w:rsidRPr="00547DE9">
              <w:rPr>
                <w:sz w:val="27"/>
                <w:szCs w:val="27"/>
                <w:lang w:val="uk-UA"/>
              </w:rPr>
              <w:t>Назва заходу</w:t>
            </w:r>
          </w:p>
        </w:tc>
        <w:tc>
          <w:tcPr>
            <w:tcW w:w="15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B463E" w:rsidRPr="00547DE9" w:rsidRDefault="009B463E" w:rsidP="008568E6">
            <w:pPr>
              <w:pStyle w:val="a3"/>
              <w:jc w:val="center"/>
              <w:rPr>
                <w:sz w:val="27"/>
                <w:szCs w:val="27"/>
                <w:lang w:val="uk-UA"/>
              </w:rPr>
            </w:pPr>
            <w:r w:rsidRPr="00547DE9">
              <w:rPr>
                <w:sz w:val="27"/>
                <w:szCs w:val="27"/>
                <w:lang w:val="uk-UA"/>
              </w:rPr>
              <w:t>Термін</w:t>
            </w:r>
          </w:p>
          <w:p w:rsidR="009B463E" w:rsidRPr="00547DE9" w:rsidRDefault="009B463E" w:rsidP="008568E6">
            <w:pPr>
              <w:pStyle w:val="a3"/>
              <w:jc w:val="center"/>
              <w:rPr>
                <w:sz w:val="27"/>
                <w:szCs w:val="27"/>
                <w:lang w:val="uk-UA"/>
              </w:rPr>
            </w:pPr>
            <w:r w:rsidRPr="00547DE9">
              <w:rPr>
                <w:sz w:val="27"/>
                <w:szCs w:val="27"/>
                <w:lang w:val="uk-UA"/>
              </w:rPr>
              <w:t>виконання</w:t>
            </w:r>
          </w:p>
        </w:tc>
        <w:tc>
          <w:tcPr>
            <w:tcW w:w="26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B463E" w:rsidRPr="00547DE9" w:rsidRDefault="009B463E" w:rsidP="008568E6">
            <w:pPr>
              <w:pStyle w:val="a3"/>
              <w:jc w:val="center"/>
              <w:rPr>
                <w:sz w:val="27"/>
                <w:szCs w:val="27"/>
                <w:lang w:val="uk-UA"/>
              </w:rPr>
            </w:pPr>
            <w:r w:rsidRPr="00547DE9">
              <w:rPr>
                <w:sz w:val="27"/>
                <w:szCs w:val="27"/>
                <w:lang w:val="uk-UA"/>
              </w:rPr>
              <w:t>Відповідальні</w:t>
            </w:r>
          </w:p>
          <w:p w:rsidR="009B463E" w:rsidRPr="00547DE9" w:rsidRDefault="009B463E" w:rsidP="008568E6">
            <w:pPr>
              <w:pStyle w:val="a3"/>
              <w:jc w:val="center"/>
              <w:rPr>
                <w:sz w:val="27"/>
                <w:szCs w:val="27"/>
                <w:lang w:val="uk-UA"/>
              </w:rPr>
            </w:pPr>
            <w:r w:rsidRPr="00547DE9">
              <w:rPr>
                <w:sz w:val="27"/>
                <w:szCs w:val="27"/>
                <w:lang w:val="uk-UA"/>
              </w:rPr>
              <w:t>особи</w:t>
            </w:r>
          </w:p>
        </w:tc>
      </w:tr>
      <w:tr w:rsidR="009B463E" w:rsidRPr="00547DE9" w:rsidTr="00146EC3">
        <w:trPr>
          <w:trHeight w:val="537"/>
        </w:trPr>
        <w:tc>
          <w:tcPr>
            <w:tcW w:w="9629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B463E" w:rsidRPr="00547DE9" w:rsidRDefault="00BC6FF7" w:rsidP="009B463E">
            <w:pPr>
              <w:pStyle w:val="a3"/>
              <w:jc w:val="center"/>
              <w:rPr>
                <w:sz w:val="27"/>
                <w:szCs w:val="27"/>
                <w:lang w:val="uk-UA"/>
              </w:rPr>
            </w:pPr>
            <w:r w:rsidRPr="00547DE9">
              <w:rPr>
                <w:iCs/>
                <w:color w:val="000000"/>
                <w:sz w:val="27"/>
                <w:szCs w:val="27"/>
                <w:lang w:val="uk-UA"/>
              </w:rPr>
              <w:t>Управління  освіти і  науки міської ради  та підпорядковані структури</w:t>
            </w:r>
          </w:p>
        </w:tc>
      </w:tr>
      <w:tr w:rsidR="009B463E" w:rsidRPr="00547DE9" w:rsidTr="00146EC3">
        <w:trPr>
          <w:trHeight w:val="380"/>
        </w:trPr>
        <w:tc>
          <w:tcPr>
            <w:tcW w:w="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B463E" w:rsidRPr="00547DE9" w:rsidRDefault="00547DE9" w:rsidP="00547DE9">
            <w:pPr>
              <w:pStyle w:val="a3"/>
              <w:rPr>
                <w:sz w:val="27"/>
                <w:szCs w:val="27"/>
                <w:lang w:val="uk-UA"/>
              </w:rPr>
            </w:pPr>
            <w:r w:rsidRPr="00547DE9">
              <w:rPr>
                <w:sz w:val="27"/>
                <w:szCs w:val="27"/>
                <w:lang w:val="uk-UA"/>
              </w:rPr>
              <w:t>2</w:t>
            </w:r>
            <w:r w:rsidR="009B463E" w:rsidRPr="00547DE9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47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B463E" w:rsidRPr="00547DE9" w:rsidRDefault="00547DE9" w:rsidP="008568E6">
            <w:pPr>
              <w:pStyle w:val="a3"/>
              <w:rPr>
                <w:sz w:val="27"/>
                <w:szCs w:val="27"/>
                <w:lang w:val="uk-UA"/>
              </w:rPr>
            </w:pPr>
            <w:r w:rsidRPr="00547DE9">
              <w:rPr>
                <w:sz w:val="27"/>
                <w:szCs w:val="27"/>
                <w:lang w:val="uk-UA"/>
              </w:rPr>
              <w:t xml:space="preserve">Встановлення в Ліцей №1 імені Лесі Українки  джерела  безперебійного  живлення у вигляді  12 акумуляторів та </w:t>
            </w:r>
            <w:proofErr w:type="spellStart"/>
            <w:r w:rsidRPr="00547DE9">
              <w:rPr>
                <w:sz w:val="27"/>
                <w:szCs w:val="27"/>
                <w:lang w:val="uk-UA"/>
              </w:rPr>
              <w:t>інвентора</w:t>
            </w:r>
            <w:proofErr w:type="spellEnd"/>
            <w:r w:rsidRPr="00547DE9">
              <w:rPr>
                <w:sz w:val="27"/>
                <w:szCs w:val="27"/>
                <w:lang w:val="uk-UA"/>
              </w:rPr>
              <w:t xml:space="preserve"> з підключенням в існуючу електромережу</w:t>
            </w:r>
          </w:p>
        </w:tc>
        <w:tc>
          <w:tcPr>
            <w:tcW w:w="15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B463E" w:rsidRPr="00547DE9" w:rsidRDefault="009B463E" w:rsidP="00547DE9">
            <w:pPr>
              <w:pStyle w:val="a3"/>
              <w:rPr>
                <w:sz w:val="27"/>
                <w:szCs w:val="27"/>
                <w:lang w:val="uk-UA"/>
              </w:rPr>
            </w:pPr>
            <w:r w:rsidRPr="00547DE9">
              <w:rPr>
                <w:sz w:val="27"/>
                <w:szCs w:val="27"/>
                <w:lang w:val="uk-UA"/>
              </w:rPr>
              <w:t xml:space="preserve">до </w:t>
            </w:r>
            <w:r w:rsidR="00547DE9" w:rsidRPr="00547DE9">
              <w:rPr>
                <w:sz w:val="27"/>
                <w:szCs w:val="27"/>
                <w:lang w:val="uk-UA"/>
              </w:rPr>
              <w:t>3</w:t>
            </w:r>
            <w:r w:rsidRPr="00547DE9">
              <w:rPr>
                <w:sz w:val="27"/>
                <w:szCs w:val="27"/>
                <w:lang w:val="uk-UA"/>
              </w:rPr>
              <w:t>1.1</w:t>
            </w:r>
            <w:r w:rsidR="00547DE9" w:rsidRPr="00547DE9">
              <w:rPr>
                <w:sz w:val="27"/>
                <w:szCs w:val="27"/>
                <w:lang w:val="uk-UA"/>
              </w:rPr>
              <w:t>2</w:t>
            </w:r>
            <w:r w:rsidRPr="00547DE9">
              <w:rPr>
                <w:sz w:val="27"/>
                <w:szCs w:val="27"/>
                <w:lang w:val="uk-UA"/>
              </w:rPr>
              <w:t>.2025</w:t>
            </w:r>
          </w:p>
        </w:tc>
        <w:tc>
          <w:tcPr>
            <w:tcW w:w="26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547DE9" w:rsidRPr="00547DE9" w:rsidRDefault="00547DE9" w:rsidP="00547DE9">
            <w:pPr>
              <w:jc w:val="both"/>
              <w:rPr>
                <w:sz w:val="27"/>
                <w:szCs w:val="27"/>
                <w:lang w:val="uk-UA"/>
              </w:rPr>
            </w:pPr>
            <w:r w:rsidRPr="00547DE9">
              <w:rPr>
                <w:sz w:val="27"/>
                <w:szCs w:val="27"/>
                <w:lang w:val="uk-UA"/>
              </w:rPr>
              <w:t>Ващук Т.В.</w:t>
            </w:r>
          </w:p>
          <w:p w:rsidR="00547DE9" w:rsidRPr="00547DE9" w:rsidRDefault="00547DE9" w:rsidP="00547DE9">
            <w:pPr>
              <w:jc w:val="both"/>
              <w:rPr>
                <w:sz w:val="27"/>
                <w:szCs w:val="27"/>
                <w:lang w:val="uk-UA"/>
              </w:rPr>
            </w:pPr>
            <w:r w:rsidRPr="00547DE9">
              <w:rPr>
                <w:sz w:val="27"/>
                <w:szCs w:val="27"/>
                <w:lang w:val="uk-UA"/>
              </w:rPr>
              <w:t>керівник підпорядкованих структур</w:t>
            </w:r>
          </w:p>
          <w:p w:rsidR="009B463E" w:rsidRPr="00547DE9" w:rsidRDefault="009B463E" w:rsidP="008568E6">
            <w:pPr>
              <w:pStyle w:val="a3"/>
              <w:rPr>
                <w:sz w:val="27"/>
                <w:szCs w:val="27"/>
                <w:lang w:val="uk-UA"/>
              </w:rPr>
            </w:pPr>
          </w:p>
        </w:tc>
      </w:tr>
    </w:tbl>
    <w:p w:rsidR="009B463E" w:rsidRPr="00547DE9" w:rsidRDefault="009B463E" w:rsidP="009B463E">
      <w:pPr>
        <w:jc w:val="both"/>
        <w:rPr>
          <w:sz w:val="27"/>
          <w:szCs w:val="27"/>
        </w:rPr>
      </w:pPr>
    </w:p>
    <w:p w:rsidR="009B463E" w:rsidRPr="00547DE9" w:rsidRDefault="009B463E" w:rsidP="009B463E">
      <w:pPr>
        <w:jc w:val="both"/>
        <w:rPr>
          <w:rFonts w:eastAsia="Calibri"/>
          <w:noProof/>
          <w:sz w:val="27"/>
          <w:szCs w:val="27"/>
          <w:lang w:val="uk-UA"/>
        </w:rPr>
      </w:pPr>
      <w:r w:rsidRPr="00547DE9">
        <w:rPr>
          <w:rFonts w:eastAsia="Calibri"/>
          <w:noProof/>
          <w:sz w:val="27"/>
          <w:szCs w:val="27"/>
          <w:lang w:val="uk-UA"/>
        </w:rPr>
        <w:t xml:space="preserve">      2</w:t>
      </w:r>
      <w:r w:rsidRPr="00547DE9">
        <w:rPr>
          <w:rFonts w:eastAsia="Calibri"/>
          <w:noProof/>
          <w:sz w:val="27"/>
          <w:szCs w:val="27"/>
        </w:rPr>
        <w:t xml:space="preserve">. Контроль за виконанням цього рішення </w:t>
      </w:r>
      <w:r w:rsidRPr="00547DE9">
        <w:rPr>
          <w:rFonts w:eastAsia="Calibri"/>
          <w:noProof/>
          <w:sz w:val="27"/>
          <w:szCs w:val="27"/>
          <w:lang w:val="uk-UA"/>
        </w:rPr>
        <w:t>покласти на заступника міського голови Гудзя Д.С.</w:t>
      </w:r>
    </w:p>
    <w:p w:rsidR="009B463E" w:rsidRPr="00547DE9" w:rsidRDefault="009B463E" w:rsidP="009B463E">
      <w:pPr>
        <w:jc w:val="both"/>
        <w:rPr>
          <w:rFonts w:eastAsia="Calibri"/>
          <w:noProof/>
          <w:sz w:val="27"/>
          <w:szCs w:val="27"/>
          <w:lang w:val="uk-UA"/>
        </w:rPr>
      </w:pPr>
    </w:p>
    <w:p w:rsidR="00583E78" w:rsidRPr="00547DE9" w:rsidRDefault="009B463E" w:rsidP="009B463E">
      <w:pPr>
        <w:jc w:val="both"/>
        <w:rPr>
          <w:sz w:val="27"/>
          <w:szCs w:val="27"/>
        </w:rPr>
      </w:pPr>
      <w:r w:rsidRPr="00547DE9">
        <w:rPr>
          <w:rFonts w:eastAsia="Calibri"/>
          <w:noProof/>
          <w:sz w:val="27"/>
          <w:szCs w:val="27"/>
          <w:lang w:val="uk-UA"/>
        </w:rPr>
        <w:t>Міський голова                                                                           Микола БОРОВЕЦЬ</w:t>
      </w:r>
    </w:p>
    <w:sectPr w:rsidR="00583E78" w:rsidRPr="00547DE9" w:rsidSect="00F12C3A">
      <w:pgSz w:w="11906" w:h="16838"/>
      <w:pgMar w:top="426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3E"/>
    <w:rsid w:val="00146EC3"/>
    <w:rsid w:val="00200F69"/>
    <w:rsid w:val="00547DE9"/>
    <w:rsid w:val="00583E78"/>
    <w:rsid w:val="009B463E"/>
    <w:rsid w:val="00BC6FF7"/>
    <w:rsid w:val="00F12C3A"/>
    <w:rsid w:val="00F6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DEC4"/>
  <w15:chartTrackingRefBased/>
  <w15:docId w15:val="{0BEFC3A7-4A1E-4D0B-957C-BBD544E5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4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46E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6EC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2025-09-22T13:17:00Z</cp:lastPrinted>
  <dcterms:created xsi:type="dcterms:W3CDTF">2025-12-03T15:54:00Z</dcterms:created>
  <dcterms:modified xsi:type="dcterms:W3CDTF">2025-12-16T14:03:00Z</dcterms:modified>
</cp:coreProperties>
</file>