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57" w:rsidRPr="00BF05F7" w:rsidRDefault="006A2157" w:rsidP="006A2157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7B26787" wp14:editId="523A7517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57" w:rsidRDefault="006A2157" w:rsidP="006A21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A2157" w:rsidRDefault="006A2157" w:rsidP="006A21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A2157" w:rsidRDefault="006A2157" w:rsidP="006A2157">
      <w:pPr>
        <w:jc w:val="center"/>
        <w:rPr>
          <w:sz w:val="28"/>
          <w:szCs w:val="28"/>
          <w:lang w:val="uk-UA"/>
        </w:rPr>
      </w:pPr>
    </w:p>
    <w:p w:rsidR="006A2157" w:rsidRDefault="006A2157" w:rsidP="006A2157">
      <w:pPr>
        <w:jc w:val="both"/>
        <w:rPr>
          <w:sz w:val="28"/>
          <w:szCs w:val="28"/>
          <w:lang w:val="uk-UA"/>
        </w:rPr>
      </w:pPr>
    </w:p>
    <w:p w:rsidR="006A2157" w:rsidRDefault="00EF2500" w:rsidP="006A21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05.11.2025  </w:t>
      </w:r>
      <w:r w:rsidR="006A2157">
        <w:rPr>
          <w:sz w:val="28"/>
          <w:szCs w:val="28"/>
          <w:lang w:val="uk-UA"/>
        </w:rPr>
        <w:tab/>
      </w:r>
      <w:r w:rsidR="006A2157">
        <w:rPr>
          <w:sz w:val="28"/>
          <w:szCs w:val="28"/>
          <w:lang w:val="uk-UA"/>
        </w:rPr>
        <w:tab/>
      </w:r>
      <w:r w:rsidR="006A2157"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 xml:space="preserve">             </w:t>
      </w:r>
      <w:r w:rsidR="006A2157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  </w:t>
      </w:r>
      <w:r w:rsidR="006A2157">
        <w:rPr>
          <w:sz w:val="28"/>
          <w:szCs w:val="28"/>
          <w:lang w:val="uk-UA"/>
        </w:rPr>
        <w:t xml:space="preserve">    </w:t>
      </w:r>
      <w:r w:rsidR="006A2157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292(о)</w:t>
      </w:r>
    </w:p>
    <w:p w:rsidR="006A2157" w:rsidRDefault="006A2157" w:rsidP="006A2157">
      <w:pPr>
        <w:ind w:firstLine="284"/>
        <w:jc w:val="both"/>
        <w:rPr>
          <w:sz w:val="28"/>
          <w:szCs w:val="28"/>
          <w:lang w:val="uk-UA"/>
        </w:rPr>
      </w:pPr>
    </w:p>
    <w:p w:rsidR="006A2157" w:rsidRDefault="006A2157" w:rsidP="006A2157">
      <w:pPr>
        <w:ind w:firstLine="284"/>
        <w:jc w:val="both"/>
        <w:rPr>
          <w:sz w:val="28"/>
          <w:szCs w:val="28"/>
          <w:lang w:val="uk-UA"/>
        </w:rPr>
      </w:pPr>
    </w:p>
    <w:p w:rsidR="006A2157" w:rsidRPr="006A2157" w:rsidRDefault="006A2157" w:rsidP="00492DF5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r w:rsidRPr="006A2157">
        <w:rPr>
          <w:sz w:val="28"/>
          <w:szCs w:val="28"/>
          <w:lang w:val="uk-UA"/>
        </w:rPr>
        <w:t>Про с</w:t>
      </w:r>
      <w:proofErr w:type="spellStart"/>
      <w:r w:rsidRPr="006A2157">
        <w:rPr>
          <w:sz w:val="28"/>
          <w:szCs w:val="28"/>
        </w:rPr>
        <w:t>творення</w:t>
      </w:r>
      <w:proofErr w:type="spellEnd"/>
      <w:r w:rsidRPr="006A2157">
        <w:rPr>
          <w:sz w:val="28"/>
          <w:szCs w:val="28"/>
        </w:rPr>
        <w:t xml:space="preserve"> </w:t>
      </w:r>
      <w:proofErr w:type="spellStart"/>
      <w:r w:rsidRPr="006A2157">
        <w:rPr>
          <w:sz w:val="28"/>
          <w:szCs w:val="28"/>
        </w:rPr>
        <w:t>комісії</w:t>
      </w:r>
      <w:proofErr w:type="spellEnd"/>
      <w:r w:rsidRPr="006A2157">
        <w:rPr>
          <w:sz w:val="28"/>
          <w:szCs w:val="28"/>
        </w:rPr>
        <w:t xml:space="preserve"> </w:t>
      </w:r>
      <w:r w:rsidRPr="006A2157">
        <w:rPr>
          <w:sz w:val="28"/>
          <w:szCs w:val="28"/>
          <w:lang w:val="uk-UA"/>
        </w:rPr>
        <w:t>для розгляду звернення громадянина Костюка</w:t>
      </w:r>
      <w:r w:rsidR="00492DF5">
        <w:rPr>
          <w:sz w:val="28"/>
          <w:szCs w:val="28"/>
          <w:lang w:val="uk-UA"/>
        </w:rPr>
        <w:t xml:space="preserve"> Максима </w:t>
      </w:r>
      <w:r w:rsidRPr="006A2157">
        <w:rPr>
          <w:sz w:val="28"/>
          <w:szCs w:val="28"/>
          <w:lang w:val="uk-UA"/>
        </w:rPr>
        <w:t>Сергійовича</w:t>
      </w:r>
      <w:r w:rsidR="00492DF5">
        <w:rPr>
          <w:sz w:val="28"/>
          <w:szCs w:val="28"/>
          <w:lang w:val="uk-UA"/>
        </w:rPr>
        <w:t xml:space="preserve"> </w:t>
      </w:r>
      <w:proofErr w:type="spellStart"/>
      <w:r w:rsidRPr="006A2157">
        <w:rPr>
          <w:sz w:val="28"/>
          <w:szCs w:val="28"/>
        </w:rPr>
        <w:t>щодо</w:t>
      </w:r>
      <w:proofErr w:type="spellEnd"/>
      <w:r w:rsidRPr="006A2157">
        <w:rPr>
          <w:sz w:val="28"/>
          <w:szCs w:val="28"/>
          <w:lang w:val="uk-UA"/>
        </w:rPr>
        <w:t xml:space="preserve"> </w:t>
      </w:r>
      <w:r w:rsidR="00492DF5">
        <w:rPr>
          <w:sz w:val="28"/>
          <w:szCs w:val="28"/>
          <w:lang w:val="uk-UA"/>
        </w:rPr>
        <w:t>порушення санітарних норм та</w:t>
      </w:r>
      <w:r w:rsidR="00ED68C9">
        <w:rPr>
          <w:sz w:val="28"/>
          <w:szCs w:val="28"/>
          <w:lang w:val="uk-UA"/>
        </w:rPr>
        <w:t xml:space="preserve"> тиші торговим центром</w:t>
      </w:r>
    </w:p>
    <w:p w:rsidR="006A2157" w:rsidRPr="00492DF5" w:rsidRDefault="006A2157" w:rsidP="006A2157">
      <w:pPr>
        <w:ind w:right="5102"/>
        <w:jc w:val="both"/>
        <w:rPr>
          <w:color w:val="FF0000"/>
          <w:sz w:val="28"/>
          <w:szCs w:val="28"/>
          <w:lang w:val="uk-UA"/>
        </w:rPr>
      </w:pPr>
    </w:p>
    <w:p w:rsidR="006A2157" w:rsidRPr="006A2157" w:rsidRDefault="006A2157" w:rsidP="00492DF5">
      <w:pPr>
        <w:ind w:right="-1" w:firstLine="567"/>
        <w:jc w:val="both"/>
        <w:rPr>
          <w:sz w:val="28"/>
          <w:szCs w:val="28"/>
          <w:lang w:val="uk-UA"/>
        </w:rPr>
      </w:pPr>
      <w:r w:rsidRPr="006A2157">
        <w:rPr>
          <w:sz w:val="28"/>
          <w:szCs w:val="28"/>
          <w:lang w:val="uk-UA"/>
        </w:rPr>
        <w:t>Керуючись пунктами 13, 19, 20 частини четвертої статті 42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враховуючи звернення громадянина</w:t>
      </w:r>
      <w:r w:rsidRPr="006A2157">
        <w:rPr>
          <w:sz w:val="28"/>
          <w:szCs w:val="28"/>
          <w:lang w:val="uk-UA"/>
        </w:rPr>
        <w:t xml:space="preserve"> Костюка Максима Сергійовича</w:t>
      </w:r>
      <w:r w:rsidR="002E64B5">
        <w:rPr>
          <w:sz w:val="28"/>
          <w:szCs w:val="28"/>
          <w:lang w:val="uk-UA"/>
        </w:rPr>
        <w:t xml:space="preserve"> до</w:t>
      </w:r>
      <w:r w:rsidR="002E64B5" w:rsidRPr="00ED68C9">
        <w:rPr>
          <w:color w:val="FF0000"/>
          <w:sz w:val="28"/>
          <w:lang w:val="uk-UA"/>
        </w:rPr>
        <w:t xml:space="preserve"> </w:t>
      </w:r>
      <w:proofErr w:type="spellStart"/>
      <w:r w:rsidR="002E64B5" w:rsidRPr="00ED68C9">
        <w:rPr>
          <w:sz w:val="28"/>
          <w:lang w:val="uk-UA"/>
        </w:rPr>
        <w:t>Держпродспоживслужби</w:t>
      </w:r>
      <w:proofErr w:type="spellEnd"/>
      <w:r w:rsidRPr="006A2157">
        <w:rPr>
          <w:sz w:val="28"/>
          <w:szCs w:val="28"/>
          <w:lang w:val="uk-UA"/>
        </w:rPr>
        <w:t xml:space="preserve"> від </w:t>
      </w:r>
      <w:r w:rsidR="00ED68C9" w:rsidRPr="00ED68C9">
        <w:rPr>
          <w:sz w:val="28"/>
          <w:szCs w:val="28"/>
          <w:lang w:val="uk-UA"/>
        </w:rPr>
        <w:t>24</w:t>
      </w:r>
      <w:r w:rsidRPr="00ED68C9">
        <w:rPr>
          <w:sz w:val="28"/>
          <w:szCs w:val="28"/>
          <w:lang w:val="uk-UA"/>
        </w:rPr>
        <w:t>.</w:t>
      </w:r>
      <w:r w:rsidR="00ED68C9" w:rsidRPr="00ED68C9">
        <w:rPr>
          <w:sz w:val="28"/>
          <w:szCs w:val="28"/>
          <w:lang w:val="uk-UA"/>
        </w:rPr>
        <w:t>1</w:t>
      </w:r>
      <w:r w:rsidRPr="00ED68C9">
        <w:rPr>
          <w:sz w:val="28"/>
          <w:szCs w:val="28"/>
          <w:lang w:val="uk-UA"/>
        </w:rPr>
        <w:t>0</w:t>
      </w:r>
      <w:r w:rsidR="00492DF5">
        <w:rPr>
          <w:sz w:val="28"/>
          <w:szCs w:val="28"/>
          <w:lang w:val="uk-UA"/>
        </w:rPr>
        <w:t>.2025р.</w:t>
      </w:r>
      <w:r w:rsidRPr="00ED68C9">
        <w:rPr>
          <w:sz w:val="28"/>
          <w:szCs w:val="28"/>
          <w:lang w:val="uk-UA"/>
        </w:rPr>
        <w:t xml:space="preserve"> № </w:t>
      </w:r>
      <w:r w:rsidR="00ED68C9" w:rsidRPr="00ED68C9">
        <w:rPr>
          <w:sz w:val="28"/>
          <w:szCs w:val="28"/>
          <w:lang w:val="uk-UA"/>
        </w:rPr>
        <w:t>К-444</w:t>
      </w:r>
      <w:r w:rsidR="00ED68C9">
        <w:rPr>
          <w:sz w:val="28"/>
          <w:szCs w:val="28"/>
          <w:lang w:val="uk-UA"/>
        </w:rPr>
        <w:t xml:space="preserve"> </w:t>
      </w:r>
      <w:r w:rsidRPr="006A2157">
        <w:rPr>
          <w:sz w:val="28"/>
          <w:szCs w:val="28"/>
          <w:lang w:val="uk-UA"/>
        </w:rPr>
        <w:t xml:space="preserve">щодо </w:t>
      </w:r>
      <w:r w:rsidR="00492DF5">
        <w:rPr>
          <w:sz w:val="28"/>
          <w:szCs w:val="28"/>
          <w:lang w:val="uk-UA"/>
        </w:rPr>
        <w:t xml:space="preserve">систематичного </w:t>
      </w:r>
      <w:r w:rsidRPr="006A2157">
        <w:rPr>
          <w:sz w:val="28"/>
          <w:szCs w:val="28"/>
          <w:lang w:val="uk-UA"/>
        </w:rPr>
        <w:t xml:space="preserve">порушення санітарних </w:t>
      </w:r>
      <w:r w:rsidRPr="00ED68C9">
        <w:rPr>
          <w:sz w:val="28"/>
          <w:szCs w:val="28"/>
          <w:lang w:val="uk-UA"/>
        </w:rPr>
        <w:t>норм</w:t>
      </w:r>
      <w:r w:rsidRPr="006A2157">
        <w:rPr>
          <w:color w:val="FF0000"/>
          <w:sz w:val="28"/>
          <w:szCs w:val="28"/>
          <w:lang w:val="uk-UA"/>
        </w:rPr>
        <w:t xml:space="preserve"> </w:t>
      </w:r>
      <w:r w:rsidR="00ED68C9" w:rsidRPr="00ED68C9">
        <w:rPr>
          <w:sz w:val="28"/>
          <w:szCs w:val="28"/>
          <w:lang w:val="uk-UA"/>
        </w:rPr>
        <w:t xml:space="preserve">та тиші торговим центром, </w:t>
      </w:r>
      <w:r w:rsidRPr="00ED68C9">
        <w:rPr>
          <w:sz w:val="28"/>
          <w:szCs w:val="28"/>
          <w:lang w:val="uk-UA"/>
        </w:rPr>
        <w:t xml:space="preserve">а також лист </w:t>
      </w:r>
      <w:r w:rsidR="008F1871">
        <w:rPr>
          <w:sz w:val="28"/>
          <w:szCs w:val="28"/>
          <w:lang w:val="uk-UA"/>
        </w:rPr>
        <w:t xml:space="preserve">заступника </w:t>
      </w:r>
      <w:r w:rsidRPr="006A2157">
        <w:rPr>
          <w:sz w:val="28"/>
          <w:lang w:val="uk-UA"/>
        </w:rPr>
        <w:t>начальника</w:t>
      </w:r>
      <w:r w:rsidR="00471D6D">
        <w:rPr>
          <w:sz w:val="28"/>
          <w:lang w:val="uk-UA"/>
        </w:rPr>
        <w:t xml:space="preserve"> </w:t>
      </w:r>
      <w:proofErr w:type="spellStart"/>
      <w:r w:rsidR="00471D6D">
        <w:rPr>
          <w:sz w:val="28"/>
          <w:lang w:val="uk-UA"/>
        </w:rPr>
        <w:t>Звягельського</w:t>
      </w:r>
      <w:proofErr w:type="spellEnd"/>
      <w:r w:rsidR="00492DF5">
        <w:rPr>
          <w:sz w:val="28"/>
          <w:lang w:val="uk-UA"/>
        </w:rPr>
        <w:t xml:space="preserve"> </w:t>
      </w:r>
      <w:r w:rsidR="00471D6D">
        <w:rPr>
          <w:sz w:val="28"/>
          <w:lang w:val="uk-UA"/>
        </w:rPr>
        <w:t>районного</w:t>
      </w:r>
      <w:r w:rsidR="00492DF5">
        <w:rPr>
          <w:sz w:val="28"/>
          <w:lang w:val="uk-UA"/>
        </w:rPr>
        <w:t xml:space="preserve"> </w:t>
      </w:r>
      <w:r w:rsidRPr="006A2157">
        <w:rPr>
          <w:sz w:val="28"/>
          <w:lang w:val="uk-UA"/>
        </w:rPr>
        <w:t>у</w:t>
      </w:r>
      <w:r w:rsidR="00471D6D">
        <w:rPr>
          <w:sz w:val="28"/>
          <w:lang w:val="uk-UA"/>
        </w:rPr>
        <w:t>правління</w:t>
      </w:r>
      <w:r w:rsidR="00492DF5">
        <w:rPr>
          <w:sz w:val="28"/>
          <w:lang w:val="uk-UA"/>
        </w:rPr>
        <w:tab/>
      </w:r>
      <w:r w:rsidR="00471D6D">
        <w:rPr>
          <w:sz w:val="28"/>
          <w:lang w:val="uk-UA"/>
        </w:rPr>
        <w:t>Головного</w:t>
      </w:r>
      <w:r w:rsidR="00492DF5">
        <w:rPr>
          <w:sz w:val="28"/>
          <w:lang w:val="uk-UA"/>
        </w:rPr>
        <w:tab/>
      </w:r>
      <w:r w:rsidR="00D2733F">
        <w:rPr>
          <w:sz w:val="28"/>
          <w:lang w:val="uk-UA"/>
        </w:rPr>
        <w:t>управління</w:t>
      </w:r>
      <w:r w:rsidR="00471D6D">
        <w:rPr>
          <w:sz w:val="28"/>
          <w:lang w:val="uk-UA"/>
        </w:rPr>
        <w:t xml:space="preserve"> </w:t>
      </w:r>
      <w:proofErr w:type="spellStart"/>
      <w:r w:rsidRPr="006A2157">
        <w:rPr>
          <w:sz w:val="28"/>
          <w:lang w:val="uk-UA"/>
        </w:rPr>
        <w:t>Держпродспоживслужби</w:t>
      </w:r>
      <w:proofErr w:type="spellEnd"/>
      <w:r w:rsidRPr="006A2157">
        <w:rPr>
          <w:sz w:val="28"/>
          <w:lang w:val="uk-UA"/>
        </w:rPr>
        <w:t xml:space="preserve"> в Житомирській області</w:t>
      </w:r>
      <w:r w:rsidR="00492DF5">
        <w:rPr>
          <w:sz w:val="28"/>
          <w:lang w:val="uk-UA"/>
        </w:rPr>
        <w:t xml:space="preserve"> Кащук </w:t>
      </w:r>
      <w:r w:rsidRPr="006A2157">
        <w:rPr>
          <w:sz w:val="28"/>
          <w:szCs w:val="28"/>
          <w:lang w:val="uk-UA"/>
        </w:rPr>
        <w:t xml:space="preserve">Валентини Миколаївни </w:t>
      </w:r>
      <w:r w:rsidR="002E64B5" w:rsidRPr="006A2157">
        <w:rPr>
          <w:sz w:val="28"/>
          <w:szCs w:val="28"/>
          <w:lang w:val="uk-UA"/>
        </w:rPr>
        <w:t>від 28.10</w:t>
      </w:r>
      <w:r w:rsidR="002E64B5">
        <w:rPr>
          <w:sz w:val="28"/>
          <w:szCs w:val="28"/>
          <w:lang w:val="uk-UA"/>
        </w:rPr>
        <w:t xml:space="preserve">.2025 </w:t>
      </w:r>
      <w:r w:rsidRPr="006A2157">
        <w:rPr>
          <w:sz w:val="28"/>
          <w:szCs w:val="28"/>
          <w:lang w:val="uk-UA"/>
        </w:rPr>
        <w:t>№ 1133/17-02/ДВ</w:t>
      </w:r>
      <w:r w:rsidR="00492DF5">
        <w:rPr>
          <w:sz w:val="28"/>
          <w:szCs w:val="28"/>
          <w:lang w:val="uk-UA"/>
        </w:rPr>
        <w:t>:</w:t>
      </w:r>
    </w:p>
    <w:p w:rsidR="006A2157" w:rsidRPr="006A2157" w:rsidRDefault="006A2157" w:rsidP="00492DF5">
      <w:pPr>
        <w:ind w:right="-1"/>
        <w:jc w:val="both"/>
        <w:rPr>
          <w:color w:val="FF0000"/>
          <w:sz w:val="28"/>
          <w:szCs w:val="28"/>
          <w:lang w:val="uk-UA"/>
        </w:rPr>
      </w:pPr>
      <w:r w:rsidRPr="006A2157">
        <w:rPr>
          <w:color w:val="FF0000"/>
          <w:sz w:val="28"/>
          <w:lang w:val="uk-UA"/>
        </w:rPr>
        <w:t xml:space="preserve"> </w:t>
      </w:r>
    </w:p>
    <w:p w:rsidR="006A2157" w:rsidRPr="00ED68C9" w:rsidRDefault="006A2157" w:rsidP="002E64B5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6A2157">
        <w:rPr>
          <w:color w:val="FF0000"/>
          <w:sz w:val="28"/>
          <w:szCs w:val="28"/>
          <w:lang w:val="uk-UA"/>
        </w:rPr>
        <w:t xml:space="preserve">    </w:t>
      </w:r>
      <w:r w:rsidR="00D2733F">
        <w:rPr>
          <w:sz w:val="28"/>
          <w:szCs w:val="28"/>
          <w:lang w:val="uk-UA"/>
        </w:rPr>
        <w:t>1.</w:t>
      </w:r>
      <w:r w:rsidR="00D2733F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>Створити комісію для розгляду звернення громадян</w:t>
      </w:r>
      <w:r w:rsidR="00ED68C9" w:rsidRPr="00ED68C9">
        <w:rPr>
          <w:sz w:val="28"/>
          <w:szCs w:val="28"/>
          <w:lang w:val="uk-UA"/>
        </w:rPr>
        <w:t>ина</w:t>
      </w:r>
      <w:r w:rsidR="00ED68C9">
        <w:rPr>
          <w:sz w:val="28"/>
          <w:szCs w:val="28"/>
          <w:lang w:val="uk-UA"/>
        </w:rPr>
        <w:t xml:space="preserve"> </w:t>
      </w:r>
      <w:r w:rsidR="00ED68C9" w:rsidRPr="006A2157">
        <w:rPr>
          <w:sz w:val="28"/>
          <w:szCs w:val="28"/>
          <w:lang w:val="uk-UA"/>
        </w:rPr>
        <w:t>Костюка Максима Сергійовича</w:t>
      </w:r>
      <w:r w:rsidRPr="00ED68C9">
        <w:rPr>
          <w:sz w:val="28"/>
          <w:szCs w:val="28"/>
          <w:lang w:val="uk-UA"/>
        </w:rPr>
        <w:t xml:space="preserve"> щодо </w:t>
      </w:r>
      <w:r w:rsidR="00492DF5">
        <w:rPr>
          <w:sz w:val="28"/>
          <w:szCs w:val="28"/>
          <w:lang w:val="uk-UA"/>
        </w:rPr>
        <w:t xml:space="preserve">порушення санітарних норм </w:t>
      </w:r>
      <w:r w:rsidR="00ED68C9">
        <w:rPr>
          <w:sz w:val="28"/>
          <w:szCs w:val="28"/>
          <w:lang w:val="uk-UA"/>
        </w:rPr>
        <w:t>та тиші торговим центром,</w:t>
      </w:r>
      <w:r w:rsidRPr="006A2157">
        <w:rPr>
          <w:color w:val="FF0000"/>
          <w:sz w:val="28"/>
          <w:szCs w:val="28"/>
          <w:lang w:val="uk-UA"/>
        </w:rPr>
        <w:t xml:space="preserve"> </w:t>
      </w:r>
      <w:r w:rsidRPr="00ED68C9">
        <w:rPr>
          <w:sz w:val="28"/>
          <w:szCs w:val="28"/>
          <w:lang w:val="uk-UA"/>
        </w:rPr>
        <w:t>затвер</w:t>
      </w:r>
      <w:r w:rsidR="00531A07">
        <w:rPr>
          <w:sz w:val="28"/>
          <w:szCs w:val="28"/>
          <w:lang w:val="uk-UA"/>
        </w:rPr>
        <w:t>дити її склад згідно додатка.</w:t>
      </w:r>
    </w:p>
    <w:p w:rsidR="006A2157" w:rsidRPr="00ED68C9" w:rsidRDefault="006A2157" w:rsidP="006A2157">
      <w:pPr>
        <w:tabs>
          <w:tab w:val="left" w:pos="284"/>
        </w:tabs>
        <w:ind w:left="66" w:right="-1"/>
        <w:jc w:val="both"/>
        <w:rPr>
          <w:sz w:val="28"/>
          <w:szCs w:val="28"/>
          <w:lang w:val="uk-UA"/>
        </w:rPr>
      </w:pPr>
      <w:r w:rsidRPr="00ED68C9">
        <w:rPr>
          <w:sz w:val="28"/>
          <w:szCs w:val="28"/>
          <w:lang w:val="uk-UA"/>
        </w:rPr>
        <w:t xml:space="preserve">   2. Комісії до </w:t>
      </w:r>
      <w:r w:rsidR="00D2733F">
        <w:rPr>
          <w:sz w:val="28"/>
          <w:szCs w:val="28"/>
          <w:lang w:val="uk-UA"/>
        </w:rPr>
        <w:t>2</w:t>
      </w:r>
      <w:r w:rsidR="00ED68C9" w:rsidRPr="00ED68C9">
        <w:rPr>
          <w:sz w:val="28"/>
          <w:szCs w:val="28"/>
          <w:lang w:val="uk-UA"/>
        </w:rPr>
        <w:t>5.11</w:t>
      </w:r>
      <w:r w:rsidRPr="00ED68C9">
        <w:rPr>
          <w:sz w:val="28"/>
          <w:szCs w:val="28"/>
          <w:lang w:val="uk-UA"/>
        </w:rPr>
        <w:t xml:space="preserve">.2025 року провести обстеження </w:t>
      </w:r>
      <w:r w:rsidR="00ED68C9" w:rsidRPr="00ED68C9">
        <w:rPr>
          <w:sz w:val="28"/>
          <w:szCs w:val="28"/>
          <w:lang w:val="uk-UA"/>
        </w:rPr>
        <w:t xml:space="preserve">торгового центру </w:t>
      </w:r>
      <w:r w:rsidRPr="00ED68C9">
        <w:rPr>
          <w:sz w:val="28"/>
          <w:szCs w:val="28"/>
          <w:lang w:val="uk-UA"/>
        </w:rPr>
        <w:t xml:space="preserve">за </w:t>
      </w:r>
      <w:proofErr w:type="spellStart"/>
      <w:r w:rsidRPr="00ED68C9">
        <w:rPr>
          <w:sz w:val="28"/>
          <w:szCs w:val="28"/>
          <w:lang w:val="uk-UA"/>
        </w:rPr>
        <w:t>адрес</w:t>
      </w:r>
      <w:r w:rsidR="00ED68C9" w:rsidRPr="00ED68C9">
        <w:rPr>
          <w:sz w:val="28"/>
          <w:szCs w:val="28"/>
          <w:lang w:val="uk-UA"/>
        </w:rPr>
        <w:t>ою</w:t>
      </w:r>
      <w:proofErr w:type="spellEnd"/>
      <w:r w:rsidR="00ED68C9" w:rsidRPr="00ED68C9">
        <w:rPr>
          <w:sz w:val="28"/>
          <w:szCs w:val="28"/>
          <w:lang w:val="uk-UA"/>
        </w:rPr>
        <w:t xml:space="preserve"> вулиця Юрія Глухова, 21</w:t>
      </w:r>
      <w:r w:rsidR="00D2733F">
        <w:rPr>
          <w:sz w:val="28"/>
          <w:szCs w:val="28"/>
          <w:lang w:val="uk-UA"/>
        </w:rPr>
        <w:t xml:space="preserve"> місто </w:t>
      </w:r>
      <w:proofErr w:type="spellStart"/>
      <w:r w:rsidR="00D2733F">
        <w:rPr>
          <w:sz w:val="28"/>
          <w:szCs w:val="28"/>
          <w:lang w:val="uk-UA"/>
        </w:rPr>
        <w:t>Звягель</w:t>
      </w:r>
      <w:proofErr w:type="spellEnd"/>
      <w:r w:rsidRPr="00ED68C9">
        <w:rPr>
          <w:sz w:val="28"/>
          <w:szCs w:val="28"/>
          <w:lang w:val="uk-UA"/>
        </w:rPr>
        <w:t xml:space="preserve"> та </w:t>
      </w:r>
      <w:r w:rsidR="00D4521B">
        <w:rPr>
          <w:sz w:val="28"/>
          <w:szCs w:val="28"/>
          <w:lang w:val="uk-UA"/>
        </w:rPr>
        <w:t>провести лабор</w:t>
      </w:r>
      <w:r w:rsidR="00492DF5">
        <w:rPr>
          <w:sz w:val="28"/>
          <w:szCs w:val="28"/>
          <w:lang w:val="uk-UA"/>
        </w:rPr>
        <w:t>аторно</w:t>
      </w:r>
      <w:r w:rsidR="002E64B5">
        <w:rPr>
          <w:sz w:val="28"/>
          <w:szCs w:val="28"/>
          <w:lang w:val="uk-UA"/>
        </w:rPr>
        <w:t>-інструментальні дослідження шуму.</w:t>
      </w:r>
    </w:p>
    <w:p w:rsidR="006A2157" w:rsidRPr="006A2157" w:rsidRDefault="006A2157" w:rsidP="004C1F92">
      <w:pPr>
        <w:tabs>
          <w:tab w:val="left" w:pos="284"/>
          <w:tab w:val="left" w:pos="567"/>
        </w:tabs>
        <w:ind w:right="-1" w:firstLine="66"/>
        <w:jc w:val="both"/>
        <w:rPr>
          <w:color w:val="FF0000"/>
          <w:sz w:val="28"/>
          <w:szCs w:val="28"/>
          <w:lang w:val="uk-UA"/>
        </w:rPr>
      </w:pPr>
      <w:r w:rsidRPr="006A2157">
        <w:rPr>
          <w:color w:val="FF0000"/>
          <w:sz w:val="28"/>
          <w:szCs w:val="28"/>
          <w:lang w:val="uk-UA"/>
        </w:rPr>
        <w:t xml:space="preserve">   </w:t>
      </w:r>
      <w:r w:rsidRPr="00ED68C9">
        <w:rPr>
          <w:sz w:val="28"/>
          <w:szCs w:val="28"/>
          <w:lang w:val="uk-UA"/>
        </w:rPr>
        <w:t xml:space="preserve">3. Контроль за виконанням цього розпорядження покласти на заступника    міського голови  </w:t>
      </w:r>
      <w:proofErr w:type="spellStart"/>
      <w:r w:rsidRPr="00ED68C9">
        <w:rPr>
          <w:sz w:val="28"/>
          <w:szCs w:val="28"/>
          <w:lang w:val="uk-UA"/>
        </w:rPr>
        <w:t>Гудзь</w:t>
      </w:r>
      <w:proofErr w:type="spellEnd"/>
      <w:r w:rsidRPr="00ED68C9">
        <w:rPr>
          <w:sz w:val="28"/>
          <w:szCs w:val="28"/>
          <w:lang w:val="uk-UA"/>
        </w:rPr>
        <w:t xml:space="preserve"> І.Л.</w:t>
      </w:r>
    </w:p>
    <w:p w:rsidR="006A2157" w:rsidRPr="006A2157" w:rsidRDefault="006A2157" w:rsidP="00531A07">
      <w:pPr>
        <w:jc w:val="both"/>
        <w:rPr>
          <w:color w:val="FF0000"/>
          <w:sz w:val="28"/>
          <w:szCs w:val="28"/>
          <w:lang w:val="uk-UA"/>
        </w:rPr>
      </w:pPr>
    </w:p>
    <w:p w:rsidR="006A2157" w:rsidRPr="006A2157" w:rsidRDefault="006A2157" w:rsidP="006A2157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6A2157" w:rsidRPr="00ED68C9" w:rsidRDefault="00EF2500" w:rsidP="006A21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ED68C9" w:rsidRPr="00ED68C9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ий </w:t>
      </w:r>
      <w:r w:rsidR="00ED68C9" w:rsidRPr="00ED68C9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D68C9" w:rsidRPr="00ED68C9">
        <w:rPr>
          <w:sz w:val="28"/>
          <w:szCs w:val="28"/>
          <w:lang w:val="uk-UA"/>
        </w:rPr>
        <w:tab/>
      </w:r>
      <w:r w:rsidR="00ED68C9" w:rsidRPr="00ED68C9">
        <w:rPr>
          <w:sz w:val="28"/>
          <w:szCs w:val="28"/>
          <w:lang w:val="uk-UA"/>
        </w:rPr>
        <w:tab/>
      </w:r>
      <w:r w:rsidR="00ED68C9" w:rsidRPr="00ED68C9">
        <w:rPr>
          <w:sz w:val="28"/>
          <w:szCs w:val="28"/>
          <w:lang w:val="uk-UA"/>
        </w:rPr>
        <w:tab/>
      </w:r>
      <w:r w:rsidR="00ED68C9" w:rsidRPr="00ED68C9">
        <w:rPr>
          <w:sz w:val="28"/>
          <w:szCs w:val="28"/>
          <w:lang w:val="uk-UA"/>
        </w:rPr>
        <w:tab/>
      </w:r>
      <w:r w:rsidR="00ED68C9" w:rsidRPr="00ED68C9">
        <w:rPr>
          <w:sz w:val="28"/>
          <w:szCs w:val="28"/>
          <w:lang w:val="uk-UA"/>
        </w:rPr>
        <w:tab/>
      </w:r>
      <w:r w:rsidR="00ED68C9" w:rsidRPr="00ED68C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="00ED68C9" w:rsidRPr="00ED68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 БОРОВЕЦЬ</w:t>
      </w:r>
    </w:p>
    <w:p w:rsidR="006A2157" w:rsidRPr="006A2157" w:rsidRDefault="006A2157" w:rsidP="006A2157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6A2157" w:rsidRPr="006A2157" w:rsidRDefault="006A2157" w:rsidP="006A2157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ED68C9" w:rsidRDefault="006A2157" w:rsidP="006A2157">
      <w:pPr>
        <w:ind w:left="6237"/>
        <w:rPr>
          <w:sz w:val="28"/>
          <w:szCs w:val="28"/>
          <w:lang w:val="uk-UA"/>
        </w:rPr>
      </w:pPr>
      <w:r w:rsidRPr="00ED68C9">
        <w:rPr>
          <w:sz w:val="28"/>
          <w:szCs w:val="28"/>
          <w:lang w:val="uk-UA"/>
        </w:rPr>
        <w:t>Додаток                                                                                          до розпорядження</w:t>
      </w:r>
    </w:p>
    <w:p w:rsidR="006A2157" w:rsidRPr="00ED68C9" w:rsidRDefault="006A2157" w:rsidP="006A2157">
      <w:pPr>
        <w:ind w:left="6237"/>
        <w:rPr>
          <w:sz w:val="28"/>
          <w:szCs w:val="28"/>
          <w:lang w:val="uk-UA"/>
        </w:rPr>
      </w:pPr>
      <w:r w:rsidRPr="00ED68C9">
        <w:rPr>
          <w:sz w:val="28"/>
          <w:szCs w:val="28"/>
          <w:lang w:val="uk-UA"/>
        </w:rPr>
        <w:t>міського голови</w:t>
      </w:r>
    </w:p>
    <w:p w:rsidR="006A2157" w:rsidRPr="00ED68C9" w:rsidRDefault="006A2157" w:rsidP="006A2157">
      <w:pPr>
        <w:rPr>
          <w:sz w:val="28"/>
          <w:szCs w:val="28"/>
          <w:lang w:val="uk-UA"/>
        </w:rPr>
      </w:pP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</w:r>
      <w:r w:rsidRPr="00ED68C9">
        <w:rPr>
          <w:sz w:val="28"/>
          <w:szCs w:val="28"/>
          <w:lang w:val="uk-UA"/>
        </w:rPr>
        <w:tab/>
        <w:t xml:space="preserve">        від  </w:t>
      </w:r>
      <w:r w:rsidR="00EF2500">
        <w:rPr>
          <w:sz w:val="28"/>
          <w:szCs w:val="28"/>
          <w:lang w:val="uk-UA"/>
        </w:rPr>
        <w:t>05.11.2025</w:t>
      </w:r>
      <w:r w:rsidRPr="00ED68C9">
        <w:rPr>
          <w:sz w:val="28"/>
          <w:szCs w:val="28"/>
          <w:lang w:val="uk-UA"/>
        </w:rPr>
        <w:t xml:space="preserve"> № </w:t>
      </w:r>
      <w:r w:rsidR="00EF2500">
        <w:rPr>
          <w:sz w:val="28"/>
          <w:szCs w:val="28"/>
          <w:lang w:val="uk-UA"/>
        </w:rPr>
        <w:t>292(о)</w:t>
      </w:r>
    </w:p>
    <w:p w:rsidR="006A2157" w:rsidRPr="006A2157" w:rsidRDefault="006A2157" w:rsidP="006A2157">
      <w:pPr>
        <w:rPr>
          <w:color w:val="FF0000"/>
          <w:lang w:val="uk-UA"/>
        </w:rPr>
      </w:pPr>
    </w:p>
    <w:p w:rsidR="006A2157" w:rsidRPr="00ED68C9" w:rsidRDefault="006A2157" w:rsidP="006A2157">
      <w:pPr>
        <w:jc w:val="center"/>
        <w:rPr>
          <w:sz w:val="28"/>
          <w:szCs w:val="28"/>
          <w:lang w:val="uk-UA"/>
        </w:rPr>
      </w:pPr>
      <w:r w:rsidRPr="00ED68C9">
        <w:rPr>
          <w:sz w:val="28"/>
          <w:szCs w:val="28"/>
          <w:lang w:val="uk-UA"/>
        </w:rPr>
        <w:t>Склад</w:t>
      </w:r>
    </w:p>
    <w:p w:rsidR="00AB37D8" w:rsidRDefault="00AB37D8" w:rsidP="00AB37D8">
      <w:pPr>
        <w:tabs>
          <w:tab w:val="left" w:pos="4111"/>
        </w:tabs>
        <w:ind w:right="-1"/>
        <w:jc w:val="center"/>
        <w:rPr>
          <w:sz w:val="28"/>
          <w:szCs w:val="28"/>
          <w:lang w:val="uk-UA"/>
        </w:rPr>
      </w:pPr>
      <w:proofErr w:type="spellStart"/>
      <w:r w:rsidRPr="006A2157">
        <w:rPr>
          <w:sz w:val="28"/>
          <w:szCs w:val="28"/>
        </w:rPr>
        <w:t>комісії</w:t>
      </w:r>
      <w:proofErr w:type="spellEnd"/>
      <w:r w:rsidRPr="006A2157">
        <w:rPr>
          <w:sz w:val="28"/>
          <w:szCs w:val="28"/>
        </w:rPr>
        <w:t xml:space="preserve"> </w:t>
      </w:r>
      <w:r w:rsidRPr="006A2157">
        <w:rPr>
          <w:sz w:val="28"/>
          <w:szCs w:val="28"/>
          <w:lang w:val="uk-UA"/>
        </w:rPr>
        <w:t xml:space="preserve">для розгляду звернення громадянина Костюка Максима Сергійовича </w:t>
      </w:r>
      <w:proofErr w:type="spellStart"/>
      <w:proofErr w:type="gramStart"/>
      <w:r w:rsidRPr="006A2157">
        <w:rPr>
          <w:sz w:val="28"/>
          <w:szCs w:val="28"/>
        </w:rPr>
        <w:t>щодо</w:t>
      </w:r>
      <w:proofErr w:type="spellEnd"/>
      <w:r w:rsidRPr="006A2157">
        <w:rPr>
          <w:sz w:val="28"/>
          <w:szCs w:val="28"/>
          <w:lang w:val="uk-UA"/>
        </w:rPr>
        <w:t xml:space="preserve">  </w:t>
      </w:r>
      <w:r w:rsidR="002E64B5">
        <w:rPr>
          <w:sz w:val="28"/>
          <w:szCs w:val="28"/>
          <w:lang w:val="uk-UA"/>
        </w:rPr>
        <w:t>порушення</w:t>
      </w:r>
      <w:proofErr w:type="gramEnd"/>
      <w:r w:rsidR="002E64B5">
        <w:rPr>
          <w:sz w:val="28"/>
          <w:szCs w:val="28"/>
          <w:lang w:val="uk-UA"/>
        </w:rPr>
        <w:t xml:space="preserve"> санітарних норм та тиші торговим центром</w:t>
      </w:r>
    </w:p>
    <w:p w:rsidR="00166E3F" w:rsidRPr="006A2157" w:rsidRDefault="00166E3F" w:rsidP="00AB37D8">
      <w:pPr>
        <w:tabs>
          <w:tab w:val="left" w:pos="4111"/>
        </w:tabs>
        <w:ind w:right="-1"/>
        <w:jc w:val="center"/>
        <w:rPr>
          <w:sz w:val="28"/>
          <w:szCs w:val="28"/>
          <w:lang w:val="uk-UA"/>
        </w:rPr>
      </w:pPr>
    </w:p>
    <w:p w:rsidR="006A2157" w:rsidRPr="006A2157" w:rsidRDefault="006A2157" w:rsidP="00AB37D8">
      <w:pPr>
        <w:tabs>
          <w:tab w:val="left" w:pos="5670"/>
        </w:tabs>
        <w:ind w:right="-1"/>
        <w:jc w:val="center"/>
        <w:rPr>
          <w:color w:val="FF0000"/>
          <w:sz w:val="28"/>
          <w:szCs w:val="28"/>
          <w:lang w:val="uk-UA"/>
        </w:rPr>
      </w:pPr>
    </w:p>
    <w:tbl>
      <w:tblPr>
        <w:tblW w:w="10342" w:type="dxa"/>
        <w:tblInd w:w="-142" w:type="dxa"/>
        <w:tblLook w:val="01E0" w:firstRow="1" w:lastRow="1" w:firstColumn="1" w:lastColumn="1" w:noHBand="0" w:noVBand="0"/>
      </w:tblPr>
      <w:tblGrid>
        <w:gridCol w:w="142"/>
        <w:gridCol w:w="2694"/>
        <w:gridCol w:w="925"/>
        <w:gridCol w:w="512"/>
        <w:gridCol w:w="5033"/>
        <w:gridCol w:w="224"/>
        <w:gridCol w:w="812"/>
      </w:tblGrid>
      <w:tr w:rsidR="0095636A" w:rsidRPr="0095636A" w:rsidTr="00AD42EE">
        <w:trPr>
          <w:gridAfter w:val="2"/>
          <w:wAfter w:w="1036" w:type="dxa"/>
        </w:trPr>
        <w:tc>
          <w:tcPr>
            <w:tcW w:w="3761" w:type="dxa"/>
            <w:gridSpan w:val="3"/>
          </w:tcPr>
          <w:p w:rsidR="0095636A" w:rsidRPr="00AB37D8" w:rsidRDefault="0095636A" w:rsidP="003163B1">
            <w:pPr>
              <w:tabs>
                <w:tab w:val="center" w:pos="5102"/>
              </w:tabs>
              <w:ind w:right="-6051" w:hanging="135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Бортник Євгеній</w:t>
            </w:r>
            <w:r w:rsidRPr="00AB37D8">
              <w:rPr>
                <w:sz w:val="28"/>
                <w:lang w:val="uk-UA"/>
              </w:rPr>
              <w:t xml:space="preserve"> </w:t>
            </w:r>
          </w:p>
          <w:p w:rsidR="0095636A" w:rsidRDefault="0095636A" w:rsidP="0095636A">
            <w:pPr>
              <w:tabs>
                <w:tab w:val="center" w:pos="5102"/>
              </w:tabs>
              <w:ind w:left="-112" w:right="-6051" w:firstLine="112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Олександрович</w:t>
            </w:r>
          </w:p>
          <w:p w:rsidR="0095636A" w:rsidRDefault="0095636A" w:rsidP="0095636A">
            <w:pPr>
              <w:tabs>
                <w:tab w:val="center" w:pos="5102"/>
              </w:tabs>
              <w:ind w:left="-247" w:right="-6051" w:firstLine="247"/>
              <w:rPr>
                <w:color w:val="FF0000"/>
                <w:sz w:val="28"/>
                <w:szCs w:val="28"/>
                <w:lang w:val="uk-UA"/>
              </w:rPr>
            </w:pPr>
          </w:p>
          <w:p w:rsidR="0095636A" w:rsidRPr="0095636A" w:rsidRDefault="0095636A" w:rsidP="0095636A">
            <w:pPr>
              <w:rPr>
                <w:sz w:val="28"/>
                <w:szCs w:val="28"/>
                <w:lang w:val="uk-UA"/>
              </w:rPr>
            </w:pPr>
          </w:p>
          <w:p w:rsidR="0095636A" w:rsidRPr="0095636A" w:rsidRDefault="0095636A" w:rsidP="0095636A">
            <w:pPr>
              <w:rPr>
                <w:sz w:val="28"/>
                <w:szCs w:val="28"/>
                <w:lang w:val="uk-UA"/>
              </w:rPr>
            </w:pPr>
          </w:p>
          <w:p w:rsidR="0095636A" w:rsidRDefault="0095636A" w:rsidP="0095636A">
            <w:pPr>
              <w:rPr>
                <w:sz w:val="28"/>
                <w:szCs w:val="28"/>
                <w:lang w:val="uk-UA"/>
              </w:rPr>
            </w:pPr>
          </w:p>
          <w:p w:rsidR="00166E3F" w:rsidRDefault="00166E3F" w:rsidP="00AD42EE">
            <w:pPr>
              <w:tabs>
                <w:tab w:val="left" w:pos="3544"/>
              </w:tabs>
              <w:ind w:right="-112"/>
              <w:rPr>
                <w:sz w:val="28"/>
                <w:szCs w:val="28"/>
                <w:lang w:val="uk-UA"/>
              </w:rPr>
            </w:pPr>
          </w:p>
          <w:p w:rsidR="00AD42EE" w:rsidRDefault="0095636A" w:rsidP="00AD42EE">
            <w:pPr>
              <w:tabs>
                <w:tab w:val="left" w:pos="3544"/>
              </w:tabs>
              <w:ind w:right="-112"/>
              <w:rPr>
                <w:sz w:val="28"/>
                <w:szCs w:val="28"/>
                <w:lang w:val="uk-UA"/>
              </w:rPr>
            </w:pPr>
            <w:r w:rsidRPr="00AB37D8">
              <w:rPr>
                <w:sz w:val="28"/>
                <w:szCs w:val="28"/>
                <w:lang w:val="uk-UA"/>
              </w:rPr>
              <w:tab/>
              <w:t xml:space="preserve">  </w:t>
            </w:r>
          </w:p>
          <w:p w:rsidR="0095636A" w:rsidRPr="00AD42EE" w:rsidRDefault="0095636A" w:rsidP="00AD42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gridSpan w:val="2"/>
          </w:tcPr>
          <w:p w:rsidR="00AD42EE" w:rsidRDefault="0095636A" w:rsidP="0095636A">
            <w:pPr>
              <w:tabs>
                <w:tab w:val="left" w:pos="2410"/>
              </w:tabs>
              <w:ind w:left="533" w:hanging="7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заступник начальника цивільного захисту та превентивної діяльності, начальник відділу №1 </w:t>
            </w:r>
            <w:proofErr w:type="spellStart"/>
            <w:r>
              <w:rPr>
                <w:sz w:val="28"/>
                <w:szCs w:val="28"/>
                <w:lang w:val="uk-UA"/>
              </w:rPr>
              <w:t>Звягельського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районного управління цивільного захисту та превентивної діяльності ГУ ДСНС України в Житомирській області</w:t>
            </w:r>
            <w:r w:rsidR="00166E3F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166E3F" w:rsidRDefault="00166E3F" w:rsidP="0095636A">
            <w:pPr>
              <w:tabs>
                <w:tab w:val="left" w:pos="2410"/>
              </w:tabs>
              <w:ind w:left="533" w:hanging="79"/>
              <w:jc w:val="both"/>
              <w:rPr>
                <w:sz w:val="28"/>
                <w:szCs w:val="28"/>
                <w:lang w:val="uk-UA"/>
              </w:rPr>
            </w:pPr>
          </w:p>
          <w:p w:rsidR="0095636A" w:rsidRPr="00AB37D8" w:rsidRDefault="0095636A" w:rsidP="00166E3F">
            <w:pPr>
              <w:tabs>
                <w:tab w:val="left" w:pos="241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95636A" w:rsidRPr="00891314" w:rsidTr="00AD42EE">
        <w:trPr>
          <w:gridAfter w:val="1"/>
          <w:wAfter w:w="812" w:type="dxa"/>
        </w:trPr>
        <w:tc>
          <w:tcPr>
            <w:tcW w:w="4273" w:type="dxa"/>
            <w:gridSpan w:val="4"/>
          </w:tcPr>
          <w:p w:rsidR="0095636A" w:rsidRPr="00AB37D8" w:rsidRDefault="0095636A" w:rsidP="0095636A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  <w:r w:rsidRPr="00AB37D8">
              <w:rPr>
                <w:sz w:val="28"/>
              </w:rPr>
              <w:t>К</w:t>
            </w:r>
            <w:proofErr w:type="spellStart"/>
            <w:r w:rsidRPr="00AB37D8">
              <w:rPr>
                <w:sz w:val="28"/>
                <w:lang w:val="uk-UA"/>
              </w:rPr>
              <w:t>ащук</w:t>
            </w:r>
            <w:proofErr w:type="spellEnd"/>
            <w:r w:rsidRPr="00AB37D8">
              <w:rPr>
                <w:sz w:val="28"/>
                <w:lang w:val="uk-UA"/>
              </w:rPr>
              <w:t xml:space="preserve"> Валентина </w:t>
            </w:r>
            <w:r w:rsidRPr="00AB37D8">
              <w:rPr>
                <w:sz w:val="28"/>
              </w:rPr>
              <w:t xml:space="preserve">  </w:t>
            </w:r>
          </w:p>
          <w:p w:rsidR="003163B1" w:rsidRDefault="0095636A" w:rsidP="0095636A">
            <w:pPr>
              <w:rPr>
                <w:sz w:val="28"/>
                <w:lang w:val="uk-UA"/>
              </w:rPr>
            </w:pPr>
            <w:r w:rsidRPr="00AB37D8">
              <w:rPr>
                <w:sz w:val="28"/>
                <w:lang w:val="uk-UA"/>
              </w:rPr>
              <w:t>Миколаївна</w:t>
            </w:r>
          </w:p>
          <w:p w:rsidR="003163B1" w:rsidRPr="003163B1" w:rsidRDefault="003163B1" w:rsidP="003163B1">
            <w:pPr>
              <w:rPr>
                <w:sz w:val="28"/>
                <w:lang w:val="uk-UA"/>
              </w:rPr>
            </w:pPr>
          </w:p>
          <w:p w:rsidR="003163B1" w:rsidRPr="003163B1" w:rsidRDefault="003163B1" w:rsidP="003163B1">
            <w:pPr>
              <w:rPr>
                <w:sz w:val="28"/>
                <w:lang w:val="uk-UA"/>
              </w:rPr>
            </w:pPr>
          </w:p>
          <w:p w:rsidR="003163B1" w:rsidRDefault="003163B1" w:rsidP="003163B1">
            <w:pPr>
              <w:rPr>
                <w:sz w:val="28"/>
                <w:lang w:val="uk-UA"/>
              </w:rPr>
            </w:pPr>
          </w:p>
          <w:p w:rsidR="003163B1" w:rsidRDefault="003163B1" w:rsidP="003163B1">
            <w:pPr>
              <w:rPr>
                <w:sz w:val="28"/>
                <w:lang w:val="uk-UA"/>
              </w:rPr>
            </w:pPr>
          </w:p>
          <w:p w:rsidR="003163B1" w:rsidRDefault="003163B1" w:rsidP="003163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Ковальська Юлія</w:t>
            </w:r>
          </w:p>
          <w:p w:rsidR="0095636A" w:rsidRPr="003163B1" w:rsidRDefault="003163B1" w:rsidP="003163B1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Францівна</w:t>
            </w:r>
            <w:proofErr w:type="spellEnd"/>
          </w:p>
        </w:tc>
        <w:tc>
          <w:tcPr>
            <w:tcW w:w="5257" w:type="dxa"/>
            <w:gridSpan w:val="2"/>
          </w:tcPr>
          <w:p w:rsidR="0095636A" w:rsidRDefault="0095636A" w:rsidP="0095636A">
            <w:pPr>
              <w:ind w:right="213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Pr="00AB37D8">
              <w:rPr>
                <w:sz w:val="28"/>
                <w:lang w:val="uk-UA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Pr="00AB37D8">
              <w:rPr>
                <w:sz w:val="28"/>
                <w:lang w:val="uk-UA"/>
              </w:rPr>
              <w:t xml:space="preserve"> управління </w:t>
            </w:r>
            <w:proofErr w:type="spellStart"/>
            <w:r w:rsidRPr="00AB37D8">
              <w:rPr>
                <w:sz w:val="28"/>
                <w:lang w:val="uk-UA"/>
              </w:rPr>
              <w:t>Звягельського</w:t>
            </w:r>
            <w:proofErr w:type="spellEnd"/>
            <w:r w:rsidR="00AD42EE">
              <w:rPr>
                <w:sz w:val="28"/>
                <w:lang w:val="uk-UA"/>
              </w:rPr>
              <w:t xml:space="preserve"> районного управління Головного </w:t>
            </w:r>
            <w:r w:rsidRPr="00AB37D8">
              <w:rPr>
                <w:sz w:val="28"/>
                <w:lang w:val="uk-UA"/>
              </w:rPr>
              <w:t xml:space="preserve">управління </w:t>
            </w:r>
            <w:proofErr w:type="spellStart"/>
            <w:r w:rsidRPr="00AB37D8">
              <w:rPr>
                <w:sz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lang w:val="uk-UA"/>
              </w:rPr>
              <w:t xml:space="preserve"> в Житомирській області</w:t>
            </w:r>
            <w:r w:rsidRPr="00AB37D8">
              <w:rPr>
                <w:sz w:val="28"/>
                <w:lang w:val="uk-UA"/>
              </w:rPr>
              <w:t>;</w:t>
            </w:r>
          </w:p>
          <w:p w:rsidR="003163B1" w:rsidRDefault="003163B1" w:rsidP="0095636A">
            <w:pPr>
              <w:ind w:right="213"/>
              <w:jc w:val="both"/>
              <w:rPr>
                <w:sz w:val="28"/>
                <w:lang w:val="uk-UA"/>
              </w:rPr>
            </w:pPr>
          </w:p>
          <w:p w:rsidR="003163B1" w:rsidRDefault="003163B1" w:rsidP="003163B1">
            <w:pPr>
              <w:tabs>
                <w:tab w:val="left" w:pos="241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економіки міської ради;</w:t>
            </w:r>
          </w:p>
          <w:p w:rsidR="003163B1" w:rsidRPr="00AB37D8" w:rsidRDefault="003163B1" w:rsidP="0095636A">
            <w:pPr>
              <w:ind w:right="213"/>
              <w:jc w:val="both"/>
              <w:rPr>
                <w:sz w:val="28"/>
                <w:lang w:val="uk-UA"/>
              </w:rPr>
            </w:pPr>
          </w:p>
        </w:tc>
      </w:tr>
      <w:tr w:rsidR="0095636A" w:rsidRPr="00891314" w:rsidTr="00AD42EE">
        <w:trPr>
          <w:gridAfter w:val="2"/>
          <w:wAfter w:w="1036" w:type="dxa"/>
        </w:trPr>
        <w:tc>
          <w:tcPr>
            <w:tcW w:w="3761" w:type="dxa"/>
            <w:gridSpan w:val="3"/>
          </w:tcPr>
          <w:p w:rsidR="0095636A" w:rsidRPr="006A2157" w:rsidRDefault="0095636A" w:rsidP="0095636A">
            <w:pPr>
              <w:tabs>
                <w:tab w:val="center" w:pos="3581"/>
              </w:tabs>
              <w:ind w:right="-6051"/>
              <w:rPr>
                <w:rFonts w:asciiTheme="minorHAnsi" w:hAnsiTheme="minorHAnsi"/>
                <w:b/>
                <w:bCs/>
                <w:color w:val="FF0000"/>
                <w:sz w:val="21"/>
                <w:szCs w:val="21"/>
                <w:lang w:val="uk-UA"/>
              </w:rPr>
            </w:pPr>
          </w:p>
        </w:tc>
        <w:tc>
          <w:tcPr>
            <w:tcW w:w="5545" w:type="dxa"/>
            <w:gridSpan w:val="2"/>
          </w:tcPr>
          <w:p w:rsidR="0095636A" w:rsidRPr="006A2157" w:rsidRDefault="0095636A" w:rsidP="0095636A">
            <w:pPr>
              <w:ind w:left="36"/>
              <w:jc w:val="both"/>
              <w:rPr>
                <w:color w:val="FF0000"/>
                <w:sz w:val="28"/>
                <w:lang w:val="uk-UA"/>
              </w:rPr>
            </w:pPr>
          </w:p>
        </w:tc>
      </w:tr>
      <w:tr w:rsidR="006A2157" w:rsidRPr="00891314" w:rsidTr="00AD42EE">
        <w:trPr>
          <w:gridBefore w:val="1"/>
          <w:wBefore w:w="142" w:type="dxa"/>
        </w:trPr>
        <w:tc>
          <w:tcPr>
            <w:tcW w:w="2694" w:type="dxa"/>
          </w:tcPr>
          <w:p w:rsidR="006A2157" w:rsidRPr="006A2157" w:rsidRDefault="006A2157" w:rsidP="00AB37D8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7506" w:type="dxa"/>
            <w:gridSpan w:val="5"/>
          </w:tcPr>
          <w:p w:rsidR="006A2157" w:rsidRPr="006A2157" w:rsidRDefault="006A2157" w:rsidP="00B53ABA">
            <w:pPr>
              <w:ind w:left="319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A2157" w:rsidRPr="006A2157" w:rsidTr="00AD42EE">
        <w:trPr>
          <w:gridBefore w:val="1"/>
          <w:wBefore w:w="142" w:type="dxa"/>
        </w:trPr>
        <w:tc>
          <w:tcPr>
            <w:tcW w:w="2694" w:type="dxa"/>
            <w:shd w:val="clear" w:color="auto" w:fill="auto"/>
          </w:tcPr>
          <w:p w:rsidR="006A2157" w:rsidRPr="00AB37D8" w:rsidRDefault="006A2157" w:rsidP="00B53ABA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AB37D8">
              <w:rPr>
                <w:sz w:val="28"/>
                <w:lang w:val="uk-UA"/>
              </w:rPr>
              <w:t xml:space="preserve">Радчук </w:t>
            </w:r>
          </w:p>
          <w:p w:rsidR="006A2157" w:rsidRPr="00AB37D8" w:rsidRDefault="006A2157" w:rsidP="00B53ABA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AB37D8">
              <w:rPr>
                <w:sz w:val="28"/>
                <w:lang w:val="uk-UA"/>
              </w:rPr>
              <w:t>Петро Борисович</w:t>
            </w:r>
          </w:p>
        </w:tc>
        <w:tc>
          <w:tcPr>
            <w:tcW w:w="7506" w:type="dxa"/>
            <w:gridSpan w:val="5"/>
            <w:shd w:val="clear" w:color="auto" w:fill="auto"/>
          </w:tcPr>
          <w:p w:rsidR="006A2157" w:rsidRPr="00AB37D8" w:rsidRDefault="006A2157" w:rsidP="00AD42EE">
            <w:pPr>
              <w:ind w:left="1448" w:right="1023" w:hanging="22"/>
              <w:jc w:val="both"/>
              <w:rPr>
                <w:sz w:val="28"/>
                <w:lang w:val="uk-UA"/>
              </w:rPr>
            </w:pPr>
            <w:r w:rsidRPr="00AB37D8">
              <w:rPr>
                <w:sz w:val="28"/>
                <w:lang w:val="uk-UA"/>
              </w:rPr>
              <w:t xml:space="preserve">старший інспектор </w:t>
            </w:r>
            <w:r w:rsidR="00AD42EE">
              <w:rPr>
                <w:sz w:val="28"/>
                <w:lang w:val="uk-UA"/>
              </w:rPr>
              <w:t xml:space="preserve">інспекції благоустрою міста </w:t>
            </w:r>
            <w:r w:rsidRPr="00AB37D8">
              <w:rPr>
                <w:sz w:val="28"/>
                <w:lang w:val="uk-UA"/>
              </w:rPr>
              <w:t xml:space="preserve">при управлінні житлово-комунального господарства та екології </w:t>
            </w:r>
            <w:r w:rsidR="00166E3F">
              <w:rPr>
                <w:sz w:val="28"/>
                <w:lang w:val="uk-UA"/>
              </w:rPr>
              <w:t>міської ради.</w:t>
            </w:r>
          </w:p>
        </w:tc>
      </w:tr>
      <w:tr w:rsidR="002A69DE" w:rsidRPr="006A2157" w:rsidTr="00AD42EE">
        <w:trPr>
          <w:gridBefore w:val="1"/>
          <w:wBefore w:w="142" w:type="dxa"/>
        </w:trPr>
        <w:tc>
          <w:tcPr>
            <w:tcW w:w="2694" w:type="dxa"/>
            <w:shd w:val="clear" w:color="auto" w:fill="auto"/>
          </w:tcPr>
          <w:p w:rsidR="002A69DE" w:rsidRPr="006A2157" w:rsidRDefault="002A69DE" w:rsidP="00531A07">
            <w:pPr>
              <w:tabs>
                <w:tab w:val="center" w:pos="5102"/>
              </w:tabs>
              <w:ind w:right="-6051"/>
              <w:rPr>
                <w:color w:val="FF0000"/>
                <w:sz w:val="28"/>
              </w:rPr>
            </w:pPr>
          </w:p>
        </w:tc>
        <w:tc>
          <w:tcPr>
            <w:tcW w:w="7506" w:type="dxa"/>
            <w:gridSpan w:val="5"/>
            <w:shd w:val="clear" w:color="auto" w:fill="auto"/>
          </w:tcPr>
          <w:p w:rsidR="002A69DE" w:rsidRPr="006A2157" w:rsidRDefault="002A69DE" w:rsidP="002A69DE">
            <w:pPr>
              <w:tabs>
                <w:tab w:val="center" w:pos="5102"/>
              </w:tabs>
              <w:ind w:left="-247" w:right="-6051" w:firstLine="247"/>
              <w:rPr>
                <w:color w:val="FF0000"/>
                <w:sz w:val="28"/>
              </w:rPr>
            </w:pPr>
          </w:p>
        </w:tc>
      </w:tr>
      <w:tr w:rsidR="002A69DE" w:rsidRPr="006A2157" w:rsidTr="00AD42EE">
        <w:trPr>
          <w:gridBefore w:val="1"/>
          <w:wBefore w:w="142" w:type="dxa"/>
        </w:trPr>
        <w:tc>
          <w:tcPr>
            <w:tcW w:w="2694" w:type="dxa"/>
            <w:shd w:val="clear" w:color="auto" w:fill="auto"/>
          </w:tcPr>
          <w:p w:rsidR="002A69DE" w:rsidRPr="006A2157" w:rsidRDefault="002A69DE" w:rsidP="002A69DE">
            <w:pPr>
              <w:tabs>
                <w:tab w:val="center" w:pos="5102"/>
              </w:tabs>
              <w:ind w:left="-247" w:right="-6051" w:firstLine="247"/>
              <w:rPr>
                <w:color w:val="FF0000"/>
                <w:sz w:val="28"/>
              </w:rPr>
            </w:pPr>
          </w:p>
        </w:tc>
        <w:tc>
          <w:tcPr>
            <w:tcW w:w="7506" w:type="dxa"/>
            <w:gridSpan w:val="5"/>
            <w:shd w:val="clear" w:color="auto" w:fill="auto"/>
          </w:tcPr>
          <w:p w:rsidR="002A69DE" w:rsidRPr="006A2157" w:rsidRDefault="002A69DE" w:rsidP="002A69DE">
            <w:pPr>
              <w:ind w:left="36"/>
              <w:jc w:val="both"/>
              <w:rPr>
                <w:color w:val="FF0000"/>
                <w:sz w:val="28"/>
                <w:lang w:val="uk-UA"/>
              </w:rPr>
            </w:pPr>
          </w:p>
        </w:tc>
      </w:tr>
      <w:tr w:rsidR="00531A07" w:rsidRPr="00891314" w:rsidTr="00AD42EE">
        <w:trPr>
          <w:gridBefore w:val="1"/>
          <w:wBefore w:w="142" w:type="dxa"/>
        </w:trPr>
        <w:tc>
          <w:tcPr>
            <w:tcW w:w="2694" w:type="dxa"/>
          </w:tcPr>
          <w:p w:rsidR="00531A07" w:rsidRPr="00AB37D8" w:rsidRDefault="00531A07" w:rsidP="00531A07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</w:p>
        </w:tc>
        <w:tc>
          <w:tcPr>
            <w:tcW w:w="7506" w:type="dxa"/>
            <w:gridSpan w:val="5"/>
          </w:tcPr>
          <w:p w:rsidR="00531A07" w:rsidRPr="00AB37D8" w:rsidRDefault="00531A07" w:rsidP="00531A07">
            <w:pPr>
              <w:ind w:left="739" w:firstLine="263"/>
              <w:jc w:val="both"/>
              <w:rPr>
                <w:sz w:val="28"/>
                <w:lang w:val="uk-UA"/>
              </w:rPr>
            </w:pPr>
          </w:p>
        </w:tc>
      </w:tr>
      <w:tr w:rsidR="00531A07" w:rsidRPr="00891314" w:rsidTr="00AD42EE">
        <w:trPr>
          <w:gridBefore w:val="1"/>
          <w:wBefore w:w="142" w:type="dxa"/>
        </w:trPr>
        <w:tc>
          <w:tcPr>
            <w:tcW w:w="2694" w:type="dxa"/>
          </w:tcPr>
          <w:p w:rsidR="00531A07" w:rsidRPr="00545076" w:rsidRDefault="00531A07" w:rsidP="00531A07">
            <w:pPr>
              <w:ind w:left="-10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506" w:type="dxa"/>
            <w:gridSpan w:val="5"/>
          </w:tcPr>
          <w:p w:rsidR="00531A07" w:rsidRDefault="00531A07" w:rsidP="00531A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A2157" w:rsidRPr="006A2157" w:rsidRDefault="00531A07" w:rsidP="00AD42EE">
      <w:pPr>
        <w:tabs>
          <w:tab w:val="left" w:pos="2410"/>
        </w:tabs>
        <w:ind w:left="3828" w:hanging="3828"/>
        <w:jc w:val="both"/>
        <w:rPr>
          <w:color w:val="FF0000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A2157" w:rsidRPr="00AB37D8" w:rsidRDefault="006A2157" w:rsidP="006A2157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AB37D8">
        <w:rPr>
          <w:sz w:val="28"/>
          <w:lang w:val="uk-UA"/>
        </w:rPr>
        <w:t xml:space="preserve">Керуючий  справами  виконавчого </w:t>
      </w:r>
    </w:p>
    <w:p w:rsidR="006A2157" w:rsidRPr="00AB37D8" w:rsidRDefault="006A2157" w:rsidP="006A2157">
      <w:pPr>
        <w:tabs>
          <w:tab w:val="center" w:pos="5102"/>
        </w:tabs>
        <w:rPr>
          <w:sz w:val="28"/>
          <w:szCs w:val="28"/>
          <w:lang w:val="uk-UA"/>
        </w:rPr>
      </w:pPr>
      <w:r w:rsidRPr="00AB37D8">
        <w:rPr>
          <w:sz w:val="28"/>
          <w:lang w:val="uk-UA"/>
        </w:rPr>
        <w:t>комітету міської ради</w:t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</w:r>
      <w:r w:rsidRPr="00AB37D8">
        <w:rPr>
          <w:sz w:val="28"/>
          <w:lang w:val="uk-UA"/>
        </w:rPr>
        <w:tab/>
        <w:t>Олександр ДОЛЯ</w:t>
      </w:r>
    </w:p>
    <w:p w:rsidR="006A2157" w:rsidRPr="00AB37D8" w:rsidRDefault="006A2157" w:rsidP="006A2157">
      <w:pPr>
        <w:rPr>
          <w:lang w:val="uk-UA"/>
        </w:rPr>
      </w:pPr>
    </w:p>
    <w:p w:rsidR="006A2157" w:rsidRPr="00F627B0" w:rsidRDefault="006A2157" w:rsidP="006A2157">
      <w:pPr>
        <w:rPr>
          <w:lang w:val="uk-UA"/>
        </w:rPr>
      </w:pPr>
    </w:p>
    <w:p w:rsidR="00E81816" w:rsidRPr="006A2157" w:rsidRDefault="00E81816">
      <w:pPr>
        <w:rPr>
          <w:lang w:val="uk-UA"/>
        </w:rPr>
      </w:pPr>
    </w:p>
    <w:sectPr w:rsidR="00E81816" w:rsidRPr="006A2157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57"/>
    <w:rsid w:val="00070E32"/>
    <w:rsid w:val="001108EE"/>
    <w:rsid w:val="00166E3F"/>
    <w:rsid w:val="0025648A"/>
    <w:rsid w:val="002A69DE"/>
    <w:rsid w:val="002B2626"/>
    <w:rsid w:val="002E64B5"/>
    <w:rsid w:val="003163B1"/>
    <w:rsid w:val="00322D50"/>
    <w:rsid w:val="00343CE7"/>
    <w:rsid w:val="003C4F3E"/>
    <w:rsid w:val="00471D6D"/>
    <w:rsid w:val="00492DF5"/>
    <w:rsid w:val="004C1F92"/>
    <w:rsid w:val="00531A07"/>
    <w:rsid w:val="00545076"/>
    <w:rsid w:val="005B2CA1"/>
    <w:rsid w:val="00640E1B"/>
    <w:rsid w:val="006958C8"/>
    <w:rsid w:val="006A2157"/>
    <w:rsid w:val="008808B2"/>
    <w:rsid w:val="00891314"/>
    <w:rsid w:val="008E6427"/>
    <w:rsid w:val="008F1871"/>
    <w:rsid w:val="0095636A"/>
    <w:rsid w:val="00A83327"/>
    <w:rsid w:val="00AB37D8"/>
    <w:rsid w:val="00AD42EE"/>
    <w:rsid w:val="00D2733F"/>
    <w:rsid w:val="00D4521B"/>
    <w:rsid w:val="00E016A1"/>
    <w:rsid w:val="00E81816"/>
    <w:rsid w:val="00ED68C9"/>
    <w:rsid w:val="00EF2261"/>
    <w:rsid w:val="00EF2500"/>
    <w:rsid w:val="00F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7FF4"/>
  <w15:chartTrackingRefBased/>
  <w15:docId w15:val="{FE308940-D046-4DE2-A053-A2DD7CAC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21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1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4F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2025-10-29T07:45:00Z</cp:lastPrinted>
  <dcterms:created xsi:type="dcterms:W3CDTF">2025-10-28T11:14:00Z</dcterms:created>
  <dcterms:modified xsi:type="dcterms:W3CDTF">2025-11-06T12:10:00Z</dcterms:modified>
</cp:coreProperties>
</file>