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C2A16" w14:textId="77777777" w:rsidR="00F6665F" w:rsidRPr="00F6665F" w:rsidRDefault="00F6665F" w:rsidP="0091635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kern w:val="32"/>
          <w:sz w:val="28"/>
          <w:szCs w:val="28"/>
          <w:lang w:val="ru-RU" w:eastAsia="ru-RU"/>
        </w:rPr>
      </w:pPr>
      <w:r w:rsidRPr="00F6665F">
        <w:rPr>
          <w:rFonts w:ascii="Arial" w:eastAsia="Times New Roman" w:hAnsi="Arial" w:cs="Arial"/>
          <w:noProof/>
          <w:color w:val="000000"/>
          <w:kern w:val="32"/>
          <w:sz w:val="28"/>
          <w:szCs w:val="28"/>
          <w:lang w:val="ru-RU" w:eastAsia="ru-RU"/>
        </w:rPr>
        <w:drawing>
          <wp:inline distT="0" distB="0" distL="0" distR="0" wp14:anchorId="0AF2EBC1" wp14:editId="244B0B41">
            <wp:extent cx="447675" cy="609600"/>
            <wp:effectExtent l="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768F4" w14:textId="77777777" w:rsidR="00F6665F" w:rsidRPr="00F6665F" w:rsidRDefault="00F6665F" w:rsidP="00916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ЗВЯГЕЛЬСЬКА МІСЬКА РАДА</w:t>
      </w:r>
    </w:p>
    <w:p w14:paraId="7F62461B" w14:textId="77777777" w:rsidR="00F6665F" w:rsidRPr="00F6665F" w:rsidRDefault="00F6665F" w:rsidP="0091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</w:p>
    <w:p w14:paraId="78288878" w14:textId="77777777" w:rsidR="00F6665F" w:rsidRPr="00F6665F" w:rsidRDefault="00F6665F" w:rsidP="00916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085DCD" w14:textId="77777777" w:rsidR="00F6665F" w:rsidRPr="00F6665F" w:rsidRDefault="00F6665F" w:rsidP="00916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036534" w14:textId="77777777" w:rsidR="00F6665F" w:rsidRPr="0004148E" w:rsidRDefault="00917C05" w:rsidP="00916350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сімдесят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перша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сесія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414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</w:t>
      </w:r>
      <w:r w:rsid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сьмого с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кликання</w:t>
      </w:r>
    </w:p>
    <w:p w14:paraId="7F4E4CA9" w14:textId="77777777" w:rsidR="00F6665F" w:rsidRPr="0004148E" w:rsidRDefault="00F6665F" w:rsidP="00916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DFE840" w14:textId="75EDE327" w:rsidR="00F6665F" w:rsidRPr="0004148E" w:rsidRDefault="009147CA" w:rsidP="00916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12.02.2026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0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1685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14:paraId="1DDDDF01" w14:textId="77777777" w:rsidR="00F6665F" w:rsidRPr="0004148E" w:rsidRDefault="00F6665F" w:rsidP="00916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17C05" w14:paraId="2B66AC77" w14:textId="77777777" w:rsidTr="008A6510">
        <w:tc>
          <w:tcPr>
            <w:tcW w:w="4106" w:type="dxa"/>
          </w:tcPr>
          <w:p w14:paraId="63C0F7A9" w14:textId="77777777" w:rsidR="00917C05" w:rsidRPr="00F6665F" w:rsidRDefault="00917C05" w:rsidP="008A65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внесення змін до</w:t>
            </w:r>
            <w:r w:rsidRPr="00F66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Програми </w:t>
            </w:r>
          </w:p>
          <w:p w14:paraId="7CEA077A" w14:textId="77777777" w:rsidR="00917C05" w:rsidRPr="00F6665F" w:rsidRDefault="00917C05" w:rsidP="008A65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реалізації заходів на виконання </w:t>
            </w:r>
          </w:p>
          <w:p w14:paraId="392DC18A" w14:textId="77777777" w:rsidR="00917C05" w:rsidRDefault="00917C05" w:rsidP="008A65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F66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Конвенції про права дитини</w:t>
            </w:r>
            <w:r w:rsidRPr="00F66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8A6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6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202</w:t>
            </w:r>
            <w:r w:rsidRPr="00FE4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66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Pr="00FE4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F66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роки</w:t>
            </w:r>
            <w:r w:rsidR="008A6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CF32933" w14:textId="77777777" w:rsidR="00F6665F" w:rsidRPr="00F6665F" w:rsidRDefault="00F6665F" w:rsidP="00916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804672" w14:textId="77777777" w:rsidR="00F6665F" w:rsidRPr="00F6665F" w:rsidRDefault="00F6665F" w:rsidP="00916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Керуючись</w:t>
      </w:r>
      <w:r w:rsidR="00BD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статтею 25,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 22 частини першої статті 26 Закону України 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місцеве самоврядування в Україні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Конвенцією про права дитини, законами України 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охорону дитинства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C9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метою забезпечення оптимального функціонування цілісної системи захисту прав дітей, міська рада </w:t>
      </w:r>
    </w:p>
    <w:p w14:paraId="4F1B50BD" w14:textId="77777777" w:rsidR="00F6665F" w:rsidRPr="00F6665F" w:rsidRDefault="00F6665F" w:rsidP="00916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F54DE1" w14:textId="77777777" w:rsidR="00F6665F" w:rsidRPr="00F6665F" w:rsidRDefault="00F6665F" w:rsidP="00916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ВИРІШИЛА:</w:t>
      </w:r>
    </w:p>
    <w:p w14:paraId="0EB9AE2C" w14:textId="77777777" w:rsidR="00F6665F" w:rsidRPr="00F6665F" w:rsidRDefault="00F6665F" w:rsidP="00916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B8403" w14:textId="77777777" w:rsidR="00F6665F" w:rsidRDefault="00F6665F" w:rsidP="00916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6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="00FE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</w:t>
      </w:r>
      <w:r w:rsidR="00FE4171">
        <w:rPr>
          <w:rFonts w:ascii="Times New Roman" w:eastAsia="Times New Roman" w:hAnsi="Times New Roman" w:cs="Times New Roman"/>
          <w:sz w:val="28"/>
          <w:szCs w:val="28"/>
        </w:rPr>
        <w:t xml:space="preserve">Програми </w:t>
      </w:r>
      <w:r w:rsidRPr="00F6665F">
        <w:rPr>
          <w:rFonts w:ascii="Times New Roman" w:eastAsia="Times New Roman" w:hAnsi="Times New Roman" w:cs="Times New Roman"/>
          <w:sz w:val="28"/>
          <w:szCs w:val="28"/>
        </w:rPr>
        <w:t xml:space="preserve">реалізації заходів на виконання 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F6665F">
        <w:rPr>
          <w:rFonts w:ascii="Times New Roman" w:eastAsia="Times New Roman" w:hAnsi="Times New Roman" w:cs="Times New Roman"/>
          <w:sz w:val="28"/>
          <w:szCs w:val="28"/>
        </w:rPr>
        <w:t>Конвенції про права дитини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Pr="00F6665F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FE417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F6665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FE4171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F6665F">
        <w:rPr>
          <w:rFonts w:ascii="Times New Roman" w:eastAsia="Times New Roman" w:hAnsi="Times New Roman" w:cs="Times New Roman"/>
          <w:sz w:val="28"/>
          <w:szCs w:val="28"/>
        </w:rPr>
        <w:t xml:space="preserve"> роки, затвердж</w:t>
      </w:r>
      <w:r w:rsidR="0082094A">
        <w:rPr>
          <w:rFonts w:ascii="Times New Roman" w:eastAsia="Times New Roman" w:hAnsi="Times New Roman" w:cs="Times New Roman"/>
          <w:sz w:val="28"/>
          <w:szCs w:val="28"/>
        </w:rPr>
        <w:t>еної рішенням міської ради від 18</w:t>
      </w:r>
      <w:r w:rsidRPr="00F6665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82094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F6665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2094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F40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65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2094A">
        <w:rPr>
          <w:rFonts w:ascii="Times New Roman" w:eastAsia="Times New Roman" w:hAnsi="Times New Roman" w:cs="Times New Roman"/>
          <w:sz w:val="28"/>
          <w:szCs w:val="28"/>
          <w:lang w:val="ru-RU"/>
        </w:rPr>
        <w:t>1643</w:t>
      </w:r>
      <w:r w:rsidR="00955A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55AE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955A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затвердження Програми реалізації заходів на виконання </w:t>
      </w:r>
      <w:r w:rsidR="00955A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55AE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955AE2" w:rsidRPr="00F6665F">
        <w:rPr>
          <w:rFonts w:ascii="Times New Roman" w:eastAsia="Times New Roman" w:hAnsi="Times New Roman" w:cs="Times New Roman"/>
          <w:sz w:val="28"/>
          <w:szCs w:val="28"/>
        </w:rPr>
        <w:t>Конвенції про права дитини</w:t>
      </w:r>
      <w:r w:rsidR="00955AE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955AE2" w:rsidRPr="00F6665F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955AE2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955AE2" w:rsidRPr="00F6665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55AE2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955AE2" w:rsidRPr="00F6665F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 w:rsidR="00955AE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8209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а саме</w:t>
      </w:r>
      <w:r w:rsidR="00955A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45E41924" w14:textId="77777777" w:rsidR="002F7EDE" w:rsidRDefault="00955AE2" w:rsidP="00A54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1.1. </w:t>
      </w:r>
      <w:r w:rsidR="00AF73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Пункт 8 таблиці Розділу</w:t>
      </w:r>
      <w:r w:rsidR="00AF7327" w:rsidRPr="00AC7B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F73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7B51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AC7B51">
        <w:rPr>
          <w:rFonts w:ascii="Times New Roman" w:eastAsia="Times New Roman" w:hAnsi="Times New Roman" w:cs="Times New Roman"/>
          <w:sz w:val="28"/>
          <w:szCs w:val="28"/>
        </w:rPr>
        <w:t xml:space="preserve">Програми </w:t>
      </w:r>
      <w:r w:rsidR="00AC7B51" w:rsidRPr="00F6665F">
        <w:rPr>
          <w:rFonts w:ascii="Times New Roman" w:eastAsia="Times New Roman" w:hAnsi="Times New Roman" w:cs="Times New Roman"/>
          <w:sz w:val="28"/>
          <w:szCs w:val="28"/>
        </w:rPr>
        <w:t xml:space="preserve">реалізації заходів на виконання </w:t>
      </w:r>
      <w:r w:rsidR="00AC7B51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AC7B51" w:rsidRPr="00F6665F">
        <w:rPr>
          <w:rFonts w:ascii="Times New Roman" w:eastAsia="Times New Roman" w:hAnsi="Times New Roman" w:cs="Times New Roman"/>
          <w:sz w:val="28"/>
          <w:szCs w:val="28"/>
        </w:rPr>
        <w:t>Конвенції про права дитини</w:t>
      </w:r>
      <w:r w:rsidR="00AC7B51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AC7B51" w:rsidRPr="00F6665F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AC7B5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AC7B51" w:rsidRPr="00F6665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AC7B51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AC7B51" w:rsidRPr="00F6665F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 w:rsidR="00AC7B51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AC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викласти в новій редакції (додається)</w:t>
      </w:r>
      <w:r w:rsidR="004A6A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A560CE" w14:textId="77777777" w:rsidR="00A54C04" w:rsidRDefault="003E505D" w:rsidP="003D79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1.2</w:t>
      </w:r>
      <w:r w:rsidR="004A6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5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таблиці </w:t>
      </w:r>
      <w:r w:rsidR="00A54C04" w:rsidRPr="00917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Розділу </w:t>
      </w:r>
      <w:r w:rsidR="00A54C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A5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4C04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A54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Обсяги та джерела фінансування Програми</w:t>
      </w:r>
      <w:r w:rsidR="00A54C04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A54C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57F99CD" w14:textId="77777777" w:rsidR="00A54C04" w:rsidRDefault="003E505D" w:rsidP="003D79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1.2</w:t>
      </w:r>
      <w:r w:rsidR="00A5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>ідпункт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r w:rsidR="002F7EDE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603E5" w:rsidRPr="005C7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3E5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Показники затрат</w:t>
      </w:r>
      <w:r w:rsidR="004603E5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цифри </w:t>
      </w:r>
      <w:r w:rsidR="008D6C01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>85,0</w:t>
      </w:r>
      <w:r w:rsidR="008D6C01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змінити цифрами </w:t>
      </w:r>
      <w:r w:rsidR="008D6C01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>121,0</w:t>
      </w:r>
      <w:r w:rsidR="008D6C01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A54C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3C1494" w14:textId="77777777" w:rsidR="00AD0612" w:rsidRDefault="00A54C04" w:rsidP="00AD0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3E505D"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 В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підпункт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пункту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603E5" w:rsidRPr="005C7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3E5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3F2C91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Показники продукту</w:t>
      </w:r>
      <w:r w:rsidR="004603E5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AD0612" w:rsidRPr="00AD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цифри </w:t>
      </w:r>
      <w:r w:rsidR="00AD061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AD0612">
        <w:rPr>
          <w:rFonts w:ascii="Times New Roman" w:eastAsia="Times New Roman" w:hAnsi="Times New Roman" w:cs="Times New Roman"/>
          <w:color w:val="000000"/>
          <w:sz w:val="28"/>
          <w:szCs w:val="28"/>
        </w:rPr>
        <w:t>370</w:t>
      </w:r>
      <w:r w:rsidR="00AD061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AD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змінити цифрами </w:t>
      </w:r>
      <w:r w:rsidR="00AD061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AD0612">
        <w:rPr>
          <w:rFonts w:ascii="Times New Roman" w:eastAsia="Times New Roman" w:hAnsi="Times New Roman" w:cs="Times New Roman"/>
          <w:color w:val="000000"/>
          <w:sz w:val="28"/>
          <w:szCs w:val="28"/>
        </w:rPr>
        <w:t>490</w:t>
      </w:r>
      <w:r w:rsidR="00AD061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AD06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EE5A11" w14:textId="77777777" w:rsidR="005C6434" w:rsidRDefault="003E505D" w:rsidP="003D79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1.2</w:t>
      </w:r>
      <w:r w:rsidR="00AD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підпункті 1</w:t>
      </w:r>
      <w:r w:rsidR="001E25CC" w:rsidRP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пункту 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E25CC" w:rsidRPr="005C7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5CC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Показники ефективності</w:t>
      </w:r>
      <w:r w:rsidR="001E25CC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1E25CC" w:rsidRPr="00A5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цифри </w:t>
      </w:r>
      <w:r w:rsidR="001E25CC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>42,75</w:t>
      </w:r>
      <w:r w:rsidR="001E25CC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змінити цифрами </w:t>
      </w:r>
      <w:r w:rsidR="001E25CC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>37,5</w:t>
      </w:r>
      <w:r w:rsidR="001E25CC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 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підпункті 2 пункту 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902BB" w:rsidRPr="005C7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02BB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Показники ефективності</w:t>
      </w:r>
      <w:r w:rsidR="004902BB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4902BB" w:rsidRPr="00A5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цифри </w:t>
      </w:r>
      <w:r w:rsidR="004902BB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</w:rPr>
        <w:t>115</w:t>
      </w:r>
      <w:r w:rsidR="004902BB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змінити цифрами </w:t>
      </w:r>
      <w:r w:rsidR="004902BB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</w:rPr>
        <w:t>380</w:t>
      </w:r>
      <w:r w:rsidR="004902BB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5C64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021206" w14:textId="77777777" w:rsidR="005A20F2" w:rsidRDefault="005C6434" w:rsidP="003D79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3E505D"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 Д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оповнити </w:t>
      </w:r>
      <w:r w:rsidR="00917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підпунктом 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</w:t>
      </w:r>
      <w:r w:rsidR="003D7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793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5C7B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C7BE7" w:rsidRPr="005C7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7BE7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4A6A8F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Показники затрат</w:t>
      </w:r>
      <w:r w:rsidR="005C7BE7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5A20F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41D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 4 пункту</w:t>
      </w:r>
      <w:r w:rsidR="003D7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</w:t>
      </w:r>
      <w:r w:rsidR="003D793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3D79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793B" w:rsidRPr="005C7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793B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3D793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Показники продукту</w:t>
      </w:r>
      <w:r w:rsidR="003D793B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5A20F2">
        <w:rPr>
          <w:rFonts w:ascii="Times New Roman" w:eastAsia="Times New Roman" w:hAnsi="Times New Roman" w:cs="Times New Roman"/>
          <w:color w:val="000000"/>
          <w:sz w:val="28"/>
          <w:szCs w:val="28"/>
        </w:rPr>
        <w:t>, підпунктом 4 пункту I</w:t>
      </w:r>
      <w:r w:rsidR="005A20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="005A20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A20F2" w:rsidRPr="005C7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20F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B638A3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Показники ефективності</w:t>
      </w:r>
      <w:r w:rsidR="005A20F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3D7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(додається).</w:t>
      </w:r>
    </w:p>
    <w:p w14:paraId="0B7A2D79" w14:textId="77777777" w:rsidR="003D793B" w:rsidRPr="0035030A" w:rsidRDefault="003E505D" w:rsidP="00916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1.3</w:t>
      </w:r>
      <w:r w:rsidR="00F406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D5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рядку 3</w:t>
      </w:r>
      <w:r w:rsidR="00776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пункту 10 таблиці</w:t>
      </w:r>
      <w:r w:rsidR="00767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782A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767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Основні завдання та заходи реалізації Програми Реалізації заходів на виконання </w:t>
      </w:r>
      <w:r w:rsidR="0076782A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76782A" w:rsidRPr="00F6665F">
        <w:rPr>
          <w:rFonts w:ascii="Times New Roman" w:eastAsia="Times New Roman" w:hAnsi="Times New Roman" w:cs="Times New Roman"/>
          <w:sz w:val="28"/>
          <w:szCs w:val="28"/>
        </w:rPr>
        <w:t>Конвенції про права дитини</w:t>
      </w:r>
      <w:r w:rsidR="0076782A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76782A" w:rsidRPr="00767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782A" w:rsidRPr="00F6665F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76782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76782A" w:rsidRPr="00F6665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6782A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76782A" w:rsidRPr="00F6665F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 w:rsidR="00776540">
        <w:rPr>
          <w:rFonts w:ascii="Times New Roman" w:eastAsia="Times New Roman" w:hAnsi="Times New Roman" w:cs="Times New Roman"/>
          <w:sz w:val="28"/>
          <w:szCs w:val="28"/>
        </w:rPr>
        <w:t xml:space="preserve"> цифри </w:t>
      </w:r>
      <w:r w:rsidR="00776540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776540">
        <w:rPr>
          <w:rFonts w:ascii="Times New Roman" w:eastAsia="Times New Roman" w:hAnsi="Times New Roman" w:cs="Times New Roman"/>
          <w:color w:val="000000"/>
          <w:sz w:val="28"/>
          <w:szCs w:val="28"/>
        </w:rPr>
        <w:t>85,0</w:t>
      </w:r>
      <w:r w:rsidR="00776540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776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замінити цифрами </w:t>
      </w:r>
      <w:r w:rsidR="00776540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776540">
        <w:rPr>
          <w:rFonts w:ascii="Times New Roman" w:eastAsia="Times New Roman" w:hAnsi="Times New Roman" w:cs="Times New Roman"/>
          <w:color w:val="000000"/>
          <w:sz w:val="28"/>
          <w:szCs w:val="28"/>
        </w:rPr>
        <w:t>121,0</w:t>
      </w:r>
      <w:r w:rsidR="00776540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776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доповнити</w:t>
      </w:r>
      <w:r w:rsidR="00776540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1155CA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1760E7">
        <w:rPr>
          <w:rFonts w:ascii="Times New Roman" w:eastAsia="Times New Roman" w:hAnsi="Times New Roman" w:cs="Times New Roman"/>
          <w:sz w:val="28"/>
          <w:szCs w:val="28"/>
        </w:rPr>
        <w:t xml:space="preserve"> 13</w:t>
      </w:r>
      <w:r w:rsidR="00AB32FC">
        <w:rPr>
          <w:rFonts w:ascii="Times New Roman" w:eastAsia="Times New Roman" w:hAnsi="Times New Roman" w:cs="Times New Roman"/>
          <w:sz w:val="28"/>
          <w:szCs w:val="28"/>
        </w:rPr>
        <w:t xml:space="preserve"> (додається).</w:t>
      </w:r>
    </w:p>
    <w:p w14:paraId="692F44C2" w14:textId="77777777" w:rsidR="004A6A8F" w:rsidRPr="00F6665F" w:rsidRDefault="004A6A8F" w:rsidP="004A6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5C7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виконанням рішення покласти на постійну комісію міської ради з питань соціальної політики, охорони здоров’я, освіти, культури та спорту та заступника міського голови Борис Н.П.</w:t>
      </w:r>
    </w:p>
    <w:p w14:paraId="556DC375" w14:textId="77777777" w:rsidR="004A6A8F" w:rsidRPr="00F6665F" w:rsidRDefault="004A6A8F" w:rsidP="004A6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F03871" w14:textId="77777777" w:rsidR="00D06B7C" w:rsidRDefault="004A6A8F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Міський голова                                                                     Микола БОРОВЕЦЬ </w:t>
      </w:r>
    </w:p>
    <w:p w14:paraId="10B23832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22946F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A517A0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8842E4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7B2900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E0CEB9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67746F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EAAF60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56C2AD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7747A8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04C595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1CBEE5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D421E5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252BB4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0A663D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0127CC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609DB1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8E6E4F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2AB2D4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1B3898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57074B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BFADA1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74A3D2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BDA12D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DD3F26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CC5BC3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E92234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D200FA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7C59BB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8B056A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5BB357" w14:textId="77777777"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FBD683" w14:textId="77777777" w:rsidR="007F4E0E" w:rsidRDefault="007F4E0E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614B7D" w14:textId="77777777" w:rsidR="003E505D" w:rsidRDefault="003E505D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99C378" w14:textId="77777777" w:rsidR="003E505D" w:rsidRDefault="003E505D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EC89E5" w14:textId="77777777" w:rsidR="00D66A13" w:rsidRDefault="00D66A13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72CB9E" w14:textId="77777777" w:rsidR="00D66A13" w:rsidRDefault="00D66A13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FA336F" w14:textId="77777777" w:rsidR="00D66A13" w:rsidRDefault="00D66A13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93E44B" w14:textId="77777777" w:rsidR="003E505D" w:rsidRDefault="003E505D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A9E936" w14:textId="77777777" w:rsidR="003E505D" w:rsidRDefault="003E505D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64B6E6" w14:textId="77777777" w:rsidR="00DC1FAE" w:rsidRDefault="00DC1FAE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C9802D" w14:textId="77777777" w:rsidR="00DC1FAE" w:rsidRDefault="00DC1FAE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472A78" w14:textId="77777777" w:rsidR="007F4E0E" w:rsidRPr="00841D00" w:rsidRDefault="007F4E0E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9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8"/>
      </w:tblGrid>
      <w:tr w:rsidR="00D06B7C" w14:paraId="52086A14" w14:textId="77777777" w:rsidTr="000346B7">
        <w:trPr>
          <w:trHeight w:val="82"/>
        </w:trPr>
        <w:tc>
          <w:tcPr>
            <w:tcW w:w="3548" w:type="dxa"/>
          </w:tcPr>
          <w:p w14:paraId="3EBCDB96" w14:textId="2E1202E7" w:rsidR="000346B7" w:rsidRDefault="00D06B7C" w:rsidP="00917C05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A6A8F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Додаток</w:t>
            </w:r>
          </w:p>
          <w:p w14:paraId="006EE7E3" w14:textId="47336A05" w:rsidR="00D06B7C" w:rsidRDefault="00D06B7C" w:rsidP="00917C05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A6A8F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до </w:t>
            </w:r>
            <w:r w:rsidR="007145C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4A6A8F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рішення</w:t>
            </w:r>
            <w:r w:rsidR="000346B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7145C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</w:t>
            </w:r>
            <w:r w:rsidRPr="004A6A8F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міської ради</w:t>
            </w:r>
          </w:p>
          <w:p w14:paraId="39C2A603" w14:textId="252B75AE" w:rsidR="001760E7" w:rsidRPr="004A6A8F" w:rsidRDefault="007145C1" w:rsidP="00917C05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0346B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від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9147C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12.02.2026</w:t>
            </w:r>
            <w:r w:rsidR="00D06B7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9147C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</w:t>
            </w:r>
            <w:bookmarkStart w:id="0" w:name="_GoBack"/>
            <w:bookmarkEnd w:id="0"/>
            <w:r w:rsidR="00D06B7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№</w:t>
            </w:r>
            <w:r w:rsidR="009147C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1685</w:t>
            </w:r>
          </w:p>
          <w:p w14:paraId="7B67A3EB" w14:textId="77777777" w:rsidR="00D06B7C" w:rsidRDefault="00D06B7C" w:rsidP="00917C0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14:paraId="27DA56E9" w14:textId="77777777" w:rsidR="001760E7" w:rsidRPr="00A50B04" w:rsidRDefault="001760E7" w:rsidP="001760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50B0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І. ПАСПОРТ </w:t>
      </w:r>
    </w:p>
    <w:p w14:paraId="7E44F3B8" w14:textId="77777777" w:rsidR="001760E7" w:rsidRDefault="001760E7" w:rsidP="001760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50B0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Програми 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реалізації заходів на виконання </w:t>
      </w:r>
      <w:r w:rsidRPr="004A6A8F">
        <w:rPr>
          <w:rFonts w:ascii="Times New Roman" w:eastAsia="Times New Roman" w:hAnsi="Times New Roman" w:cs="Times New Roman"/>
          <w:b/>
          <w:kern w:val="1"/>
          <w:sz w:val="28"/>
          <w:szCs w:val="28"/>
          <w:lang w:val="ru-RU" w:eastAsia="ar-SA"/>
        </w:rPr>
        <w:t>“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Конвенції про права дитини</w:t>
      </w:r>
      <w:r w:rsidRPr="004A6A8F">
        <w:rPr>
          <w:rFonts w:ascii="Times New Roman" w:eastAsia="Times New Roman" w:hAnsi="Times New Roman" w:cs="Times New Roman"/>
          <w:b/>
          <w:kern w:val="1"/>
          <w:sz w:val="28"/>
          <w:szCs w:val="28"/>
          <w:lang w:val="ru-RU" w:eastAsia="ar-SA"/>
        </w:rPr>
        <w:t>”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Pr="00A50B0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на 2026-2028 роки</w:t>
      </w:r>
    </w:p>
    <w:p w14:paraId="3646DA32" w14:textId="77777777" w:rsidR="001760E7" w:rsidRDefault="001760E7" w:rsidP="001760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704"/>
        <w:gridCol w:w="4111"/>
        <w:gridCol w:w="4678"/>
      </w:tblGrid>
      <w:tr w:rsidR="001760E7" w14:paraId="6ECDEEF9" w14:textId="77777777" w:rsidTr="00041D15">
        <w:tc>
          <w:tcPr>
            <w:tcW w:w="704" w:type="dxa"/>
          </w:tcPr>
          <w:p w14:paraId="572D8FD9" w14:textId="77777777" w:rsidR="001760E7" w:rsidRPr="00EF3DE1" w:rsidRDefault="001760E7" w:rsidP="00041D1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910E3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4111" w:type="dxa"/>
          </w:tcPr>
          <w:p w14:paraId="09F44FF4" w14:textId="77777777" w:rsidR="001760E7" w:rsidRDefault="001760E7" w:rsidP="00041D15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EF3DE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Загальний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обсяг фінансових ресурсів, необхідних для реалізації Програми всього:</w:t>
            </w:r>
          </w:p>
          <w:p w14:paraId="7CABE821" w14:textId="77777777" w:rsidR="001760E7" w:rsidRDefault="001760E7" w:rsidP="00041D15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Зокрема</w:t>
            </w:r>
          </w:p>
          <w:p w14:paraId="69F5256F" w14:textId="77777777" w:rsidR="001760E7" w:rsidRDefault="001760E7" w:rsidP="00041D15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14:paraId="7CA9FF71" w14:textId="77777777" w:rsidR="001760E7" w:rsidRDefault="001760E7" w:rsidP="00041D15">
            <w:pPr>
              <w:suppressAutoHyphens/>
              <w:ind w:left="609" w:hanging="567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   - Коштів бюджету міської  територіальної громади;</w:t>
            </w:r>
          </w:p>
          <w:p w14:paraId="20B99660" w14:textId="77777777" w:rsidR="001760E7" w:rsidRDefault="001760E7" w:rsidP="00041D15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14:paraId="0ACAB253" w14:textId="77777777" w:rsidR="001760E7" w:rsidRPr="00EF3DE1" w:rsidRDefault="001760E7" w:rsidP="00041D15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    - Інші джерела.</w:t>
            </w:r>
          </w:p>
        </w:tc>
        <w:tc>
          <w:tcPr>
            <w:tcW w:w="4678" w:type="dxa"/>
          </w:tcPr>
          <w:p w14:paraId="1D27DEA4" w14:textId="77777777" w:rsidR="001760E7" w:rsidRDefault="001760E7" w:rsidP="00041D15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EF3DE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Кошти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міського, обласного, державного бюджетів. Залучення коштів з інших джерел фінансування, що незаборонені законодавством України</w:t>
            </w:r>
          </w:p>
          <w:p w14:paraId="1D94EDCE" w14:textId="77777777" w:rsidR="001760E7" w:rsidRDefault="00AD0F57" w:rsidP="00041D15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2026 рік – 327</w:t>
            </w:r>
            <w:r w:rsidR="001760E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,0 тис. грн;</w:t>
            </w:r>
          </w:p>
          <w:p w14:paraId="7573C276" w14:textId="77777777" w:rsidR="001760E7" w:rsidRDefault="001760E7" w:rsidP="00041D15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2027 рік – 183,0 тис. грн;</w:t>
            </w:r>
          </w:p>
          <w:p w14:paraId="74F825C5" w14:textId="77777777" w:rsidR="001760E7" w:rsidRPr="00EF3DE1" w:rsidRDefault="001760E7" w:rsidP="00041D15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2028 рік – 215,0 тис. грн.</w:t>
            </w:r>
          </w:p>
        </w:tc>
      </w:tr>
    </w:tbl>
    <w:p w14:paraId="6D55C2C3" w14:textId="77777777" w:rsidR="001760E7" w:rsidRDefault="001760E7" w:rsidP="001760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0E1D99DF" w14:textId="77777777" w:rsidR="001760E7" w:rsidRDefault="001760E7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20A4AA33" w14:textId="77777777" w:rsidR="00D06B7C" w:rsidRDefault="007145C1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ПОКАЗНИКИ РЕЗУЛЬТАТИВНОСТІ ПРОГРАМИ</w:t>
      </w:r>
    </w:p>
    <w:p w14:paraId="6822241E" w14:textId="77777777" w:rsidR="007145C1" w:rsidRDefault="007145C1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835"/>
        <w:gridCol w:w="992"/>
        <w:gridCol w:w="1843"/>
        <w:gridCol w:w="1134"/>
        <w:gridCol w:w="1134"/>
        <w:gridCol w:w="1134"/>
      </w:tblGrid>
      <w:tr w:rsidR="007145C1" w:rsidRPr="00A50B04" w14:paraId="3A4DD9EC" w14:textId="77777777" w:rsidTr="00917C05">
        <w:trPr>
          <w:trHeight w:hRule="exact" w:val="40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00D07895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№</w:t>
            </w:r>
          </w:p>
          <w:p w14:paraId="58AE8BE6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3B39D0FF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Назва</w:t>
            </w:r>
          </w:p>
          <w:p w14:paraId="34138ECB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показника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6D59D883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Одиниця</w:t>
            </w:r>
          </w:p>
          <w:p w14:paraId="2AD40078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виміру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2222BE35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Вихідні дані на початок дії Програми</w:t>
            </w: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29E7BD17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Роки виконання Програми</w:t>
            </w:r>
          </w:p>
        </w:tc>
      </w:tr>
      <w:tr w:rsidR="007145C1" w:rsidRPr="00A50B04" w14:paraId="083F78DA" w14:textId="77777777" w:rsidTr="00917C05">
        <w:trPr>
          <w:trHeight w:hRule="exact" w:val="567"/>
        </w:trPr>
        <w:tc>
          <w:tcPr>
            <w:tcW w:w="421" w:type="dxa"/>
            <w:vMerge/>
            <w:shd w:val="clear" w:color="auto" w:fill="FFFFFF"/>
            <w:vAlign w:val="center"/>
          </w:tcPr>
          <w:p w14:paraId="57ADFFE9" w14:textId="77777777" w:rsidR="007145C1" w:rsidRPr="00A50B04" w:rsidRDefault="007145C1" w:rsidP="00917C0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493F6AEE" w14:textId="77777777" w:rsidR="007145C1" w:rsidRPr="00A50B04" w:rsidRDefault="007145C1" w:rsidP="00917C0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20F60BC6" w14:textId="77777777" w:rsidR="007145C1" w:rsidRPr="00A50B04" w:rsidRDefault="007145C1" w:rsidP="00917C0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A2E6035" w14:textId="77777777" w:rsidR="007145C1" w:rsidRPr="00A50B04" w:rsidRDefault="007145C1" w:rsidP="00917C0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02D8A5A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2026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2161E7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2027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B5D881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2028 рік</w:t>
            </w:r>
          </w:p>
        </w:tc>
      </w:tr>
      <w:tr w:rsidR="007145C1" w:rsidRPr="00A50B04" w14:paraId="55391F5B" w14:textId="77777777" w:rsidTr="00917C05">
        <w:trPr>
          <w:trHeight w:hRule="exact" w:val="278"/>
        </w:trPr>
        <w:tc>
          <w:tcPr>
            <w:tcW w:w="421" w:type="dxa"/>
            <w:shd w:val="clear" w:color="auto" w:fill="FFFFFF"/>
          </w:tcPr>
          <w:p w14:paraId="060BE837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14:paraId="11D82F1F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14:paraId="2D946106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14:paraId="305AF5D4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2C9586E8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7F65314B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6821013B" w14:textId="77777777"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7</w:t>
            </w:r>
          </w:p>
        </w:tc>
      </w:tr>
      <w:tr w:rsidR="0035030A" w:rsidRPr="00A50B04" w14:paraId="1A1ABEE9" w14:textId="77777777" w:rsidTr="0097757A">
        <w:trPr>
          <w:trHeight w:val="546"/>
        </w:trPr>
        <w:tc>
          <w:tcPr>
            <w:tcW w:w="9493" w:type="dxa"/>
            <w:gridSpan w:val="7"/>
            <w:shd w:val="clear" w:color="auto" w:fill="FFFFFF"/>
          </w:tcPr>
          <w:p w14:paraId="0B74C79E" w14:textId="77777777" w:rsidR="0035030A" w:rsidRPr="00A50B04" w:rsidRDefault="0035030A" w:rsidP="003E505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A50B0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 w:bidi="uk-UA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Закупіля продукції для проведення заходів, одноразова виплата дітям-сиротам, дітям, позбавленим батьківського піклування</w:t>
            </w:r>
          </w:p>
        </w:tc>
      </w:tr>
      <w:tr w:rsidR="0035030A" w:rsidRPr="00A50B04" w14:paraId="0BA6EFFB" w14:textId="77777777" w:rsidTr="00931EE8">
        <w:trPr>
          <w:trHeight w:hRule="exact" w:val="278"/>
        </w:trPr>
        <w:tc>
          <w:tcPr>
            <w:tcW w:w="9493" w:type="dxa"/>
            <w:gridSpan w:val="7"/>
            <w:shd w:val="clear" w:color="auto" w:fill="FFFFFF"/>
          </w:tcPr>
          <w:p w14:paraId="0F1AA134" w14:textId="77777777" w:rsidR="0035030A" w:rsidRPr="00A50B04" w:rsidRDefault="0035030A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 затрат</w:t>
            </w:r>
          </w:p>
        </w:tc>
      </w:tr>
      <w:tr w:rsidR="007145C1" w14:paraId="7E61F19C" w14:textId="77777777" w:rsidTr="00D66A13">
        <w:trPr>
          <w:trHeight w:hRule="exact" w:val="2907"/>
        </w:trPr>
        <w:tc>
          <w:tcPr>
            <w:tcW w:w="421" w:type="dxa"/>
            <w:shd w:val="clear" w:color="auto" w:fill="FFFFFF"/>
            <w:vAlign w:val="center"/>
          </w:tcPr>
          <w:p w14:paraId="1E512A7B" w14:textId="77777777" w:rsidR="007145C1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AD7704D" w14:textId="77777777" w:rsidR="00D66A13" w:rsidRDefault="007145C1" w:rsidP="0091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видатків на</w:t>
            </w:r>
            <w:r w:rsidR="0072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забезпечення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перевезення дітей-сиріт, дітей, позбавлених батьківського піклування, дітей, які опинилися в складних життєвих обставинах</w:t>
            </w:r>
            <w:r w:rsidR="00D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Звягельської міської </w:t>
            </w:r>
          </w:p>
          <w:p w14:paraId="25FBF59E" w14:textId="77777777" w:rsidR="007145C1" w:rsidRDefault="00D66A13" w:rsidP="0091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A785A" w14:textId="77777777" w:rsidR="007145C1" w:rsidRDefault="007145C1" w:rsidP="0091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="003D7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B7F941" w14:textId="77777777" w:rsidR="007145C1" w:rsidRDefault="00B638A3" w:rsidP="0091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714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E1DCF2" w14:textId="77777777" w:rsidR="007145C1" w:rsidRDefault="007145C1" w:rsidP="00917C0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E621D0" w14:textId="77777777" w:rsidR="007145C1" w:rsidRDefault="007145C1" w:rsidP="00917C0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ABD046" w14:textId="77777777" w:rsidR="007145C1" w:rsidRDefault="007145C1" w:rsidP="00917C0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030A" w14:paraId="3353A056" w14:textId="77777777" w:rsidTr="0035030A">
        <w:trPr>
          <w:trHeight w:hRule="exact" w:val="289"/>
        </w:trPr>
        <w:tc>
          <w:tcPr>
            <w:tcW w:w="9493" w:type="dxa"/>
            <w:gridSpan w:val="7"/>
            <w:shd w:val="clear" w:color="auto" w:fill="FFFFFF"/>
            <w:vAlign w:val="center"/>
          </w:tcPr>
          <w:p w14:paraId="0E7ED8E6" w14:textId="77777777" w:rsidR="0035030A" w:rsidRDefault="003A61F8" w:rsidP="0035030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 xml:space="preserve">                                                             </w:t>
            </w:r>
            <w:r w:rsidR="00B638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3A61F8" w14:paraId="1E382037" w14:textId="77777777" w:rsidTr="00D66A13">
        <w:trPr>
          <w:trHeight w:hRule="exact" w:val="2825"/>
        </w:trPr>
        <w:tc>
          <w:tcPr>
            <w:tcW w:w="421" w:type="dxa"/>
            <w:shd w:val="clear" w:color="auto" w:fill="FFFFFF"/>
            <w:vAlign w:val="center"/>
          </w:tcPr>
          <w:p w14:paraId="2A3AC03C" w14:textId="77777777" w:rsidR="003A61F8" w:rsidRDefault="003A61F8" w:rsidP="00041D1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AED9218" w14:textId="77777777" w:rsidR="00D66A13" w:rsidRDefault="003A61F8" w:rsidP="00D6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 дітей-сиріт, дітей, позбавлених батьківського піклування, дітей, які опинилися в складних життєвих обставинах</w:t>
            </w:r>
            <w:r w:rsidR="00D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Звягельської міської </w:t>
            </w:r>
          </w:p>
          <w:p w14:paraId="770A6374" w14:textId="77777777" w:rsidR="003A61F8" w:rsidRDefault="00D66A13" w:rsidP="00D6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територіальної громади</w:t>
            </w:r>
            <w:r w:rsidR="00F0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забезпечення перевезення</w:t>
            </w:r>
          </w:p>
          <w:p w14:paraId="649656F1" w14:textId="77777777" w:rsidR="00D66A13" w:rsidRDefault="00D66A13" w:rsidP="00D6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925ADA" w14:textId="77777777" w:rsidR="003A61F8" w:rsidRDefault="003A61F8" w:rsidP="0004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B44E56" w14:textId="77777777" w:rsidR="003A61F8" w:rsidRDefault="003A61F8" w:rsidP="0004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Довідкова інформація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2E1DE0" w14:textId="77777777" w:rsidR="003A61F8" w:rsidRDefault="003A61F8" w:rsidP="00041D1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3CCBAF" w14:textId="77777777" w:rsidR="003A61F8" w:rsidRDefault="003A61F8" w:rsidP="00041D1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5E999E" w14:textId="77777777" w:rsidR="003A61F8" w:rsidRDefault="003A61F8" w:rsidP="00041D1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38A3" w14:paraId="17452646" w14:textId="77777777" w:rsidTr="00C408DC">
        <w:trPr>
          <w:trHeight w:hRule="exact" w:val="436"/>
        </w:trPr>
        <w:tc>
          <w:tcPr>
            <w:tcW w:w="9493" w:type="dxa"/>
            <w:gridSpan w:val="7"/>
            <w:shd w:val="clear" w:color="auto" w:fill="FFFFFF"/>
            <w:vAlign w:val="center"/>
          </w:tcPr>
          <w:p w14:paraId="6A3891FA" w14:textId="77777777" w:rsidR="00B638A3" w:rsidRDefault="00B638A3" w:rsidP="00041D1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uk-UA" w:bidi="uk-UA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I. Показники продукту</w:t>
            </w:r>
          </w:p>
        </w:tc>
      </w:tr>
      <w:tr w:rsidR="00B638A3" w14:paraId="01E46A23" w14:textId="77777777" w:rsidTr="00D66A13">
        <w:trPr>
          <w:trHeight w:hRule="exact" w:val="2825"/>
        </w:trPr>
        <w:tc>
          <w:tcPr>
            <w:tcW w:w="421" w:type="dxa"/>
            <w:shd w:val="clear" w:color="auto" w:fill="FFFFFF"/>
            <w:vAlign w:val="center"/>
          </w:tcPr>
          <w:p w14:paraId="52DA07F9" w14:textId="77777777" w:rsidR="00B638A3" w:rsidRPr="00B638A3" w:rsidRDefault="00B638A3" w:rsidP="00041D1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uk-UA" w:bidi="uk-UA"/>
              </w:rPr>
              <w:t>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170AC4F" w14:textId="77777777" w:rsidR="00B638A3" w:rsidRPr="00B638A3" w:rsidRDefault="00B638A3" w:rsidP="00B63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Середні витрати на перевезення однієї дитини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F05CD" w14:textId="77777777" w:rsidR="00B638A3" w:rsidRDefault="00B638A3" w:rsidP="0004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DE5EAA" w14:textId="77777777" w:rsidR="00B638A3" w:rsidRDefault="00B638A3" w:rsidP="0004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E28DC1" w14:textId="77777777" w:rsidR="00B638A3" w:rsidRDefault="00B638A3" w:rsidP="00041D1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64F178" w14:textId="77777777" w:rsidR="00B638A3" w:rsidRDefault="00B638A3" w:rsidP="00041D1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903F97" w14:textId="77777777" w:rsidR="00B638A3" w:rsidRDefault="00B638A3" w:rsidP="00041D1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2C871DE" w14:textId="77777777" w:rsidR="003D793B" w:rsidRDefault="003D793B" w:rsidP="00841D0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14:paraId="4EC5317C" w14:textId="77777777"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14:paraId="7E0838BC" w14:textId="77777777"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14:paraId="1C758A92" w14:textId="77777777"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14:paraId="6451C9B2" w14:textId="77777777"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14:paraId="30B39685" w14:textId="77777777"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14:paraId="74A23285" w14:textId="77777777"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14:paraId="0D792017" w14:textId="77777777"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14:paraId="7AD0CAEC" w14:textId="77777777"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14:paraId="3705C542" w14:textId="77777777"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14:paraId="736D42D3" w14:textId="77777777"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14:paraId="41A98E4A" w14:textId="77777777" w:rsidR="00A50B04" w:rsidRPr="00A50B04" w:rsidRDefault="00A50B04" w:rsidP="00DC3C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  <w:sectPr w:rsidR="00A50B04" w:rsidRPr="00A50B04" w:rsidSect="00D66A13">
          <w:pgSz w:w="11905" w:h="16837"/>
          <w:pgMar w:top="567" w:right="850" w:bottom="1135" w:left="1701" w:header="1134" w:footer="1134" w:gutter="0"/>
          <w:cols w:space="720"/>
          <w:titlePg/>
          <w:docGrid w:linePitch="360"/>
        </w:sectPr>
      </w:pPr>
    </w:p>
    <w:p w14:paraId="20C48D9E" w14:textId="77777777" w:rsidR="00A50B04" w:rsidRPr="00CB42AA" w:rsidRDefault="00A50B04" w:rsidP="009163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Pr="00CB42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Додаток 1 </w:t>
      </w:r>
    </w:p>
    <w:p w14:paraId="2F79ACFB" w14:textId="77777777" w:rsidR="00A50B04" w:rsidRPr="00CB42AA" w:rsidRDefault="00A50B04" w:rsidP="009163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2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до Програми</w:t>
      </w:r>
    </w:p>
    <w:p w14:paraId="69EDF711" w14:textId="77777777" w:rsidR="00A50B04" w:rsidRPr="00CB42AA" w:rsidRDefault="00A50B04" w:rsidP="009163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92C37DE" w14:textId="77777777" w:rsidR="00A50B04" w:rsidRPr="00CB42AA" w:rsidRDefault="00A50B04" w:rsidP="009163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B42A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Основні завдання та заходи реалізації Програми</w:t>
      </w:r>
    </w:p>
    <w:p w14:paraId="606820AE" w14:textId="77777777" w:rsidR="00A50B04" w:rsidRPr="00CB42AA" w:rsidRDefault="00CB42AA" w:rsidP="009163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</w:t>
      </w:r>
      <w:r w:rsidR="00DC3C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еалізації заходів на виконання </w:t>
      </w:r>
      <w:r w:rsidR="00DC3CBC" w:rsidRPr="00DC3C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“</w:t>
      </w:r>
      <w:r w:rsidR="00DC3C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Конвенції про права дитини</w:t>
      </w:r>
      <w:r w:rsidR="00DC3CBC" w:rsidRPr="00DC3C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”</w:t>
      </w:r>
      <w:r w:rsidR="00A50B04" w:rsidRPr="00CB42A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2026-2028 роки</w:t>
      </w:r>
    </w:p>
    <w:tbl>
      <w:tblPr>
        <w:tblpPr w:leftFromText="180" w:rightFromText="180" w:vertAnchor="text" w:tblpX="-550" w:tblpY="1"/>
        <w:tblOverlap w:val="never"/>
        <w:tblW w:w="15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743"/>
        <w:gridCol w:w="3576"/>
        <w:gridCol w:w="1276"/>
        <w:gridCol w:w="2977"/>
        <w:gridCol w:w="2268"/>
        <w:gridCol w:w="1134"/>
        <w:gridCol w:w="1134"/>
        <w:gridCol w:w="992"/>
      </w:tblGrid>
      <w:tr w:rsidR="00A50B04" w:rsidRPr="00A50B04" w14:paraId="6800C6B2" w14:textId="77777777" w:rsidTr="00DC3CBC">
        <w:trPr>
          <w:tblHeader/>
        </w:trPr>
        <w:tc>
          <w:tcPr>
            <w:tcW w:w="471" w:type="dxa"/>
            <w:vMerge w:val="restart"/>
            <w:vAlign w:val="center"/>
          </w:tcPr>
          <w:p w14:paraId="15BA95AB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14:paraId="320C8E86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1743" w:type="dxa"/>
            <w:vMerge w:val="restart"/>
            <w:vAlign w:val="center"/>
          </w:tcPr>
          <w:p w14:paraId="26C47682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 напрямку діяльності (пріоритетні завдання)</w:t>
            </w:r>
          </w:p>
        </w:tc>
        <w:tc>
          <w:tcPr>
            <w:tcW w:w="3576" w:type="dxa"/>
            <w:vMerge w:val="restart"/>
            <w:vAlign w:val="center"/>
          </w:tcPr>
          <w:p w14:paraId="5A032C2C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Найменування заходу</w:t>
            </w:r>
          </w:p>
        </w:tc>
        <w:tc>
          <w:tcPr>
            <w:tcW w:w="1276" w:type="dxa"/>
            <w:vMerge w:val="restart"/>
            <w:vAlign w:val="center"/>
          </w:tcPr>
          <w:p w14:paraId="46C270BF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Термін виконання</w:t>
            </w:r>
          </w:p>
        </w:tc>
        <w:tc>
          <w:tcPr>
            <w:tcW w:w="2977" w:type="dxa"/>
            <w:vMerge w:val="restart"/>
            <w:vAlign w:val="center"/>
          </w:tcPr>
          <w:p w14:paraId="2C6C2448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Виконавці</w:t>
            </w:r>
          </w:p>
        </w:tc>
        <w:tc>
          <w:tcPr>
            <w:tcW w:w="2268" w:type="dxa"/>
            <w:vMerge w:val="restart"/>
            <w:vAlign w:val="center"/>
          </w:tcPr>
          <w:p w14:paraId="4BB8B047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Джерело фінансування</w:t>
            </w:r>
          </w:p>
        </w:tc>
        <w:tc>
          <w:tcPr>
            <w:tcW w:w="3260" w:type="dxa"/>
            <w:gridSpan w:val="3"/>
            <w:vAlign w:val="center"/>
          </w:tcPr>
          <w:p w14:paraId="074F70A2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Орієнтовні обсяги фінансування,</w:t>
            </w:r>
          </w:p>
          <w:p w14:paraId="0DA0AC5B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тис. грн.</w:t>
            </w:r>
          </w:p>
        </w:tc>
      </w:tr>
      <w:tr w:rsidR="00A50B04" w:rsidRPr="00A50B04" w14:paraId="208B28CD" w14:textId="77777777" w:rsidTr="00DC3CBC">
        <w:trPr>
          <w:tblHeader/>
        </w:trPr>
        <w:tc>
          <w:tcPr>
            <w:tcW w:w="471" w:type="dxa"/>
            <w:vMerge/>
            <w:vAlign w:val="center"/>
          </w:tcPr>
          <w:p w14:paraId="00D377E1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3" w:type="dxa"/>
            <w:vMerge/>
            <w:vAlign w:val="center"/>
          </w:tcPr>
          <w:p w14:paraId="4BAAA4B7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76" w:type="dxa"/>
            <w:vMerge/>
            <w:vAlign w:val="center"/>
          </w:tcPr>
          <w:p w14:paraId="6C7DE03D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14:paraId="34106EB6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14:paraId="7573FAFB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vAlign w:val="center"/>
          </w:tcPr>
          <w:p w14:paraId="7D70583B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59F5C2BF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34" w:type="dxa"/>
            <w:vAlign w:val="center"/>
          </w:tcPr>
          <w:p w14:paraId="443D0835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992" w:type="dxa"/>
            <w:vAlign w:val="center"/>
          </w:tcPr>
          <w:p w14:paraId="7470A587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2028</w:t>
            </w:r>
          </w:p>
        </w:tc>
      </w:tr>
      <w:tr w:rsidR="00A50B04" w:rsidRPr="00A50B04" w14:paraId="488E91AF" w14:textId="77777777" w:rsidTr="00DC3CBC">
        <w:trPr>
          <w:tblHeader/>
        </w:trPr>
        <w:tc>
          <w:tcPr>
            <w:tcW w:w="471" w:type="dxa"/>
            <w:vAlign w:val="center"/>
          </w:tcPr>
          <w:p w14:paraId="15A90496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43" w:type="dxa"/>
            <w:vAlign w:val="center"/>
          </w:tcPr>
          <w:p w14:paraId="1021A63E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76" w:type="dxa"/>
            <w:vAlign w:val="center"/>
          </w:tcPr>
          <w:p w14:paraId="75F35164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  <w:vAlign w:val="center"/>
          </w:tcPr>
          <w:p w14:paraId="1286645D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77" w:type="dxa"/>
            <w:vAlign w:val="center"/>
          </w:tcPr>
          <w:p w14:paraId="48C50127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8" w:type="dxa"/>
            <w:vAlign w:val="center"/>
          </w:tcPr>
          <w:p w14:paraId="48CA05F1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14:paraId="0952C10D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  <w:vAlign w:val="center"/>
          </w:tcPr>
          <w:p w14:paraId="46C4C2AC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  <w:vAlign w:val="center"/>
          </w:tcPr>
          <w:p w14:paraId="056D2E1C" w14:textId="77777777"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DC3CBC" w:rsidRPr="00A50B04" w14:paraId="05E777A1" w14:textId="77777777" w:rsidTr="00DC3CBC">
        <w:trPr>
          <w:trHeight w:val="5199"/>
        </w:trPr>
        <w:tc>
          <w:tcPr>
            <w:tcW w:w="471" w:type="dxa"/>
          </w:tcPr>
          <w:p w14:paraId="2077B22E" w14:textId="77777777" w:rsidR="00DC3CBC" w:rsidRPr="00A50B04" w:rsidRDefault="00DC3CBC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FB4CC1" w14:textId="77777777" w:rsidR="00DC3CBC" w:rsidRPr="00A50B04" w:rsidRDefault="00DC3CBC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5BC4AE1" w14:textId="77777777" w:rsidR="00DC3CBC" w:rsidRPr="00A50B04" w:rsidRDefault="00DC3CBC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3914726" w14:textId="77777777" w:rsidR="00DC3CBC" w:rsidRPr="00A50B04" w:rsidRDefault="0031462B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  <w:p w14:paraId="17633321" w14:textId="77777777" w:rsidR="00DC3CBC" w:rsidRPr="00A50B04" w:rsidRDefault="00DC3CBC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3AD46EA" w14:textId="77777777" w:rsidR="00DC3CBC" w:rsidRPr="00A50B04" w:rsidRDefault="00DC3CBC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3" w:type="dxa"/>
          </w:tcPr>
          <w:p w14:paraId="39865540" w14:textId="77777777" w:rsidR="00DC3CBC" w:rsidRPr="000F4852" w:rsidRDefault="00524D3C" w:rsidP="00DC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F2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еревезення дітей-сиріт, дітей, позбавлених батьківського піклування, дітей, які опинилися в складних життєвих обставинах</w:t>
            </w:r>
            <w:r w:rsidR="00D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Звягельської міської територіальної громади</w:t>
            </w:r>
          </w:p>
          <w:p w14:paraId="718154B5" w14:textId="77777777" w:rsidR="00DC3CBC" w:rsidRPr="00A50B04" w:rsidRDefault="00DC3CBC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099BA981" w14:textId="77777777" w:rsidR="00DC3CBC" w:rsidRPr="00CB42AA" w:rsidRDefault="00DC3CBC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76" w:type="dxa"/>
          </w:tcPr>
          <w:p w14:paraId="33C2762E" w14:textId="77777777" w:rsidR="00524D3C" w:rsidRPr="000F4852" w:rsidRDefault="00524D3C" w:rsidP="00524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Забезпечити перевезення дітей-сиріт, дітей, позбавлених батьківського піклування, дітей, які опинилися в складних життєвих обставинах</w:t>
            </w:r>
            <w:r w:rsidR="000C2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Звягельської міської територіальної громади</w:t>
            </w:r>
            <w:r w:rsidR="006B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63CA504" w14:textId="77777777" w:rsidR="00524D3C" w:rsidRPr="00A50B04" w:rsidRDefault="00524D3C" w:rsidP="00524D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F937048" w14:textId="77777777" w:rsidR="00DC3CBC" w:rsidRPr="00A50B04" w:rsidRDefault="00DC3CBC" w:rsidP="00524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6474E39" w14:textId="77777777" w:rsidR="00DC3CBC" w:rsidRPr="00A50B04" w:rsidRDefault="00524D3C" w:rsidP="00DC3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2977" w:type="dxa"/>
          </w:tcPr>
          <w:p w14:paraId="2890D945" w14:textId="77777777" w:rsidR="00DC3CBC" w:rsidRPr="00A50B04" w:rsidRDefault="00524D3C" w:rsidP="00DC3C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DC3CBC" w:rsidRPr="0011398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лужба у справах дітей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міської ради</w:t>
            </w:r>
          </w:p>
        </w:tc>
        <w:tc>
          <w:tcPr>
            <w:tcW w:w="2268" w:type="dxa"/>
          </w:tcPr>
          <w:p w14:paraId="57EBE995" w14:textId="77777777" w:rsidR="00DC3CBC" w:rsidRPr="00A50B04" w:rsidRDefault="00524D3C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Звягельської міської територіальної громади</w:t>
            </w:r>
          </w:p>
        </w:tc>
        <w:tc>
          <w:tcPr>
            <w:tcW w:w="1134" w:type="dxa"/>
          </w:tcPr>
          <w:p w14:paraId="106CD7D7" w14:textId="77777777" w:rsidR="00DC3CBC" w:rsidRPr="00A50B04" w:rsidRDefault="00524D3C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120,0</w:t>
            </w:r>
          </w:p>
        </w:tc>
        <w:tc>
          <w:tcPr>
            <w:tcW w:w="1134" w:type="dxa"/>
          </w:tcPr>
          <w:p w14:paraId="3AA11D5C" w14:textId="77777777" w:rsidR="00DC3CBC" w:rsidRPr="00A50B04" w:rsidRDefault="00DC3CBC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</w:tcPr>
          <w:p w14:paraId="51F02C7C" w14:textId="77777777" w:rsidR="00DC3CBC" w:rsidRPr="00A50B04" w:rsidRDefault="00DC3CBC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</w:tbl>
    <w:p w14:paraId="1BE50227" w14:textId="77777777" w:rsidR="00A50B04" w:rsidRPr="00A50B04" w:rsidRDefault="00DC3CBC" w:rsidP="00916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</w:p>
    <w:p w14:paraId="3B906185" w14:textId="77777777" w:rsidR="00A50B04" w:rsidRPr="00A50B04" w:rsidRDefault="00A50B04" w:rsidP="009163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A50B04" w:rsidRPr="00A50B04" w:rsidSect="00DC3CBC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6837" w:h="11905" w:orient="landscape"/>
          <w:pgMar w:top="851" w:right="1134" w:bottom="851" w:left="1134" w:header="709" w:footer="720" w:gutter="0"/>
          <w:cols w:space="720"/>
          <w:titlePg/>
          <w:docGrid w:linePitch="360"/>
        </w:sectPr>
      </w:pP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 міської ради           </w:t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</w:t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Оксана ГВОЗДЕНК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</w:p>
    <w:p w14:paraId="2CF9EC81" w14:textId="77777777" w:rsidR="006F2BAD" w:rsidRDefault="006F2BAD" w:rsidP="006B6132">
      <w:pPr>
        <w:shd w:val="clear" w:color="auto" w:fill="FFFFFF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F2BAD" w:rsidSect="009163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993" w:right="1134" w:bottom="810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CB11B" w14:textId="77777777" w:rsidR="007D796B" w:rsidRDefault="007D796B">
      <w:pPr>
        <w:spacing w:after="0" w:line="240" w:lineRule="auto"/>
      </w:pPr>
      <w:r>
        <w:separator/>
      </w:r>
    </w:p>
  </w:endnote>
  <w:endnote w:type="continuationSeparator" w:id="0">
    <w:p w14:paraId="108B9A93" w14:textId="77777777" w:rsidR="007D796B" w:rsidRDefault="007D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A9BD2" w14:textId="77777777" w:rsidR="00917C05" w:rsidRDefault="00917C0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29FF5" w14:textId="77777777" w:rsidR="00917C05" w:rsidRDefault="00917C0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582C" w14:textId="77777777" w:rsidR="00917C05" w:rsidRDefault="00917C05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44EBD" w14:textId="77777777" w:rsidR="00917C05" w:rsidRDefault="00917C05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C216A" w14:textId="77777777" w:rsidR="00917C05" w:rsidRDefault="00917C05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39EB1" w14:textId="77777777" w:rsidR="00917C05" w:rsidRDefault="00917C0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E4DFE" w14:textId="77777777" w:rsidR="007D796B" w:rsidRDefault="007D796B">
      <w:pPr>
        <w:spacing w:after="0" w:line="240" w:lineRule="auto"/>
      </w:pPr>
      <w:r>
        <w:separator/>
      </w:r>
    </w:p>
  </w:footnote>
  <w:footnote w:type="continuationSeparator" w:id="0">
    <w:p w14:paraId="680CB6EE" w14:textId="77777777" w:rsidR="007D796B" w:rsidRDefault="007D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C27BC" w14:textId="77777777" w:rsidR="00917C05" w:rsidRDefault="00917C0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31534" w14:textId="77777777" w:rsidR="00917C05" w:rsidRDefault="00917C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01D32" w14:textId="77777777" w:rsidR="00917C05" w:rsidRDefault="00917C05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1CB9" w14:textId="77777777" w:rsidR="00917C05" w:rsidRDefault="00917C05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BE62D9" wp14:editId="73E2CE8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B38D6" w14:textId="77777777" w:rsidR="00917C05" w:rsidRDefault="00917C05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XNoAIAACEFAAAOAAAAZHJzL2Uyb0RvYy54bWysVMuO0zAU3SPxD5b3nSRV2mmipqN5UIQ0&#10;PKSBD3ATp7FwbGO7TQY0C/b8Av/AggU7fqHzR1zbTacDG4TIIrmOr4/PuffY87O+5WhLtWFSFDg5&#10;iTGiopQVE+sCv3u7HM0wMpaIinApaIFvqcFni6dP5p3K6Vg2kldUIwARJu9UgRtrVR5FpmxoS8yJ&#10;VFTAZC11SywM9TqqNOkAveXROI6nUSd1pbQsqTHw9ypM4oXHr2ta2td1bahFvMDAzfq39u+Ve0eL&#10;OcnXmqiGlXsa5B9YtIQJ2PQAdUUsQRvN/oBqWamlkbU9KWUbybpmJfUaQE0S/6bmpiGKei1QHKMO&#10;ZTL/D7Z8tX2jEaugdxgJ0kKLdl9333bfdz93P+4/339BiatRp0wOqTcKkm1/IXuX7/QadS3L9wYJ&#10;edkQsabnWsuuoaQCjn5ldLQ04BgHsupeygo2IxsrPVBf69YBQkkQoEOvbg/9ob1FpdtyMk5jmClh&#10;KjlNp+OJ4xaRfFistLHPqWyRCwqsof0enGyvjQ2pQ4onLzmrloxzP9Dr1SXXaEvAKkv/hLVcNST8&#10;9XaB7UxI9VubYwwuHJKQDjNsF/6AACDg5pwU74tPWQJiLsbZaDmdnY7SZToZZafxbBQn2UU2jdMs&#10;vVreOQZJmjesqqi4ZoIOHk3Sv/PA/rQEd3mXoq7A2QRK50Ufs9/L2muN3bOv7yORLbNwZDlrCzw7&#10;JJHcNf2ZqEA2yS1hPMTRY/q+ZFCD4eur4i3iXBH8YftVDyjONytZ3YJZtIRmQt/hnoGgkfojRh2c&#10;2QKbDxuiKUb8hQDDuQM+BHoIVkNARAlLC2wxCuGlDRfBRmm2bgA5WFrIczBlzbxhHlgAZTeAc+jJ&#10;7+8Md9CPxz7r4WZb/AIAAP//AwBQSwMEFAAGAAgAAAAhAB+spjvYAAAAAwEAAA8AAABkcnMvZG93&#10;bnJldi54bWxMj0FvwjAMhe+T+A+RkXYbKd0ErDRFG9O4TusmcQ2Naao2TtUE6P495jRO1vOznr+X&#10;b0bXiTMOofGkYD5LQCBV3jRUK/j9+XxagQhRk9GdJ1TwhwE2xeQh15nxF/rGcxlrwSEUMq3Axthn&#10;UobKotNh5nsk9o5+cDqyHGppBn3hcNfJNEkW0umG+IPVPW4tVm15cgqev9LlPuzKj22/x9d2Fd7b&#10;I1mlHqfj2xpExDH+H8MNn9GhYKaDP5EJolPAReJtK9hLX1gdeC4XIItc3rMXVwAAAP//AwBQSwEC&#10;LQAUAAYACAAAACEAtoM4kv4AAADhAQAAEwAAAAAAAAAAAAAAAAAAAAAAW0NvbnRlbnRfVHlwZXNd&#10;LnhtbFBLAQItABQABgAIAAAAIQA4/SH/1gAAAJQBAAALAAAAAAAAAAAAAAAAAC8BAABfcmVscy8u&#10;cmVsc1BLAQItABQABgAIAAAAIQDrCdXNoAIAACEFAAAOAAAAAAAAAAAAAAAAAC4CAABkcnMvZTJv&#10;RG9jLnhtbFBLAQItABQABgAIAAAAIQAfrKY72AAAAAMBAAAPAAAAAAAAAAAAAAAAAPoEAABkcnMv&#10;ZG93bnJldi54bWxQSwUGAAAAAAQABADzAAAA/wUAAAAA&#10;" stroked="f">
              <v:fill opacity="0"/>
              <v:textbox inset="0,0,0,0">
                <w:txbxContent>
                  <w:p w:rsidR="00917C05" w:rsidRDefault="00917C05">
                    <w:pPr>
                      <w:pStyle w:val="a3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75913" w14:textId="77777777" w:rsidR="00917C05" w:rsidRDefault="00917C0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0930"/>
    <w:multiLevelType w:val="hybridMultilevel"/>
    <w:tmpl w:val="70ACF74C"/>
    <w:lvl w:ilvl="0" w:tplc="A530BEB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6539FB"/>
    <w:multiLevelType w:val="hybridMultilevel"/>
    <w:tmpl w:val="C660D5EC"/>
    <w:lvl w:ilvl="0" w:tplc="32B6FF1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40B54"/>
    <w:multiLevelType w:val="hybridMultilevel"/>
    <w:tmpl w:val="3078BBAC"/>
    <w:lvl w:ilvl="0" w:tplc="EE467704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1FE6401"/>
    <w:multiLevelType w:val="hybridMultilevel"/>
    <w:tmpl w:val="AD4E346A"/>
    <w:lvl w:ilvl="0" w:tplc="A530BEB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902C5C"/>
    <w:multiLevelType w:val="hybridMultilevel"/>
    <w:tmpl w:val="00540140"/>
    <w:lvl w:ilvl="0" w:tplc="A530BE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87AA03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B2B69"/>
    <w:multiLevelType w:val="multilevel"/>
    <w:tmpl w:val="0F66FF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04"/>
    <w:rsid w:val="00007348"/>
    <w:rsid w:val="000346B7"/>
    <w:rsid w:val="0004148E"/>
    <w:rsid w:val="00056B25"/>
    <w:rsid w:val="00060DA2"/>
    <w:rsid w:val="000A6516"/>
    <w:rsid w:val="000B5C69"/>
    <w:rsid w:val="000C2FB4"/>
    <w:rsid w:val="000E37FE"/>
    <w:rsid w:val="000F4852"/>
    <w:rsid w:val="000F48C9"/>
    <w:rsid w:val="00104F34"/>
    <w:rsid w:val="00113987"/>
    <w:rsid w:val="001155CA"/>
    <w:rsid w:val="0012636E"/>
    <w:rsid w:val="00146AD5"/>
    <w:rsid w:val="001561D2"/>
    <w:rsid w:val="0016181B"/>
    <w:rsid w:val="00162114"/>
    <w:rsid w:val="00164593"/>
    <w:rsid w:val="00171E24"/>
    <w:rsid w:val="00172095"/>
    <w:rsid w:val="00172D2F"/>
    <w:rsid w:val="00172DDA"/>
    <w:rsid w:val="001760E7"/>
    <w:rsid w:val="001B2CC4"/>
    <w:rsid w:val="001C2CB0"/>
    <w:rsid w:val="001E25CC"/>
    <w:rsid w:val="001E6945"/>
    <w:rsid w:val="00235106"/>
    <w:rsid w:val="002538F1"/>
    <w:rsid w:val="00290B82"/>
    <w:rsid w:val="002A2ADB"/>
    <w:rsid w:val="002B2F02"/>
    <w:rsid w:val="002B31F4"/>
    <w:rsid w:val="002F546E"/>
    <w:rsid w:val="002F7EDE"/>
    <w:rsid w:val="00312647"/>
    <w:rsid w:val="0031462B"/>
    <w:rsid w:val="0032300E"/>
    <w:rsid w:val="0033286F"/>
    <w:rsid w:val="00332EC5"/>
    <w:rsid w:val="00341D9D"/>
    <w:rsid w:val="0035030A"/>
    <w:rsid w:val="00350F4B"/>
    <w:rsid w:val="00355969"/>
    <w:rsid w:val="003575DD"/>
    <w:rsid w:val="003727AB"/>
    <w:rsid w:val="0038143A"/>
    <w:rsid w:val="003A2305"/>
    <w:rsid w:val="003A61F8"/>
    <w:rsid w:val="003B2195"/>
    <w:rsid w:val="003D793B"/>
    <w:rsid w:val="003E505D"/>
    <w:rsid w:val="003F2C91"/>
    <w:rsid w:val="003F4781"/>
    <w:rsid w:val="00445E7C"/>
    <w:rsid w:val="00447114"/>
    <w:rsid w:val="00453A90"/>
    <w:rsid w:val="004603E5"/>
    <w:rsid w:val="0048314C"/>
    <w:rsid w:val="004902BB"/>
    <w:rsid w:val="004A2255"/>
    <w:rsid w:val="004A6A8F"/>
    <w:rsid w:val="00524957"/>
    <w:rsid w:val="00524D3C"/>
    <w:rsid w:val="0052618D"/>
    <w:rsid w:val="005261A9"/>
    <w:rsid w:val="00537A7E"/>
    <w:rsid w:val="00583785"/>
    <w:rsid w:val="005848CE"/>
    <w:rsid w:val="005A20F2"/>
    <w:rsid w:val="005B41C4"/>
    <w:rsid w:val="005C6434"/>
    <w:rsid w:val="005C7BE7"/>
    <w:rsid w:val="00607BEB"/>
    <w:rsid w:val="00616596"/>
    <w:rsid w:val="006167CA"/>
    <w:rsid w:val="006501DE"/>
    <w:rsid w:val="00676F11"/>
    <w:rsid w:val="006B02E0"/>
    <w:rsid w:val="006B6132"/>
    <w:rsid w:val="006F2431"/>
    <w:rsid w:val="006F2BAD"/>
    <w:rsid w:val="006F7174"/>
    <w:rsid w:val="0071207F"/>
    <w:rsid w:val="007145C1"/>
    <w:rsid w:val="0072148C"/>
    <w:rsid w:val="00722711"/>
    <w:rsid w:val="00727A29"/>
    <w:rsid w:val="00732B9D"/>
    <w:rsid w:val="00741387"/>
    <w:rsid w:val="0075333C"/>
    <w:rsid w:val="0076652B"/>
    <w:rsid w:val="0076782A"/>
    <w:rsid w:val="00776540"/>
    <w:rsid w:val="0078507F"/>
    <w:rsid w:val="007900E8"/>
    <w:rsid w:val="007B2DB7"/>
    <w:rsid w:val="007D796B"/>
    <w:rsid w:val="007F2E98"/>
    <w:rsid w:val="007F4E0E"/>
    <w:rsid w:val="00816149"/>
    <w:rsid w:val="0082094A"/>
    <w:rsid w:val="00841D00"/>
    <w:rsid w:val="0087250E"/>
    <w:rsid w:val="008879DD"/>
    <w:rsid w:val="00891EFB"/>
    <w:rsid w:val="008954CF"/>
    <w:rsid w:val="008A6510"/>
    <w:rsid w:val="008D6C01"/>
    <w:rsid w:val="00910895"/>
    <w:rsid w:val="00910E34"/>
    <w:rsid w:val="009147CA"/>
    <w:rsid w:val="00916350"/>
    <w:rsid w:val="00917C05"/>
    <w:rsid w:val="0093428E"/>
    <w:rsid w:val="00947310"/>
    <w:rsid w:val="00950A36"/>
    <w:rsid w:val="00955AE2"/>
    <w:rsid w:val="009676B5"/>
    <w:rsid w:val="0098195C"/>
    <w:rsid w:val="009D557D"/>
    <w:rsid w:val="009D5D39"/>
    <w:rsid w:val="00A1195F"/>
    <w:rsid w:val="00A268DF"/>
    <w:rsid w:val="00A27E4C"/>
    <w:rsid w:val="00A50B04"/>
    <w:rsid w:val="00A52598"/>
    <w:rsid w:val="00A54C04"/>
    <w:rsid w:val="00A64D5C"/>
    <w:rsid w:val="00A66373"/>
    <w:rsid w:val="00A83173"/>
    <w:rsid w:val="00A871B0"/>
    <w:rsid w:val="00AA341F"/>
    <w:rsid w:val="00AB32FC"/>
    <w:rsid w:val="00AB5E48"/>
    <w:rsid w:val="00AC73B1"/>
    <w:rsid w:val="00AC7B51"/>
    <w:rsid w:val="00AD0612"/>
    <w:rsid w:val="00AD0F57"/>
    <w:rsid w:val="00AF7327"/>
    <w:rsid w:val="00B57986"/>
    <w:rsid w:val="00B638A3"/>
    <w:rsid w:val="00B73F98"/>
    <w:rsid w:val="00B81B51"/>
    <w:rsid w:val="00BD0748"/>
    <w:rsid w:val="00BD2B3F"/>
    <w:rsid w:val="00BD5D22"/>
    <w:rsid w:val="00C42627"/>
    <w:rsid w:val="00C7393C"/>
    <w:rsid w:val="00C7509B"/>
    <w:rsid w:val="00C904D8"/>
    <w:rsid w:val="00CA01A4"/>
    <w:rsid w:val="00CB42AA"/>
    <w:rsid w:val="00CF2611"/>
    <w:rsid w:val="00D06B7C"/>
    <w:rsid w:val="00D36704"/>
    <w:rsid w:val="00D43982"/>
    <w:rsid w:val="00D66A13"/>
    <w:rsid w:val="00D80D5C"/>
    <w:rsid w:val="00D84E4D"/>
    <w:rsid w:val="00D92690"/>
    <w:rsid w:val="00DA5162"/>
    <w:rsid w:val="00DB5D2D"/>
    <w:rsid w:val="00DC1FAE"/>
    <w:rsid w:val="00DC3CBC"/>
    <w:rsid w:val="00DD2144"/>
    <w:rsid w:val="00E22607"/>
    <w:rsid w:val="00E34AF9"/>
    <w:rsid w:val="00E45BCC"/>
    <w:rsid w:val="00E80A3E"/>
    <w:rsid w:val="00E85FBD"/>
    <w:rsid w:val="00EB1FE6"/>
    <w:rsid w:val="00EC6577"/>
    <w:rsid w:val="00EF3DE1"/>
    <w:rsid w:val="00F006D7"/>
    <w:rsid w:val="00F06CCE"/>
    <w:rsid w:val="00F077AA"/>
    <w:rsid w:val="00F406F1"/>
    <w:rsid w:val="00F44F2B"/>
    <w:rsid w:val="00F6665F"/>
    <w:rsid w:val="00F925EA"/>
    <w:rsid w:val="00FA71F4"/>
    <w:rsid w:val="00FC4C9B"/>
    <w:rsid w:val="00FE4171"/>
    <w:rsid w:val="00F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39AD2"/>
  <w15:chartTrackingRefBased/>
  <w15:docId w15:val="{E11C4ED9-130D-4305-B59E-DCC7F0F1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5F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B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B04"/>
  </w:style>
  <w:style w:type="character" w:styleId="a5">
    <w:name w:val="page number"/>
    <w:rsid w:val="00D36704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E6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694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85F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007348"/>
    <w:pPr>
      <w:ind w:left="720"/>
      <w:contextualSpacing/>
    </w:pPr>
  </w:style>
  <w:style w:type="paragraph" w:customStyle="1" w:styleId="11">
    <w:name w:val="Без интервала1"/>
    <w:rsid w:val="00164593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table" w:styleId="a9">
    <w:name w:val="Table Grid"/>
    <w:basedOn w:val="a1"/>
    <w:uiPriority w:val="39"/>
    <w:rsid w:val="004A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C1F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24-3</cp:lastModifiedBy>
  <cp:revision>3</cp:revision>
  <cp:lastPrinted>2026-01-26T11:57:00Z</cp:lastPrinted>
  <dcterms:created xsi:type="dcterms:W3CDTF">2026-01-28T12:01:00Z</dcterms:created>
  <dcterms:modified xsi:type="dcterms:W3CDTF">2026-02-16T12:05:00Z</dcterms:modified>
</cp:coreProperties>
</file>