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6A531" w14:textId="77777777" w:rsidR="001178D1" w:rsidRDefault="001178D1" w:rsidP="001178D1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</w:p>
    <w:p w14:paraId="2CFC1095" w14:textId="2BA164F2" w:rsidR="001178D1" w:rsidRDefault="001178D1" w:rsidP="001178D1">
      <w:pPr>
        <w:pStyle w:val="1"/>
        <w:jc w:val="center"/>
        <w:rPr>
          <w:b w:val="0"/>
          <w:sz w:val="28"/>
          <w:szCs w:val="28"/>
          <w:lang w:val="en-US"/>
        </w:rPr>
      </w:pPr>
      <w:r>
        <w:rPr>
          <w:b w:val="0"/>
          <w:noProof/>
          <w:sz w:val="28"/>
          <w:szCs w:val="28"/>
        </w:rPr>
        <w:drawing>
          <wp:inline distT="0" distB="0" distL="0" distR="0" wp14:anchorId="091613EA" wp14:editId="346541FD">
            <wp:extent cx="452120" cy="613410"/>
            <wp:effectExtent l="0" t="0" r="508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4FE6B" w14:textId="77777777" w:rsidR="001178D1" w:rsidRDefault="001178D1" w:rsidP="001178D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97123FE" w14:textId="77777777" w:rsidR="001178D1" w:rsidRDefault="001178D1" w:rsidP="001178D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РАДИ</w:t>
      </w:r>
    </w:p>
    <w:p w14:paraId="547E87F0" w14:textId="77777777" w:rsidR="001178D1" w:rsidRDefault="001178D1" w:rsidP="001178D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14:paraId="1531D2AA" w14:textId="77777777" w:rsidR="001178D1" w:rsidRDefault="001178D1" w:rsidP="001178D1">
      <w:pPr>
        <w:jc w:val="both"/>
        <w:rPr>
          <w:sz w:val="28"/>
          <w:szCs w:val="28"/>
          <w:lang w:val="uk-UA"/>
        </w:rPr>
      </w:pPr>
    </w:p>
    <w:p w14:paraId="336B7A62" w14:textId="77777777" w:rsidR="001178D1" w:rsidRDefault="001178D1" w:rsidP="001178D1">
      <w:pPr>
        <w:jc w:val="both"/>
        <w:rPr>
          <w:sz w:val="28"/>
          <w:szCs w:val="28"/>
          <w:lang w:val="uk-UA"/>
        </w:rPr>
      </w:pPr>
    </w:p>
    <w:p w14:paraId="3D42C50A" w14:textId="77777777" w:rsidR="001178D1" w:rsidRDefault="001178D1" w:rsidP="001178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№___________</w:t>
      </w:r>
    </w:p>
    <w:p w14:paraId="458DD664" w14:textId="77777777" w:rsidR="001178D1" w:rsidRDefault="001178D1" w:rsidP="001178D1">
      <w:pPr>
        <w:ind w:firstLine="284"/>
        <w:jc w:val="both"/>
        <w:rPr>
          <w:sz w:val="28"/>
          <w:szCs w:val="28"/>
          <w:lang w:val="uk-UA"/>
        </w:rPr>
      </w:pPr>
    </w:p>
    <w:p w14:paraId="63BFA698" w14:textId="77777777" w:rsidR="00BA6BB7" w:rsidRPr="00E82BB9" w:rsidRDefault="00BA6BB7" w:rsidP="00BA6BB7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4A6700E4" w14:textId="4D9B4421" w:rsidR="00BA6BB7" w:rsidRPr="00EE5C04" w:rsidRDefault="0097762B" w:rsidP="0097762B">
      <w:pPr>
        <w:ind w:right="5102"/>
        <w:jc w:val="both"/>
        <w:rPr>
          <w:sz w:val="28"/>
          <w:szCs w:val="28"/>
          <w:lang w:val="uk-UA"/>
        </w:rPr>
      </w:pPr>
      <w:r w:rsidRPr="00EE5C04">
        <w:rPr>
          <w:sz w:val="28"/>
          <w:szCs w:val="28"/>
          <w:lang w:val="uk-UA"/>
        </w:rPr>
        <w:t xml:space="preserve">Про </w:t>
      </w:r>
      <w:r w:rsidR="008C769C">
        <w:rPr>
          <w:sz w:val="28"/>
          <w:szCs w:val="28"/>
          <w:lang w:val="uk-UA"/>
        </w:rPr>
        <w:t>звіт Ради безбар’єрності</w:t>
      </w:r>
      <w:r w:rsidR="00BA6BB7" w:rsidRPr="00EE5C04">
        <w:rPr>
          <w:sz w:val="28"/>
          <w:szCs w:val="28"/>
          <w:lang w:val="uk-UA"/>
        </w:rPr>
        <w:t xml:space="preserve"> </w:t>
      </w:r>
      <w:r w:rsidR="001178D1" w:rsidRPr="001178D1">
        <w:rPr>
          <w:sz w:val="28"/>
          <w:szCs w:val="28"/>
          <w:lang w:val="uk-UA"/>
        </w:rPr>
        <w:t>Звягельської міської територіальної громади</w:t>
      </w:r>
    </w:p>
    <w:p w14:paraId="6C9A0557" w14:textId="77777777" w:rsidR="00BA6BB7" w:rsidRPr="00EE5C04" w:rsidRDefault="00BA6BB7" w:rsidP="00BA6BB7">
      <w:pPr>
        <w:jc w:val="both"/>
        <w:rPr>
          <w:sz w:val="28"/>
          <w:szCs w:val="28"/>
          <w:lang w:val="uk-UA"/>
        </w:rPr>
      </w:pPr>
    </w:p>
    <w:p w14:paraId="6BCBC4A0" w14:textId="00E08A44" w:rsidR="00BA6BB7" w:rsidRPr="00EE5C04" w:rsidRDefault="003B1C63" w:rsidP="00FF6B3D">
      <w:pPr>
        <w:jc w:val="both"/>
        <w:rPr>
          <w:sz w:val="28"/>
          <w:szCs w:val="28"/>
          <w:lang w:val="uk-UA"/>
        </w:rPr>
      </w:pPr>
      <w:r w:rsidRPr="00EE5C04">
        <w:rPr>
          <w:sz w:val="28"/>
          <w:szCs w:val="28"/>
          <w:lang w:val="uk-UA"/>
        </w:rPr>
        <w:t xml:space="preserve">         </w:t>
      </w:r>
      <w:r w:rsidR="0097762B" w:rsidRPr="00EE5C04">
        <w:rPr>
          <w:sz w:val="28"/>
          <w:szCs w:val="28"/>
          <w:lang w:val="uk-UA"/>
        </w:rPr>
        <w:t xml:space="preserve">Керуючись </w:t>
      </w:r>
      <w:r w:rsidR="00B0220B" w:rsidRPr="00EE5C04">
        <w:rPr>
          <w:sz w:val="28"/>
          <w:szCs w:val="28"/>
          <w:lang w:val="uk-UA"/>
        </w:rPr>
        <w:t xml:space="preserve">статтею 40 </w:t>
      </w:r>
      <w:r w:rsidR="00332D1C" w:rsidRPr="00EE5C04">
        <w:rPr>
          <w:sz w:val="28"/>
          <w:szCs w:val="28"/>
          <w:lang w:val="uk-UA"/>
        </w:rPr>
        <w:t>Закону України “</w:t>
      </w:r>
      <w:r w:rsidR="008C243A" w:rsidRPr="00EE5C04">
        <w:rPr>
          <w:sz w:val="28"/>
          <w:szCs w:val="28"/>
          <w:lang w:val="uk-UA"/>
        </w:rPr>
        <w:t xml:space="preserve">Про місцеве </w:t>
      </w:r>
      <w:r w:rsidR="00BA6BB7" w:rsidRPr="00EE5C04">
        <w:rPr>
          <w:sz w:val="28"/>
          <w:szCs w:val="28"/>
          <w:lang w:val="uk-UA"/>
        </w:rPr>
        <w:t>самоврядування в Україні</w:t>
      </w:r>
      <w:r w:rsidR="00332D1C" w:rsidRPr="00EE5C04">
        <w:rPr>
          <w:sz w:val="28"/>
          <w:szCs w:val="28"/>
          <w:lang w:val="uk-UA"/>
        </w:rPr>
        <w:t>”</w:t>
      </w:r>
      <w:r w:rsidR="00BA6BB7" w:rsidRPr="00EE5C04">
        <w:rPr>
          <w:sz w:val="28"/>
          <w:szCs w:val="28"/>
          <w:lang w:val="uk-UA"/>
        </w:rPr>
        <w:t>,</w:t>
      </w:r>
      <w:r w:rsidR="00FF6B3D">
        <w:rPr>
          <w:sz w:val="28"/>
          <w:szCs w:val="28"/>
          <w:lang w:val="uk-UA"/>
        </w:rPr>
        <w:t xml:space="preserve"> положенням </w:t>
      </w:r>
      <w:r w:rsidR="00FF6B3D" w:rsidRPr="00FF6B3D">
        <w:rPr>
          <w:sz w:val="28"/>
          <w:szCs w:val="28"/>
          <w:lang w:val="uk-UA"/>
        </w:rPr>
        <w:t>про Раду безбар’єрності Звягельської міської територіальної громади</w:t>
      </w:r>
      <w:r w:rsidR="00FF6B3D">
        <w:rPr>
          <w:sz w:val="28"/>
          <w:szCs w:val="28"/>
          <w:lang w:val="uk-UA"/>
        </w:rPr>
        <w:t>, затвердженої</w:t>
      </w:r>
      <w:r w:rsidR="00FF6B3D" w:rsidRPr="00FF6B3D">
        <w:rPr>
          <w:sz w:val="28"/>
          <w:szCs w:val="28"/>
          <w:lang w:val="uk-UA"/>
        </w:rPr>
        <w:t xml:space="preserve"> </w:t>
      </w:r>
      <w:r w:rsidR="00FF6B3D">
        <w:rPr>
          <w:sz w:val="28"/>
          <w:szCs w:val="28"/>
          <w:lang w:val="uk-UA"/>
        </w:rPr>
        <w:t xml:space="preserve">рішенням виконавчого комітету міської ради </w:t>
      </w:r>
      <w:r w:rsidR="00FF6B3D">
        <w:rPr>
          <w:sz w:val="28"/>
          <w:szCs w:val="28"/>
          <w:lang w:val="uk-UA"/>
        </w:rPr>
        <w:t>від 10.04.2024</w:t>
      </w:r>
      <w:r w:rsidR="00FF6B3D">
        <w:rPr>
          <w:sz w:val="28"/>
          <w:szCs w:val="28"/>
          <w:lang w:val="uk-UA"/>
        </w:rPr>
        <w:t xml:space="preserve"> № 1102,</w:t>
      </w:r>
      <w:r w:rsidR="00BA6BB7" w:rsidRPr="00EE5C04">
        <w:rPr>
          <w:sz w:val="28"/>
          <w:szCs w:val="28"/>
          <w:lang w:val="uk-UA"/>
        </w:rPr>
        <w:t xml:space="preserve"> </w:t>
      </w:r>
      <w:r w:rsidR="00EE5C04" w:rsidRPr="00EE5C04">
        <w:rPr>
          <w:sz w:val="28"/>
          <w:szCs w:val="28"/>
          <w:lang w:val="uk-UA"/>
        </w:rPr>
        <w:t xml:space="preserve">Планом роботи виконавчого комітету міської ради на </w:t>
      </w:r>
      <w:r w:rsidR="00C25551">
        <w:rPr>
          <w:sz w:val="28"/>
          <w:szCs w:val="28"/>
          <w:lang w:val="uk-UA"/>
        </w:rPr>
        <w:t>друге</w:t>
      </w:r>
      <w:r w:rsidR="00EE5C04" w:rsidRPr="00EE5C04">
        <w:rPr>
          <w:sz w:val="28"/>
          <w:szCs w:val="28"/>
          <w:lang w:val="uk-UA"/>
        </w:rPr>
        <w:t xml:space="preserve"> півріччя  202</w:t>
      </w:r>
      <w:r w:rsidR="00C25551">
        <w:rPr>
          <w:sz w:val="28"/>
          <w:szCs w:val="28"/>
          <w:lang w:val="uk-UA"/>
        </w:rPr>
        <w:t>5</w:t>
      </w:r>
      <w:r w:rsidR="00EE5C04" w:rsidRPr="00EE5C04">
        <w:rPr>
          <w:sz w:val="28"/>
          <w:szCs w:val="28"/>
          <w:lang w:val="uk-UA"/>
        </w:rPr>
        <w:t xml:space="preserve"> року,</w:t>
      </w:r>
      <w:r w:rsidR="00FF6B3D">
        <w:rPr>
          <w:sz w:val="28"/>
          <w:szCs w:val="28"/>
          <w:lang w:val="uk-UA"/>
        </w:rPr>
        <w:t xml:space="preserve"> затвердженим </w:t>
      </w:r>
      <w:r w:rsidR="00FF6B3D" w:rsidRPr="00FF6B3D">
        <w:rPr>
          <w:sz w:val="28"/>
          <w:szCs w:val="28"/>
          <w:lang w:val="uk-UA"/>
        </w:rPr>
        <w:t>рішенням виконавчого комітету міської ради</w:t>
      </w:r>
      <w:r w:rsidR="00FF6B3D">
        <w:rPr>
          <w:sz w:val="28"/>
          <w:szCs w:val="28"/>
          <w:lang w:val="uk-UA"/>
        </w:rPr>
        <w:t xml:space="preserve"> від 24.12.2025 № 1758</w:t>
      </w:r>
      <w:r w:rsidR="00EE5C04" w:rsidRPr="00EE5C04">
        <w:rPr>
          <w:sz w:val="28"/>
          <w:szCs w:val="28"/>
          <w:lang w:val="uk-UA"/>
        </w:rPr>
        <w:t xml:space="preserve"> </w:t>
      </w:r>
      <w:r w:rsidR="0097762B" w:rsidRPr="00EE5C04">
        <w:rPr>
          <w:sz w:val="28"/>
          <w:szCs w:val="28"/>
          <w:lang w:val="uk-UA"/>
        </w:rPr>
        <w:t xml:space="preserve">з метою інформування мешканців міської територіальної громади про </w:t>
      </w:r>
      <w:r w:rsidR="008C769C">
        <w:rPr>
          <w:sz w:val="28"/>
          <w:szCs w:val="28"/>
          <w:lang w:val="uk-UA"/>
        </w:rPr>
        <w:t>діяльність Ради безбар’єрності</w:t>
      </w:r>
      <w:r w:rsidR="0097762B" w:rsidRPr="00EE5C04">
        <w:rPr>
          <w:sz w:val="28"/>
          <w:szCs w:val="28"/>
          <w:lang w:val="uk-UA"/>
        </w:rPr>
        <w:t xml:space="preserve"> </w:t>
      </w:r>
      <w:r w:rsidR="001178D1" w:rsidRPr="001178D1">
        <w:rPr>
          <w:sz w:val="28"/>
          <w:szCs w:val="28"/>
          <w:lang w:val="uk-UA"/>
        </w:rPr>
        <w:t>Звягельської міської територіальної громади</w:t>
      </w:r>
      <w:r w:rsidR="00FF6B3D">
        <w:rPr>
          <w:sz w:val="28"/>
          <w:szCs w:val="28"/>
          <w:lang w:val="uk-UA"/>
        </w:rPr>
        <w:t>,</w:t>
      </w:r>
      <w:r w:rsidR="001178D1" w:rsidRPr="001178D1">
        <w:rPr>
          <w:sz w:val="28"/>
          <w:szCs w:val="28"/>
          <w:lang w:val="uk-UA"/>
        </w:rPr>
        <w:t xml:space="preserve"> </w:t>
      </w:r>
      <w:r w:rsidR="00BA6BB7" w:rsidRPr="00EE5C04">
        <w:rPr>
          <w:sz w:val="28"/>
          <w:szCs w:val="28"/>
          <w:lang w:val="uk-UA"/>
        </w:rPr>
        <w:t xml:space="preserve">виконавчий комітет міської ради </w:t>
      </w:r>
      <w:r w:rsidR="00BA6BB7" w:rsidRPr="00EE5C04">
        <w:rPr>
          <w:sz w:val="28"/>
          <w:szCs w:val="28"/>
          <w:lang w:val="uk-UA"/>
        </w:rPr>
        <w:tab/>
      </w:r>
    </w:p>
    <w:p w14:paraId="1D5C3A6E" w14:textId="77777777" w:rsidR="00FF6B3D" w:rsidRDefault="00FF6B3D" w:rsidP="00BA6BB7">
      <w:pPr>
        <w:ind w:hanging="20"/>
        <w:jc w:val="both"/>
        <w:rPr>
          <w:sz w:val="28"/>
          <w:szCs w:val="28"/>
          <w:lang w:val="uk-UA"/>
        </w:rPr>
      </w:pPr>
    </w:p>
    <w:p w14:paraId="03432F3B" w14:textId="1E90355F" w:rsidR="00BA6BB7" w:rsidRPr="00EE5C04" w:rsidRDefault="00BA6BB7" w:rsidP="00BA6BB7">
      <w:pPr>
        <w:ind w:hanging="20"/>
        <w:jc w:val="both"/>
        <w:rPr>
          <w:sz w:val="28"/>
          <w:szCs w:val="28"/>
          <w:lang w:val="uk-UA"/>
        </w:rPr>
      </w:pPr>
      <w:r w:rsidRPr="00EE5C04">
        <w:rPr>
          <w:sz w:val="28"/>
          <w:szCs w:val="28"/>
          <w:lang w:val="uk-UA"/>
        </w:rPr>
        <w:t>ВИРІШИВ:</w:t>
      </w:r>
    </w:p>
    <w:p w14:paraId="43779CB6" w14:textId="77777777" w:rsidR="00B0220B" w:rsidRPr="00EE5C04" w:rsidRDefault="00B0220B" w:rsidP="00BA6BB7">
      <w:pPr>
        <w:ind w:hanging="20"/>
        <w:jc w:val="both"/>
        <w:rPr>
          <w:sz w:val="28"/>
          <w:szCs w:val="28"/>
          <w:lang w:val="uk-UA"/>
        </w:rPr>
      </w:pPr>
    </w:p>
    <w:p w14:paraId="5EC3C763" w14:textId="5CFC7EE2" w:rsidR="004420AB" w:rsidRPr="00EE5C04" w:rsidRDefault="003B1C63" w:rsidP="00EE5C04">
      <w:pPr>
        <w:ind w:left="-20"/>
        <w:jc w:val="both"/>
        <w:rPr>
          <w:sz w:val="28"/>
          <w:szCs w:val="28"/>
          <w:lang w:val="uk-UA"/>
        </w:rPr>
      </w:pPr>
      <w:r w:rsidRPr="00EE5C04">
        <w:rPr>
          <w:sz w:val="28"/>
          <w:szCs w:val="28"/>
          <w:lang w:val="uk-UA"/>
        </w:rPr>
        <w:t xml:space="preserve">        </w:t>
      </w:r>
      <w:r w:rsidR="00EE5C04" w:rsidRPr="00EE5C04">
        <w:rPr>
          <w:sz w:val="28"/>
          <w:szCs w:val="28"/>
          <w:lang w:val="uk-UA"/>
        </w:rPr>
        <w:t xml:space="preserve">1. </w:t>
      </w:r>
      <w:r w:rsidR="00EE5C04" w:rsidRPr="001178D1">
        <w:rPr>
          <w:sz w:val="28"/>
          <w:szCs w:val="28"/>
          <w:lang w:val="uk-UA"/>
        </w:rPr>
        <w:t>Інформацію</w:t>
      </w:r>
      <w:r w:rsidR="00EE5C04" w:rsidRPr="00EE5C04">
        <w:rPr>
          <w:sz w:val="28"/>
          <w:szCs w:val="28"/>
          <w:lang w:val="uk-UA"/>
        </w:rPr>
        <w:t xml:space="preserve"> </w:t>
      </w:r>
      <w:r w:rsidR="00EE5C04" w:rsidRPr="001178D1">
        <w:rPr>
          <w:sz w:val="28"/>
          <w:szCs w:val="28"/>
          <w:lang w:val="uk-UA"/>
        </w:rPr>
        <w:t xml:space="preserve">про </w:t>
      </w:r>
      <w:r w:rsidR="008C769C" w:rsidRPr="008C769C">
        <w:rPr>
          <w:sz w:val="28"/>
          <w:szCs w:val="28"/>
          <w:lang w:val="uk-UA"/>
        </w:rPr>
        <w:t>діяльність Ради безбар’єрності</w:t>
      </w:r>
      <w:r w:rsidR="00EE5C04" w:rsidRPr="008C769C">
        <w:rPr>
          <w:sz w:val="28"/>
          <w:szCs w:val="28"/>
          <w:lang w:val="uk-UA"/>
        </w:rPr>
        <w:t xml:space="preserve"> </w:t>
      </w:r>
      <w:r w:rsidR="001178D1" w:rsidRPr="001178D1">
        <w:rPr>
          <w:sz w:val="28"/>
          <w:szCs w:val="28"/>
          <w:lang w:val="uk-UA"/>
        </w:rPr>
        <w:t xml:space="preserve">Звягельської міської територіальної громади </w:t>
      </w:r>
      <w:r w:rsidR="00EE5C04" w:rsidRPr="00EE5C04">
        <w:rPr>
          <w:sz w:val="28"/>
          <w:szCs w:val="28"/>
          <w:lang w:val="uk-UA"/>
        </w:rPr>
        <w:t>взяти до уваги</w:t>
      </w:r>
      <w:r w:rsidR="001178D1">
        <w:rPr>
          <w:sz w:val="28"/>
          <w:szCs w:val="28"/>
          <w:lang w:val="uk-UA"/>
        </w:rPr>
        <w:t xml:space="preserve"> (додається)</w:t>
      </w:r>
      <w:r w:rsidR="00EE5C04" w:rsidRPr="00EE5C04">
        <w:rPr>
          <w:sz w:val="28"/>
          <w:szCs w:val="28"/>
          <w:lang w:val="uk-UA"/>
        </w:rPr>
        <w:t xml:space="preserve">. </w:t>
      </w:r>
    </w:p>
    <w:p w14:paraId="17C50692" w14:textId="76CA6DDE" w:rsidR="00BA6BB7" w:rsidRPr="00EE5C04" w:rsidRDefault="003B1C63" w:rsidP="004D34E6">
      <w:pPr>
        <w:pStyle w:val="11"/>
        <w:widowControl w:val="0"/>
        <w:tabs>
          <w:tab w:val="left" w:pos="540"/>
        </w:tabs>
        <w:autoSpaceDE w:val="0"/>
        <w:autoSpaceDN w:val="0"/>
        <w:adjustRightInd w:val="0"/>
        <w:ind w:left="0" w:right="-31"/>
        <w:jc w:val="both"/>
        <w:rPr>
          <w:sz w:val="28"/>
          <w:szCs w:val="28"/>
          <w:lang w:val="uk-UA"/>
        </w:rPr>
      </w:pPr>
      <w:r w:rsidRPr="00EE5C04">
        <w:rPr>
          <w:color w:val="000000"/>
          <w:sz w:val="28"/>
          <w:szCs w:val="28"/>
          <w:lang w:val="uk-UA"/>
        </w:rPr>
        <w:t xml:space="preserve">       </w:t>
      </w:r>
      <w:r w:rsidR="008C243A" w:rsidRPr="00EE5C04">
        <w:rPr>
          <w:color w:val="000000"/>
          <w:sz w:val="28"/>
          <w:szCs w:val="28"/>
          <w:lang w:val="uk-UA"/>
        </w:rPr>
        <w:t>2</w:t>
      </w:r>
      <w:r w:rsidR="00EE5C04" w:rsidRPr="00EE5C04">
        <w:rPr>
          <w:sz w:val="28"/>
          <w:szCs w:val="28"/>
          <w:lang w:val="uk-UA"/>
        </w:rPr>
        <w:t>. </w:t>
      </w:r>
      <w:r w:rsidR="00201366">
        <w:rPr>
          <w:sz w:val="28"/>
          <w:szCs w:val="28"/>
          <w:lang w:val="uk-UA"/>
        </w:rPr>
        <w:t xml:space="preserve">Управлінню соціального захисту населення міської ради (Хрущ Л.В.) інформувати мешканців міської територіальної громади через </w:t>
      </w:r>
      <w:r w:rsidR="001178D1">
        <w:rPr>
          <w:sz w:val="28"/>
          <w:szCs w:val="28"/>
          <w:lang w:val="uk-UA"/>
        </w:rPr>
        <w:t>місцеві медіа</w:t>
      </w:r>
      <w:r w:rsidR="00201366">
        <w:rPr>
          <w:sz w:val="28"/>
          <w:szCs w:val="28"/>
          <w:lang w:val="uk-UA"/>
        </w:rPr>
        <w:t xml:space="preserve"> про </w:t>
      </w:r>
      <w:r w:rsidR="008C769C" w:rsidRPr="008C769C">
        <w:rPr>
          <w:sz w:val="28"/>
          <w:szCs w:val="28"/>
          <w:lang w:val="uk-UA"/>
        </w:rPr>
        <w:t>діяльність Ради безбар’єрності</w:t>
      </w:r>
      <w:r w:rsidR="001178D1" w:rsidRPr="001178D1">
        <w:rPr>
          <w:lang w:val="uk-UA"/>
        </w:rPr>
        <w:t xml:space="preserve"> </w:t>
      </w:r>
      <w:r w:rsidR="001178D1" w:rsidRPr="001178D1">
        <w:rPr>
          <w:sz w:val="28"/>
          <w:szCs w:val="28"/>
          <w:lang w:val="uk-UA"/>
        </w:rPr>
        <w:t>Звягельської міської територіальної громади</w:t>
      </w:r>
      <w:r w:rsidR="00BA6BB7" w:rsidRPr="008C769C">
        <w:rPr>
          <w:sz w:val="28"/>
          <w:szCs w:val="28"/>
          <w:lang w:val="uk-UA"/>
        </w:rPr>
        <w:t>.</w:t>
      </w:r>
    </w:p>
    <w:p w14:paraId="7C99CE33" w14:textId="514A2D68" w:rsidR="00BA6BB7" w:rsidRPr="00EE5C04" w:rsidRDefault="003B1C63" w:rsidP="003B1C63">
      <w:pPr>
        <w:ind w:left="-20" w:right="-46"/>
        <w:jc w:val="both"/>
        <w:rPr>
          <w:sz w:val="28"/>
          <w:szCs w:val="28"/>
        </w:rPr>
      </w:pPr>
      <w:r w:rsidRPr="00EE5C04">
        <w:rPr>
          <w:sz w:val="28"/>
          <w:szCs w:val="28"/>
          <w:lang w:val="uk-UA"/>
        </w:rPr>
        <w:t xml:space="preserve">       </w:t>
      </w:r>
      <w:r w:rsidR="008C243A" w:rsidRPr="00EE5C04">
        <w:rPr>
          <w:sz w:val="28"/>
          <w:szCs w:val="28"/>
          <w:lang w:val="uk-UA"/>
        </w:rPr>
        <w:t>3</w:t>
      </w:r>
      <w:r w:rsidR="00BA6BB7" w:rsidRPr="00EE5C04">
        <w:rPr>
          <w:sz w:val="28"/>
          <w:szCs w:val="28"/>
          <w:lang w:val="uk-UA"/>
        </w:rPr>
        <w:t>. Контроль за виконанням ць</w:t>
      </w:r>
      <w:r w:rsidR="006C64F1" w:rsidRPr="00EE5C04">
        <w:rPr>
          <w:sz w:val="28"/>
          <w:szCs w:val="28"/>
          <w:lang w:val="uk-UA"/>
        </w:rPr>
        <w:t xml:space="preserve">ого рішення покласти на </w:t>
      </w:r>
      <w:r w:rsidR="00BA6BB7" w:rsidRPr="00EE5C04">
        <w:rPr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332D1C" w:rsidRPr="00EE5C04">
        <w:rPr>
          <w:sz w:val="28"/>
          <w:szCs w:val="28"/>
          <w:lang w:val="uk-UA"/>
        </w:rPr>
        <w:t>Гудз</w:t>
      </w:r>
      <w:r w:rsidR="00254473">
        <w:rPr>
          <w:sz w:val="28"/>
          <w:szCs w:val="28"/>
          <w:lang w:val="uk-UA"/>
        </w:rPr>
        <w:t>я</w:t>
      </w:r>
      <w:proofErr w:type="spellEnd"/>
      <w:r w:rsidR="00332D1C" w:rsidRPr="00EE5C04">
        <w:rPr>
          <w:sz w:val="28"/>
          <w:szCs w:val="28"/>
          <w:lang w:val="uk-UA"/>
        </w:rPr>
        <w:t xml:space="preserve"> </w:t>
      </w:r>
      <w:r w:rsidR="008C769C">
        <w:rPr>
          <w:sz w:val="28"/>
          <w:szCs w:val="28"/>
          <w:lang w:val="uk-UA"/>
        </w:rPr>
        <w:t>Д.С</w:t>
      </w:r>
      <w:r w:rsidR="006C64F1" w:rsidRPr="00EE5C04">
        <w:rPr>
          <w:sz w:val="28"/>
          <w:szCs w:val="28"/>
          <w:lang w:val="uk-UA"/>
        </w:rPr>
        <w:t>.</w:t>
      </w:r>
    </w:p>
    <w:p w14:paraId="33887F74" w14:textId="77777777" w:rsidR="00BA6BB7" w:rsidRPr="00EE5C04" w:rsidRDefault="00BA6BB7" w:rsidP="00BA6BB7">
      <w:pPr>
        <w:ind w:hanging="20"/>
        <w:jc w:val="both"/>
        <w:rPr>
          <w:sz w:val="28"/>
          <w:szCs w:val="28"/>
        </w:rPr>
      </w:pPr>
    </w:p>
    <w:p w14:paraId="168E419C" w14:textId="7B75CBAD" w:rsidR="00BA6BB7" w:rsidRDefault="00BA6BB7" w:rsidP="00BA6BB7">
      <w:pPr>
        <w:ind w:hanging="20"/>
        <w:jc w:val="both"/>
        <w:rPr>
          <w:sz w:val="28"/>
          <w:szCs w:val="28"/>
        </w:rPr>
      </w:pPr>
    </w:p>
    <w:p w14:paraId="7113B497" w14:textId="1C03F1BB" w:rsidR="008C769C" w:rsidRDefault="008C769C" w:rsidP="00BA6BB7">
      <w:pPr>
        <w:ind w:hanging="20"/>
        <w:jc w:val="both"/>
        <w:rPr>
          <w:sz w:val="28"/>
          <w:szCs w:val="28"/>
        </w:rPr>
      </w:pPr>
    </w:p>
    <w:p w14:paraId="5E5D438F" w14:textId="3AF5C0BB" w:rsidR="008C769C" w:rsidRDefault="008C769C" w:rsidP="00BA6BB7">
      <w:pPr>
        <w:ind w:hanging="20"/>
        <w:jc w:val="both"/>
        <w:rPr>
          <w:sz w:val="28"/>
          <w:szCs w:val="28"/>
        </w:rPr>
      </w:pPr>
    </w:p>
    <w:p w14:paraId="00EFA279" w14:textId="0438BBF3" w:rsidR="008C769C" w:rsidRDefault="008C769C" w:rsidP="00BA6BB7">
      <w:pPr>
        <w:ind w:hanging="20"/>
        <w:jc w:val="both"/>
        <w:rPr>
          <w:sz w:val="28"/>
          <w:szCs w:val="28"/>
        </w:rPr>
      </w:pPr>
    </w:p>
    <w:p w14:paraId="0F8F1167" w14:textId="77777777" w:rsidR="008C769C" w:rsidRPr="00EE5C04" w:rsidRDefault="008C769C" w:rsidP="00BA6BB7">
      <w:pPr>
        <w:ind w:hanging="20"/>
        <w:jc w:val="both"/>
        <w:rPr>
          <w:sz w:val="28"/>
          <w:szCs w:val="28"/>
        </w:rPr>
      </w:pPr>
    </w:p>
    <w:p w14:paraId="6A77C78D" w14:textId="77777777" w:rsidR="00654C8B" w:rsidRPr="00EE5C04" w:rsidRDefault="00332D1C" w:rsidP="006E04FF">
      <w:pPr>
        <w:rPr>
          <w:sz w:val="28"/>
          <w:szCs w:val="28"/>
          <w:lang w:val="uk-UA"/>
        </w:rPr>
      </w:pPr>
      <w:r w:rsidRPr="00EE5C04">
        <w:rPr>
          <w:sz w:val="28"/>
          <w:szCs w:val="28"/>
          <w:lang w:val="uk-UA"/>
        </w:rPr>
        <w:t>Міський голова</w:t>
      </w:r>
      <w:r w:rsidR="006C64F1" w:rsidRPr="00EE5C04">
        <w:rPr>
          <w:sz w:val="28"/>
          <w:szCs w:val="28"/>
          <w:lang w:val="uk-UA"/>
        </w:rPr>
        <w:t xml:space="preserve">               </w:t>
      </w:r>
      <w:r w:rsidR="00883293" w:rsidRPr="00EE5C04">
        <w:rPr>
          <w:sz w:val="28"/>
          <w:szCs w:val="28"/>
          <w:lang w:val="uk-UA"/>
        </w:rPr>
        <w:t xml:space="preserve">          </w:t>
      </w:r>
      <w:r w:rsidR="006C64F1" w:rsidRPr="00EE5C04">
        <w:rPr>
          <w:sz w:val="28"/>
          <w:szCs w:val="28"/>
          <w:lang w:val="uk-UA"/>
        </w:rPr>
        <w:t xml:space="preserve"> </w:t>
      </w:r>
      <w:r w:rsidR="00B0220B" w:rsidRPr="00EE5C04">
        <w:rPr>
          <w:sz w:val="28"/>
          <w:szCs w:val="28"/>
          <w:lang w:val="uk-UA"/>
        </w:rPr>
        <w:t xml:space="preserve">          </w:t>
      </w:r>
      <w:r w:rsidR="00CD2B2C" w:rsidRPr="00EE5C04">
        <w:rPr>
          <w:sz w:val="28"/>
          <w:szCs w:val="28"/>
          <w:lang w:val="uk-UA"/>
        </w:rPr>
        <w:t xml:space="preserve">    </w:t>
      </w:r>
      <w:r w:rsidR="00B0220B" w:rsidRPr="00EE5C04">
        <w:rPr>
          <w:sz w:val="28"/>
          <w:szCs w:val="28"/>
          <w:lang w:val="uk-UA"/>
        </w:rPr>
        <w:t xml:space="preserve">               </w:t>
      </w:r>
      <w:r w:rsidR="006C64F1" w:rsidRPr="00EE5C04">
        <w:rPr>
          <w:sz w:val="28"/>
          <w:szCs w:val="28"/>
          <w:lang w:val="uk-UA"/>
        </w:rPr>
        <w:t xml:space="preserve">         </w:t>
      </w:r>
      <w:r w:rsidRPr="00EE5C04">
        <w:rPr>
          <w:sz w:val="28"/>
          <w:szCs w:val="28"/>
          <w:lang w:val="uk-UA"/>
        </w:rPr>
        <w:t xml:space="preserve">             Микола БОРОВЕЦЬ</w:t>
      </w:r>
    </w:p>
    <w:p w14:paraId="102F49D0" w14:textId="77777777" w:rsidR="00746505" w:rsidRPr="00EE5C04" w:rsidRDefault="00746505" w:rsidP="006E04FF">
      <w:pPr>
        <w:rPr>
          <w:sz w:val="28"/>
          <w:szCs w:val="28"/>
          <w:lang w:val="uk-UA"/>
        </w:rPr>
      </w:pPr>
    </w:p>
    <w:p w14:paraId="012F5F06" w14:textId="77777777" w:rsidR="00746505" w:rsidRDefault="00746505" w:rsidP="006E04FF">
      <w:pPr>
        <w:rPr>
          <w:sz w:val="28"/>
          <w:szCs w:val="28"/>
          <w:lang w:val="uk-UA"/>
        </w:rPr>
      </w:pPr>
    </w:p>
    <w:p w14:paraId="115D0DF9" w14:textId="77777777" w:rsidR="00746505" w:rsidRDefault="00746505" w:rsidP="006E04FF">
      <w:pPr>
        <w:rPr>
          <w:sz w:val="28"/>
          <w:szCs w:val="28"/>
          <w:lang w:val="uk-UA"/>
        </w:rPr>
      </w:pPr>
    </w:p>
    <w:p w14:paraId="39EDC40E" w14:textId="77777777" w:rsidR="00746505" w:rsidRDefault="00746505" w:rsidP="006E04FF">
      <w:pPr>
        <w:rPr>
          <w:sz w:val="28"/>
          <w:szCs w:val="28"/>
          <w:lang w:val="uk-UA"/>
        </w:rPr>
      </w:pPr>
    </w:p>
    <w:p w14:paraId="71870DB5" w14:textId="77777777" w:rsidR="00746505" w:rsidRDefault="00746505" w:rsidP="006E04FF">
      <w:pPr>
        <w:rPr>
          <w:sz w:val="28"/>
          <w:szCs w:val="28"/>
          <w:lang w:val="uk-UA"/>
        </w:rPr>
      </w:pPr>
    </w:p>
    <w:p w14:paraId="6525DF53" w14:textId="77777777" w:rsidR="00746505" w:rsidRDefault="00746505" w:rsidP="006E04FF">
      <w:pPr>
        <w:rPr>
          <w:sz w:val="28"/>
          <w:szCs w:val="28"/>
          <w:lang w:val="uk-UA"/>
        </w:rPr>
      </w:pPr>
    </w:p>
    <w:p w14:paraId="29F13FAF" w14:textId="73414209" w:rsidR="001178D1" w:rsidRDefault="006107AB" w:rsidP="001178D1">
      <w:pPr>
        <w:tabs>
          <w:tab w:val="left" w:pos="3608"/>
        </w:tabs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lastRenderedPageBreak/>
        <w:t xml:space="preserve">                                                           </w:t>
      </w:r>
      <w:r w:rsidR="001178D1">
        <w:rPr>
          <w:sz w:val="28"/>
          <w:szCs w:val="28"/>
          <w:lang w:val="uk-UA"/>
        </w:rPr>
        <w:t xml:space="preserve">Інформація </w:t>
      </w:r>
    </w:p>
    <w:p w14:paraId="2724DD64" w14:textId="77777777" w:rsidR="001178D1" w:rsidRDefault="001178D1" w:rsidP="001178D1">
      <w:pPr>
        <w:tabs>
          <w:tab w:val="left" w:pos="360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про діяльність </w:t>
      </w:r>
      <w:r w:rsidRPr="00D2437D">
        <w:rPr>
          <w:sz w:val="28"/>
          <w:szCs w:val="28"/>
          <w:lang w:val="uk-UA"/>
        </w:rPr>
        <w:t xml:space="preserve">Ради безбар’єрності Звягельської міської </w:t>
      </w:r>
    </w:p>
    <w:p w14:paraId="4C4DFD60" w14:textId="77777777" w:rsidR="001178D1" w:rsidRDefault="001178D1" w:rsidP="001178D1">
      <w:pPr>
        <w:tabs>
          <w:tab w:val="left" w:pos="360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</w:t>
      </w:r>
      <w:r w:rsidRPr="00D2437D">
        <w:rPr>
          <w:sz w:val="28"/>
          <w:szCs w:val="28"/>
          <w:lang w:val="uk-UA"/>
        </w:rPr>
        <w:t>територіальної громади</w:t>
      </w:r>
    </w:p>
    <w:p w14:paraId="66FE209E" w14:textId="77777777" w:rsidR="001178D1" w:rsidRDefault="001178D1" w:rsidP="001178D1">
      <w:pPr>
        <w:rPr>
          <w:sz w:val="28"/>
          <w:szCs w:val="28"/>
          <w:lang w:val="uk-UA"/>
        </w:rPr>
      </w:pPr>
    </w:p>
    <w:p w14:paraId="410D23FE" w14:textId="77777777" w:rsidR="001178D1" w:rsidRDefault="001178D1" w:rsidP="001178D1">
      <w:pPr>
        <w:rPr>
          <w:sz w:val="28"/>
          <w:szCs w:val="28"/>
          <w:lang w:val="uk-UA"/>
        </w:rPr>
      </w:pPr>
    </w:p>
    <w:p w14:paraId="302AA263" w14:textId="77777777" w:rsidR="001178D1" w:rsidRDefault="001178D1" w:rsidP="001178D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Звягельська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</w:t>
      </w:r>
      <w:r w:rsidRPr="0050487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іська громада визначає </w:t>
      </w:r>
      <w:proofErr w:type="spellStart"/>
      <w:r w:rsidRPr="0050487E">
        <w:rPr>
          <w:rFonts w:ascii="Times New Roman" w:hAnsi="Times New Roman" w:cs="Times New Roman"/>
          <w:sz w:val="28"/>
          <w:szCs w:val="28"/>
          <w:lang w:val="uk-UA" w:eastAsia="ru-RU"/>
        </w:rPr>
        <w:t>безбар’єрність</w:t>
      </w:r>
      <w:proofErr w:type="spellEnd"/>
      <w:r w:rsidRPr="0050487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як один із ключових пріоритетів для розвитку, тому активно залучає мешканців до обговорень, оцінки результатів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виконаних заходів</w:t>
      </w:r>
      <w:r w:rsidRPr="0050487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Це відображається у стратегічних документах та при бюджетному плануванні, адже </w:t>
      </w:r>
      <w:proofErr w:type="spellStart"/>
      <w:r w:rsidRPr="0050487E">
        <w:rPr>
          <w:rFonts w:ascii="Times New Roman" w:hAnsi="Times New Roman" w:cs="Times New Roman"/>
          <w:sz w:val="28"/>
          <w:szCs w:val="28"/>
          <w:lang w:val="uk-UA" w:eastAsia="ru-RU"/>
        </w:rPr>
        <w:t>безбар’єрність</w:t>
      </w:r>
      <w:proofErr w:type="spellEnd"/>
      <w:r w:rsidRPr="0050487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безпосередньо впливає на покращення життя у місті.</w:t>
      </w:r>
    </w:p>
    <w:p w14:paraId="6EA48502" w14:textId="77777777" w:rsidR="001178D1" w:rsidRDefault="001178D1" w:rsidP="001178D1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4567A8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>статтею 40 Закону</w:t>
      </w:r>
      <w:r w:rsidRPr="004567A8">
        <w:rPr>
          <w:sz w:val="28"/>
          <w:szCs w:val="28"/>
          <w:lang w:val="uk-UA"/>
        </w:rPr>
        <w:t xml:space="preserve"> України «Про місцеве самоврядування в Україні», враховуючи розпорядження Кабінету </w:t>
      </w:r>
      <w:r>
        <w:rPr>
          <w:sz w:val="28"/>
          <w:szCs w:val="28"/>
          <w:lang w:val="uk-UA"/>
        </w:rPr>
        <w:t>М</w:t>
      </w:r>
      <w:r w:rsidRPr="004567A8">
        <w:rPr>
          <w:sz w:val="28"/>
          <w:szCs w:val="28"/>
          <w:lang w:val="uk-UA"/>
        </w:rPr>
        <w:t xml:space="preserve">іністрів України від 14 квітня 2021 року № 366-р «Про схвалення Національної стратегії із створення </w:t>
      </w:r>
      <w:proofErr w:type="spellStart"/>
      <w:r w:rsidRPr="004567A8">
        <w:rPr>
          <w:sz w:val="28"/>
          <w:szCs w:val="28"/>
          <w:lang w:val="uk-UA"/>
        </w:rPr>
        <w:t>безбар'єрного</w:t>
      </w:r>
      <w:proofErr w:type="spellEnd"/>
      <w:r w:rsidRPr="004567A8">
        <w:rPr>
          <w:sz w:val="28"/>
          <w:szCs w:val="28"/>
          <w:lang w:val="uk-UA"/>
        </w:rPr>
        <w:t xml:space="preserve"> простору в Україні на період 2030 року», з метою ефективного забезпечення безперешкодного середовища для всіх груп населення, в тому числі осіб з інвалідністю та інших категорій </w:t>
      </w:r>
      <w:proofErr w:type="spellStart"/>
      <w:r w:rsidRPr="004567A8">
        <w:rPr>
          <w:sz w:val="28"/>
          <w:szCs w:val="28"/>
          <w:lang w:val="uk-UA"/>
        </w:rPr>
        <w:t>маломобільних</w:t>
      </w:r>
      <w:proofErr w:type="spellEnd"/>
      <w:r w:rsidRPr="004567A8">
        <w:rPr>
          <w:sz w:val="28"/>
          <w:szCs w:val="28"/>
          <w:lang w:val="uk-UA"/>
        </w:rPr>
        <w:t xml:space="preserve"> груп населення на території Звягельської міської територіальної громади</w:t>
      </w:r>
      <w:r>
        <w:rPr>
          <w:sz w:val="28"/>
          <w:szCs w:val="28"/>
          <w:lang w:val="uk-UA"/>
        </w:rPr>
        <w:t xml:space="preserve"> у</w:t>
      </w:r>
      <w:r w:rsidRPr="009C6562">
        <w:rPr>
          <w:sz w:val="28"/>
          <w:szCs w:val="28"/>
          <w:lang w:val="uk-UA"/>
        </w:rPr>
        <w:t xml:space="preserve"> громаді прийнято «Програму створення </w:t>
      </w:r>
      <w:proofErr w:type="spellStart"/>
      <w:r w:rsidRPr="009C6562">
        <w:rPr>
          <w:sz w:val="28"/>
          <w:szCs w:val="28"/>
          <w:lang w:val="uk-UA"/>
        </w:rPr>
        <w:t>безбар’єрного</w:t>
      </w:r>
      <w:proofErr w:type="spellEnd"/>
      <w:r w:rsidRPr="009C6562">
        <w:rPr>
          <w:sz w:val="28"/>
          <w:szCs w:val="28"/>
          <w:lang w:val="uk-UA"/>
        </w:rPr>
        <w:t xml:space="preserve"> простору в Звягельській міській територіальній громаді на 2024-2026 роки», де вказано 6 напрямів безбар’єрності: фізична </w:t>
      </w:r>
      <w:proofErr w:type="spellStart"/>
      <w:r w:rsidRPr="009C6562">
        <w:rPr>
          <w:sz w:val="28"/>
          <w:szCs w:val="28"/>
          <w:lang w:val="uk-UA"/>
        </w:rPr>
        <w:t>безбар’єрність</w:t>
      </w:r>
      <w:proofErr w:type="spellEnd"/>
      <w:r w:rsidRPr="009C6562">
        <w:rPr>
          <w:sz w:val="28"/>
          <w:szCs w:val="28"/>
          <w:lang w:val="uk-UA"/>
        </w:rPr>
        <w:t xml:space="preserve">, інформаційна </w:t>
      </w:r>
      <w:proofErr w:type="spellStart"/>
      <w:r w:rsidRPr="009C6562">
        <w:rPr>
          <w:sz w:val="28"/>
          <w:szCs w:val="28"/>
          <w:lang w:val="uk-UA"/>
        </w:rPr>
        <w:t>безбар’єрність</w:t>
      </w:r>
      <w:proofErr w:type="spellEnd"/>
      <w:r w:rsidRPr="009C6562">
        <w:rPr>
          <w:sz w:val="28"/>
          <w:szCs w:val="28"/>
          <w:lang w:val="uk-UA"/>
        </w:rPr>
        <w:t xml:space="preserve">, суспільна </w:t>
      </w:r>
      <w:proofErr w:type="spellStart"/>
      <w:r w:rsidRPr="009C6562">
        <w:rPr>
          <w:sz w:val="28"/>
          <w:szCs w:val="28"/>
          <w:lang w:val="uk-UA"/>
        </w:rPr>
        <w:t>безбар’єрність</w:t>
      </w:r>
      <w:proofErr w:type="spellEnd"/>
      <w:r w:rsidRPr="009C6562">
        <w:rPr>
          <w:sz w:val="28"/>
          <w:szCs w:val="28"/>
          <w:lang w:val="uk-UA"/>
        </w:rPr>
        <w:t xml:space="preserve">, освітня </w:t>
      </w:r>
      <w:proofErr w:type="spellStart"/>
      <w:r w:rsidRPr="009C6562">
        <w:rPr>
          <w:sz w:val="28"/>
          <w:szCs w:val="28"/>
          <w:lang w:val="uk-UA"/>
        </w:rPr>
        <w:t>безбар’єрність</w:t>
      </w:r>
      <w:proofErr w:type="spellEnd"/>
      <w:r w:rsidRPr="009C6562">
        <w:rPr>
          <w:sz w:val="28"/>
          <w:szCs w:val="28"/>
          <w:lang w:val="uk-UA"/>
        </w:rPr>
        <w:t xml:space="preserve">, економічна </w:t>
      </w:r>
      <w:proofErr w:type="spellStart"/>
      <w:r w:rsidRPr="009C6562">
        <w:rPr>
          <w:sz w:val="28"/>
          <w:szCs w:val="28"/>
          <w:lang w:val="uk-UA"/>
        </w:rPr>
        <w:t>безбар’єрність</w:t>
      </w:r>
      <w:proofErr w:type="spellEnd"/>
      <w:r w:rsidRPr="009C656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Діє ряд перспективних нових проєктів, над якими працює міська рада, і які є важливим етапом у забезпеченні рівних можливостей для осіб з інвалідністю, забезпеченні безперешкодного доступу до об’єктів фізичного оточення, транспорту, інформації та зв’язку, а також у забезпеченні активної участі </w:t>
      </w:r>
      <w:proofErr w:type="spellStart"/>
      <w:r>
        <w:rPr>
          <w:sz w:val="28"/>
          <w:szCs w:val="28"/>
          <w:lang w:val="uk-UA"/>
        </w:rPr>
        <w:t>маломобільних</w:t>
      </w:r>
      <w:proofErr w:type="spellEnd"/>
      <w:r>
        <w:rPr>
          <w:sz w:val="28"/>
          <w:szCs w:val="28"/>
          <w:lang w:val="uk-UA"/>
        </w:rPr>
        <w:t xml:space="preserve"> верств населення в житті громади. </w:t>
      </w:r>
      <w:proofErr w:type="spellStart"/>
      <w:r>
        <w:rPr>
          <w:sz w:val="28"/>
          <w:szCs w:val="28"/>
          <w:lang w:val="uk-UA"/>
        </w:rPr>
        <w:t>Звягельська</w:t>
      </w:r>
      <w:proofErr w:type="spellEnd"/>
      <w:r>
        <w:rPr>
          <w:sz w:val="28"/>
          <w:szCs w:val="28"/>
          <w:lang w:val="uk-UA"/>
        </w:rPr>
        <w:t xml:space="preserve"> громада однією з перших відкрила інклюзивний ресурсний центр, який охоплює більше 80 учнів в школах і понад 60 дітей в дитячих садочках.</w:t>
      </w:r>
    </w:p>
    <w:p w14:paraId="388F7DC9" w14:textId="77777777" w:rsidR="001178D1" w:rsidRDefault="001178D1" w:rsidP="001178D1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4C231C">
        <w:rPr>
          <w:bCs/>
          <w:color w:val="000000"/>
          <w:spacing w:val="6"/>
          <w:sz w:val="28"/>
          <w:szCs w:val="28"/>
          <w:lang w:val="uk-UA"/>
        </w:rPr>
        <w:t>В галузі охорони здоров’я</w:t>
      </w:r>
      <w:r>
        <w:rPr>
          <w:bCs/>
          <w:color w:val="000000"/>
          <w:spacing w:val="6"/>
          <w:sz w:val="28"/>
          <w:szCs w:val="28"/>
          <w:lang w:val="uk-UA"/>
        </w:rPr>
        <w:t xml:space="preserve"> </w:t>
      </w:r>
      <w:r w:rsidRPr="004C231C">
        <w:rPr>
          <w:bCs/>
          <w:color w:val="000000"/>
          <w:spacing w:val="6"/>
          <w:sz w:val="28"/>
          <w:szCs w:val="28"/>
          <w:lang w:val="uk-UA"/>
        </w:rPr>
        <w:t xml:space="preserve">замінено ліфти в </w:t>
      </w:r>
      <w:r w:rsidRPr="00267195">
        <w:rPr>
          <w:sz w:val="28"/>
          <w:szCs w:val="28"/>
          <w:lang w:val="uk-UA"/>
        </w:rPr>
        <w:t>КНП «</w:t>
      </w:r>
      <w:proofErr w:type="spellStart"/>
      <w:r w:rsidRPr="00267195">
        <w:rPr>
          <w:sz w:val="28"/>
          <w:szCs w:val="28"/>
          <w:lang w:val="uk-UA"/>
        </w:rPr>
        <w:t>Звягельська</w:t>
      </w:r>
      <w:proofErr w:type="spellEnd"/>
      <w:r w:rsidRPr="00267195">
        <w:rPr>
          <w:sz w:val="28"/>
          <w:szCs w:val="28"/>
          <w:lang w:val="uk-UA"/>
        </w:rPr>
        <w:t xml:space="preserve"> багатопрофільна лікарня»</w:t>
      </w:r>
      <w:r>
        <w:rPr>
          <w:sz w:val="28"/>
          <w:szCs w:val="28"/>
          <w:lang w:val="uk-UA"/>
        </w:rPr>
        <w:t xml:space="preserve"> для можливості доступу людям на кріслах колісних. Відкрито відділення реабілітації, розраховане на 400 осіб. </w:t>
      </w:r>
    </w:p>
    <w:p w14:paraId="73D95CC3" w14:textId="77777777" w:rsidR="001178D1" w:rsidRDefault="001178D1" w:rsidP="001178D1">
      <w:pPr>
        <w:rPr>
          <w:sz w:val="28"/>
          <w:lang w:val="uk-UA"/>
        </w:rPr>
      </w:pPr>
      <w:r w:rsidRPr="00E2653E">
        <w:rPr>
          <w:sz w:val="28"/>
          <w:lang w:val="uk-UA"/>
        </w:rPr>
        <w:t>KH</w:t>
      </w:r>
      <w:r>
        <w:rPr>
          <w:sz w:val="28"/>
          <w:lang w:val="uk-UA"/>
        </w:rPr>
        <w:t>П</w:t>
      </w:r>
      <w:r w:rsidRPr="00E2653E">
        <w:rPr>
          <w:sz w:val="28"/>
          <w:lang w:val="uk-UA"/>
        </w:rPr>
        <w:t xml:space="preserve"> «</w:t>
      </w:r>
      <w:r>
        <w:rPr>
          <w:sz w:val="28"/>
          <w:lang w:val="uk-UA"/>
        </w:rPr>
        <w:t>ЦПМСД»</w:t>
      </w:r>
      <w:r w:rsidRPr="00E2653E">
        <w:rPr>
          <w:sz w:val="28"/>
          <w:lang w:val="uk-UA"/>
        </w:rPr>
        <w:t xml:space="preserve"> забезпечено фізичну доступність для всіх категорій населення, зокрема: </w:t>
      </w:r>
    </w:p>
    <w:p w14:paraId="74C88F63" w14:textId="77777777" w:rsidR="001178D1" w:rsidRDefault="001178D1" w:rsidP="001178D1">
      <w:pPr>
        <w:rPr>
          <w:sz w:val="28"/>
          <w:lang w:val="uk-UA"/>
        </w:rPr>
      </w:pPr>
      <w:r w:rsidRPr="00E2653E">
        <w:rPr>
          <w:sz w:val="28"/>
          <w:lang w:val="uk-UA"/>
        </w:rPr>
        <w:t xml:space="preserve"> - всі амбулаторії загальної практики-сімейної медицини та медичні пункти тимчасового базування Звягельської ТГ обладнані пандусом чи підйомником для </w:t>
      </w:r>
      <w:proofErr w:type="spellStart"/>
      <w:r w:rsidRPr="00E2653E">
        <w:rPr>
          <w:sz w:val="28"/>
          <w:lang w:val="uk-UA"/>
        </w:rPr>
        <w:t>маломобільних</w:t>
      </w:r>
      <w:proofErr w:type="spellEnd"/>
      <w:r w:rsidRPr="00E2653E">
        <w:rPr>
          <w:sz w:val="28"/>
          <w:lang w:val="uk-UA"/>
        </w:rPr>
        <w:t xml:space="preserve"> груп населення, які користуються інвалідними візками</w:t>
      </w:r>
      <w:r>
        <w:rPr>
          <w:sz w:val="28"/>
          <w:lang w:val="uk-UA"/>
        </w:rPr>
        <w:t>;</w:t>
      </w:r>
    </w:p>
    <w:p w14:paraId="4D31AE31" w14:textId="77777777" w:rsidR="001178D1" w:rsidRDefault="001178D1" w:rsidP="001178D1">
      <w:pPr>
        <w:jc w:val="both"/>
        <w:rPr>
          <w:sz w:val="28"/>
          <w:lang w:val="uk-UA"/>
        </w:rPr>
      </w:pPr>
      <w:r w:rsidRPr="00E2653E">
        <w:rPr>
          <w:sz w:val="28"/>
          <w:lang w:val="uk-UA"/>
        </w:rPr>
        <w:t xml:space="preserve"> - АЗПСМ </w:t>
      </w:r>
      <w:r>
        <w:rPr>
          <w:sz w:val="28"/>
          <w:lang w:val="uk-UA"/>
        </w:rPr>
        <w:t xml:space="preserve">№ </w:t>
      </w:r>
      <w:r w:rsidRPr="00E2653E">
        <w:rPr>
          <w:sz w:val="28"/>
          <w:lang w:val="uk-UA"/>
        </w:rPr>
        <w:t xml:space="preserve">l та АЗПСМ </w:t>
      </w:r>
      <w:r>
        <w:rPr>
          <w:sz w:val="28"/>
          <w:lang w:val="uk-UA"/>
        </w:rPr>
        <w:t>№</w:t>
      </w:r>
      <w:r w:rsidRPr="00E2653E">
        <w:rPr>
          <w:sz w:val="28"/>
          <w:lang w:val="uk-UA"/>
        </w:rPr>
        <w:t xml:space="preserve"> 8  забезпечені підйомниками, A3</w:t>
      </w:r>
      <w:r>
        <w:rPr>
          <w:sz w:val="28"/>
          <w:lang w:val="uk-UA"/>
        </w:rPr>
        <w:t>П</w:t>
      </w:r>
      <w:r w:rsidRPr="00E2653E">
        <w:rPr>
          <w:sz w:val="28"/>
          <w:lang w:val="uk-UA"/>
        </w:rPr>
        <w:t xml:space="preserve">CM </w:t>
      </w:r>
      <w:r>
        <w:rPr>
          <w:sz w:val="28"/>
          <w:lang w:val="uk-UA"/>
        </w:rPr>
        <w:t>№</w:t>
      </w:r>
      <w:r w:rsidRPr="00E2653E">
        <w:rPr>
          <w:sz w:val="28"/>
          <w:lang w:val="uk-UA"/>
        </w:rPr>
        <w:t xml:space="preserve"> 2,3,4,5,6,7</w:t>
      </w:r>
      <w:r>
        <w:rPr>
          <w:sz w:val="28"/>
          <w:lang w:val="uk-UA"/>
        </w:rPr>
        <w:t>,</w:t>
      </w:r>
      <w:r w:rsidRPr="00E2653E">
        <w:rPr>
          <w:sz w:val="28"/>
          <w:lang w:val="uk-UA"/>
        </w:rPr>
        <w:t>9,10,11 - забезпечені пандусами. Всі АЗПСМ мають серт</w:t>
      </w:r>
      <w:r>
        <w:rPr>
          <w:sz w:val="28"/>
          <w:lang w:val="uk-UA"/>
        </w:rPr>
        <w:t>ифікат відповідності стандартам</w:t>
      </w:r>
      <w:r w:rsidRPr="00E2653E">
        <w:rPr>
          <w:sz w:val="28"/>
          <w:lang w:val="uk-UA"/>
        </w:rPr>
        <w:t xml:space="preserve"> </w:t>
      </w:r>
      <w:r>
        <w:rPr>
          <w:sz w:val="28"/>
          <w:lang w:val="uk-UA"/>
        </w:rPr>
        <w:t>ДБ</w:t>
      </w:r>
      <w:r w:rsidRPr="00E2653E">
        <w:rPr>
          <w:sz w:val="28"/>
          <w:lang w:val="uk-UA"/>
        </w:rPr>
        <w:t xml:space="preserve">H2.2-40:2018 відповідно до вимог НСЗУ; </w:t>
      </w:r>
    </w:p>
    <w:p w14:paraId="05F476EE" w14:textId="77777777" w:rsidR="001178D1" w:rsidRDefault="001178D1" w:rsidP="001178D1">
      <w:pPr>
        <w:jc w:val="both"/>
        <w:rPr>
          <w:sz w:val="28"/>
          <w:lang w:val="uk-UA"/>
        </w:rPr>
      </w:pPr>
      <w:r w:rsidRPr="00E2653E">
        <w:rPr>
          <w:sz w:val="28"/>
          <w:lang w:val="uk-UA"/>
        </w:rPr>
        <w:t xml:space="preserve">- </w:t>
      </w:r>
      <w:r>
        <w:rPr>
          <w:sz w:val="28"/>
          <w:lang w:val="uk-UA"/>
        </w:rPr>
        <w:t>с</w:t>
      </w:r>
      <w:r w:rsidRPr="00E2653E">
        <w:rPr>
          <w:sz w:val="28"/>
          <w:lang w:val="uk-UA"/>
        </w:rPr>
        <w:t xml:space="preserve">ходи </w:t>
      </w:r>
      <w:r>
        <w:rPr>
          <w:sz w:val="28"/>
          <w:lang w:val="uk-UA"/>
        </w:rPr>
        <w:t>з</w:t>
      </w:r>
      <w:r w:rsidRPr="00E2653E">
        <w:rPr>
          <w:sz w:val="28"/>
          <w:lang w:val="uk-UA"/>
        </w:rPr>
        <w:t xml:space="preserve"> контрастними кольоровими смугами та влаштовані додаткові поручні; </w:t>
      </w:r>
    </w:p>
    <w:p w14:paraId="0E8335DF" w14:textId="77777777" w:rsidR="001178D1" w:rsidRDefault="001178D1" w:rsidP="001178D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Pr="00E2653E">
        <w:rPr>
          <w:sz w:val="28"/>
          <w:lang w:val="uk-UA"/>
        </w:rPr>
        <w:t xml:space="preserve"> влаштовано покриття тактильною плиткою; </w:t>
      </w:r>
    </w:p>
    <w:p w14:paraId="5AB66255" w14:textId="77777777" w:rsidR="001178D1" w:rsidRDefault="001178D1" w:rsidP="001178D1">
      <w:pPr>
        <w:shd w:val="clear" w:color="auto" w:fill="FFFFFF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-</w:t>
      </w:r>
      <w:r w:rsidRPr="00E2653E">
        <w:rPr>
          <w:sz w:val="28"/>
          <w:lang w:val="uk-UA"/>
        </w:rPr>
        <w:t xml:space="preserve"> забезпечено засоби орієнтування безпеки та отримання інформації, y </w:t>
      </w:r>
      <w:r>
        <w:rPr>
          <w:sz w:val="28"/>
          <w:lang w:val="uk-UA"/>
        </w:rPr>
        <w:t>тому</w:t>
      </w:r>
      <w:r w:rsidRPr="00E2653E">
        <w:rPr>
          <w:sz w:val="28"/>
          <w:lang w:val="uk-UA"/>
        </w:rPr>
        <w:t xml:space="preserve"> числі для осіб 3 порушенням зору, тактильні елементи доступності(тактильні смуги, інформаційні таблички, інформатори та покажчики);</w:t>
      </w:r>
    </w:p>
    <w:p w14:paraId="21E74B2B" w14:textId="77777777" w:rsidR="001178D1" w:rsidRDefault="001178D1" w:rsidP="001178D1">
      <w:pPr>
        <w:shd w:val="clear" w:color="auto" w:fill="FFFFFF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На території та в корпусах КНП «</w:t>
      </w:r>
      <w:proofErr w:type="spellStart"/>
      <w:r>
        <w:rPr>
          <w:sz w:val="28"/>
          <w:lang w:val="uk-UA"/>
        </w:rPr>
        <w:t>Звягельська</w:t>
      </w:r>
      <w:proofErr w:type="spellEnd"/>
      <w:r>
        <w:rPr>
          <w:sz w:val="28"/>
          <w:lang w:val="uk-UA"/>
        </w:rPr>
        <w:t xml:space="preserve"> багатопрофільна лікарня» ЗМР створене постійно діюче </w:t>
      </w:r>
      <w:proofErr w:type="spellStart"/>
      <w:r>
        <w:rPr>
          <w:sz w:val="28"/>
          <w:lang w:val="uk-UA"/>
        </w:rPr>
        <w:t>безбар’єрне</w:t>
      </w:r>
      <w:proofErr w:type="spellEnd"/>
      <w:r>
        <w:rPr>
          <w:sz w:val="28"/>
          <w:lang w:val="uk-UA"/>
        </w:rPr>
        <w:t xml:space="preserve"> середовище для всіх відвідувачів та пацієнтів, а саме: </w:t>
      </w:r>
    </w:p>
    <w:p w14:paraId="413B86DD" w14:textId="77777777" w:rsidR="001178D1" w:rsidRDefault="001178D1" w:rsidP="001178D1">
      <w:pPr>
        <w:pStyle w:val="a5"/>
        <w:numPr>
          <w:ilvl w:val="0"/>
          <w:numId w:val="3"/>
        </w:numPr>
        <w:spacing w:after="160" w:line="259" w:lineRule="auto"/>
        <w:ind w:left="0" w:firstLine="567"/>
        <w:jc w:val="both"/>
        <w:rPr>
          <w:sz w:val="28"/>
          <w:lang w:val="uk-UA"/>
        </w:rPr>
      </w:pPr>
      <w:r w:rsidRPr="003E71FF">
        <w:rPr>
          <w:sz w:val="28"/>
          <w:lang w:val="uk-UA"/>
        </w:rPr>
        <w:t xml:space="preserve">Горизонтальні площадки перед вхідними дверима мають рівну, суцільну та шорсткувату поверхню для забезпечення безпечного пересування відвідувачів. </w:t>
      </w:r>
      <w:r>
        <w:rPr>
          <w:sz w:val="28"/>
          <w:lang w:val="uk-UA"/>
        </w:rPr>
        <w:lastRenderedPageBreak/>
        <w:t>Г</w:t>
      </w:r>
      <w:r w:rsidRPr="003E71FF">
        <w:rPr>
          <w:sz w:val="28"/>
          <w:lang w:val="uk-UA"/>
        </w:rPr>
        <w:t xml:space="preserve">оризонтальні площадки перед вхідними дверима мають розміри, що відповідають вимогам ДБН В.2.2-40:2018 «Інклюзивність будівель і споруд. Основні положення». </w:t>
      </w:r>
    </w:p>
    <w:p w14:paraId="23B1A8C0" w14:textId="77777777" w:rsidR="001178D1" w:rsidRDefault="001178D1" w:rsidP="001178D1">
      <w:pPr>
        <w:pStyle w:val="a5"/>
        <w:numPr>
          <w:ilvl w:val="0"/>
          <w:numId w:val="3"/>
        </w:numPr>
        <w:spacing w:after="160" w:line="259" w:lineRule="auto"/>
        <w:ind w:left="0" w:firstLine="567"/>
        <w:jc w:val="both"/>
        <w:rPr>
          <w:sz w:val="28"/>
          <w:lang w:val="uk-UA"/>
        </w:rPr>
      </w:pPr>
      <w:r w:rsidRPr="003E71FF">
        <w:rPr>
          <w:sz w:val="28"/>
          <w:lang w:val="uk-UA"/>
        </w:rPr>
        <w:t xml:space="preserve">Доступність осіб у кріслі колісному та інших </w:t>
      </w:r>
      <w:proofErr w:type="spellStart"/>
      <w:r w:rsidRPr="003E71FF">
        <w:rPr>
          <w:sz w:val="28"/>
          <w:lang w:val="uk-UA"/>
        </w:rPr>
        <w:t>маломобільних</w:t>
      </w:r>
      <w:proofErr w:type="spellEnd"/>
      <w:r w:rsidRPr="003E71FF">
        <w:rPr>
          <w:sz w:val="28"/>
          <w:lang w:val="uk-UA"/>
        </w:rPr>
        <w:t xml:space="preserve"> груп населення до вхідних дверей будівлі забезпечують зовнішні пандуси</w:t>
      </w:r>
      <w:r>
        <w:rPr>
          <w:sz w:val="28"/>
          <w:lang w:val="uk-UA"/>
        </w:rPr>
        <w:t>.</w:t>
      </w:r>
    </w:p>
    <w:p w14:paraId="71A386C5" w14:textId="77777777" w:rsidR="001178D1" w:rsidRDefault="001178D1" w:rsidP="001178D1">
      <w:pPr>
        <w:pStyle w:val="a5"/>
        <w:numPr>
          <w:ilvl w:val="0"/>
          <w:numId w:val="3"/>
        </w:numPr>
        <w:spacing w:after="160" w:line="259" w:lineRule="auto"/>
        <w:ind w:left="0" w:firstLine="567"/>
        <w:jc w:val="both"/>
        <w:rPr>
          <w:sz w:val="28"/>
          <w:lang w:val="uk-UA"/>
        </w:rPr>
      </w:pPr>
      <w:r w:rsidRPr="003E71FF">
        <w:rPr>
          <w:sz w:val="28"/>
          <w:lang w:val="uk-UA"/>
        </w:rPr>
        <w:t xml:space="preserve"> Ширина пандусів за двобічним рухом відповідає вимогам державних будівельних норм. Пандуси облаштовані огорожею з поручнями для безпечного пер</w:t>
      </w:r>
      <w:r>
        <w:rPr>
          <w:sz w:val="28"/>
          <w:lang w:val="uk-UA"/>
        </w:rPr>
        <w:t xml:space="preserve">есування всіх груп населення в </w:t>
      </w:r>
      <w:proofErr w:type="spellStart"/>
      <w:r>
        <w:rPr>
          <w:sz w:val="28"/>
          <w:lang w:val="uk-UA"/>
        </w:rPr>
        <w:t>том</w:t>
      </w:r>
      <w:r w:rsidRPr="003E71FF">
        <w:rPr>
          <w:sz w:val="28"/>
          <w:lang w:val="uk-UA"/>
        </w:rPr>
        <w:t>y</w:t>
      </w:r>
      <w:proofErr w:type="spellEnd"/>
      <w:r w:rsidRPr="003E71FF">
        <w:rPr>
          <w:sz w:val="28"/>
          <w:lang w:val="uk-UA"/>
        </w:rPr>
        <w:t xml:space="preserve"> числі </w:t>
      </w:r>
      <w:proofErr w:type="spellStart"/>
      <w:r w:rsidRPr="003E71FF">
        <w:rPr>
          <w:sz w:val="28"/>
          <w:lang w:val="uk-UA"/>
        </w:rPr>
        <w:t>маломобільних</w:t>
      </w:r>
      <w:proofErr w:type="spellEnd"/>
      <w:r w:rsidRPr="003E71FF">
        <w:rPr>
          <w:sz w:val="28"/>
          <w:lang w:val="uk-UA"/>
        </w:rPr>
        <w:t xml:space="preserve"> груп населення. Поверхня пандусів виконана </w:t>
      </w:r>
      <w:r>
        <w:rPr>
          <w:sz w:val="28"/>
          <w:lang w:val="uk-UA"/>
        </w:rPr>
        <w:t>з шорс</w:t>
      </w:r>
      <w:r w:rsidRPr="003E71FF">
        <w:rPr>
          <w:sz w:val="28"/>
          <w:lang w:val="uk-UA"/>
        </w:rPr>
        <w:t>ткого матеріалу для безпечного пересування крісла колісного. Горизонтальні площадки перед вхідними дверима забезпечують зону для маневреності крісла колісного</w:t>
      </w:r>
      <w:r>
        <w:rPr>
          <w:sz w:val="28"/>
          <w:lang w:val="uk-UA"/>
        </w:rPr>
        <w:t>.</w:t>
      </w:r>
    </w:p>
    <w:p w14:paraId="2976162C" w14:textId="77777777" w:rsidR="001178D1" w:rsidRDefault="001178D1" w:rsidP="001178D1">
      <w:pPr>
        <w:pStyle w:val="a5"/>
        <w:numPr>
          <w:ilvl w:val="0"/>
          <w:numId w:val="3"/>
        </w:numPr>
        <w:spacing w:after="160" w:line="259" w:lineRule="auto"/>
        <w:ind w:left="0" w:firstLine="567"/>
        <w:jc w:val="both"/>
        <w:rPr>
          <w:sz w:val="28"/>
          <w:lang w:val="uk-UA"/>
        </w:rPr>
      </w:pPr>
      <w:r w:rsidRPr="003E71FF">
        <w:rPr>
          <w:sz w:val="28"/>
          <w:lang w:val="uk-UA"/>
        </w:rPr>
        <w:t xml:space="preserve">Ширина вхідного дверного отвору забезпечує доступність </w:t>
      </w:r>
      <w:proofErr w:type="spellStart"/>
      <w:r w:rsidRPr="003E71FF">
        <w:rPr>
          <w:sz w:val="28"/>
          <w:lang w:val="uk-UA"/>
        </w:rPr>
        <w:t>маломобільних</w:t>
      </w:r>
      <w:proofErr w:type="spellEnd"/>
      <w:r w:rsidRPr="003E71FF">
        <w:rPr>
          <w:sz w:val="28"/>
          <w:lang w:val="uk-UA"/>
        </w:rPr>
        <w:t xml:space="preserve"> груп населення всередину будівлі. Висота порогів не перевищує 0,02м, виконано контрастне маркування порогів для забезпечення видимості перешкоди для осіб із порушенням зорового сприйняття.</w:t>
      </w:r>
    </w:p>
    <w:p w14:paraId="323D7153" w14:textId="77777777" w:rsidR="001178D1" w:rsidRDefault="001178D1" w:rsidP="001178D1">
      <w:pPr>
        <w:pStyle w:val="a5"/>
        <w:numPr>
          <w:ilvl w:val="0"/>
          <w:numId w:val="3"/>
        </w:numPr>
        <w:spacing w:after="160" w:line="259" w:lineRule="auto"/>
        <w:ind w:left="0" w:firstLine="567"/>
        <w:jc w:val="both"/>
        <w:rPr>
          <w:sz w:val="28"/>
          <w:lang w:val="uk-UA"/>
        </w:rPr>
      </w:pPr>
      <w:r w:rsidRPr="003E71FF">
        <w:rPr>
          <w:sz w:val="28"/>
          <w:lang w:val="uk-UA"/>
        </w:rPr>
        <w:t xml:space="preserve"> Габаритні розміри тамбурів задовольняють потреби осіб у кріслах колісних та інших </w:t>
      </w:r>
      <w:proofErr w:type="spellStart"/>
      <w:r w:rsidRPr="003E71FF">
        <w:rPr>
          <w:sz w:val="28"/>
          <w:lang w:val="uk-UA"/>
        </w:rPr>
        <w:t>маломобільних</w:t>
      </w:r>
      <w:proofErr w:type="spellEnd"/>
      <w:r w:rsidRPr="003E71FF">
        <w:rPr>
          <w:sz w:val="28"/>
          <w:lang w:val="uk-UA"/>
        </w:rPr>
        <w:t xml:space="preserve"> груп населення та забезпечують зону для маневрування та безперешкодне пересування до приміщень будівель. </w:t>
      </w:r>
    </w:p>
    <w:p w14:paraId="7A3140BC" w14:textId="77777777" w:rsidR="001178D1" w:rsidRDefault="001178D1" w:rsidP="001178D1">
      <w:pPr>
        <w:pStyle w:val="a5"/>
        <w:numPr>
          <w:ilvl w:val="0"/>
          <w:numId w:val="3"/>
        </w:numPr>
        <w:spacing w:after="160" w:line="259" w:lineRule="auto"/>
        <w:ind w:left="0" w:firstLine="567"/>
        <w:jc w:val="both"/>
        <w:rPr>
          <w:sz w:val="28"/>
          <w:lang w:val="uk-UA"/>
        </w:rPr>
      </w:pPr>
      <w:r w:rsidRPr="003E71FF">
        <w:rPr>
          <w:sz w:val="28"/>
          <w:lang w:val="uk-UA"/>
        </w:rPr>
        <w:t xml:space="preserve">Сходові марші по шляху руху </w:t>
      </w:r>
      <w:r>
        <w:rPr>
          <w:sz w:val="28"/>
          <w:lang w:val="uk-UA"/>
        </w:rPr>
        <w:t>в</w:t>
      </w:r>
      <w:r w:rsidRPr="003E71FF">
        <w:rPr>
          <w:sz w:val="28"/>
          <w:lang w:val="uk-UA"/>
        </w:rPr>
        <w:t xml:space="preserve"> холах та коридорах оснащені конструкціями пандусів для забезпечення доступності осіб у кріслі колісному та інших </w:t>
      </w:r>
      <w:proofErr w:type="spellStart"/>
      <w:r w:rsidRPr="003E71FF">
        <w:rPr>
          <w:sz w:val="28"/>
          <w:lang w:val="uk-UA"/>
        </w:rPr>
        <w:t>маломобільних</w:t>
      </w:r>
      <w:proofErr w:type="spellEnd"/>
      <w:r w:rsidRPr="003E71FF">
        <w:rPr>
          <w:sz w:val="28"/>
          <w:lang w:val="uk-UA"/>
        </w:rPr>
        <w:t xml:space="preserve"> груп населення до внутрішніх приміщень корпусів. Пандуси облаштовані огорожею з поручнями для безпечного пересування всіх груп населення в тому числі МГН. Поверхня пандусів виконана з шорсткого матеріалу для безпечного пересування крісла колісного. </w:t>
      </w:r>
    </w:p>
    <w:p w14:paraId="4E8D665B" w14:textId="77777777" w:rsidR="001178D1" w:rsidRDefault="001178D1" w:rsidP="001178D1">
      <w:pPr>
        <w:pStyle w:val="a5"/>
        <w:numPr>
          <w:ilvl w:val="0"/>
          <w:numId w:val="3"/>
        </w:numPr>
        <w:spacing w:after="160" w:line="259" w:lineRule="auto"/>
        <w:ind w:left="0" w:firstLine="567"/>
        <w:jc w:val="both"/>
        <w:rPr>
          <w:sz w:val="28"/>
          <w:lang w:val="uk-UA"/>
        </w:rPr>
      </w:pPr>
      <w:r w:rsidRPr="003E71FF">
        <w:rPr>
          <w:sz w:val="28"/>
          <w:lang w:val="uk-UA"/>
        </w:rPr>
        <w:t xml:space="preserve">Прилади для відчинення дверей розташовані на висоті 1,08 M, що задовольняє вимоги будівельних норм. </w:t>
      </w:r>
    </w:p>
    <w:p w14:paraId="219C86DB" w14:textId="77777777" w:rsidR="001178D1" w:rsidRDefault="001178D1" w:rsidP="001178D1">
      <w:pPr>
        <w:pStyle w:val="a5"/>
        <w:numPr>
          <w:ilvl w:val="0"/>
          <w:numId w:val="3"/>
        </w:numPr>
        <w:spacing w:after="160" w:line="259" w:lineRule="auto"/>
        <w:ind w:left="0" w:firstLine="567"/>
        <w:jc w:val="both"/>
        <w:rPr>
          <w:sz w:val="28"/>
          <w:lang w:val="uk-UA"/>
        </w:rPr>
      </w:pPr>
      <w:r w:rsidRPr="003E71FF">
        <w:rPr>
          <w:sz w:val="28"/>
          <w:lang w:val="uk-UA"/>
        </w:rPr>
        <w:t xml:space="preserve">По внутрішнім шляхам руху влаштовані тактильні покажчики із використанням шрифту </w:t>
      </w:r>
      <w:proofErr w:type="spellStart"/>
      <w:r w:rsidRPr="003E71FF">
        <w:rPr>
          <w:sz w:val="28"/>
          <w:lang w:val="uk-UA"/>
        </w:rPr>
        <w:t>Брайля</w:t>
      </w:r>
      <w:proofErr w:type="spellEnd"/>
      <w:r w:rsidRPr="003E71FF">
        <w:rPr>
          <w:sz w:val="28"/>
          <w:lang w:val="uk-UA"/>
        </w:rPr>
        <w:t xml:space="preserve"> для покращення умов орієнтації по будівлі для осіб із порушенням зорового сприйняття. </w:t>
      </w:r>
    </w:p>
    <w:p w14:paraId="0CEE3237" w14:textId="77777777" w:rsidR="001178D1" w:rsidRDefault="001178D1" w:rsidP="001178D1">
      <w:pPr>
        <w:pStyle w:val="a5"/>
        <w:numPr>
          <w:ilvl w:val="0"/>
          <w:numId w:val="3"/>
        </w:numPr>
        <w:spacing w:after="160" w:line="259" w:lineRule="auto"/>
        <w:ind w:left="0" w:firstLine="567"/>
        <w:jc w:val="both"/>
        <w:rPr>
          <w:sz w:val="28"/>
          <w:lang w:val="uk-UA"/>
        </w:rPr>
      </w:pPr>
      <w:r w:rsidRPr="003E71FF">
        <w:rPr>
          <w:sz w:val="28"/>
          <w:lang w:val="uk-UA"/>
        </w:rPr>
        <w:t xml:space="preserve">Габаритні розміри санітарно-гігієнічних приміщень розраховані для усіх груп населення, в тому числі </w:t>
      </w:r>
      <w:proofErr w:type="spellStart"/>
      <w:r w:rsidRPr="003E71FF">
        <w:rPr>
          <w:sz w:val="28"/>
          <w:lang w:val="uk-UA"/>
        </w:rPr>
        <w:t>маломобільних</w:t>
      </w:r>
      <w:proofErr w:type="spellEnd"/>
      <w:r w:rsidRPr="003E71FF">
        <w:rPr>
          <w:sz w:val="28"/>
          <w:lang w:val="uk-UA"/>
        </w:rPr>
        <w:t xml:space="preserve"> груп населення. Ширина дверних отворів в санітарно-гігієнічних приміщеннях забезпечує безперешкодне пересування осіб у кріслах колісних. Проектні рішення приміщень забезпечують умови вільного користування таким приміщенням </w:t>
      </w:r>
      <w:proofErr w:type="spellStart"/>
      <w:r w:rsidRPr="003E71FF">
        <w:rPr>
          <w:sz w:val="28"/>
          <w:lang w:val="uk-UA"/>
        </w:rPr>
        <w:t>маломобільними</w:t>
      </w:r>
      <w:proofErr w:type="spellEnd"/>
      <w:r w:rsidRPr="003E71FF">
        <w:rPr>
          <w:sz w:val="28"/>
          <w:lang w:val="uk-UA"/>
        </w:rPr>
        <w:t xml:space="preserve"> групами населення із забезпеченням зони для маневреності крісла колісного. </w:t>
      </w:r>
      <w:r w:rsidRPr="00C8355B">
        <w:rPr>
          <w:sz w:val="28"/>
          <w:lang w:val="uk-UA"/>
        </w:rPr>
        <w:t xml:space="preserve"> Встановлені поручні для безпечного користування санітарно- гігієнічними приладами. </w:t>
      </w:r>
    </w:p>
    <w:p w14:paraId="2909135E" w14:textId="77777777" w:rsidR="001178D1" w:rsidRDefault="001178D1" w:rsidP="001178D1">
      <w:pPr>
        <w:pStyle w:val="a5"/>
        <w:numPr>
          <w:ilvl w:val="0"/>
          <w:numId w:val="3"/>
        </w:numPr>
        <w:spacing w:after="160" w:line="259" w:lineRule="auto"/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С</w:t>
      </w:r>
      <w:r w:rsidRPr="00C8355B">
        <w:rPr>
          <w:sz w:val="28"/>
          <w:lang w:val="uk-UA"/>
        </w:rPr>
        <w:t xml:space="preserve">анітарно-гігієнічні приміщення обладнані душовою, пристосованою під потреби осіб з інвалідністю в кріслі колісному (обладнані відкидним сидінням та горизонтально-вертикальними допоміжними поручнями). Санітарно-гігієнічні приміщення для </w:t>
      </w:r>
      <w:proofErr w:type="spellStart"/>
      <w:r w:rsidRPr="00C8355B">
        <w:rPr>
          <w:sz w:val="28"/>
          <w:lang w:val="uk-UA"/>
        </w:rPr>
        <w:t>маломобільних</w:t>
      </w:r>
      <w:proofErr w:type="spellEnd"/>
      <w:r w:rsidRPr="00C8355B">
        <w:rPr>
          <w:sz w:val="28"/>
          <w:lang w:val="uk-UA"/>
        </w:rPr>
        <w:t xml:space="preserve"> груп населення ідентифіковано міжнародним символом доступності. </w:t>
      </w:r>
    </w:p>
    <w:p w14:paraId="5C38B724" w14:textId="77777777" w:rsidR="001178D1" w:rsidRDefault="001178D1" w:rsidP="001178D1">
      <w:pPr>
        <w:ind w:firstLine="567"/>
        <w:jc w:val="both"/>
        <w:rPr>
          <w:sz w:val="28"/>
          <w:lang w:val="uk-UA"/>
        </w:rPr>
      </w:pPr>
      <w:r w:rsidRPr="00C8355B">
        <w:rPr>
          <w:sz w:val="28"/>
          <w:lang w:val="uk-UA"/>
        </w:rPr>
        <w:t>Одночасно повідомляємо, що КНП «</w:t>
      </w:r>
      <w:proofErr w:type="spellStart"/>
      <w:r w:rsidRPr="00C8355B">
        <w:rPr>
          <w:sz w:val="28"/>
          <w:lang w:val="uk-UA"/>
        </w:rPr>
        <w:t>Звягельська</w:t>
      </w:r>
      <w:proofErr w:type="spellEnd"/>
      <w:r w:rsidRPr="00C8355B">
        <w:rPr>
          <w:sz w:val="28"/>
          <w:lang w:val="uk-UA"/>
        </w:rPr>
        <w:t xml:space="preserve"> багатопрофільна лікарня» 3MP має позитивний висновок </w:t>
      </w:r>
      <w:r>
        <w:rPr>
          <w:sz w:val="28"/>
          <w:lang w:val="uk-UA"/>
        </w:rPr>
        <w:t>№</w:t>
      </w:r>
      <w:r w:rsidRPr="00C8355B">
        <w:rPr>
          <w:sz w:val="28"/>
          <w:lang w:val="uk-UA"/>
        </w:rPr>
        <w:t xml:space="preserve">ЛГЖТ- 140224-6 від 20.02.2024 р. про вимоги щодо доступності для осіб з інвалідністю та інших </w:t>
      </w:r>
      <w:proofErr w:type="spellStart"/>
      <w:r w:rsidRPr="00C8355B">
        <w:rPr>
          <w:sz w:val="28"/>
          <w:lang w:val="uk-UA"/>
        </w:rPr>
        <w:t>маломобільних</w:t>
      </w:r>
      <w:proofErr w:type="spellEnd"/>
      <w:r w:rsidRPr="00C8355B">
        <w:rPr>
          <w:sz w:val="28"/>
          <w:lang w:val="uk-UA"/>
        </w:rPr>
        <w:t xml:space="preserve"> груп населення. </w:t>
      </w:r>
    </w:p>
    <w:p w14:paraId="06D6D08D" w14:textId="77777777" w:rsidR="001178D1" w:rsidRDefault="001178D1" w:rsidP="001178D1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14:paraId="7A0B56FC" w14:textId="77777777" w:rsidR="001178D1" w:rsidRDefault="001178D1" w:rsidP="001178D1">
      <w:pPr>
        <w:shd w:val="clear" w:color="auto" w:fill="FFFFFF"/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В галузі освіти: </w:t>
      </w:r>
      <w:r w:rsidRPr="00D5074D">
        <w:rPr>
          <w:sz w:val="28"/>
          <w:lang w:val="uk-UA"/>
        </w:rPr>
        <w:t xml:space="preserve">заклади освіти громади здійснили ряд заходів </w:t>
      </w:r>
      <w:r>
        <w:rPr>
          <w:sz w:val="28"/>
          <w:lang w:val="uk-UA"/>
        </w:rPr>
        <w:t>з</w:t>
      </w:r>
      <w:r w:rsidRPr="00D5074D">
        <w:rPr>
          <w:sz w:val="28"/>
          <w:lang w:val="uk-UA"/>
        </w:rPr>
        <w:t xml:space="preserve"> метою підвищення рівня безбар'єрності. У Гімназіях </w:t>
      </w:r>
      <w:r>
        <w:rPr>
          <w:sz w:val="28"/>
          <w:lang w:val="uk-UA"/>
        </w:rPr>
        <w:t xml:space="preserve">№ </w:t>
      </w:r>
      <w:r w:rsidRPr="00D5074D">
        <w:rPr>
          <w:sz w:val="28"/>
          <w:lang w:val="uk-UA"/>
        </w:rPr>
        <w:t xml:space="preserve">2, 6, 9 при будівництві ПРУ встановлено підйомник, контрастні таблички зі шрифтом </w:t>
      </w:r>
      <w:proofErr w:type="spellStart"/>
      <w:r w:rsidRPr="00D5074D">
        <w:rPr>
          <w:sz w:val="28"/>
          <w:lang w:val="uk-UA"/>
        </w:rPr>
        <w:t>Брайля</w:t>
      </w:r>
      <w:proofErr w:type="spellEnd"/>
      <w:r w:rsidRPr="00D5074D">
        <w:rPr>
          <w:sz w:val="28"/>
          <w:lang w:val="uk-UA"/>
        </w:rPr>
        <w:t xml:space="preserve"> та тактильну плитку, що є ключовими елементами для навігації людей i3 функціональним (сенсорним) зоровим типом труднощів. Гімназії </w:t>
      </w:r>
      <w:r>
        <w:rPr>
          <w:sz w:val="28"/>
          <w:lang w:val="uk-UA"/>
        </w:rPr>
        <w:t xml:space="preserve">№ </w:t>
      </w:r>
      <w:r w:rsidRPr="00D5074D">
        <w:rPr>
          <w:sz w:val="28"/>
          <w:lang w:val="uk-UA"/>
        </w:rPr>
        <w:t xml:space="preserve">3, 4, 7, 8 та 9 сфокусувалися на візуальних аспектах доступності, зокрема на маркуванні перших та останніх сходинок жовтим кольором. У Ліцеї </w:t>
      </w:r>
      <w:r>
        <w:rPr>
          <w:sz w:val="28"/>
          <w:lang w:val="uk-UA"/>
        </w:rPr>
        <w:t xml:space="preserve">№ </w:t>
      </w:r>
      <w:r w:rsidRPr="00D5074D">
        <w:rPr>
          <w:sz w:val="28"/>
          <w:lang w:val="uk-UA"/>
        </w:rPr>
        <w:t xml:space="preserve">4, Гімназії </w:t>
      </w:r>
      <w:r>
        <w:rPr>
          <w:sz w:val="28"/>
          <w:lang w:val="uk-UA"/>
        </w:rPr>
        <w:t xml:space="preserve">№ </w:t>
      </w:r>
      <w:r w:rsidRPr="00D5074D">
        <w:rPr>
          <w:sz w:val="28"/>
          <w:lang w:val="uk-UA"/>
        </w:rPr>
        <w:t xml:space="preserve">5 проведено ремонт доріжок, що сприяє безпечному пересуванню по території. У Гімназії </w:t>
      </w:r>
      <w:r>
        <w:rPr>
          <w:sz w:val="28"/>
          <w:lang w:val="uk-UA"/>
        </w:rPr>
        <w:t>№ 6</w:t>
      </w:r>
      <w:r w:rsidRPr="00D5074D">
        <w:rPr>
          <w:sz w:val="28"/>
          <w:lang w:val="uk-UA"/>
        </w:rPr>
        <w:t xml:space="preserve"> проведено ремонт приміщень під бібліотеку </w:t>
      </w:r>
      <w:r>
        <w:rPr>
          <w:sz w:val="28"/>
          <w:lang w:val="uk-UA"/>
        </w:rPr>
        <w:t>з</w:t>
      </w:r>
      <w:r w:rsidRPr="00D5074D">
        <w:rPr>
          <w:sz w:val="28"/>
          <w:lang w:val="uk-UA"/>
        </w:rPr>
        <w:t xml:space="preserve"> плавними пониженнями підлоги у частині коридору. У Гімназії </w:t>
      </w:r>
      <w:r>
        <w:rPr>
          <w:sz w:val="28"/>
          <w:lang w:val="uk-UA"/>
        </w:rPr>
        <w:t>№ 7 надруковано на 3</w:t>
      </w:r>
      <w:r>
        <w:rPr>
          <w:sz w:val="28"/>
        </w:rPr>
        <w:t>D</w:t>
      </w:r>
      <w:r w:rsidRPr="00D5074D">
        <w:rPr>
          <w:sz w:val="28"/>
          <w:lang w:val="uk-UA"/>
        </w:rPr>
        <w:t xml:space="preserve">- принтері українською та англійською мовами контрастні таблички зі шрифтом </w:t>
      </w:r>
      <w:proofErr w:type="spellStart"/>
      <w:r w:rsidRPr="00D5074D">
        <w:rPr>
          <w:sz w:val="28"/>
          <w:lang w:val="uk-UA"/>
        </w:rPr>
        <w:t>Брайля</w:t>
      </w:r>
      <w:proofErr w:type="spellEnd"/>
      <w:r w:rsidRPr="00D5074D">
        <w:rPr>
          <w:sz w:val="28"/>
          <w:lang w:val="uk-UA"/>
        </w:rPr>
        <w:t>, в ході ремонту підлоги 1-</w:t>
      </w:r>
      <w:r>
        <w:rPr>
          <w:sz w:val="28"/>
          <w:lang w:val="uk-UA"/>
        </w:rPr>
        <w:t>г</w:t>
      </w:r>
      <w:r w:rsidRPr="00D5074D">
        <w:rPr>
          <w:sz w:val="28"/>
          <w:lang w:val="uk-UA"/>
        </w:rPr>
        <w:t xml:space="preserve">o поверху прибрано пороги </w:t>
      </w:r>
      <w:proofErr w:type="spellStart"/>
      <w:r>
        <w:rPr>
          <w:sz w:val="28"/>
          <w:lang w:val="uk-UA"/>
        </w:rPr>
        <w:t>т</w:t>
      </w:r>
      <w:r w:rsidRPr="00D5074D">
        <w:rPr>
          <w:sz w:val="28"/>
          <w:lang w:val="uk-UA"/>
        </w:rPr>
        <w:t>a</w:t>
      </w:r>
      <w:proofErr w:type="spellEnd"/>
      <w:r w:rsidRPr="00D5074D">
        <w:rPr>
          <w:sz w:val="28"/>
          <w:lang w:val="uk-UA"/>
        </w:rPr>
        <w:t xml:space="preserve"> сходи. У </w:t>
      </w:r>
      <w:proofErr w:type="spellStart"/>
      <w:r>
        <w:rPr>
          <w:sz w:val="28"/>
          <w:lang w:val="uk-UA"/>
        </w:rPr>
        <w:t>Наталі</w:t>
      </w:r>
      <w:r w:rsidRPr="00D5074D">
        <w:rPr>
          <w:sz w:val="28"/>
          <w:lang w:val="uk-UA"/>
        </w:rPr>
        <w:t>вській</w:t>
      </w:r>
      <w:proofErr w:type="spellEnd"/>
      <w:r w:rsidRPr="00D5074D">
        <w:rPr>
          <w:sz w:val="28"/>
          <w:lang w:val="uk-UA"/>
        </w:rPr>
        <w:t xml:space="preserve"> гімназії встановлено пандус біля спортивної зали, наявні санвузли для </w:t>
      </w:r>
      <w:proofErr w:type="spellStart"/>
      <w:r w:rsidRPr="00D5074D">
        <w:rPr>
          <w:sz w:val="28"/>
          <w:lang w:val="uk-UA"/>
        </w:rPr>
        <w:t>маломобільних</w:t>
      </w:r>
      <w:proofErr w:type="spellEnd"/>
      <w:r w:rsidRPr="00D5074D">
        <w:rPr>
          <w:sz w:val="28"/>
          <w:lang w:val="uk-UA"/>
        </w:rPr>
        <w:t xml:space="preserve"> груп населення, на поручнях розміщені тактильні наліпки, передбачено </w:t>
      </w:r>
      <w:proofErr w:type="spellStart"/>
      <w:r w:rsidRPr="00D5074D">
        <w:rPr>
          <w:sz w:val="28"/>
          <w:lang w:val="uk-UA"/>
        </w:rPr>
        <w:t>парковку</w:t>
      </w:r>
      <w:proofErr w:type="spellEnd"/>
      <w:r w:rsidRPr="00D5074D">
        <w:rPr>
          <w:sz w:val="28"/>
          <w:lang w:val="uk-UA"/>
        </w:rPr>
        <w:t xml:space="preserve"> для осіб з інвалідністю.</w:t>
      </w:r>
    </w:p>
    <w:p w14:paraId="2014F05E" w14:textId="77777777" w:rsidR="001178D1" w:rsidRDefault="001178D1" w:rsidP="001178D1">
      <w:pPr>
        <w:ind w:firstLine="708"/>
        <w:jc w:val="both"/>
        <w:rPr>
          <w:sz w:val="28"/>
          <w:lang w:val="uk-UA"/>
        </w:rPr>
      </w:pPr>
      <w:r w:rsidRPr="00D5074D">
        <w:rPr>
          <w:sz w:val="28"/>
          <w:lang w:val="uk-UA"/>
        </w:rPr>
        <w:t xml:space="preserve">У трьох закладах дошкільної освіти (ЗДО </w:t>
      </w:r>
      <w:r>
        <w:rPr>
          <w:sz w:val="28"/>
          <w:lang w:val="uk-UA"/>
        </w:rPr>
        <w:t>№</w:t>
      </w:r>
      <w:r w:rsidRPr="00D5074D">
        <w:rPr>
          <w:sz w:val="28"/>
          <w:lang w:val="uk-UA"/>
        </w:rPr>
        <w:t xml:space="preserve"> 6, 14, 16) функціонує 10 груп компенсуючого типу (3 порушенням мовлення - 7 груп, корекційні - 3 групи), які відвідують 195 дітей. </w:t>
      </w:r>
    </w:p>
    <w:p w14:paraId="5E561280" w14:textId="77777777" w:rsidR="001178D1" w:rsidRDefault="001178D1" w:rsidP="001178D1">
      <w:pPr>
        <w:ind w:firstLine="708"/>
        <w:jc w:val="both"/>
        <w:rPr>
          <w:sz w:val="28"/>
          <w:lang w:val="uk-UA"/>
        </w:rPr>
      </w:pPr>
      <w:r w:rsidRPr="00D5074D">
        <w:rPr>
          <w:sz w:val="28"/>
          <w:lang w:val="uk-UA"/>
        </w:rPr>
        <w:t xml:space="preserve">У 2025-2026 навчальному році значно розширено мережу інклюзивних груп та класів. Створено 60 інклюзивних класів для 102 учнів та 21 інклюзивну групу для 72 вихованців з особливими освітніми потребами. </w:t>
      </w:r>
    </w:p>
    <w:p w14:paraId="271095DD" w14:textId="77777777" w:rsidR="001178D1" w:rsidRDefault="001178D1" w:rsidP="001178D1">
      <w:pPr>
        <w:ind w:firstLine="708"/>
        <w:jc w:val="both"/>
        <w:rPr>
          <w:sz w:val="28"/>
          <w:lang w:val="uk-UA"/>
        </w:rPr>
      </w:pPr>
      <w:r w:rsidRPr="00D5074D">
        <w:rPr>
          <w:sz w:val="28"/>
          <w:lang w:val="uk-UA"/>
        </w:rPr>
        <w:t>В освітньому процесі активно використовуються мультимедійні пристрої, які забезпечують можливість візуального, слухового та тактильного сприйняття. Це дозволяє кожному учню обирати найбільш зручний спосіб навчання. Для осіб з функціональним (сенсорним (зоровим) типом труднощів пропонуються підручники зі збільшеним шрифтом. Педагогами закладів з</w:t>
      </w:r>
      <w:r>
        <w:rPr>
          <w:sz w:val="28"/>
          <w:lang w:val="uk-UA"/>
        </w:rPr>
        <w:t>дій</w:t>
      </w:r>
      <w:r w:rsidRPr="00D5074D">
        <w:rPr>
          <w:sz w:val="28"/>
          <w:lang w:val="uk-UA"/>
        </w:rPr>
        <w:t xml:space="preserve">снюється адаптація навчальних матеріалів з урахуванням можливосте </w:t>
      </w:r>
      <w:r>
        <w:rPr>
          <w:sz w:val="28"/>
          <w:lang w:val="uk-UA"/>
        </w:rPr>
        <w:t>й здобувачів освіти, а саме:</w:t>
      </w:r>
      <w:r w:rsidRPr="00D5074D">
        <w:rPr>
          <w:sz w:val="28"/>
          <w:lang w:val="uk-UA"/>
        </w:rPr>
        <w:t xml:space="preserve"> використання контрастних кольорів та </w:t>
      </w:r>
      <w:proofErr w:type="spellStart"/>
      <w:r w:rsidRPr="00D5074D">
        <w:rPr>
          <w:sz w:val="28"/>
          <w:lang w:val="uk-UA"/>
        </w:rPr>
        <w:t>аудіокниг</w:t>
      </w:r>
      <w:proofErr w:type="spellEnd"/>
      <w:r w:rsidRPr="00D5074D">
        <w:rPr>
          <w:sz w:val="28"/>
          <w:lang w:val="uk-UA"/>
        </w:rPr>
        <w:t xml:space="preserve">, </w:t>
      </w:r>
      <w:r>
        <w:rPr>
          <w:sz w:val="28"/>
          <w:lang w:val="uk-UA"/>
        </w:rPr>
        <w:t xml:space="preserve">збільшення шрифту у </w:t>
      </w:r>
      <w:r w:rsidRPr="00D5074D">
        <w:rPr>
          <w:sz w:val="28"/>
          <w:lang w:val="uk-UA"/>
        </w:rPr>
        <w:t>друкованих матеріалах, субтитри до аудіо матеріалів, інтеграція візуальних підказок, схем тощо. Щорічно педагоги проходять навчання та підвищення кваліфікації з питань інклюзії. Особам з особливими освітніми потребами</w:t>
      </w:r>
      <w:r>
        <w:rPr>
          <w:sz w:val="28"/>
          <w:lang w:val="uk-UA"/>
        </w:rPr>
        <w:t xml:space="preserve"> </w:t>
      </w:r>
      <w:r w:rsidRPr="00D5074D">
        <w:rPr>
          <w:sz w:val="28"/>
          <w:lang w:val="uk-UA"/>
        </w:rPr>
        <w:t>надаються психолого-педагогічні та корекційно-розвиткові послуги практичними психологами, вчителями-логопедами, вчителями-дефектологами та вчителями-</w:t>
      </w:r>
      <w:proofErr w:type="spellStart"/>
      <w:r w:rsidRPr="00D5074D">
        <w:rPr>
          <w:sz w:val="28"/>
          <w:lang w:val="uk-UA"/>
        </w:rPr>
        <w:t>реабілітологами</w:t>
      </w:r>
      <w:proofErr w:type="spellEnd"/>
      <w:r w:rsidRPr="00D5074D">
        <w:rPr>
          <w:sz w:val="28"/>
          <w:lang w:val="uk-UA"/>
        </w:rPr>
        <w:t xml:space="preserve">. </w:t>
      </w:r>
    </w:p>
    <w:p w14:paraId="4251FF33" w14:textId="77777777" w:rsidR="001178D1" w:rsidRDefault="001178D1" w:rsidP="001178D1">
      <w:pPr>
        <w:ind w:firstLine="708"/>
        <w:jc w:val="both"/>
        <w:rPr>
          <w:sz w:val="28"/>
          <w:lang w:val="uk-UA"/>
        </w:rPr>
      </w:pPr>
      <w:r w:rsidRPr="00D5074D">
        <w:rPr>
          <w:sz w:val="28"/>
          <w:lang w:val="uk-UA"/>
        </w:rPr>
        <w:t>Комунальною установою «</w:t>
      </w:r>
      <w:proofErr w:type="spellStart"/>
      <w:r w:rsidRPr="00D5074D">
        <w:rPr>
          <w:sz w:val="28"/>
          <w:lang w:val="uk-UA"/>
        </w:rPr>
        <w:t>Інклюзивно</w:t>
      </w:r>
      <w:proofErr w:type="spellEnd"/>
      <w:r w:rsidRPr="00D5074D">
        <w:rPr>
          <w:sz w:val="28"/>
          <w:lang w:val="uk-UA"/>
        </w:rPr>
        <w:t xml:space="preserve">-ресурсний центр» Звягельської міської ради у 2025 році проведено 191 комплексну психолого-педагогічну оцінку розвитку, в тому числі 59 повторних, 3 них - 3 дітей </w:t>
      </w:r>
      <w:r>
        <w:rPr>
          <w:sz w:val="28"/>
          <w:lang w:val="uk-UA"/>
        </w:rPr>
        <w:t>з</w:t>
      </w:r>
      <w:r w:rsidRPr="00D5074D">
        <w:rPr>
          <w:sz w:val="28"/>
          <w:lang w:val="uk-UA"/>
        </w:rPr>
        <w:t xml:space="preserve"> числа внутрішньо переміщених осіб. Для дітей раннього та дошкільного віку, які не відвідують</w:t>
      </w:r>
      <w:r>
        <w:rPr>
          <w:sz w:val="28"/>
          <w:lang w:val="uk-UA"/>
        </w:rPr>
        <w:t xml:space="preserve"> </w:t>
      </w:r>
      <w:r w:rsidRPr="00D5074D">
        <w:rPr>
          <w:sz w:val="28"/>
          <w:lang w:val="uk-UA"/>
        </w:rPr>
        <w:t>заклади освіти та дітей шкільного віку, які здобувають освіту У формі педагогічного патронажу проводяться корекційно-розвиткові заняття. Загалом було проведено 1090 індивідуальних корекційно-</w:t>
      </w:r>
      <w:proofErr w:type="spellStart"/>
      <w:r w:rsidRPr="00D5074D">
        <w:rPr>
          <w:sz w:val="28"/>
          <w:lang w:val="uk-UA"/>
        </w:rPr>
        <w:t>розвиткових</w:t>
      </w:r>
      <w:proofErr w:type="spellEnd"/>
      <w:r w:rsidRPr="00D5074D">
        <w:rPr>
          <w:sz w:val="28"/>
          <w:lang w:val="uk-UA"/>
        </w:rPr>
        <w:t xml:space="preserve"> занят</w:t>
      </w:r>
      <w:r>
        <w:rPr>
          <w:sz w:val="28"/>
          <w:lang w:val="uk-UA"/>
        </w:rPr>
        <w:t>ь</w:t>
      </w:r>
      <w:r w:rsidRPr="00D5074D">
        <w:rPr>
          <w:sz w:val="28"/>
          <w:lang w:val="uk-UA"/>
        </w:rPr>
        <w:t xml:space="preserve">, які організовувались з урахуванням </w:t>
      </w:r>
      <w:proofErr w:type="spellStart"/>
      <w:r w:rsidRPr="00D5074D">
        <w:rPr>
          <w:sz w:val="28"/>
          <w:lang w:val="uk-UA"/>
        </w:rPr>
        <w:t>безпекової</w:t>
      </w:r>
      <w:proofErr w:type="spellEnd"/>
      <w:r w:rsidRPr="00D5074D">
        <w:rPr>
          <w:sz w:val="28"/>
          <w:lang w:val="uk-UA"/>
        </w:rPr>
        <w:t xml:space="preserve"> ситуації. </w:t>
      </w:r>
    </w:p>
    <w:p w14:paraId="5EB81F0B" w14:textId="77777777" w:rsidR="001178D1" w:rsidRPr="004661FD" w:rsidRDefault="001178D1" w:rsidP="001178D1">
      <w:pPr>
        <w:ind w:firstLine="709"/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Заклади культури: </w:t>
      </w:r>
      <w:r>
        <w:rPr>
          <w:rFonts w:eastAsia="Times New Roman"/>
          <w:sz w:val="28"/>
          <w:szCs w:val="28"/>
          <w:lang w:val="uk-UA"/>
        </w:rPr>
        <w:t>с</w:t>
      </w:r>
      <w:r w:rsidRPr="004661FD">
        <w:rPr>
          <w:rFonts w:eastAsia="Times New Roman"/>
          <w:sz w:val="28"/>
          <w:szCs w:val="28"/>
          <w:lang w:val="uk-UA"/>
        </w:rPr>
        <w:t xml:space="preserve">тан безбар’єрності закладів, підпорядкованих управлінню культури і туризму міської ради у Звягельській міській територіальній громаді, перебуває на етапі поступового формування. У низці закладів уже забезпечено базові елементи фізичної доступності: облаштовано пандуси та полегшені входи. Водночас частина цих рішень не повністю відповідає чинним </w:t>
      </w:r>
      <w:r w:rsidRPr="004661FD">
        <w:rPr>
          <w:rFonts w:eastAsia="Times New Roman"/>
          <w:sz w:val="28"/>
          <w:szCs w:val="28"/>
          <w:lang w:val="uk-UA"/>
        </w:rPr>
        <w:lastRenderedPageBreak/>
        <w:t xml:space="preserve">будівельним нормам, що обмежує їх ефективне використання </w:t>
      </w:r>
      <w:proofErr w:type="spellStart"/>
      <w:r w:rsidRPr="004661FD">
        <w:rPr>
          <w:rFonts w:eastAsia="Times New Roman"/>
          <w:sz w:val="28"/>
          <w:szCs w:val="28"/>
          <w:lang w:val="uk-UA"/>
        </w:rPr>
        <w:t>маломобільними</w:t>
      </w:r>
      <w:proofErr w:type="spellEnd"/>
      <w:r w:rsidRPr="004661FD">
        <w:rPr>
          <w:rFonts w:eastAsia="Times New Roman"/>
          <w:sz w:val="28"/>
          <w:szCs w:val="28"/>
          <w:lang w:val="uk-UA"/>
        </w:rPr>
        <w:t xml:space="preserve"> групами населення.</w:t>
      </w:r>
    </w:p>
    <w:p w14:paraId="588BC8D4" w14:textId="77777777" w:rsidR="001178D1" w:rsidRDefault="001178D1" w:rsidP="001178D1">
      <w:pPr>
        <w:shd w:val="clear" w:color="auto" w:fill="FFFFFF"/>
        <w:ind w:firstLine="708"/>
        <w:jc w:val="both"/>
        <w:rPr>
          <w:bCs/>
          <w:color w:val="000000"/>
          <w:spacing w:val="6"/>
          <w:sz w:val="28"/>
          <w:szCs w:val="28"/>
          <w:lang w:val="uk-UA"/>
        </w:rPr>
      </w:pPr>
      <w:r w:rsidRPr="004661FD">
        <w:rPr>
          <w:rFonts w:eastAsia="Times New Roman"/>
          <w:sz w:val="28"/>
          <w:szCs w:val="28"/>
          <w:lang w:val="uk-UA"/>
        </w:rPr>
        <w:t>Внутрішні приміщення більшості закладів культури адапто</w:t>
      </w:r>
      <w:r>
        <w:rPr>
          <w:rFonts w:eastAsia="Times New Roman"/>
          <w:sz w:val="28"/>
          <w:szCs w:val="28"/>
          <w:lang w:val="uk-UA"/>
        </w:rPr>
        <w:t>вані лише частково -</w:t>
      </w:r>
      <w:r w:rsidRPr="004661FD">
        <w:rPr>
          <w:rFonts w:eastAsia="Times New Roman"/>
          <w:sz w:val="28"/>
          <w:szCs w:val="28"/>
          <w:lang w:val="uk-UA"/>
        </w:rPr>
        <w:t xml:space="preserve"> зберігається потреба у створенні доступних санітарних кімнат, облаштуванні тактильних елементів навігації та вдосконаленні просторової орієнтації. Зокрема, додаткових заходів із забезпечення </w:t>
      </w:r>
      <w:proofErr w:type="spellStart"/>
      <w:r w:rsidRPr="004661FD">
        <w:rPr>
          <w:rFonts w:eastAsia="Times New Roman"/>
          <w:sz w:val="28"/>
          <w:szCs w:val="28"/>
          <w:lang w:val="uk-UA"/>
        </w:rPr>
        <w:t>безбар’єрного</w:t>
      </w:r>
      <w:proofErr w:type="spellEnd"/>
      <w:r w:rsidRPr="004661FD">
        <w:rPr>
          <w:rFonts w:eastAsia="Times New Roman"/>
          <w:sz w:val="28"/>
          <w:szCs w:val="28"/>
          <w:lang w:val="uk-UA"/>
        </w:rPr>
        <w:t xml:space="preserve"> доступу потребують </w:t>
      </w:r>
      <w:proofErr w:type="spellStart"/>
      <w:r w:rsidRPr="004661FD">
        <w:rPr>
          <w:rFonts w:eastAsia="Times New Roman"/>
          <w:sz w:val="28"/>
          <w:szCs w:val="28"/>
          <w:lang w:val="uk-UA"/>
        </w:rPr>
        <w:t>Звягельський</w:t>
      </w:r>
      <w:proofErr w:type="spellEnd"/>
      <w:r w:rsidRPr="004661FD">
        <w:rPr>
          <w:rFonts w:eastAsia="Times New Roman"/>
          <w:sz w:val="28"/>
          <w:szCs w:val="28"/>
          <w:lang w:val="uk-UA"/>
        </w:rPr>
        <w:t xml:space="preserve"> палац культури ім. Лесі Українки та Літературно-меморіальний музей Лесі Українки.</w:t>
      </w:r>
      <w:r>
        <w:rPr>
          <w:rFonts w:eastAsia="Times New Roman"/>
          <w:sz w:val="28"/>
          <w:szCs w:val="28"/>
          <w:lang w:val="uk-UA"/>
        </w:rPr>
        <w:t xml:space="preserve"> Р</w:t>
      </w:r>
      <w:r>
        <w:rPr>
          <w:bCs/>
          <w:color w:val="000000"/>
          <w:spacing w:val="6"/>
          <w:sz w:val="28"/>
          <w:szCs w:val="28"/>
          <w:lang w:val="uk-UA"/>
        </w:rPr>
        <w:t>озроблено документацію щодо облаштування</w:t>
      </w:r>
      <w:r w:rsidRPr="00894210">
        <w:t xml:space="preserve"> </w:t>
      </w:r>
      <w:proofErr w:type="spellStart"/>
      <w:r w:rsidRPr="00894210">
        <w:rPr>
          <w:bCs/>
          <w:color w:val="000000"/>
          <w:spacing w:val="6"/>
          <w:sz w:val="28"/>
          <w:szCs w:val="28"/>
          <w:lang w:val="uk-UA"/>
        </w:rPr>
        <w:t>Звягельськ</w:t>
      </w:r>
      <w:r>
        <w:rPr>
          <w:bCs/>
          <w:color w:val="000000"/>
          <w:spacing w:val="6"/>
          <w:sz w:val="28"/>
          <w:szCs w:val="28"/>
          <w:lang w:val="uk-UA"/>
        </w:rPr>
        <w:t>ого</w:t>
      </w:r>
      <w:proofErr w:type="spellEnd"/>
      <w:r w:rsidRPr="00894210">
        <w:rPr>
          <w:bCs/>
          <w:color w:val="000000"/>
          <w:spacing w:val="6"/>
          <w:sz w:val="28"/>
          <w:szCs w:val="28"/>
          <w:lang w:val="uk-UA"/>
        </w:rPr>
        <w:t xml:space="preserve"> палац</w:t>
      </w:r>
      <w:r>
        <w:rPr>
          <w:bCs/>
          <w:color w:val="000000"/>
          <w:spacing w:val="6"/>
          <w:sz w:val="28"/>
          <w:szCs w:val="28"/>
          <w:lang w:val="uk-UA"/>
        </w:rPr>
        <w:t>у</w:t>
      </w:r>
      <w:r w:rsidRPr="00894210">
        <w:rPr>
          <w:bCs/>
          <w:color w:val="000000"/>
          <w:spacing w:val="6"/>
          <w:sz w:val="28"/>
          <w:szCs w:val="28"/>
          <w:lang w:val="uk-UA"/>
        </w:rPr>
        <w:t xml:space="preserve"> культури ім. Лесі Українки </w:t>
      </w:r>
      <w:r>
        <w:rPr>
          <w:bCs/>
          <w:color w:val="000000"/>
          <w:spacing w:val="6"/>
          <w:sz w:val="28"/>
          <w:szCs w:val="28"/>
          <w:lang w:val="uk-UA"/>
        </w:rPr>
        <w:t>ліфтом.</w:t>
      </w:r>
    </w:p>
    <w:p w14:paraId="05A45312" w14:textId="77777777" w:rsidR="001178D1" w:rsidRDefault="001178D1" w:rsidP="001178D1">
      <w:pPr>
        <w:shd w:val="clear" w:color="auto" w:fill="FFFFFF"/>
        <w:ind w:firstLine="708"/>
        <w:jc w:val="both"/>
        <w:rPr>
          <w:bCs/>
          <w:iCs/>
          <w:color w:val="000000"/>
          <w:sz w:val="28"/>
          <w:szCs w:val="28"/>
          <w:lang w:val="uk-UA"/>
        </w:rPr>
      </w:pPr>
    </w:p>
    <w:p w14:paraId="0C139C27" w14:textId="77777777" w:rsidR="001178D1" w:rsidRDefault="001178D1" w:rsidP="001178D1">
      <w:pPr>
        <w:shd w:val="clear" w:color="auto" w:fill="FFFFFF"/>
        <w:ind w:firstLine="708"/>
        <w:jc w:val="both"/>
        <w:rPr>
          <w:sz w:val="28"/>
          <w:lang w:val="uk-UA"/>
        </w:rPr>
      </w:pPr>
      <w:r w:rsidRPr="008517E9">
        <w:rPr>
          <w:bCs/>
          <w:iCs/>
          <w:color w:val="000000"/>
          <w:sz w:val="28"/>
          <w:szCs w:val="28"/>
          <w:lang w:val="uk-UA"/>
        </w:rPr>
        <w:t>Центр комплексної реабілітації для дітей з інвалідністю</w:t>
      </w:r>
      <w:r w:rsidRPr="008517E9">
        <w:rPr>
          <w:sz w:val="28"/>
          <w:szCs w:val="28"/>
          <w:lang w:val="uk-UA"/>
        </w:rPr>
        <w:t xml:space="preserve"> розташовано в приміщенні понад 1000 м², де проведено капітальний ремонт та облаштовано </w:t>
      </w:r>
      <w:r>
        <w:rPr>
          <w:sz w:val="28"/>
          <w:szCs w:val="28"/>
          <w:lang w:val="uk-UA"/>
        </w:rPr>
        <w:t xml:space="preserve">з урахуванням </w:t>
      </w:r>
      <w:r w:rsidRPr="008517E9">
        <w:rPr>
          <w:sz w:val="28"/>
          <w:szCs w:val="28"/>
          <w:lang w:val="uk-UA"/>
        </w:rPr>
        <w:t>інклюзивн</w:t>
      </w:r>
      <w:r>
        <w:rPr>
          <w:sz w:val="28"/>
          <w:szCs w:val="28"/>
          <w:lang w:val="uk-UA"/>
        </w:rPr>
        <w:t>ого</w:t>
      </w:r>
      <w:r w:rsidRPr="008517E9">
        <w:rPr>
          <w:sz w:val="28"/>
          <w:szCs w:val="28"/>
          <w:lang w:val="uk-UA"/>
        </w:rPr>
        <w:t xml:space="preserve"> доступ</w:t>
      </w:r>
      <w:r>
        <w:rPr>
          <w:sz w:val="28"/>
          <w:szCs w:val="28"/>
          <w:lang w:val="uk-UA"/>
        </w:rPr>
        <w:t>у</w:t>
      </w:r>
      <w:r w:rsidRPr="008517E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Приміщення облаштоване тактильною плиткою, контрастними інформаційними табличками з шрифтом </w:t>
      </w:r>
      <w:proofErr w:type="spellStart"/>
      <w:r>
        <w:rPr>
          <w:sz w:val="28"/>
          <w:szCs w:val="28"/>
          <w:lang w:val="uk-UA"/>
        </w:rPr>
        <w:t>Брайля</w:t>
      </w:r>
      <w:proofErr w:type="spellEnd"/>
      <w:r>
        <w:rPr>
          <w:sz w:val="28"/>
          <w:szCs w:val="28"/>
          <w:lang w:val="uk-UA"/>
        </w:rPr>
        <w:t xml:space="preserve">, контрастним маркуванням. </w:t>
      </w:r>
      <w:r>
        <w:rPr>
          <w:sz w:val="28"/>
          <w:lang w:val="uk-UA"/>
        </w:rPr>
        <w:t>С</w:t>
      </w:r>
      <w:r w:rsidRPr="00C8355B">
        <w:rPr>
          <w:sz w:val="28"/>
          <w:lang w:val="uk-UA"/>
        </w:rPr>
        <w:t>анітарно-гігієнічні приміщення пристосовано під потреби осіб з інвалідністю в кріслі колісному (обладнані відкидним</w:t>
      </w:r>
      <w:r>
        <w:rPr>
          <w:sz w:val="28"/>
          <w:lang w:val="uk-UA"/>
        </w:rPr>
        <w:t>и</w:t>
      </w:r>
      <w:r w:rsidRPr="00C8355B">
        <w:rPr>
          <w:sz w:val="28"/>
          <w:lang w:val="uk-UA"/>
        </w:rPr>
        <w:t xml:space="preserve"> поручнями).</w:t>
      </w:r>
    </w:p>
    <w:p w14:paraId="675A4A00" w14:textId="77777777" w:rsidR="001178D1" w:rsidRPr="008517E9" w:rsidRDefault="001178D1" w:rsidP="001178D1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8517E9">
        <w:rPr>
          <w:sz w:val="28"/>
          <w:szCs w:val="28"/>
          <w:lang w:val="uk-UA"/>
        </w:rPr>
        <w:t>В центрі надаються послуги з комплексної реабілітації понад 140 дітям</w:t>
      </w:r>
      <w:r>
        <w:rPr>
          <w:sz w:val="28"/>
          <w:szCs w:val="28"/>
          <w:lang w:val="uk-UA"/>
        </w:rPr>
        <w:t>,</w:t>
      </w:r>
      <w:r w:rsidRPr="008517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Pr="008517E9">
        <w:rPr>
          <w:sz w:val="28"/>
          <w:szCs w:val="28"/>
          <w:lang w:val="uk-UA"/>
        </w:rPr>
        <w:t xml:space="preserve">ає спеціалізований транспортний засіб, обладнаний підйомником, який надає безоплатні транспортні послуги дітям з інвалідністю. </w:t>
      </w:r>
    </w:p>
    <w:p w14:paraId="0DD5C6EF" w14:textId="77777777" w:rsidR="001178D1" w:rsidRDefault="001178D1" w:rsidP="001178D1">
      <w:pPr>
        <w:ind w:firstLine="567"/>
        <w:rPr>
          <w:rFonts w:eastAsia="Times New Roman"/>
          <w:sz w:val="28"/>
          <w:szCs w:val="28"/>
          <w:lang w:val="uk-UA"/>
        </w:rPr>
      </w:pPr>
      <w:r w:rsidRPr="006B6BE0">
        <w:rPr>
          <w:sz w:val="28"/>
          <w:szCs w:val="28"/>
          <w:lang w:val="uk-UA"/>
        </w:rPr>
        <w:t>В територіальному центрі</w:t>
      </w:r>
      <w:r w:rsidRPr="006B6BE0">
        <w:t xml:space="preserve"> </w:t>
      </w:r>
      <w:r w:rsidRPr="006B6BE0">
        <w:rPr>
          <w:sz w:val="28"/>
          <w:szCs w:val="28"/>
          <w:lang w:val="uk-UA"/>
        </w:rPr>
        <w:t xml:space="preserve">соціального обслуговування (надання соціальних послуг) перебуває на обліку </w:t>
      </w:r>
      <w:r w:rsidRPr="004A5D6B">
        <w:rPr>
          <w:sz w:val="28"/>
          <w:szCs w:val="28"/>
          <w:lang w:val="uk-UA"/>
        </w:rPr>
        <w:t>1113</w:t>
      </w:r>
      <w:r w:rsidRPr="006B6BE0">
        <w:rPr>
          <w:sz w:val="28"/>
          <w:szCs w:val="28"/>
          <w:lang w:val="uk-UA"/>
        </w:rPr>
        <w:t xml:space="preserve"> отримувачів соціальних послуг.</w:t>
      </w:r>
      <w:r w:rsidRPr="006B6BE0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Приміщення територіального центру облаштоване під потреби людей з інвалідністю, облаштоване пандусом, кнопкою виклику, необхідними настінними поручнями. При вході в приміщення та біля кабінетів встановлено </w:t>
      </w:r>
      <w:r>
        <w:rPr>
          <w:sz w:val="28"/>
          <w:szCs w:val="28"/>
          <w:lang w:val="uk-UA"/>
        </w:rPr>
        <w:t xml:space="preserve">таблички зі шрифтом </w:t>
      </w:r>
      <w:proofErr w:type="spellStart"/>
      <w:r>
        <w:rPr>
          <w:sz w:val="28"/>
          <w:szCs w:val="28"/>
          <w:lang w:val="uk-UA"/>
        </w:rPr>
        <w:t>Брайля</w:t>
      </w:r>
      <w:proofErr w:type="spellEnd"/>
      <w:r>
        <w:rPr>
          <w:sz w:val="28"/>
          <w:szCs w:val="28"/>
          <w:lang w:val="uk-UA"/>
        </w:rPr>
        <w:t xml:space="preserve">, двері та сходи мають контрастне маркування. </w:t>
      </w:r>
      <w:r>
        <w:rPr>
          <w:rFonts w:eastAsia="Times New Roman"/>
          <w:sz w:val="28"/>
          <w:szCs w:val="28"/>
          <w:lang w:val="uk-UA"/>
        </w:rPr>
        <w:t xml:space="preserve"> </w:t>
      </w:r>
    </w:p>
    <w:p w14:paraId="5D3D65A3" w14:textId="77777777" w:rsidR="001178D1" w:rsidRDefault="001178D1" w:rsidP="001178D1">
      <w:pPr>
        <w:rPr>
          <w:rFonts w:eastAsia="Times New Roman"/>
          <w:sz w:val="28"/>
          <w:szCs w:val="28"/>
          <w:lang w:val="uk-UA"/>
        </w:rPr>
      </w:pPr>
    </w:p>
    <w:p w14:paraId="1770FB81" w14:textId="77777777" w:rsidR="001178D1" w:rsidRDefault="001178D1" w:rsidP="001178D1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14:paraId="646D3CCF" w14:textId="77777777" w:rsidR="001178D1" w:rsidRDefault="001178D1" w:rsidP="001178D1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місті відкрито Центр життєстійкості </w:t>
      </w:r>
      <w:proofErr w:type="spellStart"/>
      <w:r>
        <w:rPr>
          <w:sz w:val="28"/>
          <w:szCs w:val="28"/>
          <w:lang w:val="uk-UA"/>
        </w:rPr>
        <w:t>Звягеля</w:t>
      </w:r>
      <w:proofErr w:type="spellEnd"/>
      <w:r>
        <w:rPr>
          <w:sz w:val="28"/>
          <w:szCs w:val="28"/>
          <w:lang w:val="uk-UA"/>
        </w:rPr>
        <w:t xml:space="preserve">, де психосоціальну допомогу можуть отримати особи з числа ветеранів війни та члени їх родин, ВПО, сім’ї, що перебувають в складних життєвих обставинах. З 01.05.2025 року в Звягель центрі розпочав роботу «Родинний </w:t>
      </w:r>
      <w:proofErr w:type="spellStart"/>
      <w:r>
        <w:rPr>
          <w:sz w:val="28"/>
          <w:szCs w:val="28"/>
          <w:lang w:val="uk-UA"/>
        </w:rPr>
        <w:t>Хаб</w:t>
      </w:r>
      <w:proofErr w:type="spellEnd"/>
      <w:r>
        <w:rPr>
          <w:sz w:val="28"/>
          <w:szCs w:val="28"/>
          <w:lang w:val="uk-UA"/>
        </w:rPr>
        <w:t>», який реалізований за підтримки Японського проєкту у співпраці з ГО «</w:t>
      </w:r>
      <w:proofErr w:type="spellStart"/>
      <w:r>
        <w:rPr>
          <w:sz w:val="28"/>
          <w:szCs w:val="28"/>
          <w:lang w:val="uk-UA"/>
        </w:rPr>
        <w:t>Елеос</w:t>
      </w:r>
      <w:proofErr w:type="spellEnd"/>
      <w:r>
        <w:rPr>
          <w:sz w:val="28"/>
          <w:szCs w:val="28"/>
          <w:lang w:val="uk-UA"/>
        </w:rPr>
        <w:t>-Україна» з підтримки ветеранів та членів їх родин.</w:t>
      </w:r>
    </w:p>
    <w:p w14:paraId="4DC2ACD6" w14:textId="77777777" w:rsidR="001178D1" w:rsidRDefault="001178D1" w:rsidP="001178D1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Всі населені пункти громади мають швидкісний інтернет, працює мобільний додаток Є Звягель, що забезпечує інформаційну доступність.</w:t>
      </w:r>
    </w:p>
    <w:p w14:paraId="406D6D33" w14:textId="77777777" w:rsidR="001178D1" w:rsidRDefault="001178D1" w:rsidP="001178D1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рамках проєкту «</w:t>
      </w:r>
      <w:proofErr w:type="spellStart"/>
      <w:r>
        <w:rPr>
          <w:sz w:val="28"/>
          <w:szCs w:val="28"/>
          <w:lang w:val="uk-UA"/>
        </w:rPr>
        <w:t>Безбар’єрні</w:t>
      </w:r>
      <w:proofErr w:type="spellEnd"/>
      <w:r>
        <w:rPr>
          <w:sz w:val="28"/>
          <w:szCs w:val="28"/>
          <w:lang w:val="uk-UA"/>
        </w:rPr>
        <w:t xml:space="preserve"> маршрути» презентовано </w:t>
      </w:r>
      <w:proofErr w:type="spellStart"/>
      <w:r>
        <w:rPr>
          <w:sz w:val="28"/>
          <w:szCs w:val="28"/>
          <w:lang w:val="uk-UA"/>
        </w:rPr>
        <w:t>безбар’єрний</w:t>
      </w:r>
      <w:proofErr w:type="spellEnd"/>
      <w:r>
        <w:rPr>
          <w:sz w:val="28"/>
          <w:szCs w:val="28"/>
          <w:lang w:val="uk-UA"/>
        </w:rPr>
        <w:t xml:space="preserve"> маршрут м. Звягель.</w:t>
      </w:r>
      <w:r w:rsidRPr="007417DE">
        <w:rPr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Маршут</w:t>
      </w:r>
      <w:proofErr w:type="spellEnd"/>
      <w:r>
        <w:rPr>
          <w:sz w:val="28"/>
          <w:szCs w:val="28"/>
          <w:lang w:val="uk-UA"/>
        </w:rPr>
        <w:t xml:space="preserve"> має кільцеву структуру,</w:t>
      </w:r>
      <w:r w:rsidRPr="00DB29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DB29C1">
        <w:rPr>
          <w:sz w:val="28"/>
          <w:szCs w:val="28"/>
          <w:lang w:val="uk-UA"/>
        </w:rPr>
        <w:t xml:space="preserve">очинається з перехрестя вулиць Медична-Шевченка, включає в себе вулицю Шевченка, вулицю Замкову, вулицю Соборності, вулицю Івана </w:t>
      </w:r>
      <w:proofErr w:type="spellStart"/>
      <w:r w:rsidRPr="00DB29C1">
        <w:rPr>
          <w:sz w:val="28"/>
          <w:szCs w:val="28"/>
          <w:lang w:val="uk-UA"/>
        </w:rPr>
        <w:t>Мамайчука</w:t>
      </w:r>
      <w:proofErr w:type="spellEnd"/>
      <w:r w:rsidRPr="00DB29C1">
        <w:rPr>
          <w:sz w:val="28"/>
          <w:szCs w:val="28"/>
          <w:lang w:val="uk-UA"/>
        </w:rPr>
        <w:t xml:space="preserve">, вулицю Анни Ярославни, вулицю Медичну. Протяжність </w:t>
      </w:r>
      <w:proofErr w:type="spellStart"/>
      <w:r w:rsidRPr="00DB29C1">
        <w:rPr>
          <w:sz w:val="28"/>
          <w:szCs w:val="28"/>
          <w:lang w:val="uk-UA"/>
        </w:rPr>
        <w:t>безбар’єрного</w:t>
      </w:r>
      <w:proofErr w:type="spellEnd"/>
      <w:r w:rsidRPr="00DB29C1">
        <w:rPr>
          <w:sz w:val="28"/>
          <w:szCs w:val="28"/>
          <w:lang w:val="uk-UA"/>
        </w:rPr>
        <w:t xml:space="preserve"> маршруту 2,9 км</w:t>
      </w:r>
      <w:r>
        <w:rPr>
          <w:sz w:val="28"/>
          <w:szCs w:val="28"/>
          <w:lang w:val="uk-UA"/>
        </w:rPr>
        <w:t xml:space="preserve">., він охоплює соціально значимі </w:t>
      </w:r>
      <w:proofErr w:type="spellStart"/>
      <w:r>
        <w:rPr>
          <w:sz w:val="28"/>
          <w:szCs w:val="28"/>
          <w:lang w:val="uk-UA"/>
        </w:rPr>
        <w:t>обєкти</w:t>
      </w:r>
      <w:proofErr w:type="spellEnd"/>
      <w:r>
        <w:rPr>
          <w:sz w:val="28"/>
          <w:szCs w:val="28"/>
          <w:lang w:val="uk-UA"/>
        </w:rPr>
        <w:t xml:space="preserve"> медицини, освіти, культури, адміністративних послуг.</w:t>
      </w:r>
    </w:p>
    <w:p w14:paraId="4103271A" w14:textId="77777777" w:rsidR="001178D1" w:rsidRPr="0073480F" w:rsidRDefault="001178D1" w:rsidP="001178D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73480F">
        <w:rPr>
          <w:sz w:val="28"/>
          <w:szCs w:val="28"/>
          <w:lang w:val="uk-UA"/>
        </w:rPr>
        <w:t>Проведено моніторинг та зібрано інформацію щодо оцінки ступеня безбар’єрності об’єктів фізичного оточення і послуг для осіб з інвалідністю. Вищевказану інформацію розміщено на офіційному сайті Звягельської міської ради в рубриці „Громадянам” (підрубрика „Містобудування та земельні відносини”/„</w:t>
      </w:r>
      <w:proofErr w:type="spellStart"/>
      <w:r w:rsidRPr="0073480F">
        <w:rPr>
          <w:sz w:val="28"/>
          <w:szCs w:val="28"/>
          <w:lang w:val="uk-UA"/>
        </w:rPr>
        <w:t>Безбар’єрність</w:t>
      </w:r>
      <w:proofErr w:type="spellEnd"/>
      <w:r w:rsidRPr="0073480F">
        <w:rPr>
          <w:sz w:val="28"/>
          <w:szCs w:val="28"/>
          <w:lang w:val="uk-UA"/>
        </w:rPr>
        <w:t>/2025 рік”).</w:t>
      </w:r>
      <w:r w:rsidRPr="0073480F">
        <w:rPr>
          <w:color w:val="000000" w:themeColor="text1"/>
          <w:sz w:val="28"/>
          <w:szCs w:val="28"/>
          <w:lang w:val="uk-UA"/>
        </w:rPr>
        <w:t xml:space="preserve"> На сторінці розміщено 237 «Анкет проведення управителями об’єктів обстеження та оцінки ступеня безбар’єрності об’єктів фізичного оточення і послуг для осіб з інвалідністю».</w:t>
      </w:r>
    </w:p>
    <w:p w14:paraId="30FFE7AA" w14:textId="77777777" w:rsidR="001178D1" w:rsidRPr="002A2F9F" w:rsidRDefault="001178D1" w:rsidP="001178D1">
      <w:pPr>
        <w:tabs>
          <w:tab w:val="left" w:pos="5388"/>
          <w:tab w:val="left" w:pos="6247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К</w:t>
      </w:r>
      <w:r w:rsidRPr="00D80900">
        <w:rPr>
          <w:color w:val="000000"/>
          <w:sz w:val="28"/>
          <w:szCs w:val="28"/>
          <w:lang w:val="uk-UA"/>
        </w:rPr>
        <w:t>омунальним підприємством Звягельської міської ради «</w:t>
      </w:r>
      <w:proofErr w:type="spellStart"/>
      <w:r w:rsidRPr="00D80900">
        <w:rPr>
          <w:color w:val="000000"/>
          <w:sz w:val="28"/>
          <w:szCs w:val="28"/>
          <w:lang w:val="uk-UA"/>
        </w:rPr>
        <w:t>Звягельсервіс</w:t>
      </w:r>
      <w:proofErr w:type="spellEnd"/>
      <w:r w:rsidRPr="00D80900">
        <w:rPr>
          <w:color w:val="000000"/>
          <w:sz w:val="28"/>
          <w:szCs w:val="28"/>
          <w:lang w:val="uk-UA"/>
        </w:rPr>
        <w:t>» для забезпечення  безперешкодного  доступу  осіб  з інвалідністю  та  інших</w:t>
      </w:r>
      <w:r w:rsidRPr="00D80900">
        <w:rPr>
          <w:color w:val="000000"/>
          <w:sz w:val="28"/>
          <w:szCs w:val="28"/>
        </w:rPr>
        <w:t> </w:t>
      </w:r>
      <w:proofErr w:type="spellStart"/>
      <w:r w:rsidRPr="00D80900">
        <w:rPr>
          <w:color w:val="000000"/>
          <w:sz w:val="28"/>
          <w:szCs w:val="28"/>
          <w:lang w:val="uk-UA"/>
        </w:rPr>
        <w:t>маломобільних</w:t>
      </w:r>
      <w:proofErr w:type="spellEnd"/>
      <w:r w:rsidRPr="00D80900">
        <w:rPr>
          <w:color w:val="000000"/>
          <w:sz w:val="28"/>
          <w:szCs w:val="28"/>
          <w:lang w:val="uk-UA"/>
        </w:rPr>
        <w:t xml:space="preserve"> груп населення</w:t>
      </w:r>
      <w:r w:rsidRPr="00D80900">
        <w:rPr>
          <w:color w:val="000000"/>
          <w:sz w:val="28"/>
          <w:szCs w:val="28"/>
        </w:rPr>
        <w:t xml:space="preserve"> </w:t>
      </w:r>
      <w:r w:rsidRPr="00D80900">
        <w:rPr>
          <w:color w:val="000000"/>
          <w:sz w:val="28"/>
          <w:szCs w:val="28"/>
          <w:lang w:val="uk-UA"/>
        </w:rPr>
        <w:t>у міському парку культури та відпочинку</w:t>
      </w:r>
      <w:r w:rsidRPr="002A2F9F">
        <w:rPr>
          <w:color w:val="000000"/>
          <w:sz w:val="28"/>
          <w:szCs w:val="28"/>
          <w:lang w:val="uk-UA"/>
        </w:rPr>
        <w:t>, на площі Лесі Українки та на  кладовищі по вул. Василя Стуса встановлено гумові пандуси. Також, при вході в сквері Пам’яті встановлено таблички щодо розміщення пандуса.</w:t>
      </w:r>
    </w:p>
    <w:p w14:paraId="646728B7" w14:textId="77777777" w:rsidR="001178D1" w:rsidRDefault="001178D1" w:rsidP="001178D1">
      <w:pPr>
        <w:tabs>
          <w:tab w:val="left" w:pos="5388"/>
          <w:tab w:val="left" w:pos="6247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</w:t>
      </w:r>
      <w:r w:rsidRPr="002A2F9F">
        <w:rPr>
          <w:color w:val="000000"/>
          <w:sz w:val="28"/>
          <w:szCs w:val="28"/>
          <w:lang w:val="uk-UA"/>
        </w:rPr>
        <w:t xml:space="preserve"> центральній частині міста на пішохідних переходах встановлено гумові пандуси в кількості  35 шт.</w:t>
      </w:r>
    </w:p>
    <w:p w14:paraId="6491EB04" w14:textId="77777777" w:rsidR="001178D1" w:rsidRPr="005F5EFE" w:rsidRDefault="001178D1" w:rsidP="001178D1">
      <w:pPr>
        <w:pStyle w:val="a7"/>
        <w:tabs>
          <w:tab w:val="left" w:pos="200"/>
          <w:tab w:val="left" w:pos="500"/>
          <w:tab w:val="left" w:pos="709"/>
        </w:tabs>
        <w:ind w:right="1" w:firstLine="567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 рамках капітального ремонту вулиць</w:t>
      </w:r>
      <w:r w:rsidRPr="005F5EFE">
        <w:rPr>
          <w:color w:val="000000"/>
          <w:szCs w:val="28"/>
          <w:shd w:val="clear" w:color="auto" w:fill="FFFFFF"/>
        </w:rPr>
        <w:t xml:space="preserve"> Гетьмана Сагайдачного (від вулиці Соборності до вулиці Житомирської)</w:t>
      </w:r>
      <w:r>
        <w:rPr>
          <w:color w:val="000000"/>
          <w:szCs w:val="28"/>
          <w:shd w:val="clear" w:color="auto" w:fill="FFFFFF"/>
        </w:rPr>
        <w:t xml:space="preserve">, </w:t>
      </w:r>
      <w:r w:rsidRPr="005F5EFE">
        <w:rPr>
          <w:color w:val="000000"/>
          <w:szCs w:val="28"/>
          <w:shd w:val="clear" w:color="auto" w:fill="FFFFFF"/>
        </w:rPr>
        <w:t xml:space="preserve">Анни Ярославни </w:t>
      </w:r>
      <w:r w:rsidRPr="00D80900">
        <w:rPr>
          <w:spacing w:val="-3"/>
          <w:szCs w:val="28"/>
        </w:rPr>
        <w:t>(від будинку №10/2 до будинку №19</w:t>
      </w:r>
      <w:r w:rsidRPr="005F5EFE">
        <w:rPr>
          <w:spacing w:val="-3"/>
          <w:szCs w:val="28"/>
        </w:rPr>
        <w:t>)</w:t>
      </w:r>
      <w:r w:rsidRPr="005F5EFE">
        <w:rPr>
          <w:color w:val="000000"/>
          <w:szCs w:val="28"/>
          <w:shd w:val="clear" w:color="auto" w:fill="FFFFFF"/>
        </w:rPr>
        <w:t xml:space="preserve">, тротуару по вулиці Гетьмана Сагайдачного (від будинку № 108 до будинку № 200) та вулиці Миру в селі Городище, </w:t>
      </w:r>
      <w:r>
        <w:rPr>
          <w:color w:val="000000"/>
          <w:szCs w:val="28"/>
          <w:shd w:val="clear" w:color="auto" w:fill="FFFFFF"/>
        </w:rPr>
        <w:t>було виконано</w:t>
      </w:r>
      <w:r w:rsidRPr="005F5EFE">
        <w:rPr>
          <w:color w:val="000000"/>
          <w:szCs w:val="28"/>
          <w:shd w:val="clear" w:color="auto" w:fill="FFFFFF"/>
        </w:rPr>
        <w:t xml:space="preserve"> пониження тротуарів</w:t>
      </w:r>
      <w:r>
        <w:rPr>
          <w:color w:val="000000"/>
          <w:szCs w:val="28"/>
          <w:shd w:val="clear" w:color="auto" w:fill="FFFFFF"/>
        </w:rPr>
        <w:t xml:space="preserve"> </w:t>
      </w:r>
      <w:r w:rsidRPr="005F5EFE">
        <w:rPr>
          <w:color w:val="000000"/>
          <w:szCs w:val="28"/>
          <w:shd w:val="clear" w:color="auto" w:fill="FFFFFF"/>
        </w:rPr>
        <w:t xml:space="preserve">та </w:t>
      </w:r>
      <w:r>
        <w:rPr>
          <w:color w:val="000000"/>
          <w:szCs w:val="28"/>
          <w:shd w:val="clear" w:color="auto" w:fill="FFFFFF"/>
        </w:rPr>
        <w:t xml:space="preserve">облаштовано </w:t>
      </w:r>
      <w:r w:rsidRPr="005F5EFE">
        <w:rPr>
          <w:color w:val="000000"/>
          <w:szCs w:val="28"/>
          <w:shd w:val="clear" w:color="auto" w:fill="FFFFFF"/>
        </w:rPr>
        <w:t>смуги тактильної попереджувальної плитки</w:t>
      </w:r>
      <w:r>
        <w:rPr>
          <w:color w:val="000000"/>
          <w:szCs w:val="28"/>
          <w:shd w:val="clear" w:color="auto" w:fill="FFFFFF"/>
        </w:rPr>
        <w:t xml:space="preserve"> перед </w:t>
      </w:r>
      <w:r w:rsidRPr="005F5EFE">
        <w:rPr>
          <w:color w:val="000000"/>
          <w:szCs w:val="28"/>
          <w:shd w:val="clear" w:color="auto" w:fill="FFFFFF"/>
        </w:rPr>
        <w:t>пішохідни</w:t>
      </w:r>
      <w:r>
        <w:rPr>
          <w:color w:val="000000"/>
          <w:szCs w:val="28"/>
          <w:shd w:val="clear" w:color="auto" w:fill="FFFFFF"/>
        </w:rPr>
        <w:t>ми</w:t>
      </w:r>
      <w:r w:rsidRPr="005F5EFE">
        <w:rPr>
          <w:color w:val="000000"/>
          <w:szCs w:val="28"/>
          <w:shd w:val="clear" w:color="auto" w:fill="FFFFFF"/>
        </w:rPr>
        <w:t xml:space="preserve"> перехода</w:t>
      </w:r>
      <w:r>
        <w:rPr>
          <w:color w:val="000000"/>
          <w:szCs w:val="28"/>
          <w:shd w:val="clear" w:color="auto" w:fill="FFFFFF"/>
        </w:rPr>
        <w:t>ми</w:t>
      </w:r>
      <w:r w:rsidRPr="005F5EFE">
        <w:rPr>
          <w:color w:val="000000"/>
          <w:szCs w:val="28"/>
          <w:shd w:val="clear" w:color="auto" w:fill="FFFFFF"/>
        </w:rPr>
        <w:t>.</w:t>
      </w:r>
    </w:p>
    <w:p w14:paraId="4CF1DFEE" w14:textId="77777777" w:rsidR="001178D1" w:rsidRDefault="001178D1" w:rsidP="001178D1">
      <w:pPr>
        <w:tabs>
          <w:tab w:val="left" w:pos="5388"/>
          <w:tab w:val="left" w:pos="6247"/>
        </w:tabs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D4269">
        <w:rPr>
          <w:color w:val="000000"/>
          <w:sz w:val="28"/>
          <w:szCs w:val="28"/>
          <w:shd w:val="clear" w:color="auto" w:fill="FFFFFF"/>
          <w:lang w:val="uk-UA"/>
        </w:rPr>
        <w:t xml:space="preserve">Також, </w:t>
      </w:r>
      <w:r>
        <w:rPr>
          <w:color w:val="000000"/>
          <w:sz w:val="28"/>
          <w:szCs w:val="28"/>
          <w:shd w:val="clear" w:color="auto" w:fill="FFFFFF"/>
          <w:lang w:val="uk-UA"/>
        </w:rPr>
        <w:t>проведено</w:t>
      </w:r>
      <w:r w:rsidRPr="003D4269">
        <w:rPr>
          <w:color w:val="000000"/>
          <w:sz w:val="28"/>
          <w:szCs w:val="28"/>
          <w:shd w:val="clear" w:color="auto" w:fill="FFFFFF"/>
          <w:lang w:val="uk-UA"/>
        </w:rPr>
        <w:t xml:space="preserve"> капітальн</w:t>
      </w:r>
      <w:r>
        <w:rPr>
          <w:color w:val="000000"/>
          <w:sz w:val="28"/>
          <w:szCs w:val="28"/>
          <w:shd w:val="clear" w:color="auto" w:fill="FFFFFF"/>
          <w:lang w:val="uk-UA"/>
        </w:rPr>
        <w:t>ий</w:t>
      </w:r>
      <w:r w:rsidRPr="003D4269">
        <w:rPr>
          <w:color w:val="000000"/>
          <w:sz w:val="28"/>
          <w:szCs w:val="28"/>
          <w:shd w:val="clear" w:color="auto" w:fill="FFFFFF"/>
          <w:lang w:val="uk-UA"/>
        </w:rPr>
        <w:t xml:space="preserve"> ремонт вулиць Михайлівська та Медична, де </w:t>
      </w:r>
      <w:r>
        <w:rPr>
          <w:color w:val="000000"/>
          <w:sz w:val="28"/>
          <w:szCs w:val="28"/>
          <w:shd w:val="clear" w:color="auto" w:fill="FFFFFF"/>
          <w:lang w:val="uk-UA"/>
        </w:rPr>
        <w:t>виконано</w:t>
      </w:r>
      <w:r w:rsidRPr="003D4269">
        <w:rPr>
          <w:color w:val="000000"/>
          <w:sz w:val="28"/>
          <w:szCs w:val="28"/>
          <w:shd w:val="clear" w:color="auto" w:fill="FFFFFF"/>
          <w:lang w:val="uk-UA"/>
        </w:rPr>
        <w:t xml:space="preserve"> пониження тротуарів та улаштування смуг тактильної попереджувальної плитки перед пішохідними переходами, зокрема на вулиці Медичній </w:t>
      </w:r>
      <w:r>
        <w:rPr>
          <w:color w:val="000000"/>
          <w:sz w:val="28"/>
          <w:szCs w:val="28"/>
          <w:shd w:val="clear" w:color="auto" w:fill="FFFFFF"/>
          <w:lang w:val="uk-UA"/>
        </w:rPr>
        <w:t>облаштовані</w:t>
      </w:r>
      <w:r w:rsidRPr="003D4269">
        <w:rPr>
          <w:color w:val="000000"/>
          <w:sz w:val="28"/>
          <w:szCs w:val="28"/>
          <w:shd w:val="clear" w:color="auto" w:fill="FFFFFF"/>
          <w:lang w:val="uk-UA"/>
        </w:rPr>
        <w:t xml:space="preserve"> маршрути з направляючої тактильної плитки від пішохідних переходів і зупинки до приймального відділення лікарні та входів у поліклініку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76288161" w14:textId="248EF572" w:rsidR="001178D1" w:rsidRDefault="001178D1" w:rsidP="001178D1">
      <w:pPr>
        <w:tabs>
          <w:tab w:val="left" w:pos="5388"/>
          <w:tab w:val="left" w:pos="624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2A2F9F">
        <w:rPr>
          <w:sz w:val="28"/>
          <w:szCs w:val="28"/>
          <w:lang w:val="uk-UA"/>
        </w:rPr>
        <w:t xml:space="preserve"> метою забезпечення реалізації державної політики щодо створення безперешкодного доступу </w:t>
      </w:r>
      <w:r w:rsidRPr="002A2F9F">
        <w:rPr>
          <w:rStyle w:val="rvts23"/>
          <w:sz w:val="28"/>
          <w:szCs w:val="28"/>
          <w:lang w:val="uk-UA"/>
        </w:rPr>
        <w:t>(безбар’єрності)  до</w:t>
      </w:r>
      <w:r>
        <w:rPr>
          <w:rStyle w:val="rvts23"/>
          <w:sz w:val="28"/>
          <w:szCs w:val="28"/>
          <w:lang w:val="uk-UA"/>
        </w:rPr>
        <w:t xml:space="preserve"> </w:t>
      </w:r>
      <w:r w:rsidRPr="002A2F9F">
        <w:rPr>
          <w:sz w:val="28"/>
          <w:szCs w:val="28"/>
          <w:lang w:val="uk-UA"/>
        </w:rPr>
        <w:t xml:space="preserve">життєвого середовища для осіб з інвалідністю та інших </w:t>
      </w:r>
      <w:proofErr w:type="spellStart"/>
      <w:r w:rsidRPr="002A2F9F">
        <w:rPr>
          <w:sz w:val="28"/>
          <w:szCs w:val="28"/>
          <w:lang w:val="uk-UA"/>
        </w:rPr>
        <w:t>маломобільних</w:t>
      </w:r>
      <w:proofErr w:type="spellEnd"/>
      <w:r w:rsidRPr="002A2F9F">
        <w:rPr>
          <w:sz w:val="28"/>
          <w:szCs w:val="28"/>
          <w:lang w:val="uk-UA"/>
        </w:rPr>
        <w:t xml:space="preserve"> груп населення в багатоквартирних житлових будинках Звягельської міської територіальної громади</w:t>
      </w:r>
      <w:r>
        <w:rPr>
          <w:sz w:val="28"/>
          <w:szCs w:val="28"/>
          <w:lang w:val="uk-UA"/>
        </w:rPr>
        <w:t xml:space="preserve"> р</w:t>
      </w:r>
      <w:r w:rsidRPr="002A2F9F">
        <w:rPr>
          <w:sz w:val="28"/>
          <w:szCs w:val="28"/>
          <w:lang w:val="uk-UA"/>
        </w:rPr>
        <w:t>ішення</w:t>
      </w:r>
      <w:r>
        <w:rPr>
          <w:sz w:val="28"/>
          <w:szCs w:val="28"/>
          <w:lang w:val="uk-UA"/>
        </w:rPr>
        <w:t>м</w:t>
      </w:r>
      <w:r w:rsidRPr="002A2F9F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19</w:t>
      </w:r>
      <w:r w:rsidRPr="002A2F9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2A2F9F">
        <w:rPr>
          <w:sz w:val="28"/>
          <w:szCs w:val="28"/>
          <w:lang w:val="uk-UA"/>
        </w:rPr>
        <w:t>.2024 №</w:t>
      </w:r>
      <w:r>
        <w:rPr>
          <w:sz w:val="28"/>
          <w:szCs w:val="28"/>
          <w:lang w:val="uk-UA"/>
        </w:rPr>
        <w:t>1379</w:t>
      </w:r>
      <w:r w:rsidRPr="002A2F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2A2F9F">
        <w:rPr>
          <w:sz w:val="28"/>
          <w:szCs w:val="28"/>
          <w:lang w:val="uk-UA"/>
        </w:rPr>
        <w:t>рийнято «Програм</w:t>
      </w:r>
      <w:r>
        <w:rPr>
          <w:sz w:val="28"/>
          <w:szCs w:val="28"/>
          <w:lang w:val="uk-UA"/>
        </w:rPr>
        <w:t>у</w:t>
      </w:r>
      <w:r w:rsidRPr="002A2F9F">
        <w:rPr>
          <w:sz w:val="28"/>
          <w:szCs w:val="28"/>
          <w:lang w:val="uk-UA"/>
        </w:rPr>
        <w:t xml:space="preserve"> фінансової підтримки співвласників багатоквартирних будинків на 202</w:t>
      </w:r>
      <w:r>
        <w:rPr>
          <w:sz w:val="28"/>
          <w:szCs w:val="28"/>
          <w:lang w:val="uk-UA"/>
        </w:rPr>
        <w:t>5</w:t>
      </w:r>
      <w:r w:rsidRPr="002A2F9F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7</w:t>
      </w:r>
      <w:r w:rsidRPr="002A2F9F">
        <w:rPr>
          <w:sz w:val="28"/>
          <w:szCs w:val="28"/>
          <w:lang w:val="uk-UA"/>
        </w:rPr>
        <w:t xml:space="preserve"> роки» за умовами якої виділяються кошти на проведення будівельно-монтажних робіт по облаштуванню елементів безперешкодного доступу</w:t>
      </w:r>
      <w:r w:rsidR="00EB0A49">
        <w:rPr>
          <w:sz w:val="28"/>
          <w:szCs w:val="28"/>
          <w:lang w:val="uk-UA"/>
        </w:rPr>
        <w:t xml:space="preserve"> з д</w:t>
      </w:r>
      <w:r w:rsidR="00EB0A49" w:rsidRPr="00EB0A49">
        <w:rPr>
          <w:sz w:val="28"/>
          <w:szCs w:val="28"/>
          <w:lang w:val="uk-UA"/>
        </w:rPr>
        <w:t>ольов</w:t>
      </w:r>
      <w:r w:rsidR="00EB0A49">
        <w:rPr>
          <w:sz w:val="28"/>
          <w:szCs w:val="28"/>
          <w:lang w:val="uk-UA"/>
        </w:rPr>
        <w:t>ою</w:t>
      </w:r>
      <w:r w:rsidR="00EB0A49" w:rsidRPr="00EB0A49">
        <w:rPr>
          <w:sz w:val="28"/>
          <w:szCs w:val="28"/>
          <w:lang w:val="uk-UA"/>
        </w:rPr>
        <w:t xml:space="preserve"> участ</w:t>
      </w:r>
      <w:r w:rsidR="00EB0A49">
        <w:rPr>
          <w:sz w:val="28"/>
          <w:szCs w:val="28"/>
          <w:lang w:val="uk-UA"/>
        </w:rPr>
        <w:t>ю</w:t>
      </w:r>
      <w:r w:rsidR="00EB0A49" w:rsidRPr="00EB0A49">
        <w:rPr>
          <w:sz w:val="28"/>
          <w:szCs w:val="28"/>
          <w:lang w:val="uk-UA"/>
        </w:rPr>
        <w:t xml:space="preserve"> співвласників у </w:t>
      </w:r>
      <w:proofErr w:type="spellStart"/>
      <w:r w:rsidR="00EB0A49" w:rsidRPr="00EB0A49">
        <w:rPr>
          <w:sz w:val="28"/>
          <w:szCs w:val="28"/>
          <w:lang w:val="uk-UA"/>
        </w:rPr>
        <w:t>співфінансуванні</w:t>
      </w:r>
      <w:proofErr w:type="spellEnd"/>
      <w:r w:rsidR="00EB0A49">
        <w:rPr>
          <w:sz w:val="28"/>
          <w:szCs w:val="28"/>
          <w:lang w:val="uk-UA"/>
        </w:rPr>
        <w:t xml:space="preserve"> в розмірі 0,01%</w:t>
      </w:r>
      <w:r>
        <w:rPr>
          <w:sz w:val="28"/>
          <w:szCs w:val="28"/>
          <w:lang w:val="uk-UA"/>
        </w:rPr>
        <w:t>.</w:t>
      </w:r>
    </w:p>
    <w:p w14:paraId="19E8A5E2" w14:textId="6D76FC2A" w:rsidR="00EB0A49" w:rsidRPr="00EB0A49" w:rsidRDefault="00EB0A49" w:rsidP="00EB0A49">
      <w:pPr>
        <w:pStyle w:val="TableParagraph"/>
        <w:ind w:left="0" w:right="-1"/>
        <w:jc w:val="both"/>
        <w:rPr>
          <w:sz w:val="28"/>
          <w:szCs w:val="28"/>
          <w:lang w:eastAsia="uk-UA" w:bidi="uk-UA"/>
        </w:rPr>
      </w:pPr>
      <w:r>
        <w:rPr>
          <w:sz w:val="28"/>
          <w:szCs w:val="28"/>
          <w:lang w:eastAsia="uk-UA" w:bidi="uk-UA"/>
        </w:rPr>
        <w:t xml:space="preserve">        </w:t>
      </w:r>
      <w:r w:rsidRPr="00EB0A49">
        <w:rPr>
          <w:sz w:val="28"/>
          <w:szCs w:val="28"/>
          <w:lang w:eastAsia="uk-UA" w:bidi="uk-UA"/>
        </w:rPr>
        <w:t>Зокрема:</w:t>
      </w:r>
    </w:p>
    <w:p w14:paraId="0D308FEB" w14:textId="1B9C16DF" w:rsidR="00EB0A49" w:rsidRPr="00EB0A49" w:rsidRDefault="00EB0A49" w:rsidP="00EB0A49">
      <w:pPr>
        <w:pStyle w:val="TableParagraph"/>
        <w:ind w:left="0" w:right="-1"/>
        <w:jc w:val="both"/>
        <w:rPr>
          <w:sz w:val="28"/>
          <w:szCs w:val="28"/>
        </w:rPr>
      </w:pPr>
      <w:r>
        <w:rPr>
          <w:sz w:val="28"/>
          <w:szCs w:val="28"/>
          <w:lang w:val="ru-RU" w:eastAsia="uk-UA" w:bidi="uk-UA"/>
        </w:rPr>
        <w:t xml:space="preserve">         </w:t>
      </w:r>
      <w:r w:rsidRPr="00EB0A49">
        <w:rPr>
          <w:sz w:val="28"/>
          <w:szCs w:val="28"/>
          <w:lang w:val="ru-RU" w:eastAsia="uk-UA" w:bidi="uk-UA"/>
        </w:rPr>
        <w:t>-</w:t>
      </w:r>
      <w:r w:rsidRPr="00EB0A49">
        <w:rPr>
          <w:sz w:val="28"/>
          <w:szCs w:val="28"/>
          <w:lang w:eastAsia="uk-UA" w:bidi="uk-UA"/>
        </w:rPr>
        <w:t xml:space="preserve"> капітальний ремонт вхідної групи багатоквартирного житлового будинку з встановленням пандусу чи / або </w:t>
      </w:r>
      <w:r w:rsidRPr="00EB0A49">
        <w:rPr>
          <w:sz w:val="28"/>
          <w:szCs w:val="28"/>
        </w:rPr>
        <w:t>підйомника у під’їзді багатоквартирного житлового будинку</w:t>
      </w:r>
      <w:r w:rsidRPr="00EB0A49">
        <w:rPr>
          <w:sz w:val="28"/>
          <w:szCs w:val="28"/>
          <w:lang w:eastAsia="uk-UA" w:bidi="uk-UA"/>
        </w:rPr>
        <w:t xml:space="preserve">; </w:t>
      </w:r>
    </w:p>
    <w:p w14:paraId="264E037D" w14:textId="1B0DE26C" w:rsidR="00EB0A49" w:rsidRPr="00EB0A49" w:rsidRDefault="00EB0A49" w:rsidP="00EB0A49">
      <w:pPr>
        <w:tabs>
          <w:tab w:val="left" w:pos="5388"/>
          <w:tab w:val="left" w:pos="6247"/>
        </w:tabs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EB0A49">
        <w:rPr>
          <w:sz w:val="28"/>
          <w:szCs w:val="28"/>
          <w:lang w:val="uk-UA"/>
        </w:rPr>
        <w:t>- встановлення пандуса чи / або підйомника до житлових приміщень осіб з інвалідністю, які розташовані на першому поверсі багатоквартирних будинків.</w:t>
      </w:r>
    </w:p>
    <w:p w14:paraId="0AF850DD" w14:textId="77777777" w:rsidR="001178D1" w:rsidRDefault="001178D1" w:rsidP="001178D1">
      <w:pPr>
        <w:tabs>
          <w:tab w:val="left" w:pos="5388"/>
          <w:tab w:val="left" w:pos="6247"/>
        </w:tabs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Для захисників Батьківщини з інвалідністю встановлено 1 підйомник в багатоквартирному будинку вартістю 340 тис грн, встановлення ще одного підйомника вартістю 210 тис. грн знаходиться на етапі реалізації.</w:t>
      </w:r>
    </w:p>
    <w:p w14:paraId="7342F40A" w14:textId="77777777" w:rsidR="001178D1" w:rsidRPr="003D4269" w:rsidRDefault="001178D1" w:rsidP="001178D1">
      <w:pPr>
        <w:tabs>
          <w:tab w:val="left" w:pos="5388"/>
          <w:tab w:val="left" w:pos="6247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14:paraId="2DAC901C" w14:textId="77777777" w:rsidR="001178D1" w:rsidRDefault="001178D1" w:rsidP="001178D1">
      <w:pPr>
        <w:rPr>
          <w:sz w:val="28"/>
          <w:szCs w:val="28"/>
          <w:lang w:val="uk-UA"/>
        </w:rPr>
      </w:pPr>
    </w:p>
    <w:p w14:paraId="37CCEABE" w14:textId="4B56522A" w:rsidR="00FF6B3D" w:rsidRDefault="001178D1" w:rsidP="001178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</w:t>
      </w:r>
      <w:r w:rsidRPr="00EE5C04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ого</w:t>
      </w:r>
      <w:r w:rsidRPr="00EE5C04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и</w:t>
      </w:r>
      <w:r w:rsidR="00FF6B3D">
        <w:rPr>
          <w:sz w:val="28"/>
          <w:szCs w:val="28"/>
          <w:lang w:val="uk-UA"/>
        </w:rPr>
        <w:t>,</w:t>
      </w:r>
    </w:p>
    <w:p w14:paraId="502158B7" w14:textId="60E0F1CC" w:rsidR="001178D1" w:rsidRPr="00EE5C04" w:rsidRDefault="00FF6B3D" w:rsidP="001178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Ради безбар’єрності  </w:t>
      </w:r>
      <w:r w:rsidR="001178D1" w:rsidRPr="00EE5C04">
        <w:rPr>
          <w:sz w:val="28"/>
          <w:szCs w:val="28"/>
          <w:lang w:val="uk-UA"/>
        </w:rPr>
        <w:t xml:space="preserve">                     </w:t>
      </w:r>
      <w:r w:rsidR="001178D1">
        <w:rPr>
          <w:sz w:val="28"/>
          <w:szCs w:val="28"/>
          <w:lang w:val="uk-UA"/>
        </w:rPr>
        <w:t xml:space="preserve">                  </w:t>
      </w:r>
      <w:r w:rsidR="001178D1" w:rsidRPr="00EE5C04">
        <w:rPr>
          <w:sz w:val="28"/>
          <w:szCs w:val="28"/>
          <w:lang w:val="uk-UA"/>
        </w:rPr>
        <w:t xml:space="preserve">        </w:t>
      </w:r>
      <w:r w:rsidR="001178D1">
        <w:rPr>
          <w:sz w:val="28"/>
          <w:szCs w:val="28"/>
          <w:lang w:val="uk-UA"/>
        </w:rPr>
        <w:t>Дмитро ГУДЗЬ</w:t>
      </w:r>
    </w:p>
    <w:p w14:paraId="2A553674" w14:textId="77777777" w:rsidR="001178D1" w:rsidRPr="00215E81" w:rsidRDefault="001178D1" w:rsidP="001178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0F7C2DAF" w14:textId="77777777" w:rsidR="001178D1" w:rsidRDefault="001178D1" w:rsidP="006E04FF">
      <w:pPr>
        <w:rPr>
          <w:sz w:val="28"/>
          <w:szCs w:val="28"/>
          <w:lang w:val="uk-UA"/>
        </w:rPr>
      </w:pPr>
    </w:p>
    <w:p w14:paraId="76E4EEF1" w14:textId="77777777" w:rsidR="00746505" w:rsidRDefault="00746505" w:rsidP="006E04FF">
      <w:pPr>
        <w:rPr>
          <w:sz w:val="28"/>
          <w:szCs w:val="28"/>
          <w:lang w:val="uk-UA"/>
        </w:rPr>
      </w:pPr>
    </w:p>
    <w:p w14:paraId="47AF81C5" w14:textId="77777777" w:rsidR="00746505" w:rsidRDefault="00746505" w:rsidP="006E04FF">
      <w:pPr>
        <w:rPr>
          <w:sz w:val="28"/>
          <w:szCs w:val="28"/>
          <w:lang w:val="uk-UA"/>
        </w:rPr>
      </w:pPr>
    </w:p>
    <w:sectPr w:rsidR="00746505" w:rsidSect="00347A49">
      <w:pgSz w:w="11906" w:h="16838"/>
      <w:pgMar w:top="993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06259"/>
    <w:multiLevelType w:val="hybridMultilevel"/>
    <w:tmpl w:val="8AC8A542"/>
    <w:lvl w:ilvl="0" w:tplc="0CACA3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04E26"/>
    <w:multiLevelType w:val="hybridMultilevel"/>
    <w:tmpl w:val="77EAB0A0"/>
    <w:lvl w:ilvl="0" w:tplc="663A1D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A1523"/>
    <w:multiLevelType w:val="hybridMultilevel"/>
    <w:tmpl w:val="06682306"/>
    <w:lvl w:ilvl="0" w:tplc="09AA41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BE"/>
    <w:rsid w:val="0009366E"/>
    <w:rsid w:val="000C0A79"/>
    <w:rsid w:val="000E6457"/>
    <w:rsid w:val="001178D1"/>
    <w:rsid w:val="001328E2"/>
    <w:rsid w:val="00154528"/>
    <w:rsid w:val="001654D2"/>
    <w:rsid w:val="00201366"/>
    <w:rsid w:val="00240D7A"/>
    <w:rsid w:val="002427CE"/>
    <w:rsid w:val="00254473"/>
    <w:rsid w:val="00264295"/>
    <w:rsid w:val="00274F94"/>
    <w:rsid w:val="002E4DD1"/>
    <w:rsid w:val="003270F1"/>
    <w:rsid w:val="00332D1C"/>
    <w:rsid w:val="00347A49"/>
    <w:rsid w:val="00355AFD"/>
    <w:rsid w:val="003B1C63"/>
    <w:rsid w:val="003F60D4"/>
    <w:rsid w:val="004404EE"/>
    <w:rsid w:val="004420AB"/>
    <w:rsid w:val="004D34E6"/>
    <w:rsid w:val="005A03C0"/>
    <w:rsid w:val="005A527E"/>
    <w:rsid w:val="005C62FF"/>
    <w:rsid w:val="006107AB"/>
    <w:rsid w:val="00654C8B"/>
    <w:rsid w:val="0069665C"/>
    <w:rsid w:val="006B3B49"/>
    <w:rsid w:val="006B7DAC"/>
    <w:rsid w:val="006C64F1"/>
    <w:rsid w:val="006E04FF"/>
    <w:rsid w:val="007366A0"/>
    <w:rsid w:val="007419C9"/>
    <w:rsid w:val="00746505"/>
    <w:rsid w:val="007567C3"/>
    <w:rsid w:val="0077477F"/>
    <w:rsid w:val="007915C5"/>
    <w:rsid w:val="00812FED"/>
    <w:rsid w:val="0087043D"/>
    <w:rsid w:val="0087442F"/>
    <w:rsid w:val="00883293"/>
    <w:rsid w:val="008866A2"/>
    <w:rsid w:val="008C243A"/>
    <w:rsid w:val="008C769C"/>
    <w:rsid w:val="00920D0A"/>
    <w:rsid w:val="009252DF"/>
    <w:rsid w:val="009565BE"/>
    <w:rsid w:val="00974132"/>
    <w:rsid w:val="00975AAE"/>
    <w:rsid w:val="0097762B"/>
    <w:rsid w:val="009872F6"/>
    <w:rsid w:val="009B1A37"/>
    <w:rsid w:val="009C331A"/>
    <w:rsid w:val="00A05E65"/>
    <w:rsid w:val="00A1711F"/>
    <w:rsid w:val="00A90888"/>
    <w:rsid w:val="00AA6260"/>
    <w:rsid w:val="00AC0FB7"/>
    <w:rsid w:val="00AD01DC"/>
    <w:rsid w:val="00B0220B"/>
    <w:rsid w:val="00B16382"/>
    <w:rsid w:val="00B26E20"/>
    <w:rsid w:val="00B30374"/>
    <w:rsid w:val="00B3330D"/>
    <w:rsid w:val="00B53E50"/>
    <w:rsid w:val="00B7757E"/>
    <w:rsid w:val="00BA6BB7"/>
    <w:rsid w:val="00C25551"/>
    <w:rsid w:val="00C47DD2"/>
    <w:rsid w:val="00CD2B2C"/>
    <w:rsid w:val="00D02455"/>
    <w:rsid w:val="00D06746"/>
    <w:rsid w:val="00DD3F0A"/>
    <w:rsid w:val="00E470E7"/>
    <w:rsid w:val="00E82BB9"/>
    <w:rsid w:val="00EB0A49"/>
    <w:rsid w:val="00EB2C1B"/>
    <w:rsid w:val="00EE5C04"/>
    <w:rsid w:val="00F12E57"/>
    <w:rsid w:val="00F1762B"/>
    <w:rsid w:val="00F33472"/>
    <w:rsid w:val="00FA22EF"/>
    <w:rsid w:val="00FF6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C968"/>
  <w15:docId w15:val="{0A80E844-61F6-4C25-995F-D6FD0A35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B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78D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semiHidden/>
    <w:unhideWhenUsed/>
    <w:qFormat/>
    <w:rsid w:val="001178D1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A6BB7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12F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FED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2">
    <w:name w:val="Абзац списка2"/>
    <w:basedOn w:val="a"/>
    <w:rsid w:val="002E4DD1"/>
    <w:pPr>
      <w:ind w:left="720"/>
      <w:contextualSpacing/>
    </w:pPr>
  </w:style>
  <w:style w:type="paragraph" w:styleId="a5">
    <w:name w:val="List Paragraph"/>
    <w:basedOn w:val="a"/>
    <w:uiPriority w:val="34"/>
    <w:qFormat/>
    <w:rsid w:val="002E4DD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178D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1178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 Spacing"/>
    <w:uiPriority w:val="1"/>
    <w:qFormat/>
    <w:rsid w:val="001178D1"/>
    <w:pPr>
      <w:spacing w:after="0" w:line="240" w:lineRule="auto"/>
    </w:pPr>
  </w:style>
  <w:style w:type="paragraph" w:styleId="a7">
    <w:name w:val="Body Text"/>
    <w:basedOn w:val="a"/>
    <w:link w:val="a8"/>
    <w:rsid w:val="001178D1"/>
    <w:rPr>
      <w:rFonts w:eastAsia="Times New Roman"/>
      <w:sz w:val="28"/>
      <w:szCs w:val="20"/>
      <w:lang w:val="uk-UA"/>
    </w:rPr>
  </w:style>
  <w:style w:type="character" w:customStyle="1" w:styleId="a8">
    <w:name w:val="Основной текст Знак"/>
    <w:basedOn w:val="a0"/>
    <w:link w:val="a7"/>
    <w:rsid w:val="001178D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23">
    <w:name w:val="rvts23"/>
    <w:rsid w:val="001178D1"/>
  </w:style>
  <w:style w:type="paragraph" w:customStyle="1" w:styleId="TableParagraph">
    <w:name w:val="Table Paragraph"/>
    <w:basedOn w:val="a"/>
    <w:uiPriority w:val="1"/>
    <w:qFormat/>
    <w:rsid w:val="00EB0A49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2C8CC-09FE-4338-8642-D770A383D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2431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k47</dc:creator>
  <cp:lastModifiedBy>Віктор Боярський</cp:lastModifiedBy>
  <cp:revision>2</cp:revision>
  <cp:lastPrinted>2026-02-05T07:46:00Z</cp:lastPrinted>
  <dcterms:created xsi:type="dcterms:W3CDTF">2026-02-05T07:48:00Z</dcterms:created>
  <dcterms:modified xsi:type="dcterms:W3CDTF">2026-02-05T07:48:00Z</dcterms:modified>
</cp:coreProperties>
</file>