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8241C" w:rsidRPr="00F23480" w:rsidRDefault="003E7FE2" w:rsidP="00335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                                                                                        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</w:t>
      </w:r>
    </w:p>
    <w:p w:rsidR="006E7C3E" w:rsidRPr="00F23480" w:rsidRDefault="006E7C3E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1F1F08" w:rsidRDefault="00C57DB6" w:rsidP="001F1F08">
      <w:pPr>
        <w:pStyle w:val="a6"/>
        <w:ind w:left="0" w:firstLine="709"/>
        <w:jc w:val="both"/>
        <w:rPr>
          <w:sz w:val="27"/>
          <w:szCs w:val="27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9F390B">
        <w:rPr>
          <w:color w:val="000000" w:themeColor="text1"/>
          <w:sz w:val="28"/>
          <w:szCs w:val="28"/>
          <w:lang w:val="uk-UA"/>
        </w:rPr>
        <w:t xml:space="preserve">управління культури і туризму </w:t>
      </w:r>
      <w:proofErr w:type="spellStart"/>
      <w:r w:rsidR="009F390B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9F390B">
        <w:rPr>
          <w:color w:val="000000" w:themeColor="text1"/>
          <w:sz w:val="28"/>
          <w:szCs w:val="28"/>
          <w:lang w:val="uk-UA"/>
        </w:rPr>
        <w:t xml:space="preserve"> міської ради від 03.02.2026 № 56,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3E7FE2">
        <w:rPr>
          <w:color w:val="000000" w:themeColor="text1"/>
          <w:sz w:val="28"/>
          <w:szCs w:val="28"/>
          <w:lang w:val="uk-UA"/>
        </w:rPr>
        <w:t>фізичних осіб</w:t>
      </w:r>
      <w:r w:rsidR="00396A59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="00C71018">
        <w:rPr>
          <w:color w:val="000000" w:themeColor="text1"/>
          <w:sz w:val="28"/>
          <w:szCs w:val="28"/>
          <w:lang w:val="uk-UA"/>
        </w:rPr>
        <w:t xml:space="preserve"> </w:t>
      </w:r>
      <w:r w:rsidR="00B10368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Pr="00F23480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9C61FD" w:rsidRPr="00F23480" w:rsidRDefault="002D4002" w:rsidP="006E5650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</w:p>
    <w:p w:rsidR="003E7FE2" w:rsidRPr="00506B8A" w:rsidRDefault="00506B8A" w:rsidP="00692DBC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Продовжити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без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проведення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аукціону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 договори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оренди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> 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нежитлових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приміщень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комунальної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власності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які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укладені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та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продовжуються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вперше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,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згідно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 xml:space="preserve"> з </w:t>
      </w:r>
      <w:proofErr w:type="spellStart"/>
      <w:r w:rsidRPr="00506B8A">
        <w:rPr>
          <w:color w:val="111111"/>
          <w:sz w:val="28"/>
          <w:szCs w:val="28"/>
          <w:shd w:val="clear" w:color="auto" w:fill="FFFFFF"/>
        </w:rPr>
        <w:t>додатком</w:t>
      </w:r>
      <w:proofErr w:type="spellEnd"/>
      <w:r w:rsidRPr="00506B8A">
        <w:rPr>
          <w:color w:val="111111"/>
          <w:sz w:val="28"/>
          <w:szCs w:val="28"/>
          <w:shd w:val="clear" w:color="auto" w:fill="FFFFFF"/>
        </w:rPr>
        <w:t>.</w:t>
      </w:r>
    </w:p>
    <w:p w:rsidR="00E06762" w:rsidRPr="007645C5" w:rsidRDefault="001252FF" w:rsidP="007645C5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Вк</w:t>
      </w:r>
      <w:r w:rsidR="00360230">
        <w:rPr>
          <w:color w:val="000000" w:themeColor="text1"/>
          <w:sz w:val="28"/>
          <w:szCs w:val="28"/>
          <w:lang w:val="uk-UA"/>
        </w:rPr>
        <w:t>лючити до переліку Першого типу</w:t>
      </w:r>
      <w:r w:rsidR="007645C5">
        <w:rPr>
          <w:color w:val="000000" w:themeColor="text1"/>
          <w:sz w:val="28"/>
          <w:szCs w:val="28"/>
          <w:lang w:val="uk-UA"/>
        </w:rPr>
        <w:t xml:space="preserve"> н</w:t>
      </w:r>
      <w:r w:rsidR="001944FC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ежитлову будівлю </w:t>
      </w:r>
      <w:r w:rsidR="00C019AC" w:rsidRPr="007645C5">
        <w:rPr>
          <w:sz w:val="28"/>
          <w:szCs w:val="28"/>
          <w:lang w:val="uk-UA"/>
        </w:rPr>
        <w:t xml:space="preserve">загальною площею </w:t>
      </w:r>
      <w:r w:rsidR="007645C5">
        <w:rPr>
          <w:sz w:val="28"/>
          <w:szCs w:val="28"/>
          <w:lang w:val="uk-UA"/>
        </w:rPr>
        <w:t>125,1</w:t>
      </w:r>
      <w:r w:rsidR="00C019AC" w:rsidRPr="007645C5">
        <w:rPr>
          <w:sz w:val="28"/>
          <w:szCs w:val="28"/>
        </w:rPr>
        <w:t xml:space="preserve"> </w:t>
      </w:r>
      <w:proofErr w:type="spellStart"/>
      <w:r w:rsidR="00C019AC" w:rsidRPr="007645C5">
        <w:rPr>
          <w:sz w:val="28"/>
          <w:szCs w:val="28"/>
          <w:lang w:val="uk-UA"/>
        </w:rPr>
        <w:t>кв.м</w:t>
      </w:r>
      <w:proofErr w:type="spellEnd"/>
      <w:r w:rsidR="00C019AC" w:rsidRPr="007645C5">
        <w:rPr>
          <w:sz w:val="28"/>
          <w:szCs w:val="28"/>
        </w:rPr>
        <w:t>,</w:t>
      </w:r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 що знаходиться за </w:t>
      </w:r>
      <w:proofErr w:type="spellStart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>:</w:t>
      </w:r>
      <w:r w:rsidR="00C71018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 1170</w:t>
      </w:r>
      <w:r w:rsidR="007645C5">
        <w:rPr>
          <w:color w:val="171725"/>
          <w:sz w:val="28"/>
          <w:szCs w:val="28"/>
          <w:shd w:val="clear" w:color="auto" w:fill="FFFFFF"/>
          <w:lang w:val="uk-UA"/>
        </w:rPr>
        <w:t>0</w:t>
      </w:r>
      <w:r w:rsidR="00C71018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, </w:t>
      </w:r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Житомирська область, </w:t>
      </w:r>
      <w:proofErr w:type="spellStart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>Звягельський</w:t>
      </w:r>
      <w:proofErr w:type="spellEnd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 район, </w:t>
      </w:r>
      <w:proofErr w:type="spellStart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>м.Звягель</w:t>
      </w:r>
      <w:proofErr w:type="spellEnd"/>
      <w:r w:rsidR="00C019AC" w:rsidRPr="007645C5">
        <w:rPr>
          <w:color w:val="171725"/>
          <w:sz w:val="28"/>
          <w:szCs w:val="28"/>
          <w:shd w:val="clear" w:color="auto" w:fill="FFFFFF"/>
          <w:lang w:val="uk-UA"/>
        </w:rPr>
        <w:t xml:space="preserve">, вул. </w:t>
      </w:r>
      <w:r w:rsidR="00264C41">
        <w:rPr>
          <w:color w:val="171725"/>
          <w:sz w:val="28"/>
          <w:szCs w:val="28"/>
          <w:shd w:val="clear" w:color="auto" w:fill="FFFFFF"/>
          <w:lang w:val="uk-UA"/>
        </w:rPr>
        <w:t>Михайла Д</w:t>
      </w:r>
      <w:r w:rsidR="007645C5">
        <w:rPr>
          <w:color w:val="171725"/>
          <w:sz w:val="28"/>
          <w:szCs w:val="28"/>
          <w:shd w:val="clear" w:color="auto" w:fill="FFFFFF"/>
          <w:lang w:val="uk-UA"/>
        </w:rPr>
        <w:t>рагоманова,74.</w:t>
      </w:r>
    </w:p>
    <w:p w:rsidR="001252FF" w:rsidRPr="00F23480" w:rsidRDefault="001252FF" w:rsidP="004E65ED">
      <w:pPr>
        <w:pStyle w:val="a6"/>
        <w:numPr>
          <w:ilvl w:val="0"/>
          <w:numId w:val="7"/>
        </w:numPr>
        <w:tabs>
          <w:tab w:val="left" w:pos="993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Затвердити текст оголошен</w:t>
      </w:r>
      <w:r w:rsidR="00360230">
        <w:rPr>
          <w:sz w:val="28"/>
          <w:szCs w:val="28"/>
          <w:lang w:val="uk-UA"/>
        </w:rPr>
        <w:t>ня</w:t>
      </w:r>
      <w:r w:rsidRPr="00F23480">
        <w:rPr>
          <w:sz w:val="28"/>
          <w:szCs w:val="28"/>
          <w:lang w:val="uk-UA"/>
        </w:rPr>
        <w:t xml:space="preserve"> про проведення аукціон</w:t>
      </w:r>
      <w:r w:rsidR="00360230">
        <w:rPr>
          <w:sz w:val="28"/>
          <w:szCs w:val="28"/>
          <w:lang w:val="uk-UA"/>
        </w:rPr>
        <w:t>у</w:t>
      </w:r>
      <w:r w:rsidRPr="00F23480">
        <w:rPr>
          <w:sz w:val="28"/>
          <w:szCs w:val="28"/>
          <w:lang w:val="uk-UA"/>
        </w:rPr>
        <w:t xml:space="preserve"> з передачі в оренду майна комунальної власності та розмістити </w:t>
      </w:r>
      <w:r w:rsidR="00360230">
        <w:rPr>
          <w:sz w:val="28"/>
          <w:szCs w:val="28"/>
          <w:lang w:val="uk-UA"/>
        </w:rPr>
        <w:t>його</w:t>
      </w:r>
      <w:r w:rsidRPr="00F23480">
        <w:rPr>
          <w:sz w:val="28"/>
          <w:szCs w:val="28"/>
          <w:lang w:val="uk-UA"/>
        </w:rPr>
        <w:t xml:space="preserve"> в </w:t>
      </w:r>
      <w:r w:rsidRPr="00F23480">
        <w:rPr>
          <w:sz w:val="28"/>
          <w:szCs w:val="28"/>
          <w:shd w:val="clear" w:color="auto" w:fill="FFFFFF"/>
          <w:lang w:val="uk-UA"/>
        </w:rPr>
        <w:t>електронній торговій системі (додається)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1252FF" w:rsidRPr="0070777D" w:rsidRDefault="001252FF" w:rsidP="00244D1E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>Балансоутримувач</w:t>
      </w:r>
      <w:r w:rsidR="00360230">
        <w:rPr>
          <w:color w:val="000000" w:themeColor="text1"/>
          <w:sz w:val="28"/>
          <w:szCs w:val="28"/>
          <w:lang w:val="uk-UA"/>
        </w:rPr>
        <w:t>у</w:t>
      </w:r>
      <w:r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укласти </w:t>
      </w:r>
      <w:r w:rsidRPr="00F23480">
        <w:rPr>
          <w:color w:val="000000" w:themeColor="text1"/>
          <w:sz w:val="28"/>
          <w:szCs w:val="28"/>
          <w:lang w:val="uk-UA"/>
        </w:rPr>
        <w:t>догов</w:t>
      </w:r>
      <w:r w:rsidR="00360230">
        <w:rPr>
          <w:color w:val="000000" w:themeColor="text1"/>
          <w:sz w:val="28"/>
          <w:szCs w:val="28"/>
          <w:lang w:val="uk-UA"/>
        </w:rPr>
        <w:t>ір</w:t>
      </w:r>
      <w:r w:rsidRPr="00F23480">
        <w:rPr>
          <w:color w:val="000000" w:themeColor="text1"/>
          <w:sz w:val="28"/>
          <w:szCs w:val="28"/>
          <w:lang w:val="uk-UA"/>
        </w:rPr>
        <w:t xml:space="preserve"> оренди за результатами проведен</w:t>
      </w:r>
      <w:r w:rsidR="00360230">
        <w:rPr>
          <w:color w:val="000000" w:themeColor="text1"/>
          <w:sz w:val="28"/>
          <w:szCs w:val="28"/>
          <w:lang w:val="uk-UA"/>
        </w:rPr>
        <w:t>ого</w:t>
      </w:r>
      <w:r w:rsidR="00244D1E" w:rsidRPr="00F23480">
        <w:rPr>
          <w:color w:val="000000" w:themeColor="text1"/>
          <w:sz w:val="28"/>
          <w:szCs w:val="28"/>
          <w:lang w:val="uk-UA"/>
        </w:rPr>
        <w:t xml:space="preserve"> </w:t>
      </w:r>
      <w:r w:rsidRPr="00F23480">
        <w:rPr>
          <w:color w:val="000000" w:themeColor="text1"/>
          <w:sz w:val="28"/>
          <w:szCs w:val="28"/>
          <w:lang w:val="uk-UA"/>
        </w:rPr>
        <w:t xml:space="preserve"> аукціон</w:t>
      </w:r>
      <w:r w:rsidR="00360230">
        <w:rPr>
          <w:color w:val="000000" w:themeColor="text1"/>
          <w:sz w:val="28"/>
          <w:szCs w:val="28"/>
          <w:lang w:val="uk-UA"/>
        </w:rPr>
        <w:t>у</w:t>
      </w:r>
      <w:r w:rsidRPr="00F23480">
        <w:rPr>
          <w:color w:val="000000" w:themeColor="text1"/>
          <w:sz w:val="28"/>
          <w:szCs w:val="28"/>
          <w:lang w:val="uk-UA"/>
        </w:rPr>
        <w:t>.</w:t>
      </w:r>
    </w:p>
    <w:p w:rsidR="00F448B3" w:rsidRPr="00F23480" w:rsidRDefault="00F448B3" w:rsidP="00AC4594">
      <w:pPr>
        <w:pStyle w:val="a6"/>
        <w:numPr>
          <w:ilvl w:val="0"/>
          <w:numId w:val="7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5043D7" w:rsidRPr="00F23480" w:rsidRDefault="009C61FD" w:rsidP="0004511B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C94EA2" w:rsidRDefault="00C94EA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043D7" w:rsidRPr="00F23480" w:rsidRDefault="005043D7" w:rsidP="005043D7">
      <w:pPr>
        <w:rPr>
          <w:sz w:val="28"/>
          <w:szCs w:val="28"/>
          <w:lang w:val="uk-UA"/>
        </w:rPr>
      </w:pPr>
    </w:p>
    <w:p w:rsidR="00C9586C" w:rsidRPr="00C9586C" w:rsidRDefault="00C9586C" w:rsidP="00C9586C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</w:t>
      </w:r>
      <w:r w:rsidR="00617C84">
        <w:rPr>
          <w:sz w:val="28"/>
          <w:szCs w:val="28"/>
          <w:lang w:val="uk-UA"/>
        </w:rPr>
        <w:t>Додаток до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C9586C" w:rsidRPr="00C9586C" w:rsidRDefault="00C9586C" w:rsidP="00C9586C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494740" w:rsidRDefault="00C9586C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 w:rsidR="00494740">
        <w:rPr>
          <w:color w:val="000000"/>
          <w:sz w:val="28"/>
          <w:szCs w:val="28"/>
          <w:lang w:val="uk-UA"/>
        </w:rPr>
        <w:t>_________</w:t>
      </w:r>
      <w:r w:rsidRPr="00C9586C">
        <w:rPr>
          <w:color w:val="000000"/>
          <w:sz w:val="28"/>
          <w:szCs w:val="28"/>
          <w:lang w:val="uk-UA"/>
        </w:rPr>
        <w:t xml:space="preserve"> №  </w:t>
      </w:r>
      <w:r w:rsidR="00494740">
        <w:rPr>
          <w:color w:val="000000"/>
          <w:sz w:val="28"/>
          <w:szCs w:val="28"/>
          <w:lang w:val="uk-UA"/>
        </w:rPr>
        <w:t>____</w:t>
      </w: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p w:rsidR="00494740" w:rsidRDefault="00494740" w:rsidP="00C9586C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730"/>
        <w:gridCol w:w="2639"/>
        <w:gridCol w:w="2126"/>
        <w:gridCol w:w="996"/>
        <w:gridCol w:w="1760"/>
        <w:gridCol w:w="1638"/>
      </w:tblGrid>
      <w:tr w:rsidR="003F38C2" w:rsidTr="003F38C2">
        <w:tc>
          <w:tcPr>
            <w:tcW w:w="730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2639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Орендар</w:t>
            </w:r>
          </w:p>
        </w:tc>
        <w:tc>
          <w:tcPr>
            <w:tcW w:w="2126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Адреса приміщення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Площа,</w:t>
            </w:r>
            <w:r>
              <w:rPr>
                <w:lang w:val="uk-UA"/>
              </w:rPr>
              <w:br/>
              <w:t xml:space="preserve"> (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760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Термін на який продовжується (років)</w:t>
            </w:r>
          </w:p>
        </w:tc>
        <w:tc>
          <w:tcPr>
            <w:tcW w:w="1638" w:type="dxa"/>
          </w:tcPr>
          <w:p w:rsidR="00FB666E" w:rsidRDefault="00FB666E" w:rsidP="00FB666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Номер та дата договору</w:t>
            </w:r>
          </w:p>
        </w:tc>
      </w:tr>
      <w:tr w:rsidR="003F38C2" w:rsidTr="003F38C2">
        <w:tc>
          <w:tcPr>
            <w:tcW w:w="73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39" w:type="dxa"/>
          </w:tcPr>
          <w:p w:rsidR="00FB666E" w:rsidRDefault="00FB666E" w:rsidP="00494740">
            <w:pPr>
              <w:rPr>
                <w:lang w:val="uk-UA"/>
              </w:rPr>
            </w:pPr>
            <w:r>
              <w:t xml:space="preserve">ФОП </w:t>
            </w:r>
            <w:proofErr w:type="spellStart"/>
            <w:r>
              <w:t>Лавринчук</w:t>
            </w:r>
            <w:proofErr w:type="spellEnd"/>
            <w:r>
              <w:t xml:space="preserve"> </w:t>
            </w:r>
            <w:proofErr w:type="spellStart"/>
            <w:r>
              <w:t>Сергій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2126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вул. Київська, 9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138,0</w:t>
            </w:r>
          </w:p>
        </w:tc>
        <w:tc>
          <w:tcPr>
            <w:tcW w:w="176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38" w:type="dxa"/>
          </w:tcPr>
          <w:p w:rsidR="00FB666E" w:rsidRDefault="00FB666E" w:rsidP="00FB666E">
            <w:pPr>
              <w:rPr>
                <w:lang w:val="uk-UA"/>
              </w:rPr>
            </w:pPr>
            <w:r>
              <w:rPr>
                <w:lang w:val="uk-UA"/>
              </w:rPr>
              <w:t>№ 6 від 10.03.2021</w:t>
            </w:r>
          </w:p>
        </w:tc>
      </w:tr>
      <w:tr w:rsidR="003F38C2" w:rsidTr="003F38C2">
        <w:tc>
          <w:tcPr>
            <w:tcW w:w="73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39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 xml:space="preserve">ФОП </w:t>
            </w:r>
            <w:proofErr w:type="spellStart"/>
            <w:r>
              <w:rPr>
                <w:lang w:val="uk-UA"/>
              </w:rPr>
              <w:t>Седлецький</w:t>
            </w:r>
            <w:proofErr w:type="spellEnd"/>
            <w:r>
              <w:rPr>
                <w:lang w:val="uk-UA"/>
              </w:rPr>
              <w:t xml:space="preserve"> Роман Анатолійович</w:t>
            </w:r>
          </w:p>
        </w:tc>
        <w:tc>
          <w:tcPr>
            <w:tcW w:w="2126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вул. Київська, 5</w:t>
            </w:r>
          </w:p>
        </w:tc>
        <w:tc>
          <w:tcPr>
            <w:tcW w:w="996" w:type="dxa"/>
          </w:tcPr>
          <w:p w:rsidR="00FB666E" w:rsidRDefault="00FB666E" w:rsidP="00FB666E">
            <w:pPr>
              <w:rPr>
                <w:lang w:val="uk-UA"/>
              </w:rPr>
            </w:pPr>
            <w:r>
              <w:rPr>
                <w:lang w:val="uk-UA"/>
              </w:rPr>
              <w:t>431,5</w:t>
            </w:r>
          </w:p>
        </w:tc>
        <w:tc>
          <w:tcPr>
            <w:tcW w:w="176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38" w:type="dxa"/>
          </w:tcPr>
          <w:p w:rsidR="00FB666E" w:rsidRDefault="00FB666E" w:rsidP="00FB666E">
            <w:pPr>
              <w:rPr>
                <w:lang w:val="uk-UA"/>
              </w:rPr>
            </w:pPr>
            <w:r>
              <w:rPr>
                <w:lang w:val="uk-UA"/>
              </w:rPr>
              <w:t>№ 7 від 15.03.2021</w:t>
            </w:r>
          </w:p>
        </w:tc>
      </w:tr>
      <w:tr w:rsidR="003F38C2" w:rsidTr="003F38C2">
        <w:tc>
          <w:tcPr>
            <w:tcW w:w="73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39" w:type="dxa"/>
          </w:tcPr>
          <w:p w:rsidR="00FB666E" w:rsidRPr="00FB666E" w:rsidRDefault="00FB666E" w:rsidP="00494740">
            <w:pPr>
              <w:rPr>
                <w:lang w:val="uk-UA"/>
              </w:rPr>
            </w:pPr>
            <w:proofErr w:type="spellStart"/>
            <w:r w:rsidRPr="00FB666E">
              <w:rPr>
                <w:color w:val="1F1F1F"/>
                <w:shd w:val="clear" w:color="auto" w:fill="FFFFFF"/>
              </w:rPr>
              <w:t>Скобенніков</w:t>
            </w:r>
            <w:proofErr w:type="spellEnd"/>
            <w:r w:rsidRPr="00FB666E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B666E">
              <w:rPr>
                <w:color w:val="1F1F1F"/>
                <w:shd w:val="clear" w:color="auto" w:fill="FFFFFF"/>
              </w:rPr>
              <w:t>Андрій</w:t>
            </w:r>
            <w:proofErr w:type="spellEnd"/>
            <w:r w:rsidRPr="00FB666E">
              <w:rPr>
                <w:color w:val="1F1F1F"/>
                <w:shd w:val="clear" w:color="auto" w:fill="FFFFFF"/>
              </w:rPr>
              <w:t xml:space="preserve"> </w:t>
            </w:r>
            <w:proofErr w:type="spellStart"/>
            <w:r w:rsidRPr="00FB666E">
              <w:rPr>
                <w:color w:val="1F1F1F"/>
                <w:shd w:val="clear" w:color="auto" w:fill="FFFFFF"/>
              </w:rPr>
              <w:t>Олексійович</w:t>
            </w:r>
            <w:proofErr w:type="spellEnd"/>
          </w:p>
        </w:tc>
        <w:tc>
          <w:tcPr>
            <w:tcW w:w="2126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вул. Івана Мамайчука,17</w:t>
            </w:r>
          </w:p>
        </w:tc>
        <w:tc>
          <w:tcPr>
            <w:tcW w:w="996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5,0</w:t>
            </w:r>
          </w:p>
        </w:tc>
        <w:tc>
          <w:tcPr>
            <w:tcW w:w="176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38" w:type="dxa"/>
          </w:tcPr>
          <w:p w:rsidR="00FB666E" w:rsidRDefault="005047E5" w:rsidP="00494740">
            <w:pPr>
              <w:rPr>
                <w:lang w:val="uk-UA"/>
              </w:rPr>
            </w:pPr>
            <w:r>
              <w:rPr>
                <w:lang w:val="uk-UA"/>
              </w:rPr>
              <w:t xml:space="preserve">№ 15 від 01.05.2021 </w:t>
            </w:r>
          </w:p>
        </w:tc>
      </w:tr>
      <w:tr w:rsidR="003F38C2" w:rsidTr="003F38C2">
        <w:tc>
          <w:tcPr>
            <w:tcW w:w="730" w:type="dxa"/>
          </w:tcPr>
          <w:p w:rsidR="00FB666E" w:rsidRDefault="00FB666E" w:rsidP="00494740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FB666E" w:rsidRDefault="00FB666E" w:rsidP="00494740">
            <w:pPr>
              <w:rPr>
                <w:lang w:val="uk-UA"/>
              </w:rPr>
            </w:pPr>
          </w:p>
        </w:tc>
        <w:tc>
          <w:tcPr>
            <w:tcW w:w="2639" w:type="dxa"/>
          </w:tcPr>
          <w:p w:rsidR="00FB666E" w:rsidRDefault="003F38C2" w:rsidP="003F38C2">
            <w:pPr>
              <w:rPr>
                <w:lang w:val="uk-UA"/>
              </w:rPr>
            </w:pPr>
            <w:r>
              <w:rPr>
                <w:lang w:val="uk-UA"/>
              </w:rPr>
              <w:t>КНП «</w:t>
            </w:r>
            <w:r w:rsidRPr="003F38C2">
              <w:rPr>
                <w:lang w:val="uk-UA"/>
              </w:rPr>
              <w:t>Центр перв</w:t>
            </w:r>
            <w:r>
              <w:rPr>
                <w:lang w:val="uk-UA"/>
              </w:rPr>
              <w:t>инної медико-санітарної допомоги»</w:t>
            </w:r>
            <w:r w:rsidRPr="003F38C2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 w:rsidRPr="003F38C2">
              <w:rPr>
                <w:lang w:val="uk-UA"/>
              </w:rPr>
              <w:t xml:space="preserve"> міської ради</w:t>
            </w:r>
          </w:p>
        </w:tc>
        <w:tc>
          <w:tcPr>
            <w:tcW w:w="2126" w:type="dxa"/>
          </w:tcPr>
          <w:p w:rsidR="00FB666E" w:rsidRDefault="003F38C2" w:rsidP="00494740">
            <w:pPr>
              <w:rPr>
                <w:lang w:val="uk-UA"/>
              </w:rPr>
            </w:pPr>
            <w:r>
              <w:rPr>
                <w:lang w:val="uk-UA"/>
              </w:rPr>
              <w:t>вул. Київська,8-А</w:t>
            </w:r>
          </w:p>
        </w:tc>
        <w:tc>
          <w:tcPr>
            <w:tcW w:w="996" w:type="dxa"/>
          </w:tcPr>
          <w:p w:rsidR="00FB666E" w:rsidRDefault="003F38C2" w:rsidP="00494740">
            <w:pPr>
              <w:rPr>
                <w:lang w:val="uk-UA"/>
              </w:rPr>
            </w:pPr>
            <w:r>
              <w:rPr>
                <w:lang w:val="uk-UA"/>
              </w:rPr>
              <w:t>135,9</w:t>
            </w:r>
          </w:p>
        </w:tc>
        <w:tc>
          <w:tcPr>
            <w:tcW w:w="1760" w:type="dxa"/>
          </w:tcPr>
          <w:p w:rsidR="00FB666E" w:rsidRDefault="003F38C2" w:rsidP="00494740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38" w:type="dxa"/>
          </w:tcPr>
          <w:p w:rsidR="00FB666E" w:rsidRDefault="003F38C2" w:rsidP="00494740">
            <w:pPr>
              <w:rPr>
                <w:lang w:val="uk-UA"/>
              </w:rPr>
            </w:pPr>
            <w:r>
              <w:rPr>
                <w:lang w:val="uk-UA"/>
              </w:rPr>
              <w:t>№ 9 від 06.04.2021</w:t>
            </w:r>
          </w:p>
        </w:tc>
      </w:tr>
    </w:tbl>
    <w:p w:rsidR="00784E1E" w:rsidRDefault="00784E1E" w:rsidP="00494740">
      <w:pPr>
        <w:rPr>
          <w:lang w:val="uk-UA"/>
        </w:rPr>
      </w:pPr>
    </w:p>
    <w:p w:rsidR="00784E1E" w:rsidRDefault="00784E1E" w:rsidP="00494740">
      <w:pPr>
        <w:rPr>
          <w:lang w:val="uk-UA"/>
        </w:rPr>
      </w:pPr>
    </w:p>
    <w:p w:rsidR="003F258F" w:rsidRDefault="003F258F" w:rsidP="003F258F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F258F" w:rsidRPr="003D2149" w:rsidRDefault="003F258F" w:rsidP="003F258F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p w:rsidR="00B124CA" w:rsidRPr="00C9586C" w:rsidRDefault="00494740" w:rsidP="00B124CA">
      <w:pPr>
        <w:ind w:left="5664"/>
        <w:rPr>
          <w:sz w:val="28"/>
          <w:szCs w:val="28"/>
          <w:lang w:val="uk-UA"/>
        </w:rPr>
      </w:pPr>
      <w:r>
        <w:rPr>
          <w:lang w:val="uk-UA"/>
        </w:rPr>
        <w:br w:type="page"/>
      </w:r>
      <w:r w:rsidR="00B124CA" w:rsidRPr="00C9586C">
        <w:rPr>
          <w:sz w:val="28"/>
          <w:szCs w:val="28"/>
          <w:lang w:val="uk-UA"/>
        </w:rPr>
        <w:lastRenderedPageBreak/>
        <w:t xml:space="preserve">    ЗАТВЕРДЖЕНО</w:t>
      </w:r>
    </w:p>
    <w:p w:rsidR="00B124CA" w:rsidRPr="00C9586C" w:rsidRDefault="00B124CA" w:rsidP="00B124CA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</w:t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рішення виконавчого комітету</w:t>
      </w:r>
    </w:p>
    <w:p w:rsidR="00B124CA" w:rsidRPr="00C9586C" w:rsidRDefault="00B124CA" w:rsidP="00B124CA">
      <w:pPr>
        <w:jc w:val="center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</w:r>
      <w:r w:rsidRPr="00C9586C">
        <w:rPr>
          <w:sz w:val="28"/>
          <w:szCs w:val="28"/>
          <w:lang w:val="uk-UA"/>
        </w:rPr>
        <w:tab/>
        <w:t xml:space="preserve">                       міської ради</w:t>
      </w:r>
    </w:p>
    <w:p w:rsidR="00B124CA" w:rsidRPr="002D28CF" w:rsidRDefault="00B124CA" w:rsidP="00B124CA">
      <w:pPr>
        <w:pStyle w:val="docdata"/>
        <w:tabs>
          <w:tab w:val="left" w:pos="5880"/>
        </w:tabs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C9586C">
        <w:rPr>
          <w:color w:val="000000"/>
          <w:sz w:val="28"/>
          <w:szCs w:val="28"/>
          <w:lang w:val="uk-UA"/>
        </w:rPr>
        <w:tab/>
        <w:t xml:space="preserve"> від  </w:t>
      </w:r>
      <w:r>
        <w:rPr>
          <w:color w:val="000000"/>
          <w:sz w:val="28"/>
          <w:szCs w:val="28"/>
          <w:lang w:val="uk-UA"/>
        </w:rPr>
        <w:t xml:space="preserve">________ </w:t>
      </w:r>
      <w:r w:rsidRPr="00C9586C">
        <w:rPr>
          <w:color w:val="000000"/>
          <w:sz w:val="28"/>
          <w:szCs w:val="28"/>
          <w:lang w:val="uk-UA"/>
        </w:rPr>
        <w:t xml:space="preserve">№  </w:t>
      </w:r>
      <w:r>
        <w:rPr>
          <w:color w:val="000000"/>
          <w:sz w:val="28"/>
          <w:szCs w:val="28"/>
          <w:lang w:val="uk-UA"/>
        </w:rPr>
        <w:t>______</w:t>
      </w:r>
    </w:p>
    <w:p w:rsidR="00264C41" w:rsidRPr="007747A1" w:rsidRDefault="00264C41" w:rsidP="00264C41">
      <w:pPr>
        <w:jc w:val="center"/>
        <w:rPr>
          <w:lang w:val="uk-UA"/>
        </w:rPr>
      </w:pPr>
      <w:r w:rsidRPr="007747A1">
        <w:rPr>
          <w:color w:val="000000"/>
          <w:lang w:val="uk-UA"/>
        </w:rPr>
        <w:t>ОГОЛОШЕННЯ</w:t>
      </w:r>
    </w:p>
    <w:p w:rsidR="00264C41" w:rsidRPr="007747A1" w:rsidRDefault="00264C41" w:rsidP="00264C41">
      <w:pPr>
        <w:jc w:val="center"/>
        <w:rPr>
          <w:sz w:val="28"/>
          <w:szCs w:val="28"/>
          <w:lang w:val="uk-UA"/>
        </w:rPr>
      </w:pPr>
      <w:r w:rsidRPr="007747A1">
        <w:rPr>
          <w:color w:val="000000"/>
          <w:sz w:val="28"/>
          <w:szCs w:val="28"/>
          <w:lang w:val="uk-UA"/>
        </w:rPr>
        <w:t>про проведення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аукціону</w:t>
      </w:r>
    </w:p>
    <w:p w:rsidR="00264C41" w:rsidRPr="007747A1" w:rsidRDefault="00264C41" w:rsidP="00264C41">
      <w:pPr>
        <w:jc w:val="center"/>
      </w:pPr>
      <w:r w:rsidRPr="007747A1">
        <w:rPr>
          <w:color w:val="000000"/>
          <w:sz w:val="28"/>
          <w:szCs w:val="28"/>
          <w:lang w:val="uk-UA"/>
        </w:rPr>
        <w:t>з</w:t>
      </w:r>
      <w:r w:rsidRPr="007747A1">
        <w:rPr>
          <w:color w:val="000000"/>
          <w:sz w:val="28"/>
          <w:szCs w:val="28"/>
        </w:rPr>
        <w:t> </w:t>
      </w:r>
      <w:r w:rsidRPr="007747A1">
        <w:rPr>
          <w:color w:val="000000"/>
          <w:sz w:val="28"/>
          <w:szCs w:val="28"/>
          <w:lang w:val="uk-UA"/>
        </w:rPr>
        <w:t>передачі в оренду</w:t>
      </w:r>
      <w:r>
        <w:rPr>
          <w:color w:val="000000"/>
          <w:sz w:val="28"/>
          <w:szCs w:val="28"/>
          <w:lang w:val="uk-UA"/>
        </w:rPr>
        <w:t xml:space="preserve"> -</w:t>
      </w:r>
      <w:r w:rsidRPr="007747A1">
        <w:rPr>
          <w:color w:val="000000"/>
          <w:sz w:val="28"/>
          <w:szCs w:val="28"/>
          <w:lang w:val="uk-UA"/>
        </w:rPr>
        <w:t xml:space="preserve"> нежитлово</w:t>
      </w:r>
      <w:r>
        <w:rPr>
          <w:color w:val="000000"/>
          <w:sz w:val="28"/>
          <w:szCs w:val="28"/>
          <w:lang w:val="uk-UA"/>
        </w:rPr>
        <w:t>ї</w:t>
      </w:r>
      <w:r w:rsidRPr="007747A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будівлі</w:t>
      </w:r>
      <w:r w:rsidRPr="007747A1">
        <w:rPr>
          <w:color w:val="000000"/>
          <w:sz w:val="28"/>
          <w:szCs w:val="28"/>
          <w:lang w:val="uk-UA"/>
        </w:rPr>
        <w:t xml:space="preserve"> </w:t>
      </w:r>
      <w:r w:rsidRPr="00620BB0">
        <w:rPr>
          <w:color w:val="000000"/>
          <w:sz w:val="28"/>
          <w:szCs w:val="28"/>
          <w:lang w:val="uk-UA"/>
        </w:rPr>
        <w:t xml:space="preserve">125,1 </w:t>
      </w:r>
      <w:proofErr w:type="spellStart"/>
      <w:r w:rsidRPr="00620BB0">
        <w:rPr>
          <w:color w:val="000000"/>
          <w:sz w:val="28"/>
          <w:szCs w:val="28"/>
          <w:lang w:val="uk-UA"/>
        </w:rPr>
        <w:t>кв</w:t>
      </w:r>
      <w:proofErr w:type="spellEnd"/>
      <w:r w:rsidRPr="00620BB0">
        <w:rPr>
          <w:color w:val="000000"/>
          <w:sz w:val="28"/>
          <w:szCs w:val="28"/>
          <w:lang w:val="uk-UA"/>
        </w:rPr>
        <w:t>. м.,</w:t>
      </w:r>
      <w:r>
        <w:rPr>
          <w:color w:val="000000"/>
          <w:sz w:val="28"/>
          <w:szCs w:val="28"/>
          <w:lang w:val="uk-UA"/>
        </w:rPr>
        <w:t xml:space="preserve"> </w:t>
      </w:r>
      <w:r w:rsidRPr="00620BB0">
        <w:rPr>
          <w:color w:val="000000"/>
          <w:sz w:val="28"/>
          <w:szCs w:val="28"/>
          <w:lang w:val="uk-UA"/>
        </w:rPr>
        <w:t xml:space="preserve">за </w:t>
      </w:r>
      <w:proofErr w:type="spellStart"/>
      <w:r w:rsidRPr="00620BB0">
        <w:rPr>
          <w:color w:val="000000"/>
          <w:sz w:val="28"/>
          <w:szCs w:val="28"/>
          <w:lang w:val="uk-UA"/>
        </w:rPr>
        <w:t>адресою</w:t>
      </w:r>
      <w:proofErr w:type="spellEnd"/>
      <w:r w:rsidRPr="00620BB0">
        <w:rPr>
          <w:color w:val="000000"/>
          <w:sz w:val="28"/>
          <w:szCs w:val="28"/>
          <w:lang w:val="uk-UA"/>
        </w:rPr>
        <w:t xml:space="preserve">: вул. Михайла Драгоманова, будинок 74, м. </w:t>
      </w:r>
      <w:proofErr w:type="spellStart"/>
      <w:r w:rsidRPr="00620BB0">
        <w:rPr>
          <w:color w:val="000000"/>
          <w:sz w:val="28"/>
          <w:szCs w:val="28"/>
          <w:lang w:val="uk-UA"/>
        </w:rPr>
        <w:t>Звягель</w:t>
      </w:r>
      <w:proofErr w:type="spellEnd"/>
      <w:r w:rsidRPr="00620BB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620BB0">
        <w:rPr>
          <w:color w:val="000000"/>
          <w:sz w:val="28"/>
          <w:szCs w:val="28"/>
          <w:lang w:val="uk-UA"/>
        </w:rPr>
        <w:t>Звягельський</w:t>
      </w:r>
      <w:proofErr w:type="spellEnd"/>
      <w:r w:rsidRPr="00620BB0">
        <w:rPr>
          <w:color w:val="000000"/>
          <w:sz w:val="28"/>
          <w:szCs w:val="28"/>
          <w:lang w:val="uk-UA"/>
        </w:rPr>
        <w:t xml:space="preserve"> район, Житомирська область.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131"/>
        <w:gridCol w:w="4742"/>
      </w:tblGrid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Назва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620BB0" w:rsidRDefault="00264C41" w:rsidP="00264C41">
            <w:pPr>
              <w:spacing w:before="100" w:beforeAutospacing="1" w:after="100" w:afterAutospacing="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620BB0">
              <w:rPr>
                <w:color w:val="000000"/>
                <w:lang w:val="uk-UA"/>
              </w:rPr>
              <w:t>ежитл</w:t>
            </w:r>
            <w:r>
              <w:rPr>
                <w:color w:val="000000"/>
                <w:lang w:val="uk-UA"/>
              </w:rPr>
              <w:t>ова будівля,</w:t>
            </w:r>
            <w:r w:rsidRPr="00620BB0">
              <w:rPr>
                <w:color w:val="000000"/>
                <w:lang w:val="uk-UA"/>
              </w:rPr>
              <w:t xml:space="preserve"> площею 125,1 </w:t>
            </w:r>
            <w:proofErr w:type="spellStart"/>
            <w:r w:rsidRPr="00620BB0">
              <w:rPr>
                <w:color w:val="000000"/>
                <w:lang w:val="uk-UA"/>
              </w:rPr>
              <w:t>кв</w:t>
            </w:r>
            <w:proofErr w:type="spellEnd"/>
            <w:r w:rsidRPr="00620BB0">
              <w:rPr>
                <w:color w:val="000000"/>
                <w:lang w:val="uk-UA"/>
              </w:rPr>
              <w:t xml:space="preserve">. м., за </w:t>
            </w:r>
            <w:proofErr w:type="spellStart"/>
            <w:r w:rsidRPr="00620BB0">
              <w:rPr>
                <w:color w:val="000000"/>
                <w:lang w:val="uk-UA"/>
              </w:rPr>
              <w:t>адресою</w:t>
            </w:r>
            <w:proofErr w:type="spellEnd"/>
            <w:r w:rsidRPr="00620BB0">
              <w:rPr>
                <w:color w:val="000000"/>
                <w:lang w:val="uk-UA"/>
              </w:rPr>
              <w:t xml:space="preserve">: вул. Михайла Драгоманова, будинок 74, м. </w:t>
            </w:r>
            <w:proofErr w:type="spellStart"/>
            <w:r w:rsidRPr="00620BB0">
              <w:rPr>
                <w:color w:val="000000"/>
                <w:lang w:val="uk-UA"/>
              </w:rPr>
              <w:t>Звягель</w:t>
            </w:r>
            <w:proofErr w:type="spellEnd"/>
            <w:r w:rsidRPr="00620BB0">
              <w:rPr>
                <w:color w:val="000000"/>
                <w:lang w:val="uk-UA"/>
              </w:rPr>
              <w:t xml:space="preserve">, </w:t>
            </w:r>
            <w:proofErr w:type="spellStart"/>
            <w:r w:rsidRPr="00620BB0">
              <w:rPr>
                <w:color w:val="000000"/>
                <w:lang w:val="uk-UA"/>
              </w:rPr>
              <w:t>Звягельський</w:t>
            </w:r>
            <w:proofErr w:type="spellEnd"/>
            <w:r w:rsidRPr="00620BB0">
              <w:rPr>
                <w:color w:val="000000"/>
                <w:lang w:val="uk-UA"/>
              </w:rPr>
              <w:t xml:space="preserve"> район, Житомирська область.</w:t>
            </w:r>
          </w:p>
        </w:tc>
      </w:tr>
      <w:tr w:rsidR="00264C41" w:rsidRPr="007D65FF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proofErr w:type="gram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proofErr w:type="gramEnd"/>
            <w:r w:rsidRPr="007747A1">
              <w:rPr>
                <w:color w:val="000000"/>
              </w:rPr>
              <w:t xml:space="preserve"> ради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>Код ЄДРПОУ 04053571</w:t>
            </w:r>
          </w:p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Місце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</w:t>
            </w:r>
            <w:r w:rsidRPr="007747A1">
              <w:rPr>
                <w:color w:val="000000"/>
              </w:rPr>
              <w:br/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,11700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>Тел. 04141-3-54-42</w:t>
            </w:r>
          </w:p>
          <w:p w:rsidR="00264C41" w:rsidRPr="00CC756C" w:rsidRDefault="00264C41" w:rsidP="00420E30">
            <w:pPr>
              <w:rPr>
                <w:lang w:val="en-US"/>
              </w:rPr>
            </w:pPr>
            <w:r w:rsidRPr="007747A1">
              <w:rPr>
                <w:color w:val="000000"/>
              </w:rPr>
              <w:t>Е</w:t>
            </w:r>
            <w:r w:rsidRPr="00CC756C">
              <w:rPr>
                <w:color w:val="000000"/>
                <w:lang w:val="en-US"/>
              </w:rPr>
              <w:t>-</w:t>
            </w:r>
            <w:r w:rsidRPr="007747A1">
              <w:rPr>
                <w:color w:val="000000"/>
                <w:lang w:val="en-US"/>
              </w:rPr>
              <w:t>mail</w:t>
            </w:r>
            <w:r w:rsidRPr="00CC756C">
              <w:rPr>
                <w:color w:val="000000"/>
                <w:lang w:val="en-US"/>
              </w:rPr>
              <w:t xml:space="preserve">: </w:t>
            </w:r>
            <w:r w:rsidRPr="007747A1">
              <w:rPr>
                <w:color w:val="000000"/>
                <w:lang w:val="en-US"/>
              </w:rPr>
              <w:t>NvOTGvikonkom</w:t>
            </w:r>
            <w:r w:rsidRPr="00CC756C">
              <w:rPr>
                <w:color w:val="000000"/>
                <w:lang w:val="en-US"/>
              </w:rPr>
              <w:t>@</w:t>
            </w:r>
            <w:r w:rsidRPr="007747A1">
              <w:rPr>
                <w:color w:val="000000"/>
                <w:lang w:val="en-US"/>
              </w:rPr>
              <w:t>ukr</w:t>
            </w:r>
            <w:r w:rsidRPr="00CC756C">
              <w:rPr>
                <w:color w:val="000000"/>
                <w:lang w:val="en-US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Повне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найменування</w:t>
            </w:r>
            <w:proofErr w:type="spellEnd"/>
            <w:r w:rsidRPr="007747A1">
              <w:rPr>
                <w:color w:val="000000"/>
              </w:rPr>
              <w:t xml:space="preserve"> та адреса </w:t>
            </w:r>
            <w:proofErr w:type="spellStart"/>
            <w:r w:rsidRPr="007747A1">
              <w:rPr>
                <w:color w:val="000000"/>
              </w:rPr>
              <w:t>балансоутримувача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Управління культури і туризму </w:t>
            </w:r>
            <w:proofErr w:type="spell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міської ради</w:t>
            </w:r>
          </w:p>
          <w:p w:rsidR="00264C41" w:rsidRPr="007747A1" w:rsidRDefault="00264C41" w:rsidP="00420E30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 ЄДРПОУ 13577959</w:t>
            </w:r>
          </w:p>
          <w:p w:rsidR="00264C41" w:rsidRPr="007747A1" w:rsidRDefault="00264C41" w:rsidP="00264C41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Місцезнаходження: площа Лесі Українки, 9 </w:t>
            </w:r>
            <w:r w:rsidRPr="007747A1">
              <w:rPr>
                <w:color w:val="000000"/>
                <w:lang w:val="uk-UA"/>
              </w:rPr>
              <w:br/>
              <w:t xml:space="preserve">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Тел. </w:t>
            </w:r>
            <w:r w:rsidRPr="007747A1">
              <w:rPr>
                <w:color w:val="000000"/>
                <w:lang w:val="uk-UA"/>
              </w:rPr>
              <w:t>0932500814</w:t>
            </w:r>
          </w:p>
        </w:tc>
      </w:tr>
      <w:tr w:rsidR="00264C41" w:rsidRPr="007747A1" w:rsidTr="00420E30">
        <w:trPr>
          <w:trHeight w:val="109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620BB0" w:rsidRDefault="00264C41" w:rsidP="00264C41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620BB0">
              <w:rPr>
                <w:lang w:val="uk-UA"/>
              </w:rPr>
              <w:t>ежитлов</w:t>
            </w:r>
            <w:r>
              <w:rPr>
                <w:lang w:val="uk-UA"/>
              </w:rPr>
              <w:t>а</w:t>
            </w:r>
            <w:r w:rsidRPr="00620BB0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будівля,</w:t>
            </w:r>
            <w:r w:rsidRPr="00620BB0">
              <w:rPr>
                <w:lang w:val="uk-UA"/>
              </w:rPr>
              <w:t xml:space="preserve"> площею 125,1 </w:t>
            </w:r>
            <w:proofErr w:type="spellStart"/>
            <w:r w:rsidRPr="00620BB0">
              <w:rPr>
                <w:lang w:val="uk-UA"/>
              </w:rPr>
              <w:t>кв</w:t>
            </w:r>
            <w:proofErr w:type="spellEnd"/>
            <w:r w:rsidRPr="00620BB0">
              <w:rPr>
                <w:lang w:val="uk-UA"/>
              </w:rPr>
              <w:t xml:space="preserve">. м., за </w:t>
            </w:r>
            <w:proofErr w:type="spellStart"/>
            <w:r w:rsidRPr="00620BB0">
              <w:rPr>
                <w:lang w:val="uk-UA"/>
              </w:rPr>
              <w:t>адресою</w:t>
            </w:r>
            <w:proofErr w:type="spellEnd"/>
            <w:r w:rsidRPr="00620BB0">
              <w:rPr>
                <w:lang w:val="uk-UA"/>
              </w:rPr>
              <w:t xml:space="preserve">: вул. Михайла Драгоманова, будинок 74, м. </w:t>
            </w:r>
            <w:proofErr w:type="spellStart"/>
            <w:r w:rsidRPr="00620BB0">
              <w:rPr>
                <w:lang w:val="uk-UA"/>
              </w:rPr>
              <w:t>Звягель</w:t>
            </w:r>
            <w:proofErr w:type="spellEnd"/>
            <w:r w:rsidRPr="00620BB0">
              <w:rPr>
                <w:lang w:val="uk-UA"/>
              </w:rPr>
              <w:t xml:space="preserve">, </w:t>
            </w:r>
            <w:proofErr w:type="spellStart"/>
            <w:r w:rsidRPr="00620BB0">
              <w:rPr>
                <w:lang w:val="uk-UA"/>
              </w:rPr>
              <w:t>Звягельський</w:t>
            </w:r>
            <w:proofErr w:type="spellEnd"/>
            <w:r w:rsidRPr="00620BB0">
              <w:rPr>
                <w:lang w:val="uk-UA"/>
              </w:rPr>
              <w:t xml:space="preserve"> район, Житомирська область.</w:t>
            </w:r>
          </w:p>
        </w:tc>
      </w:tr>
      <w:tr w:rsidR="00264C41" w:rsidRPr="007747A1" w:rsidTr="00420E30">
        <w:trPr>
          <w:trHeight w:val="319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rPr>
                <w:color w:val="000000"/>
              </w:rPr>
              <w:t>Перший</w:t>
            </w:r>
          </w:p>
        </w:tc>
      </w:tr>
      <w:tr w:rsidR="00264C41" w:rsidRPr="007747A1" w:rsidTr="00420E30">
        <w:trPr>
          <w:trHeight w:val="1191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Вартість</w:t>
            </w:r>
            <w:proofErr w:type="spellEnd"/>
            <w:r w:rsidRPr="007747A1">
              <w:rPr>
                <w:color w:val="000000"/>
              </w:rPr>
              <w:t> об</w:t>
            </w:r>
            <w:r w:rsidRPr="007747A1">
              <w:rPr>
                <w:color w:val="000000"/>
                <w:lang w:val="uk-UA"/>
              </w:rPr>
              <w:t>’</w:t>
            </w:r>
            <w:proofErr w:type="spellStart"/>
            <w:r w:rsidRPr="007747A1">
              <w:rPr>
                <w:color w:val="000000"/>
                <w:lang w:val="uk-UA"/>
              </w:rPr>
              <w:t>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985 546,00</w:t>
            </w:r>
            <w:r w:rsidRPr="007747A1">
              <w:rPr>
                <w:color w:val="000000"/>
                <w:lang w:val="uk-UA"/>
              </w:rPr>
              <w:t xml:space="preserve"> грн.</w:t>
            </w:r>
          </w:p>
          <w:p w:rsidR="00264C41" w:rsidRPr="007747A1" w:rsidRDefault="00264C41" w:rsidP="00420E30">
            <w:r w:rsidRPr="007747A1">
              <w:t> </w:t>
            </w:r>
          </w:p>
        </w:tc>
      </w:tr>
      <w:tr w:rsidR="00264C41" w:rsidRPr="007747A1" w:rsidTr="00420E30">
        <w:trPr>
          <w:trHeight w:val="255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r w:rsidRPr="007747A1">
              <w:rPr>
                <w:color w:val="000000"/>
              </w:rPr>
              <w:t xml:space="preserve">Тип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Нерухоме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Пропонований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264C41"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 xml:space="preserve"> років</w:t>
            </w:r>
            <w:r w:rsidRPr="007747A1">
              <w:rPr>
                <w:color w:val="000000"/>
              </w:rPr>
              <w:t> 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Фотографічне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зображення</w:t>
            </w:r>
            <w:proofErr w:type="spellEnd"/>
            <w:r w:rsidRPr="007747A1">
              <w:rPr>
                <w:color w:val="000000"/>
              </w:rPr>
              <w:t xml:space="preserve"> майна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hanging="11"/>
            </w:pPr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264C41" w:rsidRPr="007747A1" w:rsidTr="00420E30">
        <w:trPr>
          <w:trHeight w:val="428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Місцезнаходження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;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rPr>
                <w:lang w:val="uk-UA"/>
              </w:rPr>
            </w:pPr>
            <w:proofErr w:type="spellStart"/>
            <w:r w:rsidRPr="007F1515">
              <w:rPr>
                <w:color w:val="000000"/>
              </w:rPr>
              <w:t>вул</w:t>
            </w:r>
            <w:proofErr w:type="spellEnd"/>
            <w:r w:rsidRPr="007F1515">
              <w:rPr>
                <w:color w:val="000000"/>
              </w:rPr>
              <w:t xml:space="preserve">. </w:t>
            </w:r>
            <w:proofErr w:type="spellStart"/>
            <w:r w:rsidRPr="007F1515">
              <w:rPr>
                <w:color w:val="000000"/>
              </w:rPr>
              <w:t>Михайла</w:t>
            </w:r>
            <w:proofErr w:type="spellEnd"/>
            <w:r w:rsidRPr="007F1515">
              <w:rPr>
                <w:color w:val="000000"/>
              </w:rPr>
              <w:t xml:space="preserve"> </w:t>
            </w:r>
            <w:proofErr w:type="spellStart"/>
            <w:r w:rsidRPr="007F1515">
              <w:rPr>
                <w:color w:val="000000"/>
              </w:rPr>
              <w:t>Драгоманова</w:t>
            </w:r>
            <w:proofErr w:type="spellEnd"/>
            <w:r w:rsidRPr="007F1515">
              <w:rPr>
                <w:color w:val="000000"/>
              </w:rPr>
              <w:t xml:space="preserve">, </w:t>
            </w:r>
            <w:proofErr w:type="spellStart"/>
            <w:r w:rsidRPr="007F1515">
              <w:rPr>
                <w:color w:val="000000"/>
              </w:rPr>
              <w:t>будинок</w:t>
            </w:r>
            <w:proofErr w:type="spellEnd"/>
            <w:r w:rsidRPr="007F1515">
              <w:rPr>
                <w:color w:val="000000"/>
              </w:rPr>
              <w:t xml:space="preserve"> 74, </w:t>
            </w:r>
            <w:r>
              <w:rPr>
                <w:color w:val="000000"/>
              </w:rPr>
              <w:br/>
            </w:r>
            <w:r w:rsidRPr="007F1515">
              <w:rPr>
                <w:color w:val="000000"/>
              </w:rPr>
              <w:t xml:space="preserve">м. </w:t>
            </w:r>
            <w:proofErr w:type="spellStart"/>
            <w:r w:rsidRPr="007F1515">
              <w:rPr>
                <w:color w:val="000000"/>
              </w:rPr>
              <w:t>Звягель</w:t>
            </w:r>
            <w:proofErr w:type="spellEnd"/>
            <w:r w:rsidRPr="007F1515">
              <w:rPr>
                <w:color w:val="000000"/>
              </w:rPr>
              <w:t xml:space="preserve">, </w:t>
            </w:r>
            <w:proofErr w:type="spellStart"/>
            <w:r w:rsidRPr="007F1515">
              <w:rPr>
                <w:color w:val="000000"/>
              </w:rPr>
              <w:t>Звягельський</w:t>
            </w:r>
            <w:proofErr w:type="spellEnd"/>
            <w:r w:rsidRPr="007F1515">
              <w:rPr>
                <w:color w:val="000000"/>
              </w:rPr>
              <w:t xml:space="preserve"> район, </w:t>
            </w:r>
            <w:proofErr w:type="spellStart"/>
            <w:r w:rsidRPr="007F1515">
              <w:rPr>
                <w:color w:val="000000"/>
              </w:rPr>
              <w:t>Житомирська</w:t>
            </w:r>
            <w:proofErr w:type="spellEnd"/>
            <w:r w:rsidRPr="007F1515">
              <w:rPr>
                <w:color w:val="000000"/>
              </w:rPr>
              <w:t xml:space="preserve"> область.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Загальна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площа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>
              <w:rPr>
                <w:color w:val="000000"/>
                <w:lang w:val="uk-UA"/>
              </w:rPr>
              <w:t>125,1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</w:p>
        </w:tc>
      </w:tr>
      <w:tr w:rsidR="00264C41" w:rsidRPr="007747A1" w:rsidTr="00420E30">
        <w:trPr>
          <w:trHeight w:val="424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rPr>
                <w:color w:val="000000"/>
              </w:rPr>
              <w:t xml:space="preserve">Характеристика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Default="00264C41" w:rsidP="00420E30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</w:t>
            </w:r>
            <w:r w:rsidRPr="007747A1">
              <w:rPr>
                <w:color w:val="000000"/>
                <w:lang w:val="uk-UA"/>
              </w:rPr>
              <w:t>ежитло</w:t>
            </w:r>
            <w:r>
              <w:rPr>
                <w:color w:val="000000"/>
                <w:lang w:val="uk-UA"/>
              </w:rPr>
              <w:t>ва будівля</w:t>
            </w:r>
            <w:r w:rsidRPr="007747A1">
              <w:rPr>
                <w:color w:val="000000"/>
              </w:rPr>
              <w:t xml:space="preserve">, </w:t>
            </w:r>
          </w:p>
          <w:p w:rsidR="00264C41" w:rsidRDefault="00264C41" w:rsidP="00420E30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площею</w:t>
            </w:r>
            <w:proofErr w:type="spellEnd"/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125,1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  <w:lang w:val="uk-UA"/>
              </w:rPr>
              <w:t>.,</w:t>
            </w:r>
          </w:p>
          <w:p w:rsidR="00264C41" w:rsidRPr="007747A1" w:rsidRDefault="00264C41" w:rsidP="00420E30">
            <w:pPr>
              <w:rPr>
                <w:lang w:val="uk-UA"/>
              </w:rPr>
            </w:pPr>
            <w:r w:rsidRPr="007747A1">
              <w:rPr>
                <w:color w:val="000000"/>
                <w:lang w:val="uk-UA"/>
              </w:rPr>
              <w:t>Знаходиться в задовільному стані.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стан, 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потужність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електромережі</w:t>
            </w:r>
            <w:proofErr w:type="spellEnd"/>
            <w:r w:rsidRPr="007747A1">
              <w:rPr>
                <w:color w:val="000000"/>
              </w:rPr>
              <w:t xml:space="preserve"> і </w:t>
            </w:r>
            <w:proofErr w:type="spellStart"/>
            <w:r w:rsidRPr="007747A1">
              <w:rPr>
                <w:color w:val="000000"/>
              </w:rPr>
              <w:t>забезпечення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забезпечений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комунікаціями</w:t>
            </w:r>
            <w:proofErr w:type="spellEnd"/>
            <w:r w:rsidRPr="007747A1">
              <w:rPr>
                <w:color w:val="000000"/>
                <w:lang w:val="uk-UA"/>
              </w:rPr>
              <w:t>.</w:t>
            </w:r>
            <w:r w:rsidRPr="007747A1">
              <w:rPr>
                <w:color w:val="000000"/>
              </w:rPr>
              <w:t xml:space="preserve"> </w:t>
            </w:r>
          </w:p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Технічний</w:t>
            </w:r>
            <w:proofErr w:type="spellEnd"/>
            <w:r w:rsidRPr="007747A1">
              <w:rPr>
                <w:color w:val="000000"/>
              </w:rPr>
              <w:t xml:space="preserve"> стан </w:t>
            </w:r>
            <w:proofErr w:type="spellStart"/>
            <w:r w:rsidRPr="007747A1">
              <w:rPr>
                <w:color w:val="000000"/>
              </w:rPr>
              <w:t>приміщення</w:t>
            </w:r>
            <w:proofErr w:type="spellEnd"/>
            <w:r w:rsidRPr="007747A1">
              <w:rPr>
                <w:color w:val="000000"/>
              </w:rPr>
              <w:t xml:space="preserve"> – </w:t>
            </w:r>
            <w:proofErr w:type="spellStart"/>
            <w:r w:rsidRPr="007747A1">
              <w:rPr>
                <w:color w:val="000000"/>
              </w:rPr>
              <w:t>задовільний</w:t>
            </w:r>
            <w:proofErr w:type="spellEnd"/>
            <w:r w:rsidRPr="007747A1">
              <w:rPr>
                <w:color w:val="000000"/>
              </w:rPr>
              <w:t xml:space="preserve">. 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Поверховий</w:t>
            </w:r>
            <w:proofErr w:type="spellEnd"/>
            <w:r w:rsidRPr="007747A1">
              <w:rPr>
                <w:color w:val="000000"/>
              </w:rPr>
              <w:t xml:space="preserve"> план 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Додається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те,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пам’ятка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щойно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виявлений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частина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Об’єкт</w:t>
            </w:r>
            <w:proofErr w:type="spellEnd"/>
            <w:r w:rsidRPr="007747A1">
              <w:rPr>
                <w:color w:val="000000"/>
              </w:rPr>
              <w:t xml:space="preserve"> не є </w:t>
            </w:r>
            <w:proofErr w:type="spellStart"/>
            <w:r w:rsidRPr="007747A1">
              <w:rPr>
                <w:color w:val="000000"/>
              </w:rPr>
              <w:t>пам’яткою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погодження</w:t>
            </w:r>
            <w:proofErr w:type="spellEnd"/>
            <w:r w:rsidRPr="007747A1">
              <w:rPr>
                <w:color w:val="000000"/>
              </w:rPr>
              <w:t xml:space="preserve"> органу </w:t>
            </w:r>
            <w:proofErr w:type="spellStart"/>
            <w:r w:rsidRPr="007747A1">
              <w:rPr>
                <w:color w:val="000000"/>
              </w:rPr>
              <w:t>охорони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культурної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спадщини</w:t>
            </w:r>
            <w:proofErr w:type="spellEnd"/>
            <w:r w:rsidRPr="007747A1">
              <w:rPr>
                <w:color w:val="000000"/>
              </w:rPr>
              <w:t xml:space="preserve"> на передачу </w:t>
            </w:r>
            <w:r w:rsidRPr="007747A1">
              <w:rPr>
                <w:color w:val="000000"/>
              </w:rPr>
              <w:lastRenderedPageBreak/>
              <w:t>об</w:t>
            </w:r>
            <w:r w:rsidRPr="007747A1">
              <w:rPr>
                <w:color w:val="000000"/>
                <w:lang w:val="uk-UA"/>
              </w:rPr>
              <w:t>’</w:t>
            </w:r>
            <w:proofErr w:type="spellStart"/>
            <w:r w:rsidRPr="007747A1">
              <w:rPr>
                <w:color w:val="000000"/>
              </w:rPr>
              <w:t>єкта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rPr>
                <w:color w:val="000000"/>
              </w:rPr>
              <w:lastRenderedPageBreak/>
              <w:t xml:space="preserve">Не </w:t>
            </w:r>
            <w:proofErr w:type="spellStart"/>
            <w:r w:rsidRPr="007747A1">
              <w:rPr>
                <w:color w:val="000000"/>
              </w:rPr>
              <w:t>потребує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lastRenderedPageBreak/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наявність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рішень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включення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Рішення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інвестиційного</w:t>
            </w:r>
            <w:proofErr w:type="spellEnd"/>
            <w:r w:rsidRPr="007747A1">
              <w:rPr>
                <w:color w:val="000000"/>
              </w:rPr>
              <w:t xml:space="preserve"> конкурсу не </w:t>
            </w:r>
            <w:proofErr w:type="spellStart"/>
            <w:r w:rsidRPr="007747A1">
              <w:rPr>
                <w:color w:val="000000"/>
              </w:rPr>
              <w:t>приймалось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 xml:space="preserve">Не включено до </w:t>
            </w:r>
            <w:proofErr w:type="spellStart"/>
            <w:r w:rsidRPr="007747A1">
              <w:rPr>
                <w:color w:val="000000"/>
              </w:rPr>
              <w:t>переліку</w:t>
            </w:r>
            <w:proofErr w:type="spellEnd"/>
            <w:r w:rsidRPr="007747A1">
              <w:rPr>
                <w:color w:val="000000"/>
              </w:rPr>
              <w:t xml:space="preserve"> майна,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підлягає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приватизації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 w:rsidRPr="007747A1">
              <w:t> </w:t>
            </w:r>
          </w:p>
        </w:tc>
      </w:tr>
      <w:tr w:rsidR="00264C41" w:rsidRPr="007747A1" w:rsidTr="00420E30">
        <w:trPr>
          <w:trHeight w:val="349"/>
          <w:tblCellSpacing w:w="0" w:type="dxa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його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r w:rsidRPr="007747A1">
              <w:rPr>
                <w:color w:val="000000"/>
              </w:rPr>
              <w:t xml:space="preserve">Строк 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r>
              <w:rPr>
                <w:color w:val="000000"/>
                <w:lang w:val="uk-UA"/>
              </w:rPr>
              <w:t>5 років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Стартова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орендна</w:t>
            </w:r>
            <w:proofErr w:type="spellEnd"/>
            <w:r w:rsidRPr="007747A1">
              <w:rPr>
                <w:color w:val="000000"/>
              </w:rPr>
              <w:t xml:space="preserve"> плата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9855,46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7747A1">
              <w:rPr>
                <w:color w:val="000000"/>
              </w:rPr>
              <w:t xml:space="preserve">-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264C41" w:rsidRPr="007747A1" w:rsidRDefault="00264C41" w:rsidP="00420E30">
            <w:pPr>
              <w:ind w:left="34"/>
              <w:rPr>
                <w:color w:val="000000"/>
              </w:rPr>
            </w:pPr>
            <w:r>
              <w:rPr>
                <w:color w:val="000000"/>
                <w:lang w:val="uk-UA"/>
              </w:rPr>
              <w:t>4927,73</w:t>
            </w:r>
            <w:r w:rsidRPr="000228F5">
              <w:rPr>
                <w:color w:val="000000"/>
                <w:lang w:val="uk-UA"/>
              </w:rPr>
              <w:t xml:space="preserve"> грн. </w:t>
            </w:r>
            <w:r w:rsidRPr="000228F5">
              <w:rPr>
                <w:color w:val="000000"/>
              </w:rPr>
              <w:t>для</w:t>
            </w:r>
            <w:r w:rsidRPr="000228F5">
              <w:rPr>
                <w:color w:val="000000"/>
                <w:lang w:val="uk-UA"/>
              </w:rPr>
              <w:t xml:space="preserve"> </w:t>
            </w:r>
            <w:proofErr w:type="spellStart"/>
            <w:proofErr w:type="gram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proofErr w:type="gram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із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зниженням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0228F5">
              <w:rPr>
                <w:color w:val="000000"/>
                <w:lang w:val="uk-UA"/>
              </w:rPr>
              <w:t xml:space="preserve">  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ціни</w:t>
            </w:r>
            <w:proofErr w:type="spellEnd"/>
            <w:r w:rsidRPr="007747A1">
              <w:rPr>
                <w:color w:val="000000"/>
              </w:rPr>
              <w:t>;</w:t>
            </w:r>
          </w:p>
          <w:p w:rsidR="00264C41" w:rsidRPr="007747A1" w:rsidRDefault="00264C41" w:rsidP="00420E30">
            <w:pPr>
              <w:ind w:left="34"/>
            </w:pPr>
            <w:r>
              <w:rPr>
                <w:color w:val="000000"/>
                <w:lang w:val="uk-UA"/>
              </w:rPr>
              <w:t xml:space="preserve">4927,73 </w:t>
            </w:r>
            <w:r w:rsidRPr="000228F5">
              <w:rPr>
                <w:color w:val="000000"/>
                <w:lang w:val="uk-UA"/>
              </w:rPr>
              <w:t>грн.</w:t>
            </w:r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– для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за методом </w:t>
            </w:r>
            <w:proofErr w:type="spellStart"/>
            <w:r w:rsidRPr="007747A1">
              <w:rPr>
                <w:color w:val="000000"/>
              </w:rPr>
              <w:t>покрокового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зниження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та </w:t>
            </w:r>
            <w:proofErr w:type="spellStart"/>
            <w:r w:rsidRPr="007747A1">
              <w:rPr>
                <w:color w:val="000000"/>
              </w:rPr>
              <w:t>подальшого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цінових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пропозицій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pPr>
              <w:ind w:left="34"/>
              <w:rPr>
                <w:highlight w:val="yellow"/>
              </w:rPr>
            </w:pPr>
            <w:r w:rsidRPr="007747A1">
              <w:t> 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ind w:left="34"/>
            </w:pPr>
            <w:proofErr w:type="spellStart"/>
            <w:r w:rsidRPr="007747A1">
              <w:rPr>
                <w:color w:val="000000"/>
              </w:rPr>
              <w:t>Цільове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: </w:t>
            </w:r>
            <w:proofErr w:type="spellStart"/>
            <w:r w:rsidRPr="007747A1">
              <w:rPr>
                <w:color w:val="000000"/>
              </w:rPr>
              <w:t>можна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використовувати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 xml:space="preserve"> за будь-</w:t>
            </w:r>
            <w:proofErr w:type="spellStart"/>
            <w:r w:rsidRPr="007747A1">
              <w:rPr>
                <w:color w:val="000000"/>
              </w:rPr>
              <w:t>яким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або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 xml:space="preserve"> у </w:t>
            </w:r>
            <w:proofErr w:type="spellStart"/>
            <w:r w:rsidRPr="007747A1">
              <w:rPr>
                <w:color w:val="000000"/>
              </w:rPr>
              <w:t>використанні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C41" w:rsidRPr="007747A1" w:rsidRDefault="00264C41" w:rsidP="00420E30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Обмеження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цільового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призначення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об’єкта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встановлені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29 Порядку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C41" w:rsidRPr="007747A1" w:rsidRDefault="00264C41" w:rsidP="00420E30">
            <w:pPr>
              <w:spacing w:line="252" w:lineRule="auto"/>
              <w:ind w:left="-17"/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Без обмежень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Додаткові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 xml:space="preserve"> майна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C41" w:rsidRPr="007747A1" w:rsidRDefault="00264C41" w:rsidP="00420E30">
            <w:pPr>
              <w:spacing w:line="252" w:lineRule="auto"/>
              <w:ind w:left="-17"/>
              <w:rPr>
                <w:color w:val="000000"/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>-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Письмова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на передачу майна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п. 169 Порядку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highlight w:val="yellow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Майно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передається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з прав</w:t>
            </w:r>
            <w:proofErr w:type="spellStart"/>
            <w:r w:rsidRPr="007747A1">
              <w:rPr>
                <w:color w:val="000000"/>
                <w:lang w:val="uk-UA"/>
              </w:rPr>
              <w:t>ом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передачі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суборенду</w:t>
            </w:r>
            <w:proofErr w:type="spellEnd"/>
            <w:r w:rsidRPr="007747A1">
              <w:rPr>
                <w:color w:val="000000"/>
                <w:lang w:val="uk-UA"/>
              </w:rPr>
              <w:t xml:space="preserve"> за згодою балансоутримувача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Вимоги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Потенційний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</w:t>
            </w:r>
            <w:proofErr w:type="spellEnd"/>
            <w:r w:rsidRPr="007747A1">
              <w:rPr>
                <w:color w:val="000000"/>
              </w:rPr>
              <w:t> повинен </w:t>
            </w:r>
          </w:p>
          <w:p w:rsidR="00264C41" w:rsidRPr="007747A1" w:rsidRDefault="00264C41" w:rsidP="00264C41">
            <w:pPr>
              <w:tabs>
                <w:tab w:val="left" w:pos="-1134"/>
                <w:tab w:val="left" w:pos="284"/>
              </w:tabs>
            </w:pPr>
            <w:proofErr w:type="spellStart"/>
            <w:r>
              <w:rPr>
                <w:color w:val="000000"/>
              </w:rPr>
              <w:t>відповідати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вимогам</w:t>
            </w:r>
            <w:proofErr w:type="spellEnd"/>
            <w:r w:rsidRPr="007747A1">
              <w:rPr>
                <w:color w:val="000000"/>
              </w:rPr>
              <w:t xml:space="preserve"> до особи 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визначені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статтею</w:t>
            </w:r>
            <w:proofErr w:type="spellEnd"/>
            <w:r w:rsidRPr="007747A1">
              <w:rPr>
                <w:color w:val="000000"/>
              </w:rPr>
              <w:t xml:space="preserve"> 4 Закону </w:t>
            </w:r>
            <w:proofErr w:type="spellStart"/>
            <w:r w:rsidRPr="007747A1">
              <w:rPr>
                <w:color w:val="000000"/>
              </w:rPr>
              <w:t>України</w:t>
            </w:r>
            <w:proofErr w:type="spellEnd"/>
            <w:r w:rsidRPr="007747A1">
              <w:rPr>
                <w:color w:val="000000"/>
              </w:rPr>
              <w:t xml:space="preserve"> «Про </w:t>
            </w:r>
            <w:proofErr w:type="spellStart"/>
            <w:r w:rsidRPr="007747A1">
              <w:rPr>
                <w:color w:val="000000"/>
              </w:rPr>
              <w:t>оренду</w:t>
            </w:r>
            <w:proofErr w:type="spellEnd"/>
            <w:r w:rsidRPr="007747A1">
              <w:rPr>
                <w:color w:val="000000"/>
              </w:rPr>
              <w:t xml:space="preserve"> державного та </w:t>
            </w:r>
            <w:proofErr w:type="spellStart"/>
            <w:r w:rsidRPr="007747A1">
              <w:rPr>
                <w:color w:val="000000"/>
              </w:rPr>
              <w:t>комунального</w:t>
            </w:r>
            <w:proofErr w:type="spellEnd"/>
            <w:r w:rsidRPr="007747A1">
              <w:rPr>
                <w:color w:val="000000"/>
              </w:rPr>
              <w:t xml:space="preserve"> майна»</w:t>
            </w:r>
            <w:r w:rsidRPr="007747A1">
              <w:t> 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Контактні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дані</w:t>
            </w:r>
            <w:proofErr w:type="spellEnd"/>
            <w:r w:rsidRPr="007747A1">
              <w:rPr>
                <w:color w:val="000000"/>
              </w:rPr>
              <w:t xml:space="preserve"> (номер телефону і 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працівника</w:t>
            </w:r>
            <w:proofErr w:type="spellEnd"/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орендодавця</w:t>
            </w:r>
            <w:proofErr w:type="spellEnd"/>
            <w:r w:rsidRPr="007747A1">
              <w:rPr>
                <w:color w:val="000000"/>
              </w:rPr>
              <w:t xml:space="preserve"> для </w:t>
            </w:r>
            <w:proofErr w:type="spellStart"/>
            <w:r w:rsidRPr="007747A1">
              <w:rPr>
                <w:color w:val="000000"/>
              </w:rPr>
              <w:t>звернень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ознайомлення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об’єктом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оренди</w:t>
            </w:r>
            <w:proofErr w:type="spellEnd"/>
            <w:r w:rsidRPr="007747A1">
              <w:rPr>
                <w:color w:val="000000"/>
              </w:rPr>
              <w:t>)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  <w:lang w:val="uk-UA"/>
              </w:rPr>
              <w:t>Широкопояс</w:t>
            </w:r>
            <w:proofErr w:type="spellEnd"/>
            <w:r w:rsidRPr="007747A1">
              <w:rPr>
                <w:color w:val="000000"/>
                <w:lang w:val="uk-UA"/>
              </w:rPr>
              <w:t xml:space="preserve"> Олександр Юрійович 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+380688614261 </w:t>
            </w:r>
            <w:hyperlink r:id="rId7" w:history="1">
              <w:r w:rsidRPr="007747A1">
                <w:rPr>
                  <w:color w:val="0000FF"/>
                  <w:u w:val="single"/>
                  <w:lang w:val="en-US"/>
                </w:rPr>
                <w:t>nv</w:t>
              </w:r>
              <w:r w:rsidRPr="007747A1">
                <w:rPr>
                  <w:color w:val="0000FF"/>
                  <w:u w:val="single"/>
                  <w:lang w:val="uk-UA"/>
                </w:rPr>
                <w:t>_</w:t>
              </w:r>
              <w:r w:rsidRPr="007747A1">
                <w:rPr>
                  <w:color w:val="0000FF"/>
                  <w:u w:val="single"/>
                  <w:lang w:val="en-US"/>
                </w:rPr>
                <w:t>kultura</w:t>
              </w:r>
              <w:r w:rsidRPr="007747A1">
                <w:rPr>
                  <w:color w:val="0000FF"/>
                  <w:u w:val="single"/>
                  <w:lang w:val="uk-UA"/>
                </w:rPr>
                <w:t>@</w:t>
              </w:r>
              <w:r w:rsidRPr="007747A1">
                <w:rPr>
                  <w:color w:val="0000FF"/>
                  <w:u w:val="single"/>
                  <w:lang w:val="en-US"/>
                </w:rPr>
                <w:t>meta</w:t>
              </w:r>
              <w:r w:rsidRPr="007747A1">
                <w:rPr>
                  <w:color w:val="0000FF"/>
                  <w:u w:val="single"/>
                  <w:lang w:val="uk-UA"/>
                </w:rPr>
                <w:t>.</w:t>
              </w:r>
              <w:proofErr w:type="spellStart"/>
              <w:r w:rsidRPr="007747A1">
                <w:rPr>
                  <w:color w:val="0000FF"/>
                  <w:u w:val="single"/>
                  <w:lang w:val="en-US"/>
                </w:rPr>
                <w:t>ua</w:t>
              </w:r>
              <w:proofErr w:type="spellEnd"/>
            </w:hyperlink>
            <w:r w:rsidRPr="007747A1">
              <w:rPr>
                <w:color w:val="000000"/>
                <w:lang w:val="uk-UA"/>
              </w:rPr>
              <w:br/>
            </w:r>
            <w:proofErr w:type="spellStart"/>
            <w:r w:rsidRPr="007747A1">
              <w:rPr>
                <w:color w:val="000000"/>
                <w:lang w:val="uk-UA"/>
              </w:rPr>
              <w:t>Киреєва</w:t>
            </w:r>
            <w:proofErr w:type="spellEnd"/>
            <w:r w:rsidRPr="007747A1">
              <w:rPr>
                <w:color w:val="000000"/>
                <w:lang w:val="uk-UA"/>
              </w:rPr>
              <w:t xml:space="preserve"> Людмила Віталіївна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highlight w:val="yellow"/>
                <w:lang w:val="uk-UA"/>
              </w:rPr>
            </w:pPr>
            <w:r w:rsidRPr="007747A1">
              <w:rPr>
                <w:color w:val="000000"/>
                <w:lang w:val="uk-UA"/>
              </w:rPr>
              <w:t xml:space="preserve">0639670817 </w:t>
            </w:r>
            <w:proofErr w:type="spellStart"/>
            <w:r w:rsidRPr="007747A1">
              <w:rPr>
                <w:color w:val="000000"/>
                <w:lang w:val="en-US"/>
              </w:rPr>
              <w:t>NvOTGvikonkom</w:t>
            </w:r>
            <w:proofErr w:type="spellEnd"/>
            <w:r w:rsidRPr="007747A1">
              <w:rPr>
                <w:color w:val="000000"/>
              </w:rPr>
              <w:t>@</w:t>
            </w:r>
            <w:proofErr w:type="spellStart"/>
            <w:r w:rsidRPr="007747A1">
              <w:rPr>
                <w:color w:val="000000"/>
                <w:lang w:val="en-US"/>
              </w:rPr>
              <w:t>ukr</w:t>
            </w:r>
            <w:proofErr w:type="spellEnd"/>
            <w:r w:rsidRPr="007747A1">
              <w:rPr>
                <w:color w:val="000000"/>
              </w:rPr>
              <w:t>.</w:t>
            </w:r>
            <w:r w:rsidRPr="007747A1">
              <w:rPr>
                <w:color w:val="000000"/>
                <w:lang w:val="en-US"/>
              </w:rPr>
              <w:t>net</w:t>
            </w:r>
            <w:r w:rsidRPr="007747A1">
              <w:rPr>
                <w:color w:val="000000"/>
              </w:rPr>
              <w:t> 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(</w:t>
            </w:r>
            <w:proofErr w:type="spellStart"/>
            <w:r w:rsidRPr="007747A1">
              <w:rPr>
                <w:color w:val="000000"/>
              </w:rPr>
              <w:t>спосіб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r w:rsidRPr="00264C41">
              <w:rPr>
                <w:color w:val="000000"/>
              </w:rPr>
              <w:t>дата</w:t>
            </w:r>
            <w:r w:rsidRPr="007747A1">
              <w:rPr>
                <w:color w:val="000000"/>
              </w:rPr>
              <w:t>)</w:t>
            </w:r>
          </w:p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 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визначається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урахуванням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установленим</w:t>
            </w:r>
            <w:proofErr w:type="spellEnd"/>
            <w:r w:rsidRPr="007747A1">
              <w:rPr>
                <w:color w:val="000000"/>
              </w:rPr>
              <w:t xml:space="preserve"> Порядком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Дата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</w:t>
            </w:r>
            <w:r w:rsidRPr="007747A1">
              <w:rPr>
                <w:color w:val="000000"/>
                <w:lang w:val="uk-UA"/>
              </w:rPr>
              <w:t>_____________</w:t>
            </w:r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color w:val="000000"/>
                <w:lang w:val="uk-UA"/>
              </w:rPr>
            </w:pPr>
            <w:r w:rsidRPr="007747A1">
              <w:rPr>
                <w:color w:val="000000"/>
              </w:rPr>
              <w:t>Ч</w:t>
            </w:r>
            <w:r>
              <w:rPr>
                <w:color w:val="000000"/>
              </w:rPr>
              <w:t>ас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</w:t>
            </w:r>
            <w:proofErr w:type="spellStart"/>
            <w:r w:rsidRPr="007747A1">
              <w:rPr>
                <w:color w:val="000000"/>
              </w:rPr>
              <w:t>відповідно</w:t>
            </w:r>
            <w:proofErr w:type="spellEnd"/>
            <w:r w:rsidRPr="007747A1">
              <w:rPr>
                <w:color w:val="000000"/>
              </w:rPr>
              <w:t xml:space="preserve"> до </w:t>
            </w:r>
            <w:proofErr w:type="spellStart"/>
            <w:r w:rsidRPr="007747A1">
              <w:rPr>
                <w:color w:val="000000"/>
              </w:rPr>
              <w:t>вимог</w:t>
            </w:r>
            <w:proofErr w:type="spellEnd"/>
            <w:r w:rsidRPr="007747A1">
              <w:rPr>
                <w:color w:val="000000"/>
              </w:rPr>
              <w:t xml:space="preserve"> Порядку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аукціонів</w:t>
            </w:r>
            <w:proofErr w:type="spellEnd"/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highlight w:val="yellow"/>
              </w:rPr>
            </w:pPr>
            <w:proofErr w:type="spellStart"/>
            <w:r w:rsidRPr="007747A1">
              <w:rPr>
                <w:color w:val="000000"/>
              </w:rPr>
              <w:t>Кінцевий</w:t>
            </w:r>
            <w:proofErr w:type="spellEnd"/>
            <w:r w:rsidRPr="007747A1">
              <w:rPr>
                <w:color w:val="000000"/>
              </w:rPr>
              <w:t xml:space="preserve"> строк </w:t>
            </w:r>
            <w:proofErr w:type="spellStart"/>
            <w:r w:rsidRPr="007747A1">
              <w:rPr>
                <w:color w:val="000000"/>
              </w:rPr>
              <w:t>подання</w:t>
            </w:r>
            <w:proofErr w:type="spellEnd"/>
            <w:r w:rsidRPr="007747A1">
              <w:rPr>
                <w:color w:val="000000"/>
              </w:rPr>
              <w:t xml:space="preserve"> заяви на участь в </w:t>
            </w:r>
            <w:proofErr w:type="spellStart"/>
            <w:r w:rsidRPr="007747A1">
              <w:rPr>
                <w:color w:val="000000"/>
              </w:rPr>
              <w:t>аукціоні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встановлюється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електронною</w:t>
            </w:r>
            <w:proofErr w:type="spellEnd"/>
            <w:r w:rsidRPr="007747A1">
              <w:rPr>
                <w:color w:val="000000"/>
              </w:rPr>
              <w:t xml:space="preserve"> торговою системою для кожного 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окремо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проміжку</w:t>
            </w:r>
            <w:proofErr w:type="spellEnd"/>
            <w:r w:rsidRPr="007747A1">
              <w:rPr>
                <w:color w:val="000000"/>
              </w:rPr>
              <w:t xml:space="preserve"> часу з 19:30 до 20:30 </w:t>
            </w:r>
            <w:proofErr w:type="spellStart"/>
            <w:r w:rsidRPr="007747A1">
              <w:rPr>
                <w:color w:val="000000"/>
              </w:rPr>
              <w:t>години</w:t>
            </w:r>
            <w:proofErr w:type="spellEnd"/>
            <w:r w:rsidRPr="007747A1">
              <w:rPr>
                <w:color w:val="000000"/>
              </w:rPr>
              <w:t xml:space="preserve"> дня, </w:t>
            </w:r>
            <w:proofErr w:type="spellStart"/>
            <w:r w:rsidRPr="007747A1">
              <w:rPr>
                <w:color w:val="000000"/>
              </w:rPr>
              <w:t>що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передує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дню </w:t>
            </w:r>
            <w:proofErr w:type="spellStart"/>
            <w:r w:rsidRPr="007747A1">
              <w:rPr>
                <w:color w:val="000000"/>
              </w:rPr>
              <w:t>проведення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>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 xml:space="preserve"> про </w:t>
            </w:r>
            <w:proofErr w:type="spellStart"/>
            <w:r w:rsidRPr="007747A1">
              <w:rPr>
                <w:color w:val="000000"/>
              </w:rPr>
              <w:t>умови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яких</w:t>
            </w:r>
            <w:proofErr w:type="spellEnd"/>
            <w:r w:rsidRPr="007747A1">
              <w:rPr>
                <w:color w:val="000000"/>
              </w:rPr>
              <w:t xml:space="preserve"> проводиться </w:t>
            </w: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>: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мінімального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кроку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підвищення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</w:t>
            </w:r>
            <w:proofErr w:type="spellStart"/>
            <w:r w:rsidRPr="007747A1">
              <w:rPr>
                <w:color w:val="000000"/>
              </w:rPr>
              <w:t>під</w:t>
            </w:r>
            <w:proofErr w:type="spellEnd"/>
            <w:r w:rsidRPr="007747A1">
              <w:rPr>
                <w:color w:val="000000"/>
              </w:rPr>
              <w:t xml:space="preserve"> час </w:t>
            </w:r>
            <w:proofErr w:type="spellStart"/>
            <w:r w:rsidRPr="007747A1">
              <w:rPr>
                <w:color w:val="000000"/>
              </w:rPr>
              <w:t>аукціону</w:t>
            </w:r>
            <w:proofErr w:type="spellEnd"/>
            <w:r w:rsidRPr="007747A1">
              <w:rPr>
                <w:color w:val="000000"/>
              </w:rPr>
              <w:t xml:space="preserve"> 1% </w:t>
            </w:r>
            <w:proofErr w:type="spellStart"/>
            <w:r w:rsidRPr="007747A1">
              <w:rPr>
                <w:color w:val="000000"/>
              </w:rPr>
              <w:t>стартової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орендної</w:t>
            </w:r>
            <w:proofErr w:type="spellEnd"/>
            <w:r w:rsidRPr="007747A1">
              <w:rPr>
                <w:color w:val="000000"/>
              </w:rPr>
              <w:t xml:space="preserve"> плати </w:t>
            </w:r>
            <w:r w:rsidRPr="00264C41">
              <w:rPr>
                <w:color w:val="000000"/>
              </w:rPr>
              <w:t>–</w:t>
            </w:r>
            <w:r w:rsidRPr="007747A1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98</w:t>
            </w:r>
            <w:r w:rsidR="00BD56E0">
              <w:rPr>
                <w:color w:val="000000"/>
                <w:lang w:val="uk-UA"/>
              </w:rPr>
              <w:t xml:space="preserve">,55 </w:t>
            </w:r>
            <w:bookmarkStart w:id="0" w:name="_GoBack"/>
            <w:bookmarkEnd w:id="0"/>
            <w:r w:rsidRPr="000228F5">
              <w:rPr>
                <w:color w:val="000000"/>
                <w:lang w:val="uk-UA"/>
              </w:rPr>
              <w:t>грн.</w:t>
            </w:r>
          </w:p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t>Розмір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гарантійного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внеску</w:t>
            </w:r>
            <w:proofErr w:type="spellEnd"/>
            <w:r w:rsidRPr="007747A1">
              <w:rPr>
                <w:color w:val="000000"/>
              </w:rPr>
              <w:t xml:space="preserve"> –</w:t>
            </w:r>
            <w:r w:rsidRPr="007747A1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19710,92</w:t>
            </w:r>
            <w:r w:rsidRPr="00620BB0">
              <w:rPr>
                <w:color w:val="000000"/>
                <w:highlight w:val="yellow"/>
              </w:rPr>
              <w:t xml:space="preserve"> </w:t>
            </w:r>
            <w:r w:rsidRPr="00620BB0">
              <w:rPr>
                <w:color w:val="000000"/>
                <w:highlight w:val="yellow"/>
                <w:lang w:val="uk-UA"/>
              </w:rPr>
              <w:t>грн</w:t>
            </w:r>
            <w:r w:rsidRPr="000228F5">
              <w:rPr>
                <w:color w:val="000000"/>
                <w:lang w:val="uk-UA"/>
              </w:rPr>
              <w:t>.</w:t>
            </w:r>
          </w:p>
          <w:p w:rsidR="00264C41" w:rsidRPr="00931B28" w:rsidRDefault="00264C41" w:rsidP="00264C41">
            <w:pPr>
              <w:tabs>
                <w:tab w:val="left" w:pos="-1134"/>
                <w:tab w:val="left" w:pos="284"/>
              </w:tabs>
            </w:pPr>
            <w:r w:rsidRPr="007747A1">
              <w:rPr>
                <w:color w:val="000000"/>
                <w:lang w:val="uk-UA"/>
              </w:rPr>
              <w:t>Розмір</w:t>
            </w:r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>реєстраційного</w:t>
            </w:r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  <w:lang w:val="uk-UA"/>
              </w:rPr>
              <w:t xml:space="preserve">внеску – </w:t>
            </w:r>
            <w:r>
              <w:rPr>
                <w:color w:val="000000"/>
                <w:lang w:val="uk-UA"/>
              </w:rPr>
              <w:t>864,37</w:t>
            </w:r>
            <w:r w:rsidRPr="00931B28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грн.</w:t>
            </w:r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Додаткова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Виконавчий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комітет</w:t>
            </w:r>
            <w:proofErr w:type="spellEnd"/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  <w:lang w:val="uk-UA"/>
              </w:rPr>
              <w:t>Звягельської</w:t>
            </w:r>
            <w:proofErr w:type="spellEnd"/>
            <w:r w:rsidRPr="007747A1">
              <w:rPr>
                <w:color w:val="000000"/>
                <w:lang w:val="uk-UA"/>
              </w:rPr>
              <w:t xml:space="preserve"> </w:t>
            </w:r>
            <w:r w:rsidRPr="007747A1">
              <w:rPr>
                <w:color w:val="000000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міської</w:t>
            </w:r>
            <w:proofErr w:type="spellEnd"/>
            <w:r w:rsidRPr="007747A1">
              <w:rPr>
                <w:color w:val="000000"/>
              </w:rPr>
              <w:t xml:space="preserve"> ради, код ЄДРПОУ 04053571, </w:t>
            </w:r>
            <w:proofErr w:type="spellStart"/>
            <w:r w:rsidRPr="007747A1">
              <w:rPr>
                <w:color w:val="000000"/>
              </w:rPr>
              <w:lastRenderedPageBreak/>
              <w:t>місцезнаходження</w:t>
            </w:r>
            <w:proofErr w:type="spellEnd"/>
            <w:r w:rsidRPr="007747A1">
              <w:rPr>
                <w:color w:val="000000"/>
              </w:rPr>
              <w:t xml:space="preserve">: </w:t>
            </w:r>
            <w:r w:rsidRPr="007747A1">
              <w:rPr>
                <w:color w:val="000000"/>
              </w:rPr>
              <w:br/>
              <w:t xml:space="preserve"> м. </w:t>
            </w:r>
            <w:proofErr w:type="spellStart"/>
            <w:r w:rsidRPr="007747A1">
              <w:rPr>
                <w:color w:val="000000"/>
                <w:lang w:val="uk-UA"/>
              </w:rPr>
              <w:t>Звягель</w:t>
            </w:r>
            <w:proofErr w:type="spellEnd"/>
            <w:r w:rsidRPr="007747A1">
              <w:rPr>
                <w:color w:val="000000"/>
              </w:rPr>
              <w:t>,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вул</w:t>
            </w:r>
            <w:proofErr w:type="spellEnd"/>
            <w:r w:rsidRPr="007747A1">
              <w:rPr>
                <w:color w:val="000000"/>
              </w:rPr>
              <w:t xml:space="preserve">. </w:t>
            </w:r>
            <w:proofErr w:type="spellStart"/>
            <w:r w:rsidRPr="007747A1">
              <w:rPr>
                <w:color w:val="000000"/>
              </w:rPr>
              <w:t>Шевченка</w:t>
            </w:r>
            <w:proofErr w:type="spellEnd"/>
            <w:r w:rsidRPr="007747A1">
              <w:rPr>
                <w:color w:val="000000"/>
              </w:rPr>
              <w:t xml:space="preserve">, 16, 11700, 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>Час </w:t>
            </w:r>
            <w:proofErr w:type="spellStart"/>
            <w:r w:rsidRPr="007747A1">
              <w:rPr>
                <w:color w:val="000000"/>
              </w:rPr>
              <w:t>роботи</w:t>
            </w:r>
            <w:proofErr w:type="spellEnd"/>
            <w:r w:rsidRPr="007747A1">
              <w:rPr>
                <w:color w:val="000000"/>
              </w:rPr>
              <w:t>: з 8:00 до 17:15 (</w:t>
            </w:r>
            <w:proofErr w:type="spellStart"/>
            <w:r w:rsidRPr="007747A1">
              <w:rPr>
                <w:color w:val="000000"/>
              </w:rPr>
              <w:t>крім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суботи</w:t>
            </w:r>
            <w:proofErr w:type="spellEnd"/>
            <w:r w:rsidRPr="007747A1">
              <w:rPr>
                <w:color w:val="000000"/>
              </w:rPr>
              <w:t xml:space="preserve"> та </w:t>
            </w:r>
            <w:proofErr w:type="spellStart"/>
            <w:r w:rsidRPr="007747A1">
              <w:rPr>
                <w:color w:val="000000"/>
              </w:rPr>
              <w:t>неділі</w:t>
            </w:r>
            <w:proofErr w:type="spellEnd"/>
            <w:r w:rsidRPr="007747A1">
              <w:rPr>
                <w:color w:val="000000"/>
              </w:rPr>
              <w:t>) та з 8:00 до 16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 у </w:t>
            </w:r>
            <w:proofErr w:type="spellStart"/>
            <w:r w:rsidRPr="007747A1">
              <w:rPr>
                <w:color w:val="000000"/>
              </w:rPr>
              <w:t>п’ятницю</w:t>
            </w:r>
            <w:proofErr w:type="spellEnd"/>
            <w:r w:rsidRPr="007747A1">
              <w:rPr>
                <w:color w:val="000000"/>
              </w:rPr>
              <w:t xml:space="preserve">, </w:t>
            </w:r>
            <w:proofErr w:type="spellStart"/>
            <w:r w:rsidRPr="007747A1">
              <w:rPr>
                <w:color w:val="000000"/>
              </w:rPr>
              <w:t>обідня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перерва</w:t>
            </w:r>
            <w:proofErr w:type="spellEnd"/>
            <w:r w:rsidRPr="007747A1">
              <w:rPr>
                <w:color w:val="000000"/>
              </w:rPr>
              <w:t> з 12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>00 до 13</w:t>
            </w:r>
            <w:r w:rsidRPr="007747A1">
              <w:rPr>
                <w:color w:val="000000"/>
                <w:lang w:val="uk-UA"/>
              </w:rPr>
              <w:t>:</w:t>
            </w:r>
            <w:r w:rsidRPr="007747A1">
              <w:rPr>
                <w:color w:val="000000"/>
              </w:rPr>
              <w:t xml:space="preserve">00. 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 xml:space="preserve">Телефон для </w:t>
            </w:r>
            <w:proofErr w:type="spellStart"/>
            <w:r w:rsidRPr="007747A1">
              <w:rPr>
                <w:color w:val="000000"/>
              </w:rPr>
              <w:t>довідок</w:t>
            </w:r>
            <w:proofErr w:type="spellEnd"/>
            <w:r w:rsidRPr="007747A1">
              <w:rPr>
                <w:color w:val="000000"/>
              </w:rPr>
              <w:t xml:space="preserve">: тел. 0639670817 </w:t>
            </w:r>
          </w:p>
          <w:p w:rsidR="00264C41" w:rsidRPr="007747A1" w:rsidRDefault="00264C41" w:rsidP="00420E30">
            <w:pPr>
              <w:rPr>
                <w:color w:val="000000"/>
              </w:rPr>
            </w:pPr>
            <w:r w:rsidRPr="007747A1">
              <w:rPr>
                <w:color w:val="000000"/>
              </w:rPr>
              <w:t xml:space="preserve">Адреса </w:t>
            </w:r>
            <w:proofErr w:type="spellStart"/>
            <w:r w:rsidRPr="007747A1">
              <w:rPr>
                <w:color w:val="000000"/>
              </w:rPr>
              <w:t>електронної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пошти</w:t>
            </w:r>
            <w:proofErr w:type="spellEnd"/>
            <w:r w:rsidRPr="007747A1">
              <w:rPr>
                <w:color w:val="000000"/>
              </w:rPr>
              <w:t>:</w:t>
            </w:r>
            <w:r w:rsidRPr="007747A1">
              <w:rPr>
                <w:color w:val="000000"/>
                <w:lang w:val="uk-UA"/>
              </w:rPr>
              <w:t xml:space="preserve"> </w:t>
            </w:r>
            <w:hyperlink r:id="rId8" w:history="1">
              <w:r w:rsidRPr="000228F5">
                <w:rPr>
                  <w:color w:val="0000FF"/>
                  <w:u w:val="single"/>
                </w:rPr>
                <w:t>NvOTGvikonkom@ukr.net</w:t>
              </w:r>
            </w:hyperlink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264C41">
            <w:pPr>
              <w:rPr>
                <w:lang w:val="uk-UA"/>
              </w:rPr>
            </w:pPr>
            <w:proofErr w:type="spellStart"/>
            <w:r w:rsidRPr="007747A1">
              <w:rPr>
                <w:color w:val="000000"/>
              </w:rPr>
              <w:lastRenderedPageBreak/>
              <w:t>Зобов’язання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майбутнього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орендаря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компенсу</w:t>
            </w:r>
            <w:proofErr w:type="spellEnd"/>
            <w:r>
              <w:rPr>
                <w:color w:val="000000"/>
                <w:lang w:val="uk-UA"/>
              </w:rPr>
              <w:t>-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вати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витрати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uk-UA"/>
              </w:rPr>
              <w:t>з</w:t>
            </w:r>
            <w:proofErr w:type="spellStart"/>
            <w:r w:rsidRPr="007747A1">
              <w:rPr>
                <w:color w:val="000000"/>
              </w:rPr>
              <w:t>ов’язані</w:t>
            </w:r>
            <w:proofErr w:type="spellEnd"/>
            <w:r w:rsidRPr="007747A1">
              <w:rPr>
                <w:color w:val="000000"/>
              </w:rPr>
              <w:t> з </w:t>
            </w:r>
            <w:proofErr w:type="spellStart"/>
            <w:r w:rsidRPr="007747A1">
              <w:rPr>
                <w:color w:val="000000"/>
              </w:rPr>
              <w:t>проведенням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незалежної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оцінк</w:t>
            </w:r>
            <w:proofErr w:type="spellEnd"/>
            <w:r w:rsidRPr="007747A1">
              <w:rPr>
                <w:color w:val="000000"/>
                <w:lang w:val="uk-UA"/>
              </w:rPr>
              <w:t>и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  <w:rPr>
                <w:lang w:val="uk-UA"/>
              </w:rPr>
            </w:pPr>
            <w:proofErr w:type="spellStart"/>
            <w:r w:rsidRPr="007F1515">
              <w:rPr>
                <w:color w:val="000000"/>
                <w:highlight w:val="yellow"/>
              </w:rPr>
              <w:t>Відсутні</w:t>
            </w:r>
            <w:proofErr w:type="spellEnd"/>
            <w:r w:rsidRPr="007747A1">
              <w:rPr>
                <w:color w:val="000000"/>
                <w:lang w:val="uk-UA"/>
              </w:rPr>
              <w:t xml:space="preserve">  </w:t>
            </w:r>
          </w:p>
        </w:tc>
      </w:tr>
      <w:tr w:rsidR="00264C41" w:rsidRPr="007747A1" w:rsidTr="00420E30">
        <w:trPr>
          <w:trHeight w:val="1106"/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Інформація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щодо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надання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дозволу</w:t>
            </w:r>
            <w:proofErr w:type="spellEnd"/>
            <w:r w:rsidRPr="007747A1">
              <w:rPr>
                <w:color w:val="000000"/>
              </w:rPr>
              <w:t xml:space="preserve"> на </w:t>
            </w:r>
            <w:proofErr w:type="spellStart"/>
            <w:r w:rsidRPr="007747A1">
              <w:rPr>
                <w:color w:val="000000"/>
              </w:rPr>
              <w:t>здійснення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невід</w:t>
            </w:r>
            <w:proofErr w:type="spellEnd"/>
            <w:r w:rsidRPr="007747A1">
              <w:rPr>
                <w:color w:val="000000"/>
                <w:lang w:val="uk-UA"/>
              </w:rPr>
              <w:t>'</w:t>
            </w:r>
            <w:proofErr w:type="spellStart"/>
            <w:r w:rsidRPr="007747A1">
              <w:rPr>
                <w:color w:val="000000"/>
              </w:rPr>
              <w:t>ємних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поліпшень</w:t>
            </w:r>
            <w:proofErr w:type="spellEnd"/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spacing w:line="252" w:lineRule="auto"/>
              <w:ind w:left="-17"/>
            </w:pPr>
            <w:proofErr w:type="spellStart"/>
            <w:r w:rsidRPr="007747A1">
              <w:rPr>
                <w:color w:val="000000"/>
              </w:rPr>
              <w:t>Згода</w:t>
            </w:r>
            <w:proofErr w:type="spellEnd"/>
            <w:r w:rsidRPr="007747A1">
              <w:rPr>
                <w:color w:val="000000"/>
              </w:rPr>
              <w:t xml:space="preserve"> не </w:t>
            </w:r>
            <w:proofErr w:type="spellStart"/>
            <w:r w:rsidRPr="007747A1">
              <w:rPr>
                <w:color w:val="000000"/>
              </w:rPr>
              <w:t>надавалася</w:t>
            </w:r>
            <w:proofErr w:type="spellEnd"/>
          </w:p>
        </w:tc>
      </w:tr>
      <w:tr w:rsidR="00264C41" w:rsidRPr="007747A1" w:rsidTr="00420E30">
        <w:trPr>
          <w:tblCellSpacing w:w="0" w:type="dxa"/>
        </w:trPr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roofErr w:type="spellStart"/>
            <w:r w:rsidRPr="007747A1">
              <w:rPr>
                <w:color w:val="000000"/>
              </w:rPr>
              <w:t>Технічні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реквізити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оголошення</w:t>
            </w:r>
            <w:proofErr w:type="spellEnd"/>
            <w:r w:rsidRPr="007747A1">
              <w:rPr>
                <w:color w:val="000000"/>
              </w:rPr>
              <w:t> 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C41" w:rsidRPr="007747A1" w:rsidRDefault="00264C41" w:rsidP="00420E30">
            <w:pPr>
              <w:tabs>
                <w:tab w:val="left" w:pos="-1134"/>
                <w:tab w:val="left" w:pos="284"/>
              </w:tabs>
            </w:pPr>
            <w:proofErr w:type="spellStart"/>
            <w:r w:rsidRPr="007747A1">
              <w:rPr>
                <w:color w:val="000000"/>
              </w:rPr>
              <w:t>Єдине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на веб-</w:t>
            </w:r>
            <w:proofErr w:type="spellStart"/>
            <w:r w:rsidRPr="007747A1">
              <w:rPr>
                <w:color w:val="000000"/>
              </w:rPr>
              <w:t>сторінку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адміністратора</w:t>
            </w:r>
            <w:proofErr w:type="spellEnd"/>
            <w:r w:rsidRPr="007747A1">
              <w:rPr>
                <w:color w:val="000000"/>
              </w:rPr>
              <w:t xml:space="preserve">, на </w:t>
            </w:r>
            <w:proofErr w:type="spellStart"/>
            <w:r w:rsidRPr="007747A1">
              <w:rPr>
                <w:color w:val="000000"/>
              </w:rPr>
              <w:t>якій</w:t>
            </w:r>
            <w:proofErr w:type="spellEnd"/>
            <w:r w:rsidRPr="007747A1">
              <w:rPr>
                <w:color w:val="000000"/>
              </w:rPr>
              <w:t> є </w:t>
            </w:r>
            <w:proofErr w:type="spellStart"/>
            <w:r w:rsidRPr="007747A1">
              <w:rPr>
                <w:color w:val="000000"/>
              </w:rPr>
              <w:t>посилання</w:t>
            </w:r>
            <w:proofErr w:type="spellEnd"/>
            <w:r w:rsidRPr="007747A1">
              <w:rPr>
                <w:color w:val="000000"/>
              </w:rPr>
              <w:t xml:space="preserve"> в </w:t>
            </w:r>
            <w:proofErr w:type="spellStart"/>
            <w:r w:rsidRPr="007747A1">
              <w:rPr>
                <w:color w:val="000000"/>
              </w:rPr>
              <w:t>алфавітному</w:t>
            </w:r>
            <w:proofErr w:type="spellEnd"/>
            <w:r w:rsidRPr="007747A1">
              <w:rPr>
                <w:color w:val="000000"/>
              </w:rPr>
              <w:t xml:space="preserve"> порядку на веб-</w:t>
            </w:r>
            <w:proofErr w:type="spellStart"/>
            <w:r w:rsidRPr="007747A1">
              <w:rPr>
                <w:color w:val="000000"/>
              </w:rPr>
              <w:t>сторінки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операторів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електронного</w:t>
            </w:r>
            <w:proofErr w:type="spellEnd"/>
            <w:r w:rsidRPr="007747A1">
              <w:rPr>
                <w:color w:val="000000"/>
              </w:rPr>
              <w:t> </w:t>
            </w:r>
            <w:r w:rsidRPr="007747A1">
              <w:rPr>
                <w:color w:val="000000"/>
              </w:rPr>
              <w:br/>
            </w:r>
            <w:proofErr w:type="spellStart"/>
            <w:r w:rsidRPr="007747A1">
              <w:rPr>
                <w:color w:val="000000"/>
              </w:rPr>
              <w:t>майданчика</w:t>
            </w:r>
            <w:proofErr w:type="spellEnd"/>
            <w:r w:rsidRPr="007747A1">
              <w:rPr>
                <w:color w:val="000000"/>
              </w:rPr>
              <w:t xml:space="preserve">: </w:t>
            </w:r>
            <w:hyperlink r:id="rId9" w:history="1">
              <w:r w:rsidRPr="000228F5">
                <w:rPr>
                  <w:color w:val="0000FF"/>
                  <w:u w:val="single"/>
                </w:rPr>
                <w:t>https://prozorro.sale/info/elektronni-majdanchiki-ets-prozorroprodazhi-cbd2</w:t>
              </w:r>
            </w:hyperlink>
            <w:r w:rsidRPr="007747A1">
              <w:rPr>
                <w:color w:val="000000"/>
              </w:rPr>
              <w:t>.</w:t>
            </w:r>
          </w:p>
          <w:p w:rsidR="00264C41" w:rsidRPr="007747A1" w:rsidRDefault="00264C41" w:rsidP="00420E30">
            <w:pPr>
              <w:rPr>
                <w:color w:val="000000"/>
                <w:lang w:val="uk-UA"/>
              </w:rPr>
            </w:pPr>
            <w:proofErr w:type="spellStart"/>
            <w:r w:rsidRPr="007747A1">
              <w:rPr>
                <w:color w:val="000000"/>
              </w:rPr>
              <w:t>Аукціон</w:t>
            </w:r>
            <w:proofErr w:type="spellEnd"/>
            <w:r w:rsidRPr="007747A1">
              <w:rPr>
                <w:color w:val="000000"/>
              </w:rPr>
              <w:t xml:space="preserve"> буде проведено </w:t>
            </w:r>
          </w:p>
          <w:p w:rsidR="00264C41" w:rsidRPr="007747A1" w:rsidRDefault="00264C41" w:rsidP="00420E30">
            <w:r w:rsidRPr="007747A1">
              <w:rPr>
                <w:color w:val="000000"/>
              </w:rPr>
              <w:t>В</w:t>
            </w:r>
            <w:r w:rsidRPr="007747A1">
              <w:rPr>
                <w:color w:val="000000"/>
                <w:lang w:val="uk-UA"/>
              </w:rPr>
              <w:t xml:space="preserve"> </w:t>
            </w:r>
            <w:proofErr w:type="spellStart"/>
            <w:r w:rsidRPr="007747A1">
              <w:rPr>
                <w:color w:val="000000"/>
              </w:rPr>
              <w:t>електронній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торговій</w:t>
            </w:r>
            <w:proofErr w:type="spellEnd"/>
            <w:r w:rsidRPr="007747A1">
              <w:rPr>
                <w:color w:val="000000"/>
              </w:rPr>
              <w:t> </w:t>
            </w:r>
            <w:proofErr w:type="spellStart"/>
            <w:r w:rsidRPr="007747A1">
              <w:rPr>
                <w:color w:val="000000"/>
              </w:rPr>
              <w:t>системі</w:t>
            </w:r>
            <w:proofErr w:type="spellEnd"/>
            <w:r w:rsidRPr="007747A1">
              <w:rPr>
                <w:color w:val="000000"/>
              </w:rPr>
              <w:t xml:space="preserve"> «ПРОЗОРО.ПРОДАЖІ».</w:t>
            </w:r>
          </w:p>
        </w:tc>
      </w:tr>
    </w:tbl>
    <w:p w:rsidR="00264C41" w:rsidRPr="007747A1" w:rsidRDefault="00264C41" w:rsidP="00264C41">
      <w:r w:rsidRPr="007747A1">
        <w:t> </w:t>
      </w:r>
    </w:p>
    <w:p w:rsidR="00264C41" w:rsidRPr="007747A1" w:rsidRDefault="00264C41" w:rsidP="00264C41"/>
    <w:p w:rsidR="00494740" w:rsidRPr="00264C41" w:rsidRDefault="00494740" w:rsidP="00494740"/>
    <w:p w:rsidR="00391E68" w:rsidRDefault="00391E68" w:rsidP="00391E68">
      <w:pPr>
        <w:jc w:val="both"/>
        <w:rPr>
          <w:color w:val="000000" w:themeColor="text1"/>
        </w:rPr>
      </w:pPr>
    </w:p>
    <w:p w:rsid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3D2149" w:rsidRPr="003D2149" w:rsidRDefault="003D2149" w:rsidP="005043D7">
      <w:pPr>
        <w:tabs>
          <w:tab w:val="left" w:pos="813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                                              Олександр ДОЛЯ</w:t>
      </w:r>
    </w:p>
    <w:sectPr w:rsidR="003D2149" w:rsidRPr="003D2149" w:rsidSect="00521EFE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9"/>
    <w:multiLevelType w:val="multilevel"/>
    <w:tmpl w:val="C5F494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2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7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6D78"/>
    <w:rsid w:val="0000703D"/>
    <w:rsid w:val="00007176"/>
    <w:rsid w:val="00010357"/>
    <w:rsid w:val="00011119"/>
    <w:rsid w:val="000135A6"/>
    <w:rsid w:val="00023EDE"/>
    <w:rsid w:val="00030C88"/>
    <w:rsid w:val="000316F8"/>
    <w:rsid w:val="00032299"/>
    <w:rsid w:val="00035AD2"/>
    <w:rsid w:val="00036580"/>
    <w:rsid w:val="00037060"/>
    <w:rsid w:val="00044721"/>
    <w:rsid w:val="0004511B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237C9"/>
    <w:rsid w:val="00124AA5"/>
    <w:rsid w:val="001252FF"/>
    <w:rsid w:val="00125324"/>
    <w:rsid w:val="00125F08"/>
    <w:rsid w:val="001308E5"/>
    <w:rsid w:val="00131534"/>
    <w:rsid w:val="00131FE6"/>
    <w:rsid w:val="001350CB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4F67"/>
    <w:rsid w:val="0017744D"/>
    <w:rsid w:val="00190DDE"/>
    <w:rsid w:val="0019399A"/>
    <w:rsid w:val="001944FC"/>
    <w:rsid w:val="001B1BDF"/>
    <w:rsid w:val="001B2098"/>
    <w:rsid w:val="001B348B"/>
    <w:rsid w:val="001B57CB"/>
    <w:rsid w:val="001D2F44"/>
    <w:rsid w:val="001D65EB"/>
    <w:rsid w:val="001E06F8"/>
    <w:rsid w:val="001E48C5"/>
    <w:rsid w:val="001E4DB8"/>
    <w:rsid w:val="001E7580"/>
    <w:rsid w:val="001F0188"/>
    <w:rsid w:val="001F1389"/>
    <w:rsid w:val="001F1F08"/>
    <w:rsid w:val="00204D83"/>
    <w:rsid w:val="00206574"/>
    <w:rsid w:val="00207287"/>
    <w:rsid w:val="002117E2"/>
    <w:rsid w:val="00211EA9"/>
    <w:rsid w:val="00213A73"/>
    <w:rsid w:val="00214839"/>
    <w:rsid w:val="002269FF"/>
    <w:rsid w:val="00230ADE"/>
    <w:rsid w:val="002327A9"/>
    <w:rsid w:val="00233D87"/>
    <w:rsid w:val="00235872"/>
    <w:rsid w:val="00236EED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4C41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3103A"/>
    <w:rsid w:val="0033533E"/>
    <w:rsid w:val="0034491C"/>
    <w:rsid w:val="00347EDC"/>
    <w:rsid w:val="0035539F"/>
    <w:rsid w:val="00360230"/>
    <w:rsid w:val="0037013A"/>
    <w:rsid w:val="00370FE6"/>
    <w:rsid w:val="003737EA"/>
    <w:rsid w:val="003740E7"/>
    <w:rsid w:val="0037589B"/>
    <w:rsid w:val="0037738E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E7D1B"/>
    <w:rsid w:val="003E7FE2"/>
    <w:rsid w:val="003F258F"/>
    <w:rsid w:val="003F2CB6"/>
    <w:rsid w:val="003F38C2"/>
    <w:rsid w:val="003F573B"/>
    <w:rsid w:val="004041E8"/>
    <w:rsid w:val="00406051"/>
    <w:rsid w:val="004100CF"/>
    <w:rsid w:val="004107E8"/>
    <w:rsid w:val="00410E60"/>
    <w:rsid w:val="0041294E"/>
    <w:rsid w:val="00414D46"/>
    <w:rsid w:val="00414E54"/>
    <w:rsid w:val="00416788"/>
    <w:rsid w:val="004310D5"/>
    <w:rsid w:val="004319BC"/>
    <w:rsid w:val="00440E29"/>
    <w:rsid w:val="00451E64"/>
    <w:rsid w:val="0045567A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4740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2746"/>
    <w:rsid w:val="005043D7"/>
    <w:rsid w:val="005047E5"/>
    <w:rsid w:val="005048E9"/>
    <w:rsid w:val="0050594E"/>
    <w:rsid w:val="005060E5"/>
    <w:rsid w:val="00506B8A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56B59"/>
    <w:rsid w:val="00564D29"/>
    <w:rsid w:val="005711A9"/>
    <w:rsid w:val="00577013"/>
    <w:rsid w:val="00577797"/>
    <w:rsid w:val="0058254C"/>
    <w:rsid w:val="00585080"/>
    <w:rsid w:val="00587871"/>
    <w:rsid w:val="00590410"/>
    <w:rsid w:val="00595CFC"/>
    <w:rsid w:val="00596677"/>
    <w:rsid w:val="0059778D"/>
    <w:rsid w:val="005A09F4"/>
    <w:rsid w:val="005A18B7"/>
    <w:rsid w:val="005A1EC7"/>
    <w:rsid w:val="005A6ACC"/>
    <w:rsid w:val="005B5C79"/>
    <w:rsid w:val="005C03E3"/>
    <w:rsid w:val="005C0CAA"/>
    <w:rsid w:val="005C4ED3"/>
    <w:rsid w:val="005C7899"/>
    <w:rsid w:val="005D7C8B"/>
    <w:rsid w:val="005E6078"/>
    <w:rsid w:val="005F7588"/>
    <w:rsid w:val="005F7AC9"/>
    <w:rsid w:val="0060578A"/>
    <w:rsid w:val="00607B36"/>
    <w:rsid w:val="00610FE8"/>
    <w:rsid w:val="006152FF"/>
    <w:rsid w:val="00615EE2"/>
    <w:rsid w:val="00616EED"/>
    <w:rsid w:val="00617C84"/>
    <w:rsid w:val="006206BA"/>
    <w:rsid w:val="006233C5"/>
    <w:rsid w:val="00627864"/>
    <w:rsid w:val="00630FA2"/>
    <w:rsid w:val="00637FBB"/>
    <w:rsid w:val="006534BA"/>
    <w:rsid w:val="0065512F"/>
    <w:rsid w:val="00656562"/>
    <w:rsid w:val="00662EF9"/>
    <w:rsid w:val="0067255A"/>
    <w:rsid w:val="00673888"/>
    <w:rsid w:val="00673CC7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906"/>
    <w:rsid w:val="00732FD5"/>
    <w:rsid w:val="007353CC"/>
    <w:rsid w:val="007405B8"/>
    <w:rsid w:val="00752DD2"/>
    <w:rsid w:val="007530E4"/>
    <w:rsid w:val="00755D25"/>
    <w:rsid w:val="007645C5"/>
    <w:rsid w:val="007658D0"/>
    <w:rsid w:val="00766BD8"/>
    <w:rsid w:val="00772444"/>
    <w:rsid w:val="00777E62"/>
    <w:rsid w:val="00781DAA"/>
    <w:rsid w:val="00782F82"/>
    <w:rsid w:val="00784E1E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33353"/>
    <w:rsid w:val="008335AF"/>
    <w:rsid w:val="008344C9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0C3D"/>
    <w:rsid w:val="00897725"/>
    <w:rsid w:val="008A3348"/>
    <w:rsid w:val="008A3368"/>
    <w:rsid w:val="008A457E"/>
    <w:rsid w:val="008B070E"/>
    <w:rsid w:val="008C01F7"/>
    <w:rsid w:val="008C2B28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11C11"/>
    <w:rsid w:val="00916304"/>
    <w:rsid w:val="00916520"/>
    <w:rsid w:val="00916ECF"/>
    <w:rsid w:val="00922EA3"/>
    <w:rsid w:val="0092408C"/>
    <w:rsid w:val="00925303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3DA6"/>
    <w:rsid w:val="009A509C"/>
    <w:rsid w:val="009B0583"/>
    <w:rsid w:val="009B0652"/>
    <w:rsid w:val="009C3469"/>
    <w:rsid w:val="009C4920"/>
    <w:rsid w:val="009C61FD"/>
    <w:rsid w:val="009D20ED"/>
    <w:rsid w:val="009D2987"/>
    <w:rsid w:val="009D3FF8"/>
    <w:rsid w:val="009E2F4D"/>
    <w:rsid w:val="009E4A62"/>
    <w:rsid w:val="009E7110"/>
    <w:rsid w:val="009F25AC"/>
    <w:rsid w:val="009F390B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7079"/>
    <w:rsid w:val="00A730B2"/>
    <w:rsid w:val="00A81794"/>
    <w:rsid w:val="00A81E54"/>
    <w:rsid w:val="00A86C45"/>
    <w:rsid w:val="00A878AE"/>
    <w:rsid w:val="00A90F18"/>
    <w:rsid w:val="00A9297E"/>
    <w:rsid w:val="00A92D15"/>
    <w:rsid w:val="00AA1761"/>
    <w:rsid w:val="00AA69A8"/>
    <w:rsid w:val="00AA7D83"/>
    <w:rsid w:val="00AB0187"/>
    <w:rsid w:val="00AB198A"/>
    <w:rsid w:val="00AC4594"/>
    <w:rsid w:val="00AC6380"/>
    <w:rsid w:val="00AD11B2"/>
    <w:rsid w:val="00AD292B"/>
    <w:rsid w:val="00AD412B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24CA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7F8F"/>
    <w:rsid w:val="00B50B7F"/>
    <w:rsid w:val="00B545A3"/>
    <w:rsid w:val="00B55981"/>
    <w:rsid w:val="00B62348"/>
    <w:rsid w:val="00B66A07"/>
    <w:rsid w:val="00B81E32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31D9"/>
    <w:rsid w:val="00BD3F60"/>
    <w:rsid w:val="00BD42BE"/>
    <w:rsid w:val="00BD56E0"/>
    <w:rsid w:val="00BD5D1C"/>
    <w:rsid w:val="00BF05F7"/>
    <w:rsid w:val="00BF494C"/>
    <w:rsid w:val="00C019AC"/>
    <w:rsid w:val="00C03D96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50545"/>
    <w:rsid w:val="00C57DB6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6888"/>
    <w:rsid w:val="00CD328F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18C8"/>
    <w:rsid w:val="00D93F25"/>
    <w:rsid w:val="00D97E33"/>
    <w:rsid w:val="00DA2029"/>
    <w:rsid w:val="00DA22BD"/>
    <w:rsid w:val="00DA625F"/>
    <w:rsid w:val="00DB0B92"/>
    <w:rsid w:val="00DB1731"/>
    <w:rsid w:val="00DB6029"/>
    <w:rsid w:val="00DC083C"/>
    <w:rsid w:val="00DD1F67"/>
    <w:rsid w:val="00DD6E90"/>
    <w:rsid w:val="00DD79CA"/>
    <w:rsid w:val="00DE0205"/>
    <w:rsid w:val="00DE2049"/>
    <w:rsid w:val="00DE2423"/>
    <w:rsid w:val="00DF13B7"/>
    <w:rsid w:val="00DF6F62"/>
    <w:rsid w:val="00E02ADC"/>
    <w:rsid w:val="00E06762"/>
    <w:rsid w:val="00E12886"/>
    <w:rsid w:val="00E2206D"/>
    <w:rsid w:val="00E2698F"/>
    <w:rsid w:val="00E318B7"/>
    <w:rsid w:val="00E322E4"/>
    <w:rsid w:val="00E338C1"/>
    <w:rsid w:val="00E340EC"/>
    <w:rsid w:val="00E359EC"/>
    <w:rsid w:val="00E42A31"/>
    <w:rsid w:val="00E50218"/>
    <w:rsid w:val="00E5045F"/>
    <w:rsid w:val="00E52978"/>
    <w:rsid w:val="00E57592"/>
    <w:rsid w:val="00E57A40"/>
    <w:rsid w:val="00E61B3A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E48"/>
    <w:rsid w:val="00EC652A"/>
    <w:rsid w:val="00EC78EC"/>
    <w:rsid w:val="00ED0531"/>
    <w:rsid w:val="00ED2F32"/>
    <w:rsid w:val="00ED44C3"/>
    <w:rsid w:val="00ED496B"/>
    <w:rsid w:val="00EE2CB8"/>
    <w:rsid w:val="00EE47E1"/>
    <w:rsid w:val="00EE6C59"/>
    <w:rsid w:val="00EF11A9"/>
    <w:rsid w:val="00EF1FA7"/>
    <w:rsid w:val="00EF2838"/>
    <w:rsid w:val="00EF4CC3"/>
    <w:rsid w:val="00F00680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B666E"/>
    <w:rsid w:val="00FC0C38"/>
    <w:rsid w:val="00FC5DC2"/>
    <w:rsid w:val="00FD078B"/>
    <w:rsid w:val="00FD67A9"/>
    <w:rsid w:val="00FD7BF2"/>
    <w:rsid w:val="00FE15F7"/>
    <w:rsid w:val="00FE319B"/>
    <w:rsid w:val="00FE5FB2"/>
    <w:rsid w:val="00FE602B"/>
    <w:rsid w:val="00FE6782"/>
    <w:rsid w:val="00FE6E4D"/>
    <w:rsid w:val="00FF1379"/>
    <w:rsid w:val="00FF51F6"/>
    <w:rsid w:val="00FF575A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6592BC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uiPriority w:val="99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OTGvikonkom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nv_kultura@meta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3EE5-E8B3-4211-AFB7-02DE0643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3910</TotalTime>
  <Pages>5</Pages>
  <Words>4849</Words>
  <Characters>2765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419</cp:revision>
  <cp:lastPrinted>2026-01-29T12:41:00Z</cp:lastPrinted>
  <dcterms:created xsi:type="dcterms:W3CDTF">2019-05-27T11:43:00Z</dcterms:created>
  <dcterms:modified xsi:type="dcterms:W3CDTF">2026-02-09T06:39:00Z</dcterms:modified>
</cp:coreProperties>
</file>