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B5" w:rsidRPr="00BF05F7" w:rsidRDefault="007337B5" w:rsidP="007337B5">
      <w:pPr>
        <w:pStyle w:val="1"/>
        <w:jc w:val="center"/>
        <w:rPr>
          <w:b w:val="0"/>
          <w:sz w:val="28"/>
          <w:szCs w:val="28"/>
          <w:lang w:val="en-US"/>
        </w:rPr>
      </w:pPr>
      <w:bookmarkStart w:id="0" w:name="_GoBack"/>
      <w:bookmarkEnd w:id="0"/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B0E3D2" wp14:editId="0E20C69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B5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7337B5" w:rsidRPr="00BF05F7" w:rsidRDefault="007337B5" w:rsidP="007337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7337B5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7337B5" w:rsidRDefault="007337B5" w:rsidP="007337B5">
      <w:pPr>
        <w:jc w:val="both"/>
        <w:rPr>
          <w:sz w:val="28"/>
          <w:szCs w:val="28"/>
          <w:lang w:val="uk-UA"/>
        </w:rPr>
      </w:pPr>
    </w:p>
    <w:p w:rsidR="007337B5" w:rsidRDefault="007337B5" w:rsidP="007337B5">
      <w:pPr>
        <w:jc w:val="both"/>
        <w:rPr>
          <w:sz w:val="28"/>
          <w:szCs w:val="28"/>
          <w:lang w:val="uk-UA"/>
        </w:rPr>
      </w:pPr>
    </w:p>
    <w:p w:rsidR="007337B5" w:rsidRDefault="00DD4B47" w:rsidP="007337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26.02.2026</w:t>
      </w:r>
      <w:r w:rsidR="00BE54E7">
        <w:rPr>
          <w:sz w:val="28"/>
          <w:szCs w:val="28"/>
          <w:lang w:val="uk-UA"/>
        </w:rPr>
        <w:t xml:space="preserve"> </w:t>
      </w:r>
      <w:r w:rsidR="007337B5">
        <w:rPr>
          <w:sz w:val="28"/>
          <w:szCs w:val="28"/>
          <w:lang w:val="uk-UA"/>
        </w:rPr>
        <w:t xml:space="preserve">   </w:t>
      </w:r>
      <w:r w:rsidR="007337B5">
        <w:rPr>
          <w:sz w:val="28"/>
          <w:szCs w:val="28"/>
          <w:lang w:val="uk-UA"/>
        </w:rPr>
        <w:tab/>
      </w:r>
      <w:r w:rsidR="007337B5">
        <w:rPr>
          <w:sz w:val="28"/>
          <w:szCs w:val="28"/>
          <w:lang w:val="uk-UA"/>
        </w:rPr>
        <w:tab/>
      </w:r>
      <w:r w:rsidR="007337B5">
        <w:rPr>
          <w:sz w:val="28"/>
          <w:szCs w:val="28"/>
          <w:lang w:val="uk-UA"/>
        </w:rPr>
        <w:tab/>
        <w:t xml:space="preserve">                            </w:t>
      </w:r>
      <w:r w:rsidR="00BE54E7">
        <w:rPr>
          <w:sz w:val="28"/>
          <w:szCs w:val="28"/>
          <w:lang w:val="uk-UA"/>
        </w:rPr>
        <w:t xml:space="preserve">                         </w:t>
      </w:r>
      <w:r w:rsidR="007337B5">
        <w:rPr>
          <w:sz w:val="28"/>
          <w:szCs w:val="28"/>
          <w:lang w:val="uk-UA"/>
        </w:rPr>
        <w:t xml:space="preserve">             </w:t>
      </w:r>
      <w:r w:rsidR="007337B5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1817</w:t>
      </w:r>
    </w:p>
    <w:p w:rsidR="002B0E4D" w:rsidRDefault="002B0E4D" w:rsidP="002B0E4D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</w:p>
    <w:p w:rsidR="00DA2F2D" w:rsidRDefault="00DA2F2D" w:rsidP="00043E6D">
      <w:pPr>
        <w:ind w:right="60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майна </w:t>
      </w:r>
    </w:p>
    <w:p w:rsidR="00DA2F2D" w:rsidRPr="003C31E5" w:rsidRDefault="00DA2F2D" w:rsidP="00043E6D">
      <w:pPr>
        <w:ind w:right="60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власності</w:t>
      </w:r>
      <w:r w:rsidR="00043E6D">
        <w:rPr>
          <w:sz w:val="28"/>
          <w:szCs w:val="28"/>
          <w:lang w:val="uk-UA"/>
        </w:rPr>
        <w:t xml:space="preserve"> з балансу виконавчого комітету міської ради</w:t>
      </w:r>
    </w:p>
    <w:p w:rsidR="00DA2F2D" w:rsidRPr="003C31E5" w:rsidRDefault="00DA2F2D" w:rsidP="00DA2F2D">
      <w:pPr>
        <w:ind w:firstLine="284"/>
        <w:jc w:val="both"/>
        <w:rPr>
          <w:sz w:val="28"/>
          <w:szCs w:val="28"/>
          <w:lang w:val="uk-UA"/>
        </w:rPr>
      </w:pPr>
    </w:p>
    <w:p w:rsidR="00DA2F2D" w:rsidRPr="00073AAE" w:rsidRDefault="00DA2F2D" w:rsidP="00DA2F2D">
      <w:pPr>
        <w:ind w:firstLine="708"/>
        <w:jc w:val="both"/>
        <w:rPr>
          <w:sz w:val="28"/>
          <w:szCs w:val="28"/>
          <w:lang w:val="uk-UA"/>
        </w:rPr>
      </w:pPr>
      <w:r w:rsidRPr="001B4B01">
        <w:rPr>
          <w:sz w:val="28"/>
          <w:szCs w:val="28"/>
        </w:rPr>
        <w:t xml:space="preserve">Керуючись підпунктом 1 пункту а статті 29, статтею 40 Закону України „Про місцеве самоврядування в Україні“, </w:t>
      </w:r>
      <w:r w:rsidR="005D5801">
        <w:rPr>
          <w:sz w:val="28"/>
          <w:szCs w:val="28"/>
          <w:lang w:val="uk-UA"/>
        </w:rPr>
        <w:t xml:space="preserve">враховуючи </w:t>
      </w:r>
      <w:r w:rsidR="005D5801" w:rsidRPr="00FA1AE9">
        <w:rPr>
          <w:color w:val="000000"/>
          <w:sz w:val="28"/>
          <w:szCs w:val="28"/>
          <w:lang w:val="uk-UA"/>
        </w:rPr>
        <w:t xml:space="preserve">звернення </w:t>
      </w:r>
      <w:r w:rsidR="00B34F6E">
        <w:rPr>
          <w:color w:val="000000"/>
          <w:sz w:val="28"/>
          <w:szCs w:val="28"/>
          <w:lang w:val="uk-UA"/>
        </w:rPr>
        <w:t>комунального некомерційного підприємства</w:t>
      </w:r>
      <w:r w:rsidR="005B73C9">
        <w:rPr>
          <w:color w:val="000000"/>
          <w:sz w:val="28"/>
          <w:szCs w:val="28"/>
          <w:lang w:val="uk-UA"/>
        </w:rPr>
        <w:t xml:space="preserve"> «Ц</w:t>
      </w:r>
      <w:r w:rsidR="00B34F6E">
        <w:rPr>
          <w:color w:val="000000"/>
          <w:sz w:val="28"/>
          <w:szCs w:val="28"/>
          <w:lang w:val="uk-UA"/>
        </w:rPr>
        <w:t>ентр первинної медико-санітарної допомоги</w:t>
      </w:r>
      <w:r w:rsidR="005B73C9">
        <w:rPr>
          <w:color w:val="000000"/>
          <w:sz w:val="28"/>
          <w:szCs w:val="28"/>
          <w:lang w:val="uk-UA"/>
        </w:rPr>
        <w:t>»</w:t>
      </w:r>
      <w:r w:rsidR="00E219E5">
        <w:rPr>
          <w:color w:val="000000"/>
          <w:sz w:val="28"/>
          <w:szCs w:val="28"/>
          <w:lang w:val="uk-UA"/>
        </w:rPr>
        <w:t xml:space="preserve"> Звягельської міської ради</w:t>
      </w:r>
      <w:r w:rsidR="00A005EA">
        <w:rPr>
          <w:color w:val="000000"/>
          <w:sz w:val="28"/>
          <w:szCs w:val="28"/>
          <w:lang w:val="uk-UA"/>
        </w:rPr>
        <w:t xml:space="preserve"> від 19.02.2026 №62</w:t>
      </w:r>
      <w:r w:rsidRPr="00073AAE">
        <w:rPr>
          <w:sz w:val="28"/>
          <w:szCs w:val="28"/>
          <w:lang w:val="uk-UA"/>
        </w:rPr>
        <w:t>,</w:t>
      </w:r>
      <w:r w:rsidR="005B73C9">
        <w:rPr>
          <w:sz w:val="28"/>
          <w:szCs w:val="28"/>
          <w:lang w:val="uk-UA"/>
        </w:rPr>
        <w:t xml:space="preserve"> Гімназії №10</w:t>
      </w:r>
      <w:r w:rsidR="003502CF">
        <w:rPr>
          <w:sz w:val="28"/>
          <w:szCs w:val="28"/>
          <w:lang w:val="uk-UA"/>
        </w:rPr>
        <w:t xml:space="preserve"> </w:t>
      </w:r>
      <w:r w:rsidR="003502CF">
        <w:rPr>
          <w:color w:val="000000"/>
          <w:sz w:val="28"/>
          <w:szCs w:val="28"/>
          <w:lang w:val="uk-UA"/>
        </w:rPr>
        <w:t>Звягельської міської ради</w:t>
      </w:r>
      <w:r w:rsidR="00A005EA">
        <w:rPr>
          <w:sz w:val="28"/>
          <w:szCs w:val="28"/>
          <w:lang w:val="uk-UA"/>
        </w:rPr>
        <w:t xml:space="preserve"> від 09.02.2026 №12</w:t>
      </w:r>
      <w:r w:rsidR="005B73C9">
        <w:rPr>
          <w:sz w:val="28"/>
          <w:szCs w:val="28"/>
          <w:lang w:val="uk-UA"/>
        </w:rPr>
        <w:t xml:space="preserve"> та Гімназії №5</w:t>
      </w:r>
      <w:r w:rsidRPr="00073AAE">
        <w:rPr>
          <w:sz w:val="28"/>
          <w:szCs w:val="28"/>
          <w:lang w:val="uk-UA"/>
        </w:rPr>
        <w:t xml:space="preserve"> </w:t>
      </w:r>
      <w:r w:rsidR="005B73C9">
        <w:rPr>
          <w:color w:val="000000"/>
          <w:sz w:val="28"/>
          <w:szCs w:val="28"/>
          <w:lang w:val="uk-UA"/>
        </w:rPr>
        <w:t>Звягельської міської ради</w:t>
      </w:r>
      <w:r w:rsidR="00A005EA">
        <w:rPr>
          <w:color w:val="000000"/>
          <w:sz w:val="28"/>
          <w:szCs w:val="28"/>
          <w:lang w:val="uk-UA"/>
        </w:rPr>
        <w:t xml:space="preserve"> від 09.02.2026 №19</w:t>
      </w:r>
      <w:r w:rsidR="005B73C9">
        <w:rPr>
          <w:color w:val="000000"/>
          <w:sz w:val="28"/>
          <w:szCs w:val="28"/>
          <w:lang w:val="uk-UA"/>
        </w:rPr>
        <w:t>,</w:t>
      </w:r>
      <w:r w:rsidR="005B73C9" w:rsidRPr="00073AAE">
        <w:rPr>
          <w:sz w:val="28"/>
          <w:szCs w:val="28"/>
          <w:lang w:val="uk-UA"/>
        </w:rPr>
        <w:t xml:space="preserve"> </w:t>
      </w:r>
      <w:r w:rsidRPr="00073AAE">
        <w:rPr>
          <w:sz w:val="28"/>
          <w:szCs w:val="28"/>
          <w:lang w:val="uk-UA"/>
        </w:rPr>
        <w:t xml:space="preserve">виконавчий комітет міської ради </w:t>
      </w:r>
    </w:p>
    <w:p w:rsidR="00DA2F2D" w:rsidRPr="00073AAE" w:rsidRDefault="00DA2F2D" w:rsidP="00DA2F2D">
      <w:pPr>
        <w:jc w:val="both"/>
        <w:rPr>
          <w:sz w:val="28"/>
          <w:szCs w:val="28"/>
          <w:lang w:val="uk-UA"/>
        </w:rPr>
      </w:pPr>
      <w:r w:rsidRPr="00073AAE">
        <w:rPr>
          <w:sz w:val="28"/>
          <w:szCs w:val="28"/>
          <w:lang w:val="uk-UA"/>
        </w:rPr>
        <w:t>ВИРІШИВ:</w:t>
      </w:r>
    </w:p>
    <w:p w:rsidR="002B0E4D" w:rsidRPr="00073AAE" w:rsidRDefault="002B0E4D" w:rsidP="002B0E4D">
      <w:pPr>
        <w:ind w:right="-1" w:firstLine="426"/>
        <w:jc w:val="both"/>
        <w:rPr>
          <w:sz w:val="28"/>
          <w:szCs w:val="28"/>
          <w:lang w:val="uk-UA"/>
        </w:rPr>
      </w:pPr>
    </w:p>
    <w:p w:rsidR="00DA2F2D" w:rsidRDefault="00DA2F2D" w:rsidP="00DA2F2D">
      <w:pPr>
        <w:ind w:firstLine="709"/>
        <w:jc w:val="both"/>
        <w:rPr>
          <w:sz w:val="28"/>
          <w:szCs w:val="28"/>
          <w:lang w:val="uk-UA"/>
        </w:rPr>
      </w:pPr>
      <w:r w:rsidRPr="001B4B01">
        <w:rPr>
          <w:sz w:val="28"/>
          <w:szCs w:val="28"/>
          <w:lang w:val="uk-UA"/>
        </w:rPr>
        <w:t xml:space="preserve">1. </w:t>
      </w:r>
      <w:r w:rsidRPr="00073AAE">
        <w:rPr>
          <w:sz w:val="28"/>
          <w:szCs w:val="28"/>
          <w:lang w:val="uk-UA"/>
        </w:rPr>
        <w:t>Виконавчому комітету</w:t>
      </w:r>
      <w:r w:rsidR="00E50109" w:rsidRPr="00E50109">
        <w:rPr>
          <w:color w:val="000000"/>
          <w:sz w:val="28"/>
          <w:szCs w:val="28"/>
          <w:lang w:val="uk-UA"/>
        </w:rPr>
        <w:t xml:space="preserve"> </w:t>
      </w:r>
      <w:r w:rsidR="00E50109" w:rsidRPr="00CE3ECB">
        <w:rPr>
          <w:color w:val="000000"/>
          <w:sz w:val="28"/>
          <w:szCs w:val="28"/>
          <w:lang w:val="uk-UA"/>
        </w:rPr>
        <w:t>Звягельської</w:t>
      </w:r>
      <w:r w:rsidRPr="00073AAE">
        <w:rPr>
          <w:sz w:val="28"/>
          <w:szCs w:val="28"/>
          <w:lang w:val="uk-UA"/>
        </w:rPr>
        <w:t xml:space="preserve"> міської ради передати на баланс </w:t>
      </w:r>
      <w:r w:rsidR="005C7BCE">
        <w:rPr>
          <w:color w:val="000000"/>
          <w:sz w:val="28"/>
          <w:szCs w:val="28"/>
          <w:lang w:val="uk-UA"/>
        </w:rPr>
        <w:t>А</w:t>
      </w:r>
      <w:r w:rsidR="00A005EA">
        <w:rPr>
          <w:color w:val="000000"/>
          <w:sz w:val="28"/>
          <w:szCs w:val="28"/>
          <w:lang w:val="uk-UA"/>
        </w:rPr>
        <w:t>мбулаторії загальної практики сімейної медицини</w:t>
      </w:r>
      <w:r w:rsidR="005C7BCE">
        <w:rPr>
          <w:color w:val="000000"/>
          <w:sz w:val="28"/>
          <w:szCs w:val="28"/>
          <w:lang w:val="uk-UA"/>
        </w:rPr>
        <w:t xml:space="preserve"> №1 за адресою м.</w:t>
      </w:r>
      <w:r w:rsidR="00370DDC">
        <w:rPr>
          <w:color w:val="000000"/>
          <w:sz w:val="28"/>
          <w:szCs w:val="28"/>
          <w:lang w:val="uk-UA"/>
        </w:rPr>
        <w:t xml:space="preserve"> </w:t>
      </w:r>
      <w:r w:rsidR="005C7BCE">
        <w:rPr>
          <w:color w:val="000000"/>
          <w:sz w:val="28"/>
          <w:szCs w:val="28"/>
          <w:lang w:val="uk-UA"/>
        </w:rPr>
        <w:t>Звягель, вул. Військової доблесті 24</w:t>
      </w:r>
      <w:r w:rsidR="00D237D0">
        <w:rPr>
          <w:color w:val="000000"/>
          <w:sz w:val="28"/>
          <w:szCs w:val="28"/>
          <w:lang w:val="uk-UA"/>
        </w:rPr>
        <w:t>,</w:t>
      </w:r>
      <w:r w:rsidR="005C7BCE">
        <w:rPr>
          <w:color w:val="000000"/>
          <w:sz w:val="28"/>
          <w:szCs w:val="28"/>
          <w:lang w:val="uk-UA"/>
        </w:rPr>
        <w:t xml:space="preserve"> </w:t>
      </w:r>
      <w:r w:rsidR="000D53B4">
        <w:rPr>
          <w:color w:val="000000"/>
          <w:sz w:val="28"/>
          <w:szCs w:val="28"/>
          <w:lang w:val="uk-UA"/>
        </w:rPr>
        <w:t>комунального некомерційного підприємства «Центр первинної медико-санітарної допомоги»</w:t>
      </w:r>
      <w:r w:rsidR="005B73C9">
        <w:rPr>
          <w:color w:val="000000"/>
          <w:sz w:val="28"/>
          <w:szCs w:val="28"/>
          <w:lang w:val="uk-UA"/>
        </w:rPr>
        <w:t xml:space="preserve"> </w:t>
      </w:r>
      <w:r w:rsidR="00E219E5">
        <w:rPr>
          <w:color w:val="000000"/>
          <w:sz w:val="28"/>
          <w:szCs w:val="28"/>
          <w:lang w:val="uk-UA"/>
        </w:rPr>
        <w:t>Звягельської міської ради</w:t>
      </w:r>
      <w:r w:rsidR="005B73C9" w:rsidRPr="005B73C9">
        <w:rPr>
          <w:color w:val="000000"/>
          <w:sz w:val="28"/>
          <w:szCs w:val="28"/>
          <w:lang w:val="uk-UA"/>
        </w:rPr>
        <w:t xml:space="preserve"> </w:t>
      </w:r>
      <w:r w:rsidRPr="005B73C9">
        <w:rPr>
          <w:sz w:val="28"/>
          <w:szCs w:val="28"/>
          <w:lang w:val="uk-UA"/>
        </w:rPr>
        <w:t>ма</w:t>
      </w:r>
      <w:r w:rsidR="00C32102">
        <w:rPr>
          <w:sz w:val="28"/>
          <w:szCs w:val="28"/>
          <w:lang w:val="uk-UA"/>
        </w:rPr>
        <w:t>йно</w:t>
      </w:r>
      <w:r w:rsidRPr="005B73C9">
        <w:rPr>
          <w:sz w:val="28"/>
          <w:szCs w:val="28"/>
          <w:lang w:val="uk-UA"/>
        </w:rPr>
        <w:t xml:space="preserve"> згідно додатка</w:t>
      </w:r>
      <w:r w:rsidR="005C7BCE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.</w:t>
      </w:r>
    </w:p>
    <w:p w:rsidR="005C7BCE" w:rsidRDefault="005C7BCE" w:rsidP="005C7B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5C7BCE">
        <w:rPr>
          <w:sz w:val="28"/>
          <w:szCs w:val="28"/>
          <w:lang w:val="uk-UA"/>
        </w:rPr>
        <w:t xml:space="preserve"> </w:t>
      </w:r>
      <w:r w:rsidRPr="00073AAE">
        <w:rPr>
          <w:sz w:val="28"/>
          <w:szCs w:val="28"/>
          <w:lang w:val="uk-UA"/>
        </w:rPr>
        <w:t>Виконавчому комітету</w:t>
      </w:r>
      <w:r w:rsidRPr="00E50109">
        <w:rPr>
          <w:color w:val="000000"/>
          <w:sz w:val="28"/>
          <w:szCs w:val="28"/>
          <w:lang w:val="uk-UA"/>
        </w:rPr>
        <w:t xml:space="preserve"> </w:t>
      </w:r>
      <w:r w:rsidRPr="00CE3ECB">
        <w:rPr>
          <w:color w:val="000000"/>
          <w:sz w:val="28"/>
          <w:szCs w:val="28"/>
          <w:lang w:val="uk-UA"/>
        </w:rPr>
        <w:t>Звягельської</w:t>
      </w:r>
      <w:r w:rsidRPr="00073AAE">
        <w:rPr>
          <w:sz w:val="28"/>
          <w:szCs w:val="28"/>
          <w:lang w:val="uk-UA"/>
        </w:rPr>
        <w:t xml:space="preserve"> міської ради передати на баланс </w:t>
      </w:r>
      <w:r w:rsidR="00A005EA">
        <w:rPr>
          <w:color w:val="000000"/>
          <w:sz w:val="28"/>
          <w:szCs w:val="28"/>
          <w:lang w:val="uk-UA"/>
        </w:rPr>
        <w:t>Амбулаторії загальної практики сімейної медицини</w:t>
      </w:r>
      <w:r>
        <w:rPr>
          <w:color w:val="000000"/>
          <w:sz w:val="28"/>
          <w:szCs w:val="28"/>
          <w:lang w:val="uk-UA"/>
        </w:rPr>
        <w:t xml:space="preserve"> №11 за адресою м.</w:t>
      </w:r>
      <w:r w:rsidR="00370DD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Звягель, вул. Соборності 13</w:t>
      </w:r>
      <w:r w:rsidR="00D237D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0D53B4">
        <w:rPr>
          <w:color w:val="000000"/>
          <w:sz w:val="28"/>
          <w:szCs w:val="28"/>
          <w:lang w:val="uk-UA"/>
        </w:rPr>
        <w:t>комунального некомерційного підприємства «Центр первинної медико-санітарної допомоги»</w:t>
      </w:r>
      <w:r>
        <w:rPr>
          <w:color w:val="000000"/>
          <w:sz w:val="28"/>
          <w:szCs w:val="28"/>
          <w:lang w:val="uk-UA"/>
        </w:rPr>
        <w:t xml:space="preserve"> Звягельської міської ради</w:t>
      </w:r>
      <w:r w:rsidRPr="005B73C9">
        <w:rPr>
          <w:color w:val="000000"/>
          <w:sz w:val="28"/>
          <w:szCs w:val="28"/>
          <w:lang w:val="uk-UA"/>
        </w:rPr>
        <w:t xml:space="preserve"> </w:t>
      </w:r>
      <w:r w:rsidRPr="005B73C9">
        <w:rPr>
          <w:sz w:val="28"/>
          <w:szCs w:val="28"/>
          <w:lang w:val="uk-UA"/>
        </w:rPr>
        <w:t>ма</w:t>
      </w:r>
      <w:r>
        <w:rPr>
          <w:sz w:val="28"/>
          <w:szCs w:val="28"/>
          <w:lang w:val="uk-UA"/>
        </w:rPr>
        <w:t>йно</w:t>
      </w:r>
      <w:r w:rsidRPr="005B73C9">
        <w:rPr>
          <w:sz w:val="28"/>
          <w:szCs w:val="28"/>
          <w:lang w:val="uk-UA"/>
        </w:rPr>
        <w:t xml:space="preserve"> згідно додатка</w:t>
      </w:r>
      <w:r>
        <w:rPr>
          <w:sz w:val="28"/>
          <w:szCs w:val="28"/>
          <w:lang w:val="uk-UA"/>
        </w:rPr>
        <w:t xml:space="preserve"> </w:t>
      </w:r>
      <w:r w:rsidR="00D81DA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:rsidR="00D81DAA" w:rsidRDefault="00D81DAA" w:rsidP="00D81DA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5C7BCE">
        <w:rPr>
          <w:sz w:val="28"/>
          <w:szCs w:val="28"/>
          <w:lang w:val="uk-UA"/>
        </w:rPr>
        <w:t xml:space="preserve"> </w:t>
      </w:r>
      <w:r w:rsidRPr="00073AAE">
        <w:rPr>
          <w:sz w:val="28"/>
          <w:szCs w:val="28"/>
          <w:lang w:val="uk-UA"/>
        </w:rPr>
        <w:t>Виконавчому комітету</w:t>
      </w:r>
      <w:r w:rsidRPr="00E50109">
        <w:rPr>
          <w:color w:val="000000"/>
          <w:sz w:val="28"/>
          <w:szCs w:val="28"/>
          <w:lang w:val="uk-UA"/>
        </w:rPr>
        <w:t xml:space="preserve"> </w:t>
      </w:r>
      <w:r w:rsidRPr="00CE3ECB">
        <w:rPr>
          <w:color w:val="000000"/>
          <w:sz w:val="28"/>
          <w:szCs w:val="28"/>
          <w:lang w:val="uk-UA"/>
        </w:rPr>
        <w:t>Звягельської</w:t>
      </w:r>
      <w:r w:rsidRPr="00073AAE">
        <w:rPr>
          <w:sz w:val="28"/>
          <w:szCs w:val="28"/>
          <w:lang w:val="uk-UA"/>
        </w:rPr>
        <w:t xml:space="preserve"> міської ради передати на баланс </w:t>
      </w:r>
      <w:r>
        <w:rPr>
          <w:color w:val="000000"/>
          <w:sz w:val="28"/>
          <w:szCs w:val="28"/>
          <w:lang w:val="uk-UA"/>
        </w:rPr>
        <w:t>Гімназії №5 Звягельської міської ради</w:t>
      </w:r>
      <w:r w:rsidRPr="005B73C9">
        <w:rPr>
          <w:color w:val="000000"/>
          <w:sz w:val="28"/>
          <w:szCs w:val="28"/>
          <w:lang w:val="uk-UA"/>
        </w:rPr>
        <w:t xml:space="preserve"> </w:t>
      </w:r>
      <w:r w:rsidRPr="005B73C9">
        <w:rPr>
          <w:sz w:val="28"/>
          <w:szCs w:val="28"/>
          <w:lang w:val="uk-UA"/>
        </w:rPr>
        <w:t>ма</w:t>
      </w:r>
      <w:r>
        <w:rPr>
          <w:sz w:val="28"/>
          <w:szCs w:val="28"/>
          <w:lang w:val="uk-UA"/>
        </w:rPr>
        <w:t>йно</w:t>
      </w:r>
      <w:r w:rsidRPr="005B73C9">
        <w:rPr>
          <w:sz w:val="28"/>
          <w:szCs w:val="28"/>
          <w:lang w:val="uk-UA"/>
        </w:rPr>
        <w:t xml:space="preserve"> згідно додатка</w:t>
      </w:r>
      <w:r>
        <w:rPr>
          <w:sz w:val="28"/>
          <w:szCs w:val="28"/>
          <w:lang w:val="uk-UA"/>
        </w:rPr>
        <w:t xml:space="preserve"> 3.</w:t>
      </w:r>
    </w:p>
    <w:p w:rsidR="00D81DAA" w:rsidRDefault="00D81DAA" w:rsidP="00D81DA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5C7BCE">
        <w:rPr>
          <w:sz w:val="28"/>
          <w:szCs w:val="28"/>
          <w:lang w:val="uk-UA"/>
        </w:rPr>
        <w:t xml:space="preserve"> </w:t>
      </w:r>
      <w:r w:rsidRPr="00073AAE">
        <w:rPr>
          <w:sz w:val="28"/>
          <w:szCs w:val="28"/>
          <w:lang w:val="uk-UA"/>
        </w:rPr>
        <w:t>Виконавчому комітету</w:t>
      </w:r>
      <w:r w:rsidRPr="00E50109">
        <w:rPr>
          <w:color w:val="000000"/>
          <w:sz w:val="28"/>
          <w:szCs w:val="28"/>
          <w:lang w:val="uk-UA"/>
        </w:rPr>
        <w:t xml:space="preserve"> </w:t>
      </w:r>
      <w:r w:rsidRPr="00CE3ECB">
        <w:rPr>
          <w:color w:val="000000"/>
          <w:sz w:val="28"/>
          <w:szCs w:val="28"/>
          <w:lang w:val="uk-UA"/>
        </w:rPr>
        <w:t>Звягельської</w:t>
      </w:r>
      <w:r w:rsidRPr="00073AAE">
        <w:rPr>
          <w:sz w:val="28"/>
          <w:szCs w:val="28"/>
          <w:lang w:val="uk-UA"/>
        </w:rPr>
        <w:t xml:space="preserve"> міської ради передати на баланс </w:t>
      </w:r>
      <w:r>
        <w:rPr>
          <w:color w:val="000000"/>
          <w:sz w:val="28"/>
          <w:szCs w:val="28"/>
          <w:lang w:val="uk-UA"/>
        </w:rPr>
        <w:t>Гімназії №10 Звягельської міської ради</w:t>
      </w:r>
      <w:r w:rsidRPr="005B73C9">
        <w:rPr>
          <w:color w:val="000000"/>
          <w:sz w:val="28"/>
          <w:szCs w:val="28"/>
          <w:lang w:val="uk-UA"/>
        </w:rPr>
        <w:t xml:space="preserve"> </w:t>
      </w:r>
      <w:r w:rsidRPr="005B73C9">
        <w:rPr>
          <w:sz w:val="28"/>
          <w:szCs w:val="28"/>
          <w:lang w:val="uk-UA"/>
        </w:rPr>
        <w:t>ма</w:t>
      </w:r>
      <w:r>
        <w:rPr>
          <w:sz w:val="28"/>
          <w:szCs w:val="28"/>
          <w:lang w:val="uk-UA"/>
        </w:rPr>
        <w:t>йно</w:t>
      </w:r>
      <w:r w:rsidRPr="005B73C9">
        <w:rPr>
          <w:sz w:val="28"/>
          <w:szCs w:val="28"/>
          <w:lang w:val="uk-UA"/>
        </w:rPr>
        <w:t xml:space="preserve"> згідно додатка</w:t>
      </w:r>
      <w:r>
        <w:rPr>
          <w:sz w:val="28"/>
          <w:szCs w:val="28"/>
          <w:lang w:val="uk-UA"/>
        </w:rPr>
        <w:t xml:space="preserve"> 4.</w:t>
      </w:r>
    </w:p>
    <w:p w:rsidR="00DA2F2D" w:rsidRPr="00973A57" w:rsidRDefault="00D81DAA" w:rsidP="00DA2F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A2F2D">
        <w:rPr>
          <w:sz w:val="28"/>
          <w:szCs w:val="28"/>
          <w:lang w:val="uk-UA"/>
        </w:rPr>
        <w:t xml:space="preserve">. </w:t>
      </w:r>
      <w:r w:rsidR="00DA2F2D" w:rsidRPr="00973A57">
        <w:rPr>
          <w:color w:val="000000"/>
          <w:sz w:val="28"/>
          <w:szCs w:val="28"/>
          <w:lang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DA2F2D" w:rsidRPr="001B4B01" w:rsidRDefault="00D81DAA" w:rsidP="00DA2F2D">
      <w:pPr>
        <w:pStyle w:val="11"/>
        <w:tabs>
          <w:tab w:val="left" w:pos="6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DA2F2D" w:rsidRPr="001B4B01">
        <w:rPr>
          <w:sz w:val="28"/>
          <w:szCs w:val="28"/>
        </w:rPr>
        <w:t xml:space="preserve">. </w:t>
      </w:r>
      <w:r w:rsidR="00DA2F2D" w:rsidRPr="001B4B01">
        <w:rPr>
          <w:color w:val="000000"/>
          <w:sz w:val="28"/>
          <w:szCs w:val="28"/>
          <w:lang w:eastAsia="uk-UA" w:bidi="uk-UA"/>
        </w:rPr>
        <w:t xml:space="preserve">Контроль за виконанням цього рішення покласти на керуючого справами виконавчого комітету </w:t>
      </w:r>
      <w:r w:rsidR="00DA2F2D" w:rsidRPr="001B4B01">
        <w:rPr>
          <w:sz w:val="28"/>
          <w:szCs w:val="28"/>
        </w:rPr>
        <w:t xml:space="preserve">міської ради  </w:t>
      </w:r>
      <w:r w:rsidR="00DA2F2D" w:rsidRPr="001B4B01">
        <w:rPr>
          <w:color w:val="000000"/>
          <w:sz w:val="28"/>
          <w:szCs w:val="28"/>
          <w:lang w:eastAsia="uk-UA" w:bidi="uk-UA"/>
        </w:rPr>
        <w:t xml:space="preserve"> Долю О.П.</w:t>
      </w:r>
      <w:r w:rsidR="00DA2F2D" w:rsidRPr="001B4B01">
        <w:rPr>
          <w:sz w:val="28"/>
          <w:szCs w:val="28"/>
        </w:rPr>
        <w:t xml:space="preserve"> </w:t>
      </w:r>
    </w:p>
    <w:p w:rsidR="00DA2F2D" w:rsidRPr="001B4B01" w:rsidRDefault="00DA2F2D" w:rsidP="00DA2F2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1B4B01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4E7337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33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Микола БОРОВЕЦЬ</w:t>
      </w:r>
    </w:p>
    <w:p w:rsidR="0097079C" w:rsidRPr="0097079C" w:rsidRDefault="0097079C" w:rsidP="0097079C"/>
    <w:p w:rsidR="0097079C" w:rsidRDefault="0097079C" w:rsidP="0097079C"/>
    <w:p w:rsidR="00E028A0" w:rsidRDefault="00E028A0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97079C" w:rsidRPr="00D237D0" w:rsidRDefault="0097079C" w:rsidP="0097079C">
      <w:pPr>
        <w:pStyle w:val="11"/>
        <w:spacing w:after="0"/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lastRenderedPageBreak/>
        <w:t>Додаток</w:t>
      </w:r>
      <w:r>
        <w:rPr>
          <w:color w:val="000000"/>
          <w:sz w:val="28"/>
          <w:szCs w:val="28"/>
          <w:lang w:eastAsia="uk-UA" w:bidi="uk-UA"/>
        </w:rPr>
        <w:t xml:space="preserve">  </w:t>
      </w:r>
      <w:r w:rsidR="00D237D0">
        <w:rPr>
          <w:color w:val="000000"/>
          <w:sz w:val="28"/>
          <w:szCs w:val="28"/>
          <w:lang w:val="uk-UA" w:eastAsia="uk-UA" w:bidi="uk-UA"/>
        </w:rPr>
        <w:t xml:space="preserve">1 </w:t>
      </w:r>
    </w:p>
    <w:p w:rsidR="0097079C" w:rsidRPr="00D27430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D27430" w:rsidRDefault="0097079C" w:rsidP="0097079C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від</w:t>
      </w:r>
      <w:r w:rsidR="00DD4B47">
        <w:rPr>
          <w:color w:val="000000"/>
          <w:sz w:val="28"/>
          <w:szCs w:val="28"/>
          <w:lang w:val="uk-UA" w:eastAsia="uk-UA" w:bidi="uk-UA"/>
        </w:rPr>
        <w:t xml:space="preserve"> 26.02.2026 </w:t>
      </w:r>
      <w:r w:rsidR="00E219E5">
        <w:rPr>
          <w:color w:val="000000"/>
          <w:sz w:val="28"/>
          <w:szCs w:val="28"/>
          <w:lang w:val="uk-UA" w:eastAsia="uk-UA" w:bidi="uk-UA"/>
        </w:rPr>
        <w:t xml:space="preserve"> </w:t>
      </w:r>
      <w:r w:rsidRPr="00D27430">
        <w:rPr>
          <w:color w:val="000000"/>
          <w:sz w:val="28"/>
          <w:szCs w:val="28"/>
          <w:lang w:val="uk-UA" w:eastAsia="uk-UA" w:bidi="uk-UA"/>
        </w:rPr>
        <w:t>№</w:t>
      </w:r>
      <w:r w:rsidR="00DD4B47">
        <w:rPr>
          <w:color w:val="000000"/>
          <w:sz w:val="28"/>
          <w:szCs w:val="28"/>
          <w:lang w:val="uk-UA" w:eastAsia="uk-UA" w:bidi="uk-UA"/>
        </w:rPr>
        <w:t>1817</w:t>
      </w:r>
    </w:p>
    <w:p w:rsidR="0097079C" w:rsidRPr="00D27430" w:rsidRDefault="0097079C" w:rsidP="0097079C">
      <w:pPr>
        <w:rPr>
          <w:sz w:val="28"/>
          <w:szCs w:val="28"/>
          <w:lang w:val="uk-UA"/>
        </w:rPr>
      </w:pPr>
    </w:p>
    <w:p w:rsidR="0097079C" w:rsidRPr="0027399E" w:rsidRDefault="0097079C" w:rsidP="00D237D0">
      <w:pPr>
        <w:ind w:right="282" w:firstLine="567"/>
        <w:jc w:val="both"/>
        <w:rPr>
          <w:sz w:val="28"/>
          <w:szCs w:val="28"/>
          <w:lang w:val="uk-UA"/>
        </w:rPr>
      </w:pPr>
      <w:r w:rsidRPr="0027399E">
        <w:rPr>
          <w:sz w:val="28"/>
          <w:szCs w:val="28"/>
          <w:lang w:val="uk-UA"/>
        </w:rPr>
        <w:t xml:space="preserve">  Майно, що підлягає передачі з балансу виконавчого  </w:t>
      </w:r>
      <w:r>
        <w:rPr>
          <w:sz w:val="28"/>
          <w:szCs w:val="28"/>
          <w:lang w:val="uk-UA"/>
        </w:rPr>
        <w:t>ко</w:t>
      </w:r>
      <w:r w:rsidRPr="0027399E">
        <w:rPr>
          <w:sz w:val="28"/>
          <w:szCs w:val="28"/>
          <w:lang w:val="uk-UA"/>
        </w:rPr>
        <w:t xml:space="preserve">мітету Звягельської міської ради на баланс   </w:t>
      </w:r>
      <w:r w:rsidR="00A005EA">
        <w:rPr>
          <w:color w:val="000000"/>
          <w:sz w:val="28"/>
          <w:szCs w:val="28"/>
          <w:lang w:val="uk-UA"/>
        </w:rPr>
        <w:t>Амбулаторії загальної практики сімейної медицини</w:t>
      </w:r>
      <w:r w:rsidR="00D237D0">
        <w:rPr>
          <w:color w:val="000000"/>
          <w:sz w:val="28"/>
          <w:szCs w:val="28"/>
          <w:lang w:val="uk-UA"/>
        </w:rPr>
        <w:t xml:space="preserve"> №1 за адресою м.Звягель, вул. Військової доблесті 24,  </w:t>
      </w:r>
      <w:r w:rsidR="000D53B4">
        <w:rPr>
          <w:color w:val="000000"/>
          <w:sz w:val="28"/>
          <w:szCs w:val="28"/>
          <w:lang w:val="uk-UA"/>
        </w:rPr>
        <w:t>комунального некомерційного підприємства «Центр первинної медико-санітарної допомоги»</w:t>
      </w:r>
      <w:r w:rsidR="00D237D0">
        <w:rPr>
          <w:color w:val="000000"/>
          <w:sz w:val="28"/>
          <w:szCs w:val="28"/>
          <w:lang w:val="uk-UA"/>
        </w:rPr>
        <w:t xml:space="preserve"> Звягельської міської ради</w:t>
      </w:r>
    </w:p>
    <w:p w:rsidR="0097079C" w:rsidRPr="00D27430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9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850"/>
        <w:gridCol w:w="1134"/>
        <w:gridCol w:w="1560"/>
      </w:tblGrid>
      <w:tr w:rsidR="0097079C" w:rsidRPr="00BA09E2" w:rsidTr="00A27CDB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  <w:lang w:val="uk-UA"/>
              </w:rPr>
              <w:t>В</w:t>
            </w:r>
            <w:r w:rsidRPr="00BA09E2">
              <w:rPr>
                <w:bCs/>
                <w:color w:val="000000"/>
              </w:rPr>
              <w:t>артість,</w:t>
            </w:r>
          </w:p>
          <w:p w:rsidR="0097079C" w:rsidRPr="00BA09E2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</w:rPr>
              <w:t>грн.</w:t>
            </w:r>
          </w:p>
        </w:tc>
      </w:tr>
      <w:tr w:rsidR="00E7176E" w:rsidRPr="00BA09E2" w:rsidTr="00A27CDB">
        <w:trPr>
          <w:trHeight w:val="1402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76E" w:rsidRPr="00BA09E2" w:rsidRDefault="00E7176E" w:rsidP="00E7176E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6E" w:rsidRPr="002074E1" w:rsidRDefault="00D81DAA" w:rsidP="00BA09E2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Обігрівач електричний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="002074E1"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Kaloliferis 2kW electric heater 90-065</w:t>
            </w:r>
            <w:r w:rsidR="002074E1"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6E" w:rsidRPr="00BA09E2" w:rsidRDefault="00E7176E" w:rsidP="00E7176E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E7176E" w:rsidRPr="00BA09E2" w:rsidRDefault="00E7176E" w:rsidP="00E7176E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6E" w:rsidRPr="00BA09E2" w:rsidRDefault="00E7176E" w:rsidP="00E7176E">
            <w:pPr>
              <w:jc w:val="center"/>
              <w:rPr>
                <w:color w:val="000000"/>
                <w:lang w:val="uk-UA"/>
              </w:rPr>
            </w:pPr>
          </w:p>
          <w:p w:rsidR="00E7176E" w:rsidRPr="00BA09E2" w:rsidRDefault="00E7176E" w:rsidP="00E7176E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E7176E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E7176E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</w:tr>
      <w:tr w:rsidR="00BA09E2" w:rsidRPr="00BA09E2" w:rsidTr="00A27CDB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2074E1" w:rsidRDefault="00FB6ECE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2074E1">
              <w:rPr>
                <w:iCs/>
                <w:color w:val="000000"/>
                <w:lang w:val="uk-UA" w:eastAsia="uk-UA" w:bidi="uk-UA"/>
              </w:rPr>
              <w:t xml:space="preserve">Подовжувач </w:t>
            </w:r>
            <w:r w:rsidRPr="002074E1">
              <w:rPr>
                <w:color w:val="000000"/>
                <w:lang w:val="en-US"/>
              </w:rPr>
              <w:t xml:space="preserve"> </w:t>
            </w:r>
            <w:r w:rsidR="002074E1" w:rsidRPr="002074E1">
              <w:rPr>
                <w:color w:val="000000"/>
                <w:lang w:val="uk-UA"/>
              </w:rPr>
              <w:t>(</w:t>
            </w:r>
            <w:r w:rsidRPr="002074E1">
              <w:rPr>
                <w:color w:val="000000"/>
                <w:lang w:val="en-US"/>
              </w:rPr>
              <w:t>Extension cable reel 30m 3x2.5mm2</w:t>
            </w:r>
            <w:r w:rsidR="002074E1" w:rsidRPr="002074E1">
              <w:rPr>
                <w:color w:val="00000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BA09E2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BA09E2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BA09E2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2074E1" w:rsidRDefault="002074E1" w:rsidP="00BA09E2">
            <w:pPr>
              <w:rPr>
                <w:lang w:val="uk-UA"/>
              </w:rPr>
            </w:pPr>
          </w:p>
          <w:p w:rsidR="00BA09E2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</w:tr>
      <w:tr w:rsidR="00BA09E2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E2" w:rsidRPr="002074E1" w:rsidRDefault="00FB6ECE" w:rsidP="00BA09E2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Дизельний генератор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="002074E1"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Diesel generator SUPTEC HM6000LHE(B)</w:t>
            </w:r>
            <w:r w:rsidR="002074E1"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BA09E2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BA09E2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BA09E2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BA09E2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Default="002074E1" w:rsidP="00BA09E2">
            <w:pPr>
              <w:rPr>
                <w:lang w:val="uk-UA"/>
              </w:rPr>
            </w:pPr>
          </w:p>
          <w:p w:rsidR="00BA09E2" w:rsidRPr="002074E1" w:rsidRDefault="002074E1" w:rsidP="00BA09E2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</w:tr>
      <w:tr w:rsidR="00BA09E2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BA09E2" w:rsidRDefault="00BA09E2" w:rsidP="00BA09E2">
            <w:pPr>
              <w:pStyle w:val="ac"/>
              <w:spacing w:before="0" w:beforeAutospacing="0" w:after="0" w:afterAutospacing="0" w:line="360" w:lineRule="auto"/>
              <w:ind w:left="720"/>
              <w:rPr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BA09E2" w:rsidRDefault="00BA09E2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BA09E2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BA09E2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BA09E2" w:rsidRDefault="00BA09E2" w:rsidP="00BA09E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09E2" w:rsidRPr="00BA09E2" w:rsidRDefault="00BA09E2" w:rsidP="00BA09E2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BA09E2" w:rsidRPr="002074E1" w:rsidRDefault="002074E1" w:rsidP="00BA09E2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30534,35</w:t>
            </w:r>
          </w:p>
        </w:tc>
      </w:tr>
    </w:tbl>
    <w:p w:rsidR="0097079C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D27430" w:rsidRDefault="000C6CF3" w:rsidP="0097079C">
      <w:pPr>
        <w:pStyle w:val="11"/>
        <w:spacing w:after="0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</w:t>
      </w:r>
    </w:p>
    <w:p w:rsidR="000C6CF3" w:rsidRDefault="000C6CF3" w:rsidP="00BA09E2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0C6CF3" w:rsidRDefault="000C6CF3" w:rsidP="00BA09E2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0C6CF3" w:rsidRDefault="000C6CF3" w:rsidP="00BA09E2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0C6CF3" w:rsidRDefault="000C6CF3" w:rsidP="00BA09E2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0C6CF3" w:rsidRPr="00D27430" w:rsidRDefault="000C6CF3" w:rsidP="000C6CF3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E66B2D" w:rsidRDefault="0097079C" w:rsidP="00BA09E2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D237D0" w:rsidRDefault="00D237D0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D237D0" w:rsidRDefault="00D237D0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028A0" w:rsidRDefault="00E028A0" w:rsidP="00D237D0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028A0" w:rsidRDefault="00E028A0" w:rsidP="00D237D0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028A0" w:rsidRDefault="00E028A0" w:rsidP="00D237D0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D237D0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D237D0" w:rsidRPr="00D237D0" w:rsidRDefault="00D237D0" w:rsidP="00D237D0">
      <w:pPr>
        <w:pStyle w:val="11"/>
        <w:spacing w:after="0"/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Додаток</w:t>
      </w:r>
      <w:r>
        <w:rPr>
          <w:color w:val="000000"/>
          <w:sz w:val="28"/>
          <w:szCs w:val="28"/>
          <w:lang w:eastAsia="uk-UA" w:bidi="uk-UA"/>
        </w:rPr>
        <w:t xml:space="preserve">  </w:t>
      </w:r>
      <w:r w:rsidR="007C5F46">
        <w:rPr>
          <w:color w:val="000000"/>
          <w:sz w:val="28"/>
          <w:szCs w:val="28"/>
          <w:lang w:val="uk-UA" w:eastAsia="uk-UA" w:bidi="uk-UA"/>
        </w:rPr>
        <w:t>2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D237D0" w:rsidRPr="00D27430" w:rsidRDefault="00D237D0" w:rsidP="00D237D0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DD4B47" w:rsidRPr="00D27430" w:rsidRDefault="00DD4B47" w:rsidP="00DD4B47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від</w:t>
      </w:r>
      <w:r>
        <w:rPr>
          <w:color w:val="000000"/>
          <w:sz w:val="28"/>
          <w:szCs w:val="28"/>
          <w:lang w:val="uk-UA" w:eastAsia="uk-UA" w:bidi="uk-UA"/>
        </w:rPr>
        <w:t xml:space="preserve"> 26.02.2026  </w:t>
      </w:r>
      <w:r w:rsidRPr="00D27430">
        <w:rPr>
          <w:color w:val="000000"/>
          <w:sz w:val="28"/>
          <w:szCs w:val="28"/>
          <w:lang w:val="uk-UA" w:eastAsia="uk-UA" w:bidi="uk-UA"/>
        </w:rPr>
        <w:t>№</w:t>
      </w:r>
      <w:r>
        <w:rPr>
          <w:color w:val="000000"/>
          <w:sz w:val="28"/>
          <w:szCs w:val="28"/>
          <w:lang w:val="uk-UA" w:eastAsia="uk-UA" w:bidi="uk-UA"/>
        </w:rPr>
        <w:t>1817</w:t>
      </w:r>
    </w:p>
    <w:p w:rsidR="00D237D0" w:rsidRPr="00D27430" w:rsidRDefault="00D237D0" w:rsidP="00D237D0">
      <w:pPr>
        <w:rPr>
          <w:sz w:val="28"/>
          <w:szCs w:val="28"/>
          <w:lang w:val="uk-UA"/>
        </w:rPr>
      </w:pPr>
    </w:p>
    <w:p w:rsidR="00D237D0" w:rsidRPr="0027399E" w:rsidRDefault="00D237D0" w:rsidP="00D237D0">
      <w:pPr>
        <w:ind w:right="282" w:firstLine="567"/>
        <w:jc w:val="both"/>
        <w:rPr>
          <w:sz w:val="28"/>
          <w:szCs w:val="28"/>
          <w:lang w:val="uk-UA"/>
        </w:rPr>
      </w:pPr>
      <w:r w:rsidRPr="0027399E">
        <w:rPr>
          <w:sz w:val="28"/>
          <w:szCs w:val="28"/>
          <w:lang w:val="uk-UA"/>
        </w:rPr>
        <w:t xml:space="preserve">  Майно, що підлягає передачі з балансу виконавчого  </w:t>
      </w:r>
      <w:r>
        <w:rPr>
          <w:sz w:val="28"/>
          <w:szCs w:val="28"/>
          <w:lang w:val="uk-UA"/>
        </w:rPr>
        <w:t>ко</w:t>
      </w:r>
      <w:r w:rsidRPr="0027399E">
        <w:rPr>
          <w:sz w:val="28"/>
          <w:szCs w:val="28"/>
          <w:lang w:val="uk-UA"/>
        </w:rPr>
        <w:t xml:space="preserve">мітету Звягельської міської ради на баланс   </w:t>
      </w:r>
      <w:r w:rsidR="00A005EA">
        <w:rPr>
          <w:color w:val="000000"/>
          <w:sz w:val="28"/>
          <w:szCs w:val="28"/>
          <w:lang w:val="uk-UA"/>
        </w:rPr>
        <w:t>Амбулаторії загальної практики сімейної медицини</w:t>
      </w:r>
      <w:r>
        <w:rPr>
          <w:color w:val="000000"/>
          <w:sz w:val="28"/>
          <w:szCs w:val="28"/>
          <w:lang w:val="uk-UA"/>
        </w:rPr>
        <w:t xml:space="preserve"> №11 за адресою м.Звягель, вул. Соборності 13, </w:t>
      </w:r>
      <w:r w:rsidR="000D53B4">
        <w:rPr>
          <w:color w:val="000000"/>
          <w:sz w:val="28"/>
          <w:szCs w:val="28"/>
          <w:lang w:val="uk-UA"/>
        </w:rPr>
        <w:t>комунального некомерційного підприємства «Центр первинної медико-санітарної допомоги»</w:t>
      </w:r>
      <w:r>
        <w:rPr>
          <w:color w:val="000000"/>
          <w:sz w:val="28"/>
          <w:szCs w:val="28"/>
          <w:lang w:val="uk-UA"/>
        </w:rPr>
        <w:t xml:space="preserve"> Звягельської міської ради</w:t>
      </w:r>
    </w:p>
    <w:p w:rsidR="00D237D0" w:rsidRPr="00D27430" w:rsidRDefault="00D237D0" w:rsidP="00D237D0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78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76"/>
        <w:gridCol w:w="851"/>
        <w:gridCol w:w="1275"/>
        <w:gridCol w:w="1418"/>
      </w:tblGrid>
      <w:tr w:rsidR="00D237D0" w:rsidRPr="00BA09E2" w:rsidTr="00A27CDB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  <w:lang w:val="uk-UA"/>
              </w:rPr>
              <w:t>В</w:t>
            </w:r>
            <w:r w:rsidRPr="00BA09E2">
              <w:rPr>
                <w:bCs/>
                <w:color w:val="000000"/>
              </w:rPr>
              <w:t>артість,</w:t>
            </w:r>
          </w:p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</w:rPr>
              <w:t>грн.</w:t>
            </w:r>
          </w:p>
        </w:tc>
      </w:tr>
      <w:tr w:rsidR="00D237D0" w:rsidRPr="00BA09E2" w:rsidTr="00A27CDB">
        <w:trPr>
          <w:trHeight w:val="1402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D237D0">
            <w:pPr>
              <w:pStyle w:val="ac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2074E1" w:rsidRDefault="00D237D0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Обігрівач електричний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Kaloliferis 2kW electric heater 90-065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</w:p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</w:tr>
      <w:tr w:rsidR="00D237D0" w:rsidRPr="00BA09E2" w:rsidTr="00A27CDB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D237D0">
            <w:pPr>
              <w:pStyle w:val="ac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2074E1" w:rsidRDefault="00D237D0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2074E1">
              <w:rPr>
                <w:iCs/>
                <w:color w:val="000000"/>
                <w:lang w:val="uk-UA" w:eastAsia="uk-UA" w:bidi="uk-UA"/>
              </w:rPr>
              <w:t xml:space="preserve">Подовжувач </w:t>
            </w:r>
            <w:r w:rsidRPr="002074E1">
              <w:rPr>
                <w:color w:val="000000"/>
                <w:lang w:val="en-US"/>
              </w:rPr>
              <w:t xml:space="preserve"> </w:t>
            </w:r>
            <w:r w:rsidRPr="002074E1">
              <w:rPr>
                <w:color w:val="000000"/>
                <w:lang w:val="uk-UA"/>
              </w:rPr>
              <w:t>(</w:t>
            </w:r>
            <w:r w:rsidRPr="002074E1">
              <w:rPr>
                <w:color w:val="000000"/>
                <w:lang w:val="en-US"/>
              </w:rPr>
              <w:t>Extension cable reel 30m 3x2.5mm2</w:t>
            </w:r>
            <w:r w:rsidRPr="002074E1">
              <w:rPr>
                <w:color w:val="00000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</w:p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</w:tr>
      <w:tr w:rsidR="00D237D0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D237D0">
            <w:pPr>
              <w:pStyle w:val="ac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7D0" w:rsidRPr="002074E1" w:rsidRDefault="00D237D0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Дизельний генератор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Diesel generator SUPTEC HM6000LHE(B)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</w:p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37D0" w:rsidRDefault="00D237D0" w:rsidP="00A3709C">
            <w:pPr>
              <w:rPr>
                <w:lang w:val="uk-UA"/>
              </w:rPr>
            </w:pPr>
          </w:p>
          <w:p w:rsidR="00D237D0" w:rsidRPr="002074E1" w:rsidRDefault="00D237D0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</w:tr>
      <w:tr w:rsidR="00D237D0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7D0" w:rsidRPr="00BA09E2" w:rsidRDefault="00D237D0" w:rsidP="00A3709C">
            <w:pPr>
              <w:pStyle w:val="ac"/>
              <w:spacing w:before="0" w:beforeAutospacing="0" w:after="0" w:afterAutospacing="0" w:line="360" w:lineRule="auto"/>
              <w:ind w:left="720"/>
              <w:rPr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7D0" w:rsidRPr="00BA09E2" w:rsidRDefault="00D237D0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BA09E2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7D0" w:rsidRPr="00BA09E2" w:rsidRDefault="00D237D0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7D0" w:rsidRPr="00BA09E2" w:rsidRDefault="00D237D0" w:rsidP="00A3709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237D0" w:rsidRPr="00BA09E2" w:rsidRDefault="00D237D0" w:rsidP="00A3709C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418" w:type="dxa"/>
          </w:tcPr>
          <w:p w:rsidR="00D237D0" w:rsidRPr="002074E1" w:rsidRDefault="00D237D0" w:rsidP="00A3709C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30534,35</w:t>
            </w:r>
          </w:p>
        </w:tc>
      </w:tr>
    </w:tbl>
    <w:p w:rsidR="00D237D0" w:rsidRDefault="00D237D0" w:rsidP="00D237D0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D237D0" w:rsidRDefault="00D237D0" w:rsidP="00D237D0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909D7" w:rsidRDefault="009909D7" w:rsidP="00D237D0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9909D7" w:rsidRDefault="009909D7" w:rsidP="00D237D0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9909D7" w:rsidRDefault="00D237D0" w:rsidP="00D237D0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 </w:t>
      </w:r>
    </w:p>
    <w:p w:rsidR="009909D7" w:rsidRPr="00D27430" w:rsidRDefault="009909D7" w:rsidP="009909D7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9909D7" w:rsidRDefault="009909D7" w:rsidP="009909D7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p w:rsidR="007C5F46" w:rsidRPr="009909D7" w:rsidRDefault="007C5F46" w:rsidP="0097079C"/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7C5F46" w:rsidRDefault="007C5F46" w:rsidP="0097079C">
      <w:pPr>
        <w:rPr>
          <w:lang w:val="uk-UA"/>
        </w:rPr>
      </w:pPr>
    </w:p>
    <w:p w:rsidR="00D06144" w:rsidRDefault="00D06144" w:rsidP="0097079C">
      <w:pPr>
        <w:rPr>
          <w:lang w:val="uk-UA"/>
        </w:rPr>
      </w:pPr>
    </w:p>
    <w:p w:rsidR="00D06144" w:rsidRDefault="00D06144" w:rsidP="007C5F4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028A0" w:rsidRDefault="00E028A0" w:rsidP="007C5F4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E028A0" w:rsidRDefault="00E028A0" w:rsidP="007C5F4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7C5F46" w:rsidRPr="00D237D0" w:rsidRDefault="007C5F46" w:rsidP="007C5F46">
      <w:pPr>
        <w:pStyle w:val="11"/>
        <w:spacing w:after="0"/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Додаток</w:t>
      </w:r>
      <w:r>
        <w:rPr>
          <w:color w:val="000000"/>
          <w:sz w:val="28"/>
          <w:szCs w:val="28"/>
          <w:lang w:eastAsia="uk-UA" w:bidi="uk-UA"/>
        </w:rPr>
        <w:t xml:space="preserve">  </w:t>
      </w:r>
      <w:r>
        <w:rPr>
          <w:color w:val="000000"/>
          <w:sz w:val="28"/>
          <w:szCs w:val="28"/>
          <w:lang w:val="uk-UA" w:eastAsia="uk-UA" w:bidi="uk-UA"/>
        </w:rPr>
        <w:t xml:space="preserve">3 </w:t>
      </w:r>
    </w:p>
    <w:p w:rsidR="007C5F46" w:rsidRPr="00D27430" w:rsidRDefault="007C5F46" w:rsidP="007C5F46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DD4B47" w:rsidRPr="00D27430" w:rsidRDefault="00DD4B47" w:rsidP="00DD4B47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від</w:t>
      </w:r>
      <w:r>
        <w:rPr>
          <w:color w:val="000000"/>
          <w:sz w:val="28"/>
          <w:szCs w:val="28"/>
          <w:lang w:val="uk-UA" w:eastAsia="uk-UA" w:bidi="uk-UA"/>
        </w:rPr>
        <w:t xml:space="preserve"> 26.02.2026  </w:t>
      </w:r>
      <w:r w:rsidRPr="00D27430">
        <w:rPr>
          <w:color w:val="000000"/>
          <w:sz w:val="28"/>
          <w:szCs w:val="28"/>
          <w:lang w:val="uk-UA" w:eastAsia="uk-UA" w:bidi="uk-UA"/>
        </w:rPr>
        <w:t>№</w:t>
      </w:r>
      <w:r>
        <w:rPr>
          <w:color w:val="000000"/>
          <w:sz w:val="28"/>
          <w:szCs w:val="28"/>
          <w:lang w:val="uk-UA" w:eastAsia="uk-UA" w:bidi="uk-UA"/>
        </w:rPr>
        <w:t>1817</w:t>
      </w:r>
    </w:p>
    <w:p w:rsidR="007C5F46" w:rsidRPr="00D27430" w:rsidRDefault="007C5F46" w:rsidP="007C5F46">
      <w:pPr>
        <w:rPr>
          <w:sz w:val="28"/>
          <w:szCs w:val="28"/>
          <w:lang w:val="uk-UA"/>
        </w:rPr>
      </w:pPr>
    </w:p>
    <w:p w:rsidR="007C5F46" w:rsidRPr="0027399E" w:rsidRDefault="007C5F46" w:rsidP="007C5F46">
      <w:pPr>
        <w:ind w:right="282" w:firstLine="567"/>
        <w:jc w:val="both"/>
        <w:rPr>
          <w:sz w:val="28"/>
          <w:szCs w:val="28"/>
          <w:lang w:val="uk-UA"/>
        </w:rPr>
      </w:pPr>
      <w:r w:rsidRPr="0027399E">
        <w:rPr>
          <w:sz w:val="28"/>
          <w:szCs w:val="28"/>
          <w:lang w:val="uk-UA"/>
        </w:rPr>
        <w:t xml:space="preserve">  Майно, що підлягає передачі з балансу виконавчого  </w:t>
      </w:r>
      <w:r>
        <w:rPr>
          <w:sz w:val="28"/>
          <w:szCs w:val="28"/>
          <w:lang w:val="uk-UA"/>
        </w:rPr>
        <w:t>ко</w:t>
      </w:r>
      <w:r w:rsidRPr="0027399E">
        <w:rPr>
          <w:sz w:val="28"/>
          <w:szCs w:val="28"/>
          <w:lang w:val="uk-UA"/>
        </w:rPr>
        <w:t xml:space="preserve">мітету Звягельської міської ради </w:t>
      </w:r>
      <w:r w:rsidR="00592DC6">
        <w:rPr>
          <w:sz w:val="28"/>
          <w:szCs w:val="28"/>
          <w:lang w:val="uk-UA"/>
        </w:rPr>
        <w:t xml:space="preserve"> </w:t>
      </w:r>
      <w:r w:rsidRPr="0027399E">
        <w:rPr>
          <w:sz w:val="28"/>
          <w:szCs w:val="28"/>
          <w:lang w:val="uk-UA"/>
        </w:rPr>
        <w:t xml:space="preserve">на баланс  </w:t>
      </w:r>
      <w:r w:rsidR="00592DC6">
        <w:rPr>
          <w:color w:val="000000"/>
          <w:sz w:val="28"/>
          <w:szCs w:val="28"/>
          <w:lang w:val="uk-UA"/>
        </w:rPr>
        <w:t>Гімназії №5 Звягельської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7C5F46" w:rsidRPr="00D27430" w:rsidRDefault="007C5F46" w:rsidP="007C5F46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78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992"/>
        <w:gridCol w:w="993"/>
        <w:gridCol w:w="1134"/>
        <w:gridCol w:w="1559"/>
      </w:tblGrid>
      <w:tr w:rsidR="007C5F46" w:rsidRPr="00BA09E2" w:rsidTr="00A27CDB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  <w:lang w:val="uk-UA"/>
              </w:rPr>
              <w:t>В</w:t>
            </w:r>
            <w:r w:rsidRPr="00BA09E2">
              <w:rPr>
                <w:bCs/>
                <w:color w:val="000000"/>
              </w:rPr>
              <w:t>артість,</w:t>
            </w:r>
          </w:p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</w:rPr>
              <w:t>грн.</w:t>
            </w:r>
          </w:p>
        </w:tc>
      </w:tr>
      <w:tr w:rsidR="007C5F46" w:rsidRPr="00BA09E2" w:rsidTr="00E028A0">
        <w:trPr>
          <w:trHeight w:val="972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7C5F46">
            <w:pPr>
              <w:pStyle w:val="ac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2074E1" w:rsidRDefault="007C5F46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Обігрівач електричний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Kaloliferis 2kW electric heater 90-065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</w:p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</w:tr>
      <w:tr w:rsidR="007C5F46" w:rsidRPr="00BA09E2" w:rsidTr="00E028A0">
        <w:trPr>
          <w:trHeight w:val="702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7C5F46">
            <w:pPr>
              <w:pStyle w:val="ac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2074E1" w:rsidRDefault="007C5F46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2074E1">
              <w:rPr>
                <w:iCs/>
                <w:color w:val="000000"/>
                <w:lang w:val="uk-UA" w:eastAsia="uk-UA" w:bidi="uk-UA"/>
              </w:rPr>
              <w:t xml:space="preserve">Подовжувач </w:t>
            </w:r>
            <w:r w:rsidRPr="002074E1">
              <w:rPr>
                <w:color w:val="000000"/>
                <w:lang w:val="en-US"/>
              </w:rPr>
              <w:t xml:space="preserve"> </w:t>
            </w:r>
            <w:r w:rsidRPr="002074E1">
              <w:rPr>
                <w:color w:val="000000"/>
                <w:lang w:val="uk-UA"/>
              </w:rPr>
              <w:t>(</w:t>
            </w:r>
            <w:r w:rsidRPr="002074E1">
              <w:rPr>
                <w:color w:val="000000"/>
                <w:lang w:val="en-US"/>
              </w:rPr>
              <w:t>Extension cable reel 30m 3x2.5mm2</w:t>
            </w:r>
            <w:r w:rsidRPr="002074E1">
              <w:rPr>
                <w:color w:val="000000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</w:p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</w:tr>
      <w:tr w:rsidR="007C5F46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7C5F46">
            <w:pPr>
              <w:pStyle w:val="ac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F46" w:rsidRPr="002074E1" w:rsidRDefault="007C5F46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Дизельний генератор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Diesel generator SUPTEC HM6000LHE(B)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</w:p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F46" w:rsidRDefault="007C5F46" w:rsidP="00A3709C">
            <w:pPr>
              <w:rPr>
                <w:lang w:val="uk-UA"/>
              </w:rPr>
            </w:pPr>
          </w:p>
          <w:p w:rsidR="007C5F46" w:rsidRPr="002074E1" w:rsidRDefault="007C5F46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</w:tr>
      <w:tr w:rsidR="007C5F46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F46" w:rsidRPr="00BA09E2" w:rsidRDefault="007C5F46" w:rsidP="00A3709C">
            <w:pPr>
              <w:pStyle w:val="ac"/>
              <w:spacing w:before="0" w:beforeAutospacing="0" w:after="0" w:afterAutospacing="0" w:line="360" w:lineRule="auto"/>
              <w:ind w:left="720"/>
              <w:rPr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F46" w:rsidRPr="00BA09E2" w:rsidRDefault="007C5F46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BA09E2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F46" w:rsidRPr="00BA09E2" w:rsidRDefault="007C5F4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F46" w:rsidRPr="00BA09E2" w:rsidRDefault="007C5F46" w:rsidP="00A3709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C5F46" w:rsidRPr="00BA09E2" w:rsidRDefault="007C5F46" w:rsidP="00A3709C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59" w:type="dxa"/>
          </w:tcPr>
          <w:p w:rsidR="007C5F46" w:rsidRPr="002074E1" w:rsidRDefault="007C5F46" w:rsidP="00A3709C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30534,35</w:t>
            </w:r>
          </w:p>
        </w:tc>
      </w:tr>
    </w:tbl>
    <w:p w:rsidR="007C5F46" w:rsidRDefault="007C5F46" w:rsidP="007C5F46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6179F3" w:rsidRDefault="006179F3" w:rsidP="007C5F46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6179F3" w:rsidRDefault="006179F3" w:rsidP="007C5F46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D06144" w:rsidRPr="00D27430" w:rsidRDefault="00D06144" w:rsidP="00D06144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D06144" w:rsidRDefault="00D06144" w:rsidP="00D06144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p w:rsidR="00592DC6" w:rsidRPr="00D06144" w:rsidRDefault="00592DC6" w:rsidP="0097079C"/>
    <w:p w:rsidR="00592DC6" w:rsidRPr="00592DC6" w:rsidRDefault="00592DC6" w:rsidP="00592DC6">
      <w:pPr>
        <w:rPr>
          <w:lang w:val="uk-UA"/>
        </w:rPr>
      </w:pPr>
    </w:p>
    <w:p w:rsidR="00DD4B47" w:rsidRDefault="00DD4B47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6179F3" w:rsidRDefault="006179F3" w:rsidP="00592DC6">
      <w:pPr>
        <w:pStyle w:val="11"/>
        <w:spacing w:after="0"/>
        <w:ind w:left="5954"/>
        <w:rPr>
          <w:color w:val="000000"/>
          <w:sz w:val="28"/>
          <w:szCs w:val="28"/>
          <w:lang w:eastAsia="uk-UA" w:bidi="uk-UA"/>
        </w:rPr>
      </w:pPr>
    </w:p>
    <w:p w:rsidR="00592DC6" w:rsidRPr="00D237D0" w:rsidRDefault="00592DC6" w:rsidP="00592DC6">
      <w:pPr>
        <w:pStyle w:val="11"/>
        <w:spacing w:after="0"/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Додаток</w:t>
      </w:r>
      <w:r>
        <w:rPr>
          <w:color w:val="000000"/>
          <w:sz w:val="28"/>
          <w:szCs w:val="28"/>
          <w:lang w:eastAsia="uk-UA" w:bidi="uk-UA"/>
        </w:rPr>
        <w:t xml:space="preserve">  </w:t>
      </w:r>
      <w:r>
        <w:rPr>
          <w:color w:val="000000"/>
          <w:sz w:val="28"/>
          <w:szCs w:val="28"/>
          <w:lang w:val="uk-UA" w:eastAsia="uk-UA" w:bidi="uk-UA"/>
        </w:rPr>
        <w:t xml:space="preserve">4 </w:t>
      </w:r>
    </w:p>
    <w:p w:rsidR="00592DC6" w:rsidRPr="00D27430" w:rsidRDefault="00592DC6" w:rsidP="00592DC6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DD4B47" w:rsidRPr="00D27430" w:rsidRDefault="00DD4B47" w:rsidP="00DD4B47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від</w:t>
      </w:r>
      <w:r>
        <w:rPr>
          <w:color w:val="000000"/>
          <w:sz w:val="28"/>
          <w:szCs w:val="28"/>
          <w:lang w:val="uk-UA" w:eastAsia="uk-UA" w:bidi="uk-UA"/>
        </w:rPr>
        <w:t xml:space="preserve"> 26.02.2026  </w:t>
      </w:r>
      <w:r w:rsidRPr="00D27430">
        <w:rPr>
          <w:color w:val="000000"/>
          <w:sz w:val="28"/>
          <w:szCs w:val="28"/>
          <w:lang w:val="uk-UA" w:eastAsia="uk-UA" w:bidi="uk-UA"/>
        </w:rPr>
        <w:t>№</w:t>
      </w:r>
      <w:r>
        <w:rPr>
          <w:color w:val="000000"/>
          <w:sz w:val="28"/>
          <w:szCs w:val="28"/>
          <w:lang w:val="uk-UA" w:eastAsia="uk-UA" w:bidi="uk-UA"/>
        </w:rPr>
        <w:t>1817</w:t>
      </w:r>
    </w:p>
    <w:p w:rsidR="00592DC6" w:rsidRPr="00D27430" w:rsidRDefault="00592DC6" w:rsidP="00592DC6">
      <w:pPr>
        <w:rPr>
          <w:sz w:val="28"/>
          <w:szCs w:val="28"/>
          <w:lang w:val="uk-UA"/>
        </w:rPr>
      </w:pPr>
    </w:p>
    <w:p w:rsidR="00592DC6" w:rsidRPr="00D27430" w:rsidRDefault="00592DC6" w:rsidP="00E028A0">
      <w:pPr>
        <w:ind w:right="282"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27399E">
        <w:rPr>
          <w:sz w:val="28"/>
          <w:szCs w:val="28"/>
          <w:lang w:val="uk-UA"/>
        </w:rPr>
        <w:t xml:space="preserve">  Майно, що підлягає передачі з балансу виконавчого  </w:t>
      </w:r>
      <w:r>
        <w:rPr>
          <w:sz w:val="28"/>
          <w:szCs w:val="28"/>
          <w:lang w:val="uk-UA"/>
        </w:rPr>
        <w:t>ко</w:t>
      </w:r>
      <w:r w:rsidRPr="0027399E">
        <w:rPr>
          <w:sz w:val="28"/>
          <w:szCs w:val="28"/>
          <w:lang w:val="uk-UA"/>
        </w:rPr>
        <w:t xml:space="preserve">мітету Звягельської міської ради </w:t>
      </w:r>
      <w:r>
        <w:rPr>
          <w:sz w:val="28"/>
          <w:szCs w:val="28"/>
          <w:lang w:val="uk-UA"/>
        </w:rPr>
        <w:t xml:space="preserve"> </w:t>
      </w:r>
      <w:r w:rsidRPr="0027399E">
        <w:rPr>
          <w:sz w:val="28"/>
          <w:szCs w:val="28"/>
          <w:lang w:val="uk-UA"/>
        </w:rPr>
        <w:t xml:space="preserve">на баланс  </w:t>
      </w:r>
      <w:r>
        <w:rPr>
          <w:color w:val="000000"/>
          <w:sz w:val="28"/>
          <w:szCs w:val="28"/>
          <w:lang w:val="uk-UA"/>
        </w:rPr>
        <w:t xml:space="preserve">Гімназії №10 Звягельської міської ради </w:t>
      </w:r>
    </w:p>
    <w:tbl>
      <w:tblPr>
        <w:tblpPr w:leftFromText="180" w:rightFromText="180" w:vertAnchor="text" w:tblpY="1"/>
        <w:tblOverlap w:val="never"/>
        <w:tblW w:w="878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709"/>
        <w:gridCol w:w="1276"/>
        <w:gridCol w:w="1559"/>
      </w:tblGrid>
      <w:tr w:rsidR="00592DC6" w:rsidRPr="00BA09E2" w:rsidTr="00E028A0">
        <w:trPr>
          <w:trHeight w:val="68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BA09E2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  <w:lang w:val="uk-UA"/>
              </w:rPr>
              <w:t>В</w:t>
            </w:r>
            <w:r w:rsidRPr="00BA09E2">
              <w:rPr>
                <w:bCs/>
                <w:color w:val="000000"/>
              </w:rPr>
              <w:t>артість,</w:t>
            </w:r>
          </w:p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jc w:val="center"/>
            </w:pPr>
            <w:r w:rsidRPr="00BA09E2">
              <w:rPr>
                <w:bCs/>
                <w:color w:val="000000"/>
              </w:rPr>
              <w:t>грн.</w:t>
            </w:r>
          </w:p>
        </w:tc>
      </w:tr>
      <w:tr w:rsidR="00592DC6" w:rsidRPr="00BA09E2" w:rsidTr="00E028A0">
        <w:trPr>
          <w:trHeight w:val="83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592DC6">
            <w:pPr>
              <w:pStyle w:val="ac"/>
              <w:numPr>
                <w:ilvl w:val="0"/>
                <w:numId w:val="6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2074E1" w:rsidRDefault="00592DC6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Обігрівач електричний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Kaloliferis 2kW electric heater 90-065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</w:p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1869,45</w:t>
            </w:r>
          </w:p>
        </w:tc>
      </w:tr>
      <w:tr w:rsidR="00592DC6" w:rsidRPr="00BA09E2" w:rsidTr="00E028A0">
        <w:trPr>
          <w:trHeight w:val="625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592DC6">
            <w:pPr>
              <w:pStyle w:val="ac"/>
              <w:numPr>
                <w:ilvl w:val="0"/>
                <w:numId w:val="6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2074E1" w:rsidRDefault="00592DC6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2074E1">
              <w:rPr>
                <w:iCs/>
                <w:color w:val="000000"/>
                <w:lang w:val="uk-UA" w:eastAsia="uk-UA" w:bidi="uk-UA"/>
              </w:rPr>
              <w:t xml:space="preserve">Подовжувач </w:t>
            </w:r>
            <w:r w:rsidRPr="002074E1">
              <w:rPr>
                <w:color w:val="000000"/>
                <w:lang w:val="en-US"/>
              </w:rPr>
              <w:t xml:space="preserve"> </w:t>
            </w:r>
            <w:r w:rsidRPr="002074E1">
              <w:rPr>
                <w:color w:val="000000"/>
                <w:lang w:val="uk-UA"/>
              </w:rPr>
              <w:t>(</w:t>
            </w:r>
            <w:r w:rsidRPr="002074E1">
              <w:rPr>
                <w:color w:val="000000"/>
                <w:lang w:val="en-US"/>
              </w:rPr>
              <w:t>Extension cable reel 30m 3x2.5mm2</w:t>
            </w:r>
            <w:r w:rsidRPr="002074E1">
              <w:rPr>
                <w:color w:val="00000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</w:p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3738,90</w:t>
            </w:r>
          </w:p>
        </w:tc>
      </w:tr>
      <w:tr w:rsidR="00592DC6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592DC6">
            <w:pPr>
              <w:pStyle w:val="ac"/>
              <w:numPr>
                <w:ilvl w:val="0"/>
                <w:numId w:val="6"/>
              </w:numPr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DC6" w:rsidRPr="002074E1" w:rsidRDefault="00592DC6" w:rsidP="00A3709C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2074E1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Дизельний генератор </w:t>
            </w:r>
            <w:r w:rsidRPr="002074E1">
              <w:rPr>
                <w:color w:val="000000"/>
                <w:sz w:val="24"/>
                <w:szCs w:val="24"/>
              </w:rPr>
              <w:t xml:space="preserve"> 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(</w:t>
            </w:r>
            <w:r w:rsidRPr="002074E1">
              <w:rPr>
                <w:color w:val="000000"/>
                <w:sz w:val="24"/>
                <w:szCs w:val="24"/>
              </w:rPr>
              <w:t>Diesel generator SUPTEC HM6000LHE(B)</w:t>
            </w:r>
            <w:r w:rsidRPr="002074E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BA09E2">
              <w:rPr>
                <w:lang w:val="uk-UA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</w:p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  <w:r w:rsidRPr="00BA09E2">
              <w:rPr>
                <w:color w:val="00000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2DC6" w:rsidRDefault="00592DC6" w:rsidP="00A3709C">
            <w:pPr>
              <w:rPr>
                <w:lang w:val="uk-UA"/>
              </w:rPr>
            </w:pPr>
          </w:p>
          <w:p w:rsidR="00592DC6" w:rsidRPr="002074E1" w:rsidRDefault="00592DC6" w:rsidP="00A3709C">
            <w:pPr>
              <w:rPr>
                <w:lang w:val="uk-UA"/>
              </w:rPr>
            </w:pPr>
            <w:r>
              <w:rPr>
                <w:lang w:val="uk-UA"/>
              </w:rPr>
              <w:t>24926,00</w:t>
            </w:r>
          </w:p>
        </w:tc>
      </w:tr>
      <w:tr w:rsidR="00592DC6" w:rsidRPr="00BA09E2" w:rsidTr="00A27CDB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BA09E2" w:rsidRDefault="00592DC6" w:rsidP="00A3709C">
            <w:pPr>
              <w:pStyle w:val="ac"/>
              <w:spacing w:before="0" w:beforeAutospacing="0" w:after="0" w:afterAutospacing="0" w:line="360" w:lineRule="auto"/>
              <w:ind w:left="720"/>
              <w:rPr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BA09E2" w:rsidRDefault="00592DC6" w:rsidP="00A3709C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BA09E2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BA09E2" w:rsidRDefault="00592DC6" w:rsidP="00A3709C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BA09E2" w:rsidRDefault="00592DC6" w:rsidP="00A3709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92DC6" w:rsidRPr="00BA09E2" w:rsidRDefault="00592DC6" w:rsidP="00A3709C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59" w:type="dxa"/>
          </w:tcPr>
          <w:p w:rsidR="00592DC6" w:rsidRPr="002074E1" w:rsidRDefault="00592DC6" w:rsidP="00A3709C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30534,35</w:t>
            </w:r>
          </w:p>
        </w:tc>
      </w:tr>
    </w:tbl>
    <w:p w:rsidR="00592DC6" w:rsidRDefault="00592DC6" w:rsidP="00592DC6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D06144" w:rsidRPr="00D27430" w:rsidRDefault="00D06144" w:rsidP="00D06144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7C5F46" w:rsidRPr="00D06144" w:rsidRDefault="00D06144" w:rsidP="00417BB9">
      <w:pPr>
        <w:pStyle w:val="11"/>
        <w:spacing w:after="0"/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sectPr w:rsidR="007C5F46" w:rsidRPr="00D06144" w:rsidSect="00E028A0">
      <w:pgSz w:w="11906" w:h="16838"/>
      <w:pgMar w:top="426" w:right="707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98" w:rsidRDefault="00AF2A98" w:rsidP="0097079C">
      <w:r>
        <w:separator/>
      </w:r>
    </w:p>
  </w:endnote>
  <w:endnote w:type="continuationSeparator" w:id="0">
    <w:p w:rsidR="00AF2A98" w:rsidRDefault="00AF2A98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98" w:rsidRDefault="00AF2A98" w:rsidP="0097079C">
      <w:r>
        <w:separator/>
      </w:r>
    </w:p>
  </w:footnote>
  <w:footnote w:type="continuationSeparator" w:id="0">
    <w:p w:rsidR="00AF2A98" w:rsidRDefault="00AF2A98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325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DCC"/>
    <w:multiLevelType w:val="hybridMultilevel"/>
    <w:tmpl w:val="21BEFB52"/>
    <w:lvl w:ilvl="0" w:tplc="01D82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4397E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63A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604FC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4136E"/>
    <w:rsid w:val="00043E6D"/>
    <w:rsid w:val="00064412"/>
    <w:rsid w:val="00067330"/>
    <w:rsid w:val="00073AAE"/>
    <w:rsid w:val="0008447D"/>
    <w:rsid w:val="00093B92"/>
    <w:rsid w:val="000A0802"/>
    <w:rsid w:val="000B40FC"/>
    <w:rsid w:val="000C6CF3"/>
    <w:rsid w:val="000C7318"/>
    <w:rsid w:val="000D53B4"/>
    <w:rsid w:val="000E0DDA"/>
    <w:rsid w:val="000E1A83"/>
    <w:rsid w:val="00181327"/>
    <w:rsid w:val="001A08BF"/>
    <w:rsid w:val="002074E1"/>
    <w:rsid w:val="00277300"/>
    <w:rsid w:val="002B0E4D"/>
    <w:rsid w:val="002D03E7"/>
    <w:rsid w:val="00302A77"/>
    <w:rsid w:val="00334E52"/>
    <w:rsid w:val="003502CF"/>
    <w:rsid w:val="00353E13"/>
    <w:rsid w:val="00370DDC"/>
    <w:rsid w:val="0037277A"/>
    <w:rsid w:val="003D116F"/>
    <w:rsid w:val="003F3D44"/>
    <w:rsid w:val="003F5FB3"/>
    <w:rsid w:val="00417BB9"/>
    <w:rsid w:val="004D44D5"/>
    <w:rsid w:val="0050108C"/>
    <w:rsid w:val="005311A0"/>
    <w:rsid w:val="00592DC6"/>
    <w:rsid w:val="005B0B40"/>
    <w:rsid w:val="005B73C9"/>
    <w:rsid w:val="005C7BCE"/>
    <w:rsid w:val="005D0C9C"/>
    <w:rsid w:val="005D5801"/>
    <w:rsid w:val="006179F3"/>
    <w:rsid w:val="00657056"/>
    <w:rsid w:val="00660E9F"/>
    <w:rsid w:val="00667ABA"/>
    <w:rsid w:val="006D3F68"/>
    <w:rsid w:val="006D664F"/>
    <w:rsid w:val="007337B5"/>
    <w:rsid w:val="00741867"/>
    <w:rsid w:val="007B566D"/>
    <w:rsid w:val="007C5F46"/>
    <w:rsid w:val="007E1A69"/>
    <w:rsid w:val="007E4AA3"/>
    <w:rsid w:val="007F13C3"/>
    <w:rsid w:val="008001ED"/>
    <w:rsid w:val="00844064"/>
    <w:rsid w:val="00847965"/>
    <w:rsid w:val="00866D4E"/>
    <w:rsid w:val="00904ACD"/>
    <w:rsid w:val="00916684"/>
    <w:rsid w:val="00933BD1"/>
    <w:rsid w:val="0097079C"/>
    <w:rsid w:val="009909D7"/>
    <w:rsid w:val="009B6DE8"/>
    <w:rsid w:val="00A005EA"/>
    <w:rsid w:val="00A03947"/>
    <w:rsid w:val="00A27CDB"/>
    <w:rsid w:val="00A365E7"/>
    <w:rsid w:val="00A5315E"/>
    <w:rsid w:val="00AB49DD"/>
    <w:rsid w:val="00AC0570"/>
    <w:rsid w:val="00AF2A98"/>
    <w:rsid w:val="00B16EF9"/>
    <w:rsid w:val="00B34318"/>
    <w:rsid w:val="00B34F6E"/>
    <w:rsid w:val="00B4420B"/>
    <w:rsid w:val="00BA09E2"/>
    <w:rsid w:val="00BB550E"/>
    <w:rsid w:val="00BE54E7"/>
    <w:rsid w:val="00BF1040"/>
    <w:rsid w:val="00C010F3"/>
    <w:rsid w:val="00C27140"/>
    <w:rsid w:val="00C32102"/>
    <w:rsid w:val="00C7503F"/>
    <w:rsid w:val="00CB2285"/>
    <w:rsid w:val="00CB4151"/>
    <w:rsid w:val="00CD1353"/>
    <w:rsid w:val="00D04784"/>
    <w:rsid w:val="00D06144"/>
    <w:rsid w:val="00D21B80"/>
    <w:rsid w:val="00D237D0"/>
    <w:rsid w:val="00D81DAA"/>
    <w:rsid w:val="00DA2F2D"/>
    <w:rsid w:val="00DD4B47"/>
    <w:rsid w:val="00E028A0"/>
    <w:rsid w:val="00E219E5"/>
    <w:rsid w:val="00E25CD4"/>
    <w:rsid w:val="00E45F71"/>
    <w:rsid w:val="00E50109"/>
    <w:rsid w:val="00E66B2D"/>
    <w:rsid w:val="00E7176E"/>
    <w:rsid w:val="00F31A6C"/>
    <w:rsid w:val="00F32F48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3A8F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docdata">
    <w:name w:val="docdata"/>
    <w:aliases w:val="docy,v5,1591,baiaagaaboqcaaadmaqaaau+baaaaaaaaaaaaaaaaaaaaaaaaaaaaaaaaaaaaaaaaaaaaaaaaaaaaaaaaaaaaaaaaaaaaaaaaaaaaaaaaaaaaaaaaaaaaaaaaaaaaaaaaaaaaaaaaaaaaaaaaaaaaaaaaaaaaaaaaaaaaaaaaaaaaaaaaaaaaaaaaaaaaaaaaaaaaaaaaaaaaaaaaaaaaaaaaaaaaaaaaaaaaaaa"/>
    <w:rsid w:val="00E66B2D"/>
  </w:style>
  <w:style w:type="paragraph" w:customStyle="1" w:styleId="1297">
    <w:name w:val="1297"/>
    <w:aliases w:val="baiaagaaboqcaaadcgmaaauyawaaaaaaaaaaaaaaaaaaaaaaaaaaaaaaaaaaaaaaaaaaaaaaaaaaaaaaaaaaaaaaaaaaaaaaaaaaaaaaaaaaaaaaaaaaaaaaaaaaaaaaaaaaaaaaaaaaaaaaaaaaaaaaaaaaaaaaaaaaaaaaaaaaaaaaaaaaaaaaaaaaaaaaaaaaaaaaaaaaaaaaaaaaaaaaaaaaaaaaaaaaaaaa"/>
    <w:basedOn w:val="a"/>
    <w:rsid w:val="00E66B2D"/>
    <w:pPr>
      <w:spacing w:before="100" w:beforeAutospacing="1" w:after="100" w:afterAutospacing="1"/>
    </w:pPr>
  </w:style>
  <w:style w:type="character" w:customStyle="1" w:styleId="ad">
    <w:name w:val="Другое_"/>
    <w:basedOn w:val="a0"/>
    <w:link w:val="ae"/>
    <w:rsid w:val="005B0B4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ae">
    <w:name w:val="Другое"/>
    <w:basedOn w:val="a"/>
    <w:link w:val="ad"/>
    <w:rsid w:val="005B0B40"/>
    <w:pPr>
      <w:widowControl w:val="0"/>
      <w:spacing w:line="252" w:lineRule="auto"/>
    </w:pPr>
    <w:rPr>
      <w:sz w:val="20"/>
      <w:szCs w:val="20"/>
      <w:lang w:val="en-US" w:eastAsia="en-US" w:bidi="en-US"/>
    </w:rPr>
  </w:style>
  <w:style w:type="character" w:customStyle="1" w:styleId="af">
    <w:name w:val="Подпись к картинке_"/>
    <w:basedOn w:val="a0"/>
    <w:link w:val="af0"/>
    <w:rsid w:val="00BA09E2"/>
    <w:rPr>
      <w:rFonts w:ascii="Times New Roman" w:eastAsia="Times New Roman" w:hAnsi="Times New Roman" w:cs="Times New Roman"/>
      <w:b/>
      <w:bCs/>
      <w:color w:val="7E6C77"/>
      <w:sz w:val="20"/>
      <w:szCs w:val="20"/>
    </w:rPr>
  </w:style>
  <w:style w:type="paragraph" w:customStyle="1" w:styleId="af0">
    <w:name w:val="Подпись к картинке"/>
    <w:basedOn w:val="a"/>
    <w:link w:val="af"/>
    <w:rsid w:val="00BA09E2"/>
    <w:pPr>
      <w:widowControl w:val="0"/>
      <w:spacing w:line="230" w:lineRule="auto"/>
    </w:pPr>
    <w:rPr>
      <w:b/>
      <w:bCs/>
      <w:color w:val="7E6C77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C2D6-8823-41F1-855A-B1A3CC34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3306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admin</cp:lastModifiedBy>
  <cp:revision>78</cp:revision>
  <cp:lastPrinted>2026-02-26T14:47:00Z</cp:lastPrinted>
  <dcterms:created xsi:type="dcterms:W3CDTF">2022-09-01T12:02:00Z</dcterms:created>
  <dcterms:modified xsi:type="dcterms:W3CDTF">2026-02-27T08:13:00Z</dcterms:modified>
</cp:coreProperties>
</file>