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245130">
      <w:pPr>
        <w:pStyle w:val="1"/>
        <w:tabs>
          <w:tab w:val="left" w:pos="284"/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F35C0E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17.02.2026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№41(о)</w:t>
      </w:r>
      <w:bookmarkStart w:id="0" w:name="_GoBack"/>
      <w:bookmarkEnd w:id="0"/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1B443E" w:rsidRDefault="001B443E" w:rsidP="00ED1CD2">
      <w:pPr>
        <w:tabs>
          <w:tab w:val="left" w:pos="142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капітальні видатки </w:t>
      </w:r>
    </w:p>
    <w:p w:rsidR="007F4DDD" w:rsidRPr="002A6779" w:rsidRDefault="001B443E" w:rsidP="00ED1CD2">
      <w:pPr>
        <w:tabs>
          <w:tab w:val="left" w:pos="142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загального фонду</w:t>
      </w: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245130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>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</w:t>
      </w:r>
      <w:r w:rsidR="00F978F2">
        <w:rPr>
          <w:sz w:val="28"/>
          <w:szCs w:val="28"/>
          <w:lang w:val="uk-UA"/>
        </w:rPr>
        <w:t>8</w:t>
      </w:r>
      <w:r w:rsidRPr="00273752">
        <w:rPr>
          <w:sz w:val="28"/>
          <w:szCs w:val="28"/>
          <w:lang w:val="uk-UA"/>
        </w:rPr>
        <w:t>.12.202</w:t>
      </w:r>
      <w:r w:rsidR="00F978F2">
        <w:rPr>
          <w:sz w:val="28"/>
          <w:szCs w:val="28"/>
          <w:lang w:val="uk-UA"/>
        </w:rPr>
        <w:t>5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</w:t>
      </w:r>
      <w:r w:rsidR="00F978F2">
        <w:rPr>
          <w:sz w:val="28"/>
          <w:szCs w:val="28"/>
          <w:lang w:val="uk-UA"/>
        </w:rPr>
        <w:t>656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 xml:space="preserve">Про бюджет </w:t>
      </w:r>
      <w:r w:rsidR="0078201B"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 міської  територіальної громади на 202</w:t>
      </w:r>
      <w:r w:rsidR="00F978F2">
        <w:rPr>
          <w:sz w:val="28"/>
          <w:szCs w:val="28"/>
          <w:lang w:val="uk-UA"/>
        </w:rPr>
        <w:t>6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 з метою ефективного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245130" w:rsidP="00245130">
      <w:pPr>
        <w:tabs>
          <w:tab w:val="left" w:pos="284"/>
          <w:tab w:val="left" w:pos="500"/>
        </w:tabs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165A9" w:rsidRPr="00CD6C9E">
        <w:rPr>
          <w:sz w:val="28"/>
          <w:szCs w:val="28"/>
          <w:lang w:val="uk-UA"/>
        </w:rPr>
        <w:t>1.</w:t>
      </w:r>
      <w:r w:rsidR="000165A9" w:rsidRPr="00CD6C9E">
        <w:rPr>
          <w:sz w:val="28"/>
          <w:szCs w:val="28"/>
        </w:rPr>
        <w:t> </w:t>
      </w:r>
      <w:r w:rsidR="000165A9" w:rsidRPr="00CD6C9E">
        <w:rPr>
          <w:sz w:val="28"/>
          <w:szCs w:val="28"/>
          <w:lang w:val="uk-UA"/>
        </w:rPr>
        <w:t>Фінансовому управлінню міської ради профінансувати управління житлово-комунального</w:t>
      </w:r>
      <w:r w:rsidR="00982CCE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господарства</w:t>
      </w:r>
      <w:r w:rsidR="00982CCE" w:rsidRPr="00CD6C9E">
        <w:rPr>
          <w:sz w:val="28"/>
          <w:szCs w:val="28"/>
          <w:lang w:val="uk-UA"/>
        </w:rPr>
        <w:t xml:space="preserve"> </w:t>
      </w:r>
      <w:r w:rsidR="00F0171E" w:rsidRPr="00CD6C9E">
        <w:rPr>
          <w:sz w:val="28"/>
          <w:szCs w:val="28"/>
          <w:lang w:val="uk-UA"/>
        </w:rPr>
        <w:t>та екології</w:t>
      </w:r>
      <w:r w:rsidR="007B2F7E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 міської ради  за рахунок коштів</w:t>
      </w:r>
      <w:r w:rsidR="00760594" w:rsidRPr="00CD6C9E">
        <w:rPr>
          <w:sz w:val="28"/>
          <w:szCs w:val="28"/>
          <w:lang w:val="uk-UA"/>
        </w:rPr>
        <w:t xml:space="preserve">  </w:t>
      </w:r>
      <w:r w:rsidR="000165A9" w:rsidRPr="00CD6C9E">
        <w:rPr>
          <w:sz w:val="28"/>
          <w:szCs w:val="28"/>
          <w:lang w:val="uk-UA"/>
        </w:rPr>
        <w:t xml:space="preserve">бюджету  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 xml:space="preserve">міської 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територіальної  громади</w:t>
      </w:r>
      <w:r w:rsidR="00760594" w:rsidRPr="00CD6C9E">
        <w:rPr>
          <w:sz w:val="28"/>
          <w:szCs w:val="28"/>
          <w:lang w:val="uk-UA"/>
        </w:rPr>
        <w:t xml:space="preserve"> </w:t>
      </w:r>
      <w:r w:rsidR="00C63A58">
        <w:rPr>
          <w:sz w:val="28"/>
          <w:szCs w:val="28"/>
          <w:lang w:val="uk-UA"/>
        </w:rPr>
        <w:t>на капітальні видатки загального фонду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в</w:t>
      </w:r>
      <w:r w:rsidR="00760594" w:rsidRPr="00CD6C9E">
        <w:rPr>
          <w:sz w:val="28"/>
          <w:szCs w:val="28"/>
          <w:lang w:val="uk-UA"/>
        </w:rPr>
        <w:t xml:space="preserve"> </w:t>
      </w:r>
      <w:r w:rsidR="000165A9" w:rsidRPr="00CD6C9E">
        <w:rPr>
          <w:sz w:val="28"/>
          <w:szCs w:val="28"/>
          <w:lang w:val="uk-UA"/>
        </w:rPr>
        <w:t> сумі </w:t>
      </w:r>
      <w:r w:rsidR="00F978F2">
        <w:rPr>
          <w:sz w:val="28"/>
          <w:szCs w:val="28"/>
          <w:lang w:val="uk-UA"/>
        </w:rPr>
        <w:t>29 560 445,56</w:t>
      </w:r>
      <w:r w:rsidR="002C29EF" w:rsidRPr="00F978F2">
        <w:rPr>
          <w:b/>
          <w:sz w:val="28"/>
          <w:szCs w:val="28"/>
          <w:lang w:val="uk-UA"/>
        </w:rPr>
        <w:t xml:space="preserve"> </w:t>
      </w:r>
      <w:r w:rsidR="000165A9" w:rsidRPr="00F978F2">
        <w:rPr>
          <w:sz w:val="28"/>
          <w:szCs w:val="28"/>
          <w:lang w:val="uk-UA"/>
        </w:rPr>
        <w:t>грн</w:t>
      </w:r>
      <w:r w:rsidR="000165A9" w:rsidRPr="00F978F2">
        <w:rPr>
          <w:b/>
          <w:sz w:val="28"/>
          <w:szCs w:val="28"/>
          <w:lang w:val="uk-UA"/>
        </w:rPr>
        <w:t>.</w:t>
      </w:r>
      <w:r w:rsidR="000165A9" w:rsidRPr="00CD6C9E">
        <w:rPr>
          <w:sz w:val="28"/>
          <w:szCs w:val="28"/>
          <w:lang w:val="uk-UA"/>
        </w:rPr>
        <w:t xml:space="preserve">   </w:t>
      </w:r>
    </w:p>
    <w:p w:rsidR="00083AD4" w:rsidRPr="00B8009E" w:rsidRDefault="002C29EF" w:rsidP="00083AD4">
      <w:pPr>
        <w:pStyle w:val="a3"/>
        <w:tabs>
          <w:tab w:val="left" w:pos="200"/>
          <w:tab w:val="left" w:pos="500"/>
          <w:tab w:val="left" w:pos="709"/>
          <w:tab w:val="left" w:pos="851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  2.Управлінню житлово-комунального господарства та екології міської ради    виділені  </w:t>
      </w:r>
      <w:r w:rsidRPr="00B8009E">
        <w:rPr>
          <w:szCs w:val="28"/>
        </w:rPr>
        <w:t xml:space="preserve">кошти   в сумі </w:t>
      </w:r>
      <w:r w:rsidR="00F978F2">
        <w:rPr>
          <w:szCs w:val="28"/>
        </w:rPr>
        <w:t>29 560 445,56</w:t>
      </w:r>
      <w:r w:rsidR="00F978F2" w:rsidRPr="00F978F2">
        <w:rPr>
          <w:b/>
          <w:szCs w:val="28"/>
        </w:rPr>
        <w:t xml:space="preserve"> </w:t>
      </w:r>
      <w:r w:rsidR="00F978F2" w:rsidRPr="00F978F2">
        <w:rPr>
          <w:szCs w:val="28"/>
        </w:rPr>
        <w:t>грн</w:t>
      </w:r>
      <w:r w:rsidRPr="00B8009E">
        <w:rPr>
          <w:szCs w:val="28"/>
        </w:rPr>
        <w:t xml:space="preserve"> направити </w:t>
      </w:r>
      <w:r w:rsidR="00083AD4" w:rsidRPr="00B8009E">
        <w:rPr>
          <w:szCs w:val="28"/>
        </w:rPr>
        <w:t>на  оплату виконаних  робіт  згідно укладених угод на :</w:t>
      </w:r>
    </w:p>
    <w:p w:rsidR="00F978F2" w:rsidRPr="00F978F2" w:rsidRDefault="00A32FC1" w:rsidP="001F5E5E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F978F2">
        <w:rPr>
          <w:sz w:val="28"/>
          <w:szCs w:val="28"/>
          <w:lang w:val="uk-UA"/>
        </w:rPr>
        <w:t xml:space="preserve"> </w:t>
      </w:r>
      <w:r w:rsidR="00083AD4" w:rsidRPr="00F978F2">
        <w:rPr>
          <w:sz w:val="28"/>
          <w:szCs w:val="28"/>
          <w:lang w:val="uk-UA"/>
        </w:rPr>
        <w:t xml:space="preserve"> </w:t>
      </w:r>
      <w:r w:rsidR="00083AD4" w:rsidRPr="00F978F2">
        <w:rPr>
          <w:sz w:val="28"/>
          <w:szCs w:val="28"/>
        </w:rPr>
        <w:t>2.</w:t>
      </w:r>
      <w:r w:rsidR="001F5E5E">
        <w:rPr>
          <w:sz w:val="28"/>
          <w:szCs w:val="28"/>
          <w:lang w:val="uk-UA"/>
        </w:rPr>
        <w:t>1</w:t>
      </w:r>
      <w:r w:rsidR="00C34A5F" w:rsidRPr="00F978F2">
        <w:rPr>
          <w:sz w:val="28"/>
          <w:szCs w:val="28"/>
          <w:lang w:val="uk-UA"/>
        </w:rPr>
        <w:t>.</w:t>
      </w:r>
      <w:r w:rsidR="00245130" w:rsidRPr="00F978F2">
        <w:rPr>
          <w:sz w:val="28"/>
          <w:szCs w:val="28"/>
          <w:lang w:val="uk-UA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Придбання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та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встановлення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конструкції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індивідуального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виготовлення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«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Крила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надії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» на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центральній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площі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по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вулиці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Шевченка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в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місті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Звягель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Житомирської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</w:rPr>
        <w:t>області</w:t>
      </w:r>
      <w:proofErr w:type="spellEnd"/>
      <w:r w:rsidR="00F978F2" w:rsidRPr="00F978F2">
        <w:rPr>
          <w:rFonts w:eastAsiaTheme="minorHAnsi"/>
          <w:color w:val="2D2C37"/>
          <w:sz w:val="28"/>
          <w:szCs w:val="28"/>
          <w:shd w:val="clear" w:color="auto" w:fill="FFFFFF"/>
          <w:lang w:val="uk-UA"/>
        </w:rPr>
        <w:t xml:space="preserve"> -250 000грн.</w:t>
      </w:r>
    </w:p>
    <w:p w:rsidR="00186A04" w:rsidRPr="00F978F2" w:rsidRDefault="00B8009E" w:rsidP="00A32FC1">
      <w:pPr>
        <w:jc w:val="both"/>
        <w:rPr>
          <w:sz w:val="28"/>
          <w:szCs w:val="28"/>
          <w:lang w:val="uk-UA"/>
        </w:rPr>
      </w:pPr>
      <w:r w:rsidRPr="00F978F2">
        <w:rPr>
          <w:color w:val="000000"/>
          <w:sz w:val="28"/>
          <w:szCs w:val="28"/>
          <w:lang w:val="uk-UA" w:eastAsia="uk-UA"/>
        </w:rPr>
        <w:t xml:space="preserve"> 2.2</w:t>
      </w:r>
      <w:r w:rsidRPr="00F978F2">
        <w:rPr>
          <w:rFonts w:eastAsiaTheme="minorHAnsi"/>
          <w:sz w:val="28"/>
          <w:szCs w:val="28"/>
          <w:lang w:val="uk-UA" w:eastAsia="en-US"/>
        </w:rPr>
        <w:t>.</w:t>
      </w:r>
      <w:r w:rsidR="00245130" w:rsidRPr="00F978F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F978F2">
        <w:rPr>
          <w:sz w:val="28"/>
          <w:szCs w:val="28"/>
          <w:lang w:val="uk-UA"/>
        </w:rPr>
        <w:t xml:space="preserve">Придбання    та    встановлення   підйомника в багатоквартирному житловому будинку по вул. Військової доблесті,24/2, під’їзд №3  для   осіб    з   інвалідністю (ОСББ «Болгари») - </w:t>
      </w:r>
      <w:r w:rsidR="00F978F2" w:rsidRPr="00F978F2">
        <w:rPr>
          <w:sz w:val="28"/>
          <w:szCs w:val="28"/>
          <w:lang w:val="uk-UA"/>
        </w:rPr>
        <w:t>300</w:t>
      </w:r>
      <w:r w:rsidRPr="00F978F2">
        <w:rPr>
          <w:sz w:val="28"/>
          <w:szCs w:val="28"/>
          <w:lang w:val="uk-UA"/>
        </w:rPr>
        <w:t> 000,00грн</w:t>
      </w:r>
    </w:p>
    <w:p w:rsidR="00F978F2" w:rsidRPr="00F978F2" w:rsidRDefault="00F978F2" w:rsidP="00F978F2">
      <w:pPr>
        <w:jc w:val="both"/>
        <w:rPr>
          <w:sz w:val="28"/>
          <w:szCs w:val="28"/>
          <w:lang w:val="uk-UA"/>
        </w:rPr>
      </w:pPr>
      <w:r w:rsidRPr="00F978F2">
        <w:rPr>
          <w:sz w:val="28"/>
          <w:szCs w:val="28"/>
          <w:lang w:val="uk-UA"/>
        </w:rPr>
        <w:t xml:space="preserve"> 2.3. Капітальний    ремонт     покрівлі    багатоквартирного    житлового   будинку    на вул. Гетьмана Сагайдачного, 240  в  місті </w:t>
      </w:r>
      <w:proofErr w:type="spellStart"/>
      <w:r w:rsidRPr="00F978F2">
        <w:rPr>
          <w:sz w:val="28"/>
          <w:szCs w:val="28"/>
          <w:lang w:val="uk-UA"/>
        </w:rPr>
        <w:t>Звягель</w:t>
      </w:r>
      <w:proofErr w:type="spellEnd"/>
      <w:r w:rsidRPr="00F978F2">
        <w:rPr>
          <w:sz w:val="28"/>
          <w:szCs w:val="28"/>
          <w:lang w:val="uk-UA"/>
        </w:rPr>
        <w:t xml:space="preserve">   </w:t>
      </w:r>
      <w:proofErr w:type="spellStart"/>
      <w:r w:rsidRPr="00F978F2">
        <w:rPr>
          <w:sz w:val="28"/>
          <w:szCs w:val="28"/>
          <w:lang w:val="uk-UA"/>
        </w:rPr>
        <w:t>Звягельського</w:t>
      </w:r>
      <w:proofErr w:type="spellEnd"/>
      <w:r w:rsidRPr="00F978F2">
        <w:rPr>
          <w:sz w:val="28"/>
          <w:szCs w:val="28"/>
          <w:lang w:val="uk-UA"/>
        </w:rPr>
        <w:t xml:space="preserve">   району  Житомирської    області-   801 193,00грн.</w:t>
      </w:r>
    </w:p>
    <w:p w:rsidR="00F978F2" w:rsidRPr="00F978F2" w:rsidRDefault="00F978F2" w:rsidP="00F978F2">
      <w:pPr>
        <w:jc w:val="both"/>
        <w:rPr>
          <w:lang w:val="uk-UA"/>
        </w:rPr>
      </w:pPr>
      <w:r w:rsidRPr="00F978F2">
        <w:rPr>
          <w:sz w:val="28"/>
          <w:szCs w:val="28"/>
          <w:lang w:val="uk-UA"/>
        </w:rPr>
        <w:t xml:space="preserve"> 2.4.</w:t>
      </w:r>
      <w:r w:rsidRPr="00F978F2">
        <w:rPr>
          <w:rFonts w:asciiTheme="minorHAnsi" w:eastAsiaTheme="minorHAnsi" w:hAnsiTheme="minorHAnsi" w:cstheme="minorBidi"/>
          <w:sz w:val="28"/>
          <w:szCs w:val="28"/>
          <w:lang w:val="uk-UA"/>
        </w:rPr>
        <w:t xml:space="preserve"> </w:t>
      </w:r>
      <w:r w:rsidRPr="00F978F2">
        <w:rPr>
          <w:rFonts w:eastAsiaTheme="minorHAnsi"/>
          <w:sz w:val="28"/>
          <w:szCs w:val="28"/>
          <w:lang w:val="uk-UA"/>
        </w:rPr>
        <w:t xml:space="preserve">Капітальний ремонт вулиці Лесі Українки в місті </w:t>
      </w:r>
      <w:proofErr w:type="spellStart"/>
      <w:r w:rsidRPr="00F978F2">
        <w:rPr>
          <w:rFonts w:eastAsiaTheme="minorHAnsi"/>
          <w:sz w:val="28"/>
          <w:szCs w:val="28"/>
          <w:lang w:val="uk-UA"/>
        </w:rPr>
        <w:t>Звягель</w:t>
      </w:r>
      <w:proofErr w:type="spellEnd"/>
      <w:r w:rsidRPr="00F978F2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F978F2">
        <w:rPr>
          <w:rFonts w:eastAsiaTheme="minorHAnsi"/>
          <w:sz w:val="28"/>
          <w:szCs w:val="28"/>
          <w:lang w:val="uk-UA"/>
        </w:rPr>
        <w:t>Звягельського</w:t>
      </w:r>
      <w:proofErr w:type="spellEnd"/>
      <w:r w:rsidRPr="00F978F2">
        <w:rPr>
          <w:rFonts w:eastAsiaTheme="minorHAnsi"/>
          <w:sz w:val="28"/>
          <w:szCs w:val="28"/>
          <w:lang w:val="uk-UA"/>
        </w:rPr>
        <w:t xml:space="preserve"> району, Житомирської області (І- черга будівництва) – 9 296 892,51грн.</w:t>
      </w:r>
    </w:p>
    <w:p w:rsidR="00F978F2" w:rsidRPr="00F978F2" w:rsidRDefault="00F978F2" w:rsidP="00F978F2">
      <w:pPr>
        <w:jc w:val="both"/>
        <w:rPr>
          <w:lang w:val="uk-UA"/>
        </w:rPr>
      </w:pPr>
      <w:r w:rsidRPr="00F978F2">
        <w:rPr>
          <w:sz w:val="28"/>
          <w:szCs w:val="28"/>
          <w:lang w:val="uk-UA"/>
        </w:rPr>
        <w:t xml:space="preserve"> 2.5.</w:t>
      </w:r>
      <w:r w:rsidRPr="00F978F2">
        <w:rPr>
          <w:rFonts w:asciiTheme="minorHAnsi" w:eastAsiaTheme="minorHAnsi" w:hAnsiTheme="minorHAnsi" w:cstheme="minorBidi"/>
          <w:sz w:val="28"/>
          <w:szCs w:val="28"/>
          <w:lang w:val="uk-UA"/>
        </w:rPr>
        <w:t xml:space="preserve"> </w:t>
      </w:r>
      <w:r w:rsidRPr="00F978F2">
        <w:rPr>
          <w:rFonts w:eastAsiaTheme="minorHAnsi"/>
          <w:sz w:val="28"/>
          <w:szCs w:val="28"/>
          <w:lang w:val="uk-UA"/>
        </w:rPr>
        <w:t xml:space="preserve">Капітальний ремонт вулиці Лесі Українки в місті </w:t>
      </w:r>
      <w:proofErr w:type="spellStart"/>
      <w:r w:rsidRPr="00F978F2">
        <w:rPr>
          <w:rFonts w:eastAsiaTheme="minorHAnsi"/>
          <w:sz w:val="28"/>
          <w:szCs w:val="28"/>
          <w:lang w:val="uk-UA"/>
        </w:rPr>
        <w:t>Звягель</w:t>
      </w:r>
      <w:proofErr w:type="spellEnd"/>
      <w:r w:rsidRPr="00F978F2">
        <w:rPr>
          <w:rFonts w:eastAsiaTheme="minorHAnsi"/>
          <w:sz w:val="28"/>
          <w:szCs w:val="28"/>
          <w:lang w:val="uk-UA"/>
        </w:rPr>
        <w:t xml:space="preserve">, </w:t>
      </w:r>
      <w:proofErr w:type="spellStart"/>
      <w:r w:rsidRPr="00F978F2">
        <w:rPr>
          <w:rFonts w:eastAsiaTheme="minorHAnsi"/>
          <w:sz w:val="28"/>
          <w:szCs w:val="28"/>
          <w:lang w:val="uk-UA"/>
        </w:rPr>
        <w:t>Звягельського</w:t>
      </w:r>
      <w:proofErr w:type="spellEnd"/>
      <w:r w:rsidRPr="00F978F2">
        <w:rPr>
          <w:rFonts w:eastAsiaTheme="minorHAnsi"/>
          <w:sz w:val="28"/>
          <w:szCs w:val="28"/>
          <w:lang w:val="uk-UA"/>
        </w:rPr>
        <w:t xml:space="preserve"> району, Житомирської області (ІІ- черга будівництва) - 16 512 360,05грн.</w:t>
      </w:r>
    </w:p>
    <w:p w:rsidR="00F978F2" w:rsidRPr="00F978F2" w:rsidRDefault="001F5E5E" w:rsidP="00F978F2">
      <w:pPr>
        <w:widowControl w:val="0"/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978F2" w:rsidRPr="00F978F2">
        <w:rPr>
          <w:sz w:val="28"/>
          <w:szCs w:val="28"/>
          <w:lang w:val="uk-UA"/>
        </w:rPr>
        <w:t>2.6. Внески в статутний капітал КП ЗМР "</w:t>
      </w:r>
      <w:proofErr w:type="spellStart"/>
      <w:r w:rsidR="00F978F2" w:rsidRPr="00F978F2">
        <w:rPr>
          <w:sz w:val="28"/>
          <w:szCs w:val="28"/>
          <w:lang w:val="uk-UA"/>
        </w:rPr>
        <w:t>Звягельводоканал</w:t>
      </w:r>
      <w:proofErr w:type="spellEnd"/>
      <w:r w:rsidR="00F978F2" w:rsidRPr="00F978F2">
        <w:rPr>
          <w:sz w:val="28"/>
          <w:szCs w:val="28"/>
          <w:lang w:val="uk-UA"/>
        </w:rPr>
        <w:t xml:space="preserve">» «Реконструкція ділянок каналізаційної мережі на вул. Лесі Українки в </w:t>
      </w:r>
      <w:proofErr w:type="spellStart"/>
      <w:r w:rsidR="00F978F2" w:rsidRPr="00F978F2">
        <w:rPr>
          <w:sz w:val="28"/>
          <w:szCs w:val="28"/>
          <w:lang w:val="uk-UA"/>
        </w:rPr>
        <w:t>м.Звягель</w:t>
      </w:r>
      <w:proofErr w:type="spellEnd"/>
      <w:r w:rsidR="00F978F2" w:rsidRPr="00F978F2">
        <w:rPr>
          <w:sz w:val="28"/>
          <w:szCs w:val="28"/>
          <w:lang w:val="uk-UA"/>
        </w:rPr>
        <w:t xml:space="preserve">  Житомирської обл</w:t>
      </w:r>
      <w:r w:rsidR="00336349">
        <w:rPr>
          <w:sz w:val="28"/>
          <w:szCs w:val="28"/>
          <w:lang w:val="uk-UA"/>
        </w:rPr>
        <w:t xml:space="preserve">асті </w:t>
      </w:r>
      <w:r w:rsidR="00F978F2" w:rsidRPr="00F978F2">
        <w:rPr>
          <w:sz w:val="28"/>
          <w:szCs w:val="28"/>
          <w:lang w:val="uk-UA"/>
        </w:rPr>
        <w:t xml:space="preserve">(в </w:t>
      </w:r>
      <w:proofErr w:type="spellStart"/>
      <w:r w:rsidR="00F978F2" w:rsidRPr="00F978F2">
        <w:rPr>
          <w:sz w:val="28"/>
          <w:szCs w:val="28"/>
          <w:lang w:val="uk-UA"/>
        </w:rPr>
        <w:t>т.ч</w:t>
      </w:r>
      <w:proofErr w:type="spellEnd"/>
      <w:r w:rsidR="00F978F2" w:rsidRPr="00F978F2">
        <w:rPr>
          <w:sz w:val="28"/>
          <w:szCs w:val="28"/>
          <w:lang w:val="uk-UA"/>
        </w:rPr>
        <w:t>. виготовлення ПКД, інженерні вишукування, проходження експертизи)- 1 150 000,00грн.</w:t>
      </w:r>
    </w:p>
    <w:p w:rsidR="00F978F2" w:rsidRDefault="001F5E5E" w:rsidP="001F5E5E">
      <w:pPr>
        <w:widowControl w:val="0"/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978F2" w:rsidRPr="00F978F2">
        <w:rPr>
          <w:sz w:val="28"/>
          <w:szCs w:val="28"/>
          <w:lang w:val="uk-UA"/>
        </w:rPr>
        <w:t>2.7. Внески в статутний капітал КП ЗМР "</w:t>
      </w:r>
      <w:proofErr w:type="spellStart"/>
      <w:r w:rsidR="00F978F2" w:rsidRPr="00F978F2">
        <w:rPr>
          <w:sz w:val="28"/>
          <w:szCs w:val="28"/>
          <w:lang w:val="uk-UA"/>
        </w:rPr>
        <w:t>Звягельводоканал</w:t>
      </w:r>
      <w:proofErr w:type="spellEnd"/>
      <w:r w:rsidR="00F978F2" w:rsidRPr="00F978F2">
        <w:rPr>
          <w:sz w:val="28"/>
          <w:szCs w:val="28"/>
          <w:lang w:val="uk-UA"/>
        </w:rPr>
        <w:t xml:space="preserve">» Реконструкція ділянок водопровідної  мережі на вул. Лесі Українки в </w:t>
      </w:r>
      <w:proofErr w:type="spellStart"/>
      <w:r w:rsidR="00F978F2" w:rsidRPr="00F978F2">
        <w:rPr>
          <w:sz w:val="28"/>
          <w:szCs w:val="28"/>
          <w:lang w:val="uk-UA"/>
        </w:rPr>
        <w:t>м.Звягель</w:t>
      </w:r>
      <w:proofErr w:type="spellEnd"/>
      <w:r w:rsidR="00F978F2" w:rsidRPr="00F978F2">
        <w:rPr>
          <w:sz w:val="28"/>
          <w:szCs w:val="28"/>
          <w:lang w:val="uk-UA"/>
        </w:rPr>
        <w:t xml:space="preserve"> Житомирської обл</w:t>
      </w:r>
      <w:r w:rsidR="00336349">
        <w:rPr>
          <w:sz w:val="28"/>
          <w:szCs w:val="28"/>
          <w:lang w:val="uk-UA"/>
        </w:rPr>
        <w:t xml:space="preserve">асті </w:t>
      </w:r>
      <w:r w:rsidR="00F978F2" w:rsidRPr="00F978F2">
        <w:rPr>
          <w:sz w:val="28"/>
          <w:szCs w:val="28"/>
          <w:lang w:val="uk-UA"/>
        </w:rPr>
        <w:t xml:space="preserve">(в </w:t>
      </w:r>
      <w:proofErr w:type="spellStart"/>
      <w:r w:rsidR="00F978F2" w:rsidRPr="00F978F2">
        <w:rPr>
          <w:sz w:val="28"/>
          <w:szCs w:val="28"/>
          <w:lang w:val="uk-UA"/>
        </w:rPr>
        <w:t>т.ч.виготовлення</w:t>
      </w:r>
      <w:proofErr w:type="spellEnd"/>
      <w:r w:rsidR="00F978F2" w:rsidRPr="00F978F2">
        <w:rPr>
          <w:sz w:val="28"/>
          <w:szCs w:val="28"/>
          <w:lang w:val="uk-UA"/>
        </w:rPr>
        <w:t xml:space="preserve"> ПКД, інженерні вишукування, проходження експертизи)- 750 000,00грн.</w:t>
      </w:r>
    </w:p>
    <w:p w:rsidR="001F5E5E" w:rsidRDefault="001F5E5E" w:rsidP="00F978F2">
      <w:pPr>
        <w:widowControl w:val="0"/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1F5E5E" w:rsidRDefault="001F5E5E" w:rsidP="00F978F2">
      <w:pPr>
        <w:widowControl w:val="0"/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1F5E5E" w:rsidRPr="00F978F2" w:rsidRDefault="001F5E5E" w:rsidP="001F5E5E">
      <w:pPr>
        <w:widowControl w:val="0"/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F978F2" w:rsidRPr="00A32FC1" w:rsidRDefault="00F978F2" w:rsidP="00A20CF3">
      <w:pPr>
        <w:widowControl w:val="0"/>
        <w:tabs>
          <w:tab w:val="left" w:pos="284"/>
        </w:tabs>
        <w:jc w:val="both"/>
        <w:rPr>
          <w:sz w:val="28"/>
          <w:szCs w:val="28"/>
          <w:lang w:val="uk-UA"/>
        </w:rPr>
      </w:pPr>
      <w:r w:rsidRPr="00F978F2">
        <w:rPr>
          <w:sz w:val="28"/>
          <w:szCs w:val="28"/>
          <w:lang w:val="uk-UA"/>
        </w:rPr>
        <w:lastRenderedPageBreak/>
        <w:t>2.8. Внески в статутний капітал КП ЗМР "</w:t>
      </w:r>
      <w:proofErr w:type="spellStart"/>
      <w:r w:rsidRPr="00F978F2">
        <w:rPr>
          <w:sz w:val="28"/>
          <w:szCs w:val="28"/>
          <w:lang w:val="uk-UA"/>
        </w:rPr>
        <w:t>Звягельводоканал</w:t>
      </w:r>
      <w:proofErr w:type="spellEnd"/>
      <w:r w:rsidRPr="00F978F2">
        <w:rPr>
          <w:sz w:val="28"/>
          <w:szCs w:val="28"/>
          <w:lang w:val="uk-UA"/>
        </w:rPr>
        <w:t xml:space="preserve">» Реконструкція дюкеру через </w:t>
      </w:r>
      <w:proofErr w:type="spellStart"/>
      <w:r w:rsidRPr="00F978F2">
        <w:rPr>
          <w:sz w:val="28"/>
          <w:szCs w:val="28"/>
          <w:lang w:val="uk-UA"/>
        </w:rPr>
        <w:t>р.Случ</w:t>
      </w:r>
      <w:proofErr w:type="spellEnd"/>
      <w:r w:rsidRPr="00F978F2">
        <w:rPr>
          <w:sz w:val="28"/>
          <w:szCs w:val="28"/>
          <w:lang w:val="uk-UA"/>
        </w:rPr>
        <w:t xml:space="preserve"> в </w:t>
      </w:r>
      <w:proofErr w:type="spellStart"/>
      <w:r w:rsidRPr="00F978F2">
        <w:rPr>
          <w:sz w:val="28"/>
          <w:szCs w:val="28"/>
          <w:lang w:val="uk-UA"/>
        </w:rPr>
        <w:t>м.Звягель</w:t>
      </w:r>
      <w:proofErr w:type="spellEnd"/>
      <w:r w:rsidRPr="00F978F2">
        <w:rPr>
          <w:sz w:val="28"/>
          <w:szCs w:val="28"/>
          <w:lang w:val="uk-UA"/>
        </w:rPr>
        <w:t xml:space="preserve"> Житомирської обл</w:t>
      </w:r>
      <w:r w:rsidR="00336349">
        <w:rPr>
          <w:sz w:val="28"/>
          <w:szCs w:val="28"/>
          <w:lang w:val="uk-UA"/>
        </w:rPr>
        <w:t>асті (</w:t>
      </w:r>
      <w:r w:rsidRPr="00F978F2">
        <w:rPr>
          <w:sz w:val="28"/>
          <w:szCs w:val="28"/>
          <w:lang w:val="uk-UA"/>
        </w:rPr>
        <w:t xml:space="preserve">в </w:t>
      </w:r>
      <w:proofErr w:type="spellStart"/>
      <w:r w:rsidRPr="00F978F2">
        <w:rPr>
          <w:sz w:val="28"/>
          <w:szCs w:val="28"/>
          <w:lang w:val="uk-UA"/>
        </w:rPr>
        <w:t>т.ч.виготовлення</w:t>
      </w:r>
      <w:proofErr w:type="spellEnd"/>
      <w:r w:rsidRPr="00F978F2">
        <w:rPr>
          <w:sz w:val="28"/>
          <w:szCs w:val="28"/>
          <w:lang w:val="uk-UA"/>
        </w:rPr>
        <w:t xml:space="preserve"> ПКД, інженерні вишукування, проходження експертизи)- 500 000грн</w:t>
      </w:r>
      <w:r w:rsidR="00A20CF3">
        <w:rPr>
          <w:color w:val="000000"/>
          <w:sz w:val="28"/>
          <w:szCs w:val="28"/>
          <w:lang w:val="uk-UA" w:eastAsia="uk-UA"/>
        </w:rPr>
        <w:t>.</w:t>
      </w:r>
    </w:p>
    <w:p w:rsidR="000165A9" w:rsidRPr="00CD6C9E" w:rsidRDefault="00244A88" w:rsidP="00D4670C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817874" w:rsidRDefault="00817874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A32FC1" w:rsidP="00A32FC1">
      <w:pPr>
        <w:tabs>
          <w:tab w:val="left" w:pos="284"/>
        </w:tabs>
        <w:ind w:righ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 w:rsidR="00BD349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="00BD349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Микола БОРОВЕЦЬ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11E1"/>
    <w:multiLevelType w:val="hybridMultilevel"/>
    <w:tmpl w:val="D4927A48"/>
    <w:lvl w:ilvl="0" w:tplc="0F103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3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61C2A"/>
    <w:multiLevelType w:val="hybridMultilevel"/>
    <w:tmpl w:val="D4C29CFC"/>
    <w:lvl w:ilvl="0" w:tplc="FBEAC39C">
      <w:numFmt w:val="bullet"/>
      <w:lvlText w:val="-"/>
      <w:lvlJc w:val="left"/>
      <w:pPr>
        <w:ind w:left="500" w:hanging="360"/>
      </w:pPr>
      <w:rPr>
        <w:rFonts w:ascii="Times New Roman" w:eastAsiaTheme="minorHAnsi" w:hAnsi="Times New Roman" w:cs="Times New Roman" w:hint="default"/>
        <w:color w:val="2D2C37"/>
        <w:sz w:val="28"/>
      </w:rPr>
    </w:lvl>
    <w:lvl w:ilvl="1" w:tplc="0422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52CC35BD"/>
    <w:multiLevelType w:val="multilevel"/>
    <w:tmpl w:val="83E20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color w:val="000000"/>
      </w:rPr>
    </w:lvl>
  </w:abstractNum>
  <w:abstractNum w:abstractNumId="14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5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6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8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5"/>
  </w:num>
  <w:num w:numId="11">
    <w:abstractNumId w:val="4"/>
  </w:num>
  <w:num w:numId="12">
    <w:abstractNumId w:val="8"/>
  </w:num>
  <w:num w:numId="13">
    <w:abstractNumId w:val="19"/>
  </w:num>
  <w:num w:numId="14">
    <w:abstractNumId w:val="19"/>
  </w:num>
  <w:num w:numId="15">
    <w:abstractNumId w:val="12"/>
  </w:num>
  <w:num w:numId="16">
    <w:abstractNumId w:val="14"/>
  </w:num>
  <w:num w:numId="17">
    <w:abstractNumId w:val="18"/>
  </w:num>
  <w:num w:numId="18">
    <w:abstractNumId w:val="17"/>
  </w:num>
  <w:num w:numId="19">
    <w:abstractNumId w:val="13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B2B56"/>
    <w:rsid w:val="000B6AF1"/>
    <w:rsid w:val="000C29DB"/>
    <w:rsid w:val="000D2F9E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A6B15"/>
    <w:rsid w:val="001B443E"/>
    <w:rsid w:val="001C06BE"/>
    <w:rsid w:val="001C265D"/>
    <w:rsid w:val="001D1B7B"/>
    <w:rsid w:val="001E2D98"/>
    <w:rsid w:val="001F513E"/>
    <w:rsid w:val="001F5E5E"/>
    <w:rsid w:val="0020544E"/>
    <w:rsid w:val="002075E9"/>
    <w:rsid w:val="00215DC1"/>
    <w:rsid w:val="00217576"/>
    <w:rsid w:val="00233B0D"/>
    <w:rsid w:val="00244A88"/>
    <w:rsid w:val="00245130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36349"/>
    <w:rsid w:val="00341A9A"/>
    <w:rsid w:val="00352B9F"/>
    <w:rsid w:val="0035651F"/>
    <w:rsid w:val="003623C1"/>
    <w:rsid w:val="003753F3"/>
    <w:rsid w:val="003B72CD"/>
    <w:rsid w:val="003C7C2E"/>
    <w:rsid w:val="003E45F8"/>
    <w:rsid w:val="003E7AFA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5342"/>
    <w:rsid w:val="00565795"/>
    <w:rsid w:val="00593D61"/>
    <w:rsid w:val="00596D01"/>
    <w:rsid w:val="005A13ED"/>
    <w:rsid w:val="005F2632"/>
    <w:rsid w:val="005F6AB9"/>
    <w:rsid w:val="00610A08"/>
    <w:rsid w:val="00621603"/>
    <w:rsid w:val="00626B9B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F51B0"/>
    <w:rsid w:val="007025C6"/>
    <w:rsid w:val="0070629C"/>
    <w:rsid w:val="0070755F"/>
    <w:rsid w:val="007104E7"/>
    <w:rsid w:val="00735A24"/>
    <w:rsid w:val="0075300C"/>
    <w:rsid w:val="00754DD8"/>
    <w:rsid w:val="00760594"/>
    <w:rsid w:val="00767686"/>
    <w:rsid w:val="0078201B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E7025"/>
    <w:rsid w:val="007F4461"/>
    <w:rsid w:val="007F482B"/>
    <w:rsid w:val="007F4DDD"/>
    <w:rsid w:val="0080582D"/>
    <w:rsid w:val="008111AA"/>
    <w:rsid w:val="00813438"/>
    <w:rsid w:val="00817874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8F2EF7"/>
    <w:rsid w:val="00915A4C"/>
    <w:rsid w:val="00943C18"/>
    <w:rsid w:val="00950163"/>
    <w:rsid w:val="00964BDD"/>
    <w:rsid w:val="00970C7F"/>
    <w:rsid w:val="00982CCE"/>
    <w:rsid w:val="00995ADE"/>
    <w:rsid w:val="009A12A1"/>
    <w:rsid w:val="009A1B6E"/>
    <w:rsid w:val="009C4C4C"/>
    <w:rsid w:val="009C6572"/>
    <w:rsid w:val="009D1ECA"/>
    <w:rsid w:val="009D61A4"/>
    <w:rsid w:val="009E1203"/>
    <w:rsid w:val="009E30DD"/>
    <w:rsid w:val="009F3992"/>
    <w:rsid w:val="00A11B59"/>
    <w:rsid w:val="00A20CF3"/>
    <w:rsid w:val="00A32FC1"/>
    <w:rsid w:val="00A3491B"/>
    <w:rsid w:val="00A373A0"/>
    <w:rsid w:val="00A43351"/>
    <w:rsid w:val="00A46337"/>
    <w:rsid w:val="00A50096"/>
    <w:rsid w:val="00A50444"/>
    <w:rsid w:val="00A52DDC"/>
    <w:rsid w:val="00A615A0"/>
    <w:rsid w:val="00A73BB1"/>
    <w:rsid w:val="00A77BDA"/>
    <w:rsid w:val="00A871CD"/>
    <w:rsid w:val="00AA1FA1"/>
    <w:rsid w:val="00AA22D7"/>
    <w:rsid w:val="00AD2D76"/>
    <w:rsid w:val="00AE4D2C"/>
    <w:rsid w:val="00AE63E4"/>
    <w:rsid w:val="00AE6ED8"/>
    <w:rsid w:val="00B32A83"/>
    <w:rsid w:val="00B431E7"/>
    <w:rsid w:val="00B55420"/>
    <w:rsid w:val="00B63EBD"/>
    <w:rsid w:val="00B8009E"/>
    <w:rsid w:val="00BA3187"/>
    <w:rsid w:val="00BC6386"/>
    <w:rsid w:val="00BD3491"/>
    <w:rsid w:val="00C03DD8"/>
    <w:rsid w:val="00C06D74"/>
    <w:rsid w:val="00C26B50"/>
    <w:rsid w:val="00C275F7"/>
    <w:rsid w:val="00C34A5F"/>
    <w:rsid w:val="00C448C7"/>
    <w:rsid w:val="00C50A7A"/>
    <w:rsid w:val="00C57A53"/>
    <w:rsid w:val="00C63A58"/>
    <w:rsid w:val="00C665D3"/>
    <w:rsid w:val="00C80C40"/>
    <w:rsid w:val="00C84D6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B5678"/>
    <w:rsid w:val="00DC0345"/>
    <w:rsid w:val="00DC30C1"/>
    <w:rsid w:val="00E06380"/>
    <w:rsid w:val="00E17505"/>
    <w:rsid w:val="00E273CD"/>
    <w:rsid w:val="00E31F67"/>
    <w:rsid w:val="00E32ED0"/>
    <w:rsid w:val="00E42D3E"/>
    <w:rsid w:val="00E7469D"/>
    <w:rsid w:val="00E84D01"/>
    <w:rsid w:val="00E86F88"/>
    <w:rsid w:val="00EA7728"/>
    <w:rsid w:val="00ED1CD2"/>
    <w:rsid w:val="00EF0176"/>
    <w:rsid w:val="00EF06AD"/>
    <w:rsid w:val="00EF4A89"/>
    <w:rsid w:val="00F0171E"/>
    <w:rsid w:val="00F03697"/>
    <w:rsid w:val="00F11518"/>
    <w:rsid w:val="00F15D95"/>
    <w:rsid w:val="00F178B4"/>
    <w:rsid w:val="00F202B4"/>
    <w:rsid w:val="00F24317"/>
    <w:rsid w:val="00F355C2"/>
    <w:rsid w:val="00F35C0E"/>
    <w:rsid w:val="00F93B76"/>
    <w:rsid w:val="00F978F2"/>
    <w:rsid w:val="00FA1792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4559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43936-8C8D-4287-9D9E-888BD19C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231</cp:revision>
  <cp:lastPrinted>2026-02-12T08:31:00Z</cp:lastPrinted>
  <dcterms:created xsi:type="dcterms:W3CDTF">2021-06-08T13:47:00Z</dcterms:created>
  <dcterms:modified xsi:type="dcterms:W3CDTF">2026-02-18T11:16:00Z</dcterms:modified>
</cp:coreProperties>
</file>