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F3" w:rsidRPr="00FE698B" w:rsidRDefault="00221CF3" w:rsidP="00221CF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1F2836C2" wp14:editId="64C971E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F3" w:rsidRPr="00FE698B" w:rsidRDefault="00221CF3" w:rsidP="00221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221CF3" w:rsidRPr="00FE698B" w:rsidRDefault="00221CF3" w:rsidP="00221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221CF3" w:rsidRPr="00FE698B" w:rsidRDefault="00221CF3" w:rsidP="0022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CF3" w:rsidRPr="00FE698B" w:rsidRDefault="00221CF3" w:rsidP="0022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84E" w:rsidRDefault="005E784E" w:rsidP="00221C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сімдесят друга</w:t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</w:t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5E784E" w:rsidRDefault="005E784E" w:rsidP="00221C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5C15A3" w:rsidTr="005C15A3">
        <w:tc>
          <w:tcPr>
            <w:tcW w:w="4390" w:type="dxa"/>
          </w:tcPr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C15A3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</w:t>
            </w:r>
          </w:p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>міської   ради   від   25.04.2024</w:t>
            </w:r>
          </w:p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 xml:space="preserve">№ 1188  «Про затвердження </w:t>
            </w:r>
          </w:p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>Порядку розроблення, виконання,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>моніторингу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 xml:space="preserve">місцевих цільових </w:t>
            </w:r>
          </w:p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 xml:space="preserve">програм  та   звітності    про   їх </w:t>
            </w:r>
          </w:p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>виконання»</w:t>
            </w: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bookmarkEnd w:id="0"/>
          <w:p w:rsidR="005C15A3" w:rsidRDefault="005C15A3" w:rsidP="005E784E"/>
        </w:tc>
      </w:tr>
    </w:tbl>
    <w:p w:rsidR="00221CF3" w:rsidRDefault="00221CF3" w:rsidP="005E784E">
      <w:pPr>
        <w:spacing w:after="0"/>
      </w:pPr>
    </w:p>
    <w:p w:rsidR="005C15A3" w:rsidRDefault="005C15A3" w:rsidP="005E784E">
      <w:pPr>
        <w:spacing w:after="0"/>
      </w:pPr>
    </w:p>
    <w:p w:rsidR="0005726A" w:rsidRDefault="005C15A3" w:rsidP="0005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25, пунктом 22 частини 1 статті 26 Закону України «Про місцеве самоврядування в Україні»,</w:t>
      </w:r>
      <w:r w:rsidRPr="005C15A3">
        <w:t xml:space="preserve"> </w:t>
      </w:r>
      <w:r w:rsidRPr="005C1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України «Про внесення змін до Бюджетного кодексу України щодо актуалізації та удосконалення деяких положень», «Про прогнозування та планування економічного і соціального розвитку України»</w:t>
      </w:r>
      <w:r w:rsid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</w:t>
      </w:r>
      <w:r w:rsidR="0005726A" w:rsidRPr="00EF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впровадження реформи у сфері публічних інвестицій, забезпечення планування, реалізації та моніторингу публічних інвестиційних </w:t>
      </w:r>
      <w:proofErr w:type="spellStart"/>
      <w:r w:rsidR="0005726A" w:rsidRPr="00EF5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="0005726A" w:rsidRPr="00EF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</w:t>
      </w:r>
      <w:r w:rsid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Звягільської міської територіальної громади</w:t>
      </w:r>
      <w:r w:rsid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</w:t>
      </w:r>
    </w:p>
    <w:p w:rsidR="0005726A" w:rsidRDefault="0005726A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A3" w:rsidRDefault="0005726A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ВИРІШИЛА: </w:t>
      </w:r>
    </w:p>
    <w:p w:rsidR="0005726A" w:rsidRDefault="0005726A" w:rsidP="0005726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26A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726A">
        <w:rPr>
          <w:rFonts w:ascii="Times New Roman" w:hAnsi="Times New Roman" w:cs="Times New Roman"/>
          <w:sz w:val="28"/>
          <w:szCs w:val="28"/>
        </w:rPr>
        <w:t xml:space="preserve"> міської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726A">
        <w:rPr>
          <w:rFonts w:ascii="Times New Roman" w:hAnsi="Times New Roman" w:cs="Times New Roman"/>
          <w:sz w:val="28"/>
          <w:szCs w:val="28"/>
        </w:rPr>
        <w:t xml:space="preserve">ради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726A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726A">
        <w:rPr>
          <w:rFonts w:ascii="Times New Roman" w:hAnsi="Times New Roman" w:cs="Times New Roman"/>
          <w:sz w:val="28"/>
          <w:szCs w:val="28"/>
        </w:rPr>
        <w:t>25.04.2024</w:t>
      </w:r>
      <w:r w:rsidRPr="0005726A">
        <w:rPr>
          <w:rFonts w:ascii="Times New Roman" w:hAnsi="Times New Roman" w:cs="Times New Roman"/>
          <w:sz w:val="28"/>
          <w:szCs w:val="28"/>
        </w:rPr>
        <w:t xml:space="preserve"> </w:t>
      </w:r>
      <w:r w:rsidRPr="0005726A">
        <w:rPr>
          <w:rFonts w:ascii="Times New Roman" w:hAnsi="Times New Roman" w:cs="Times New Roman"/>
          <w:sz w:val="28"/>
          <w:szCs w:val="28"/>
        </w:rPr>
        <w:t xml:space="preserve">№ 1188  «Про </w:t>
      </w:r>
    </w:p>
    <w:p w:rsidR="00FE42D4" w:rsidRDefault="0005726A" w:rsidP="00FE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26A">
        <w:rPr>
          <w:rFonts w:ascii="Times New Roman" w:hAnsi="Times New Roman" w:cs="Times New Roman"/>
          <w:sz w:val="28"/>
          <w:szCs w:val="28"/>
        </w:rPr>
        <w:t xml:space="preserve">затвердження Порядку розроблення, виконання, моніторингу місцевих цільових </w:t>
      </w:r>
      <w:r w:rsidRPr="0005726A">
        <w:rPr>
          <w:rFonts w:ascii="Times New Roman" w:hAnsi="Times New Roman" w:cs="Times New Roman"/>
          <w:sz w:val="28"/>
          <w:szCs w:val="28"/>
        </w:rPr>
        <w:t xml:space="preserve"> </w:t>
      </w:r>
      <w:r w:rsidRPr="0005726A">
        <w:rPr>
          <w:rFonts w:ascii="Times New Roman" w:hAnsi="Times New Roman" w:cs="Times New Roman"/>
          <w:sz w:val="28"/>
          <w:szCs w:val="28"/>
        </w:rPr>
        <w:t xml:space="preserve">програм  та   звітності    про   їх </w:t>
      </w:r>
      <w:r w:rsidRPr="0005726A">
        <w:rPr>
          <w:rFonts w:ascii="Times New Roman" w:hAnsi="Times New Roman" w:cs="Times New Roman"/>
          <w:sz w:val="28"/>
          <w:szCs w:val="28"/>
        </w:rPr>
        <w:t xml:space="preserve"> </w:t>
      </w:r>
      <w:r w:rsidRPr="0005726A">
        <w:rPr>
          <w:rFonts w:ascii="Times New Roman" w:hAnsi="Times New Roman" w:cs="Times New Roman"/>
          <w:sz w:val="28"/>
          <w:szCs w:val="28"/>
        </w:rPr>
        <w:t>виконання»</w:t>
      </w:r>
      <w:r>
        <w:rPr>
          <w:rFonts w:ascii="Times New Roman" w:hAnsi="Times New Roman" w:cs="Times New Roman"/>
          <w:sz w:val="28"/>
          <w:szCs w:val="28"/>
        </w:rPr>
        <w:t xml:space="preserve"> викласти у новій редакції, а саме: </w:t>
      </w:r>
    </w:p>
    <w:p w:rsidR="0005726A" w:rsidRDefault="00FE42D4" w:rsidP="00FE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5726A">
        <w:rPr>
          <w:rFonts w:ascii="Times New Roman" w:hAnsi="Times New Roman" w:cs="Times New Roman"/>
          <w:sz w:val="28"/>
          <w:szCs w:val="28"/>
        </w:rPr>
        <w:t xml:space="preserve">« 4. </w:t>
      </w:r>
      <w:r w:rsidR="0005726A" w:rsidRPr="0005726A">
        <w:rPr>
          <w:rFonts w:ascii="Times New Roman" w:hAnsi="Times New Roman" w:cs="Times New Roman"/>
          <w:sz w:val="28"/>
          <w:szCs w:val="28"/>
        </w:rPr>
        <w:t>При  розробці  місцевих ціль</w:t>
      </w:r>
      <w:r w:rsidR="0005726A">
        <w:rPr>
          <w:rFonts w:ascii="Times New Roman" w:hAnsi="Times New Roman" w:cs="Times New Roman"/>
          <w:sz w:val="28"/>
          <w:szCs w:val="28"/>
        </w:rPr>
        <w:t xml:space="preserve">ових програм, щорічних Програм </w:t>
      </w:r>
      <w:r w:rsidR="0005726A" w:rsidRPr="0005726A">
        <w:rPr>
          <w:rFonts w:ascii="Times New Roman" w:hAnsi="Times New Roman" w:cs="Times New Roman"/>
          <w:sz w:val="28"/>
          <w:szCs w:val="28"/>
        </w:rPr>
        <w:t xml:space="preserve">економічного і соціального розвитку  </w:t>
      </w:r>
      <w:proofErr w:type="spellStart"/>
      <w:r w:rsidR="0005726A" w:rsidRPr="0005726A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05726A" w:rsidRPr="0005726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при щорічному складанні бюджету </w:t>
      </w:r>
      <w:proofErr w:type="spellStart"/>
      <w:r w:rsidR="0005726A" w:rsidRPr="0005726A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05726A" w:rsidRPr="0005726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враховувати стратегі</w:t>
      </w:r>
      <w:r>
        <w:rPr>
          <w:rFonts w:ascii="Times New Roman" w:hAnsi="Times New Roman" w:cs="Times New Roman"/>
          <w:sz w:val="28"/>
          <w:szCs w:val="28"/>
        </w:rPr>
        <w:t xml:space="preserve">чні, оперативні цілі розвитку, </w:t>
      </w:r>
      <w:r w:rsidR="0005726A" w:rsidRPr="0005726A">
        <w:rPr>
          <w:rFonts w:ascii="Times New Roman" w:hAnsi="Times New Roman" w:cs="Times New Roman"/>
          <w:sz w:val="28"/>
          <w:szCs w:val="28"/>
        </w:rPr>
        <w:t xml:space="preserve">основні завдання Стратегії розвитку </w:t>
      </w:r>
      <w:proofErr w:type="spellStart"/>
      <w:r w:rsidR="0005726A" w:rsidRPr="0005726A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05726A" w:rsidRPr="0005726A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іської територіальної громади, </w:t>
      </w:r>
      <w:r w:rsidRPr="00FE42D4">
        <w:rPr>
          <w:rFonts w:ascii="Times New Roman" w:hAnsi="Times New Roman" w:cs="Times New Roman"/>
          <w:sz w:val="28"/>
          <w:szCs w:val="28"/>
        </w:rPr>
        <w:t xml:space="preserve">а також принципи реформи управління публічними інвестиціями, зокрема щодо планування, відбору, оцінки, </w:t>
      </w:r>
      <w:proofErr w:type="spellStart"/>
      <w:r w:rsidRPr="00FE42D4">
        <w:rPr>
          <w:rFonts w:ascii="Times New Roman" w:hAnsi="Times New Roman" w:cs="Times New Roman"/>
          <w:sz w:val="28"/>
          <w:szCs w:val="28"/>
        </w:rPr>
        <w:t>пріоритезації</w:t>
      </w:r>
      <w:proofErr w:type="spellEnd"/>
      <w:r w:rsidRPr="00FE42D4">
        <w:rPr>
          <w:rFonts w:ascii="Times New Roman" w:hAnsi="Times New Roman" w:cs="Times New Roman"/>
          <w:sz w:val="28"/>
          <w:szCs w:val="28"/>
        </w:rPr>
        <w:t xml:space="preserve"> та реалізації публічних інвестиційних </w:t>
      </w:r>
      <w:proofErr w:type="spellStart"/>
      <w:r w:rsidRPr="00FE42D4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FE42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42D4" w:rsidRPr="00FE42D4" w:rsidRDefault="00FE42D4" w:rsidP="00FE42D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D4">
        <w:rPr>
          <w:rFonts w:ascii="Times New Roman" w:hAnsi="Times New Roman" w:cs="Times New Roman"/>
          <w:sz w:val="28"/>
          <w:szCs w:val="28"/>
        </w:rPr>
        <w:t xml:space="preserve">Контроль за виконанням  цього  рішення  прокласти на постійну </w:t>
      </w:r>
    </w:p>
    <w:p w:rsidR="00FE42D4" w:rsidRPr="00FE42D4" w:rsidRDefault="00FE42D4" w:rsidP="00FE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D4">
        <w:rPr>
          <w:rFonts w:ascii="Times New Roman" w:hAnsi="Times New Roman" w:cs="Times New Roman"/>
          <w:sz w:val="28"/>
          <w:szCs w:val="28"/>
        </w:rPr>
        <w:lastRenderedPageBreak/>
        <w:t>комісію з питань  бюджету територіальної громади, комунальної власності та економічного розвитку і заступника міського голови  Гудзь І.Л.</w:t>
      </w:r>
    </w:p>
    <w:p w:rsidR="00FE42D4" w:rsidRPr="00FE42D4" w:rsidRDefault="00FE42D4" w:rsidP="00FE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2D4" w:rsidRPr="00FE42D4" w:rsidRDefault="00FE42D4" w:rsidP="00FE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D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Микола БОРОВЕЦЬ  </w:t>
      </w:r>
    </w:p>
    <w:p w:rsidR="00FE42D4" w:rsidRPr="0005726A" w:rsidRDefault="00FE42D4" w:rsidP="00FE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26A" w:rsidRDefault="0005726A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3B0" w:rsidRPr="005C43B0" w:rsidRDefault="00FE42D4" w:rsidP="005C4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Порівняльна таблиця </w:t>
      </w:r>
      <w:r w:rsidR="005C43B0" w:rsidRPr="005C4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</w:t>
      </w:r>
    </w:p>
    <w:p w:rsidR="005C43B0" w:rsidRPr="005C15A3" w:rsidRDefault="005C43B0" w:rsidP="005C4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5A3">
        <w:rPr>
          <w:rFonts w:ascii="Times New Roman" w:hAnsi="Times New Roman" w:cs="Times New Roman"/>
          <w:sz w:val="28"/>
          <w:szCs w:val="28"/>
        </w:rPr>
        <w:t>до рішення міської  ради   від   25.04.2024№ 1188  «Про затвердження Порядку розроблення, виконання,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5A3">
        <w:rPr>
          <w:rFonts w:ascii="Times New Roman" w:hAnsi="Times New Roman" w:cs="Times New Roman"/>
          <w:sz w:val="28"/>
          <w:szCs w:val="28"/>
        </w:rPr>
        <w:t>моніторингу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5A3">
        <w:rPr>
          <w:rFonts w:ascii="Times New Roman" w:hAnsi="Times New Roman" w:cs="Times New Roman"/>
          <w:sz w:val="28"/>
          <w:szCs w:val="28"/>
        </w:rPr>
        <w:t>місцевих цільових</w:t>
      </w:r>
    </w:p>
    <w:p w:rsidR="005C43B0" w:rsidRPr="005C15A3" w:rsidRDefault="005C43B0" w:rsidP="005C4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5A3">
        <w:rPr>
          <w:rFonts w:ascii="Times New Roman" w:hAnsi="Times New Roman" w:cs="Times New Roman"/>
          <w:sz w:val="28"/>
          <w:szCs w:val="28"/>
        </w:rPr>
        <w:t>програм  та   звітності    про   їх виконання»</w:t>
      </w: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43B0" w:rsidTr="005C43B0">
        <w:tc>
          <w:tcPr>
            <w:tcW w:w="4672" w:type="dxa"/>
          </w:tcPr>
          <w:p w:rsidR="005C43B0" w:rsidRDefault="005C43B0" w:rsidP="005C43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змін</w:t>
            </w:r>
          </w:p>
        </w:tc>
        <w:tc>
          <w:tcPr>
            <w:tcW w:w="4673" w:type="dxa"/>
          </w:tcPr>
          <w:p w:rsidR="005C43B0" w:rsidRDefault="005C43B0" w:rsidP="005C43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Після змін</w:t>
            </w:r>
          </w:p>
        </w:tc>
      </w:tr>
      <w:tr w:rsidR="005C43B0" w:rsidTr="005C43B0">
        <w:tc>
          <w:tcPr>
            <w:tcW w:w="4672" w:type="dxa"/>
          </w:tcPr>
          <w:p w:rsidR="005C43B0" w:rsidRPr="005C43B0" w:rsidRDefault="005C43B0" w:rsidP="005C43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 розробці  місцевих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цільових програм, щорічних Програм </w:t>
            </w:r>
          </w:p>
          <w:p w:rsidR="005C43B0" w:rsidRDefault="005C43B0" w:rsidP="005C4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економічного і соціального розвитку 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громади, при щорічному складанні бюджету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громади, враховувати стратегічні, оперативні цілі розвитку й основні завдання Стратегії розвитку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4673" w:type="dxa"/>
          </w:tcPr>
          <w:p w:rsidR="005C43B0" w:rsidRDefault="005C43B0" w:rsidP="005C4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При  розробці  місцевих цільових програм, щорічних Програм економічного і соціального розвитку 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громади, при щорічному складанні бюджету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громади, враховувати стратегічні, оперативні цілі розвитку, основні завдання Стратегії розвитку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громади, </w:t>
            </w:r>
            <w:r w:rsidRPr="005C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 також принципи реформи управління публічними інвестиціями, зокрема щодо планування, відбору, оцінки,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пріоритезації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 реалізації публічних інвестиційних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проєктів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</w:tbl>
    <w:p w:rsidR="005C43B0" w:rsidRDefault="005C43B0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3B0" w:rsidRDefault="005C43B0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3B0" w:rsidRPr="0005726A" w:rsidRDefault="005C43B0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                                                                    Алла ВОЛОДІНА </w:t>
      </w:r>
    </w:p>
    <w:sectPr w:rsidR="005C43B0" w:rsidRPr="0005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669A"/>
    <w:multiLevelType w:val="hybridMultilevel"/>
    <w:tmpl w:val="132CE422"/>
    <w:lvl w:ilvl="0" w:tplc="8586F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493041"/>
    <w:multiLevelType w:val="hybridMultilevel"/>
    <w:tmpl w:val="3048A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13399"/>
    <w:multiLevelType w:val="hybridMultilevel"/>
    <w:tmpl w:val="9DCA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D5514"/>
    <w:multiLevelType w:val="hybridMultilevel"/>
    <w:tmpl w:val="8E5498FE"/>
    <w:lvl w:ilvl="0" w:tplc="58A632A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F3"/>
    <w:rsid w:val="0005726A"/>
    <w:rsid w:val="00221CF3"/>
    <w:rsid w:val="005C15A3"/>
    <w:rsid w:val="005C43B0"/>
    <w:rsid w:val="005E784E"/>
    <w:rsid w:val="00FE42D4"/>
    <w:rsid w:val="00F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9C72"/>
  <w15:chartTrackingRefBased/>
  <w15:docId w15:val="{15ED20EF-F137-4B8B-BCDB-ED0A13C3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F3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7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2026-03-26T09:07:00Z</dcterms:created>
  <dcterms:modified xsi:type="dcterms:W3CDTF">2026-03-26T11:29:00Z</dcterms:modified>
</cp:coreProperties>
</file>