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61B72" w14:textId="77777777" w:rsidR="00261951" w:rsidRPr="00952435" w:rsidRDefault="00261951" w:rsidP="00B418F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952435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614A11DE" wp14:editId="719C532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7A154" w14:textId="77777777" w:rsidR="00261951" w:rsidRPr="00952435" w:rsidRDefault="00261951" w:rsidP="00B41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65B50734" w14:textId="77777777" w:rsidR="00261951" w:rsidRPr="00952435" w:rsidRDefault="00261951" w:rsidP="00B418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6CE2411C" w14:textId="77777777" w:rsidR="00261951" w:rsidRPr="00952435" w:rsidRDefault="00261951" w:rsidP="00B41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8CC9A" w14:textId="77777777" w:rsidR="00261951" w:rsidRPr="00952435" w:rsidRDefault="00661BCD" w:rsidP="00B418F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сімдесят друга </w:t>
      </w:r>
      <w:r w:rsidR="00261951"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261951"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восьмого скликання</w:t>
      </w:r>
    </w:p>
    <w:p w14:paraId="03FE0C7C" w14:textId="77777777" w:rsidR="00261951" w:rsidRPr="00952435" w:rsidRDefault="00261951" w:rsidP="00B418F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31B109" w14:textId="249DF055" w:rsidR="00261951" w:rsidRPr="00952435" w:rsidRDefault="00D80C23" w:rsidP="00B418F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23.04.2026</w:t>
      </w:r>
      <w:r w:rsidR="00261951" w:rsidRPr="009524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</w:t>
      </w:r>
      <w:r w:rsidR="00261951"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1722</w:t>
      </w:r>
    </w:p>
    <w:p w14:paraId="416184C1" w14:textId="77777777" w:rsidR="00261951" w:rsidRPr="00952435" w:rsidRDefault="00261951" w:rsidP="00B41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EBBD3" w14:textId="77777777" w:rsidR="00261951" w:rsidRDefault="00261951" w:rsidP="00B418F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95243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внесення змін до Програми </w:t>
      </w:r>
      <w:r w:rsidRPr="002619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розвитку освіти Звягельської міської територіальної громади на 2026-2028 роки</w:t>
      </w:r>
    </w:p>
    <w:p w14:paraId="7CE87413" w14:textId="77777777" w:rsidR="00261951" w:rsidRPr="00952435" w:rsidRDefault="00261951" w:rsidP="00B4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BA08B7" w14:textId="77777777" w:rsidR="00261951" w:rsidRPr="00694646" w:rsidRDefault="00BD643A" w:rsidP="00B41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D643A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підпунктом 22 пункту 1 статті 26</w:t>
      </w:r>
      <w:r w:rsidRPr="00BD64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D64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Закону України «Про місцеве самоврядування в Україні», законами України «Про освіту», «Про повну загальну середню освіту», </w:t>
      </w:r>
      <w:r w:rsidR="00386996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постановами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Кабінету Міністрів України</w:t>
      </w:r>
      <w:r w:rsidR="003869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 31.12.2024 №1554 «</w:t>
      </w:r>
      <w:r w:rsidR="00386996" w:rsidRPr="00386996">
        <w:rPr>
          <w:rFonts w:ascii="Times New Roman" w:eastAsia="Times New Roman" w:hAnsi="Times New Roman" w:cs="Times New Roman"/>
          <w:sz w:val="28"/>
          <w:szCs w:val="28"/>
          <w:lang w:eastAsia="zh-CN"/>
        </w:rPr>
        <w:t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 у 2025 році</w:t>
      </w:r>
      <w:r w:rsidR="003869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(зі змінами), 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 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.02.2025 </w:t>
      </w:r>
      <w:r w:rsidR="007213A1">
        <w:rPr>
          <w:rFonts w:ascii="Times New Roman" w:eastAsia="Times New Roman" w:hAnsi="Times New Roman" w:cs="Times New Roman"/>
          <w:sz w:val="28"/>
          <w:szCs w:val="28"/>
          <w:lang w:eastAsia="zh-CN"/>
        </w:rPr>
        <w:t>№ 527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Деякі питання </w:t>
      </w:r>
      <w:r w:rsidR="007213A1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управління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</w:t>
      </w:r>
      <w:r w:rsidR="007213A1">
        <w:rPr>
          <w:rFonts w:ascii="Times New Roman" w:eastAsia="Times New Roman" w:hAnsi="Times New Roman" w:cs="Times New Roman"/>
          <w:sz w:val="28"/>
          <w:szCs w:val="28"/>
          <w:lang w:eastAsia="zh-CN"/>
        </w:rPr>
        <w:t>ублічними інвестиціями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>» (зі змінами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</w:t>
      </w:r>
      <w:r w:rsidR="008B5137">
        <w:rPr>
          <w:rFonts w:ascii="Times New Roman" w:eastAsia="Times New Roman" w:hAnsi="Times New Roman"/>
          <w:sz w:val="28"/>
          <w:szCs w:val="28"/>
          <w:lang w:eastAsia="uk-UA"/>
        </w:rPr>
        <w:t>наказ</w:t>
      </w:r>
      <w:r w:rsidR="00386996">
        <w:rPr>
          <w:rFonts w:ascii="Times New Roman" w:eastAsia="Times New Roman" w:hAnsi="Times New Roman"/>
          <w:sz w:val="28"/>
          <w:szCs w:val="28"/>
          <w:lang w:eastAsia="uk-UA"/>
        </w:rPr>
        <w:t>ом</w:t>
      </w:r>
      <w:r w:rsidR="008B5137" w:rsidRPr="008F1214">
        <w:rPr>
          <w:rFonts w:ascii="Times New Roman" w:eastAsia="Times New Roman" w:hAnsi="Times New Roman"/>
          <w:sz w:val="28"/>
          <w:szCs w:val="28"/>
          <w:lang w:eastAsia="uk-UA"/>
        </w:rPr>
        <w:t xml:space="preserve"> Міністерства освіти і науки України від 11 березня 2026 року № 437 «Про затвердження Переліку закла</w:t>
      </w:r>
      <w:r w:rsidR="008B5137">
        <w:rPr>
          <w:rFonts w:ascii="Times New Roman" w:eastAsia="Times New Roman" w:hAnsi="Times New Roman"/>
          <w:sz w:val="28"/>
          <w:szCs w:val="28"/>
          <w:lang w:eastAsia="uk-UA"/>
        </w:rPr>
        <w:t>дів загальної середньої освіти -</w:t>
      </w:r>
      <w:r w:rsidR="008B5137" w:rsidRPr="008F1214">
        <w:rPr>
          <w:rFonts w:ascii="Times New Roman" w:eastAsia="Times New Roman" w:hAnsi="Times New Roman"/>
          <w:sz w:val="28"/>
          <w:szCs w:val="28"/>
          <w:lang w:eastAsia="uk-UA"/>
        </w:rPr>
        <w:t xml:space="preserve"> учасників експериментального проєкту щодо запровадження в закладах загальної середньої освіти освітніх програм, розроблених на основі ти</w:t>
      </w:r>
      <w:r w:rsidR="008B5137">
        <w:rPr>
          <w:rFonts w:ascii="Times New Roman" w:eastAsia="Times New Roman" w:hAnsi="Times New Roman"/>
          <w:sz w:val="28"/>
          <w:szCs w:val="28"/>
          <w:lang w:eastAsia="uk-UA"/>
        </w:rPr>
        <w:t>пової освітньої програми для 10-</w:t>
      </w:r>
      <w:r w:rsidR="008B5137" w:rsidRPr="008F1214">
        <w:rPr>
          <w:rFonts w:ascii="Times New Roman" w:eastAsia="Times New Roman" w:hAnsi="Times New Roman"/>
          <w:sz w:val="28"/>
          <w:szCs w:val="28"/>
          <w:lang w:eastAsia="uk-UA"/>
        </w:rPr>
        <w:t>12 класів закладів загальної середньої освіти, які забезпечують здобуття профільної середньої освіти за академічним спрямуванням»</w:t>
      </w:r>
      <w:r w:rsidR="003869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261951" w:rsidRPr="00694646">
        <w:rPr>
          <w:rFonts w:ascii="Times New Roman" w:hAnsi="Times New Roman" w:cs="Times New Roman"/>
          <w:sz w:val="28"/>
          <w:szCs w:val="28"/>
        </w:rPr>
        <w:t>міська рада</w:t>
      </w:r>
    </w:p>
    <w:p w14:paraId="07ED5297" w14:textId="77777777" w:rsidR="00465D0F" w:rsidRDefault="00465D0F" w:rsidP="00B4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612F1" w14:textId="77777777" w:rsidR="00261951" w:rsidRPr="00694646" w:rsidRDefault="00261951" w:rsidP="00B4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646">
        <w:rPr>
          <w:rFonts w:ascii="Times New Roman" w:hAnsi="Times New Roman" w:cs="Times New Roman"/>
          <w:sz w:val="28"/>
          <w:szCs w:val="28"/>
        </w:rPr>
        <w:t>ВИРІШИЛА:</w:t>
      </w:r>
    </w:p>
    <w:p w14:paraId="50918835" w14:textId="77777777" w:rsidR="00DB6F38" w:rsidRDefault="00DB6F38" w:rsidP="00B418FA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«Завдання і</w:t>
      </w:r>
      <w:r w:rsidR="0042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реалізації Програми» </w:t>
      </w:r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розвитку освіти Звягельської міської територіальної громади на 2026-2028 роки, затвердженої рішенням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 № 1641</w:t>
      </w:r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саме</w:t>
      </w:r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233F3A" w14:textId="77777777" w:rsidR="00B418FA" w:rsidRDefault="00B5549C" w:rsidP="00B418FA">
      <w:pPr>
        <w:pStyle w:val="a5"/>
        <w:numPr>
          <w:ilvl w:val="1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>, 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</w:t>
      </w:r>
      <w:r w:rsid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у новій редакції (додаються).</w:t>
      </w:r>
    </w:p>
    <w:p w14:paraId="353D9C71" w14:textId="77777777" w:rsidR="00B418FA" w:rsidRDefault="00B418FA" w:rsidP="00B418FA">
      <w:pPr>
        <w:pStyle w:val="a5"/>
        <w:numPr>
          <w:ilvl w:val="1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57 графи «Зміст заходів» назву заходу «Проведення протипожежних заходів у закладах освіти (встановлення, обслуговування та ремонт систем автоматичної пожежної сигналізації, обробка дерев’яних конструкцій протипожежною сумішшю, придбання та обслуговування засобів пожежогасіння тощо), облаштування блискавкозахистом будівель» доповнити словами «(публічний інвестиційний проєкт)».</w:t>
      </w:r>
    </w:p>
    <w:p w14:paraId="17A76502" w14:textId="77777777" w:rsidR="00B418FA" w:rsidRPr="00B418FA" w:rsidRDefault="00B418FA" w:rsidP="00B418FA">
      <w:pPr>
        <w:pStyle w:val="a5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F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 міської ради  з питань соціальної політики, охорони здоров’я, освіти, культури та спорту (Широкопояс О.Ю.), </w:t>
      </w:r>
      <w:r w:rsidRPr="00B418FA">
        <w:rPr>
          <w:rFonts w:ascii="Times New Roman" w:hAnsi="Times New Roman" w:cs="Times New Roman"/>
          <w:bCs/>
          <w:sz w:val="28"/>
          <w:szCs w:val="28"/>
        </w:rPr>
        <w:t>заступника  міського  голови      Борис Н.П.</w:t>
      </w:r>
    </w:p>
    <w:p w14:paraId="0BDABBEC" w14:textId="77777777" w:rsidR="00B418FA" w:rsidRPr="00B418FA" w:rsidRDefault="00B418FA" w:rsidP="00B418FA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67F711" w14:textId="77777777" w:rsidR="00B418FA" w:rsidRDefault="00B418FA" w:rsidP="00B41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</w:t>
      </w:r>
      <w:r w:rsidRPr="007213A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Микола </w:t>
      </w:r>
      <w:r w:rsidRPr="007213A1">
        <w:rPr>
          <w:rFonts w:ascii="Times New Roman" w:hAnsi="Times New Roman" w:cs="Times New Roman"/>
          <w:sz w:val="28"/>
          <w:szCs w:val="28"/>
        </w:rPr>
        <w:t>БОРОВЕЦЬ</w:t>
      </w:r>
    </w:p>
    <w:p w14:paraId="6C7E3910" w14:textId="77777777" w:rsidR="00B418FA" w:rsidRDefault="00B418FA" w:rsidP="00B418F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418FA" w:rsidSect="00B418FA">
          <w:pgSz w:w="11906" w:h="16838"/>
          <w:pgMar w:top="426" w:right="850" w:bottom="568" w:left="1843" w:header="708" w:footer="708" w:gutter="0"/>
          <w:cols w:space="708"/>
          <w:docGrid w:linePitch="360"/>
        </w:sectPr>
      </w:pPr>
    </w:p>
    <w:p w14:paraId="41601E9D" w14:textId="77777777" w:rsidR="00B418FA" w:rsidRDefault="00B418FA" w:rsidP="00B418FA">
      <w:pPr>
        <w:spacing w:after="0" w:line="240" w:lineRule="auto"/>
        <w:ind w:left="126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14:paraId="1F8333FF" w14:textId="77777777" w:rsidR="00B418FA" w:rsidRDefault="00B418FA" w:rsidP="00B418FA">
      <w:pPr>
        <w:spacing w:after="0" w:line="240" w:lineRule="auto"/>
        <w:ind w:left="126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14:paraId="076E71A4" w14:textId="1FC9F758" w:rsidR="00B418FA" w:rsidRDefault="00B418FA" w:rsidP="00B418FA">
      <w:pPr>
        <w:spacing w:after="0" w:line="240" w:lineRule="auto"/>
        <w:ind w:left="126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D8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23.04.2026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8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1722</w:t>
      </w:r>
    </w:p>
    <w:p w14:paraId="330A564E" w14:textId="77777777" w:rsidR="00B418FA" w:rsidRDefault="00B418FA" w:rsidP="00B41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 розвитку освіти Звягельської міської територіальної громади на 2026-2028 роки</w:t>
      </w:r>
    </w:p>
    <w:p w14:paraId="2E9DAAE1" w14:textId="77777777" w:rsidR="00B418FA" w:rsidRPr="00B418FA" w:rsidRDefault="00B418FA" w:rsidP="00B41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 І ЗАХОДИ РЕАЛІЗАЦІЇ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1447"/>
        <w:gridCol w:w="1764"/>
        <w:gridCol w:w="1434"/>
        <w:gridCol w:w="1416"/>
        <w:gridCol w:w="1946"/>
        <w:gridCol w:w="1186"/>
        <w:gridCol w:w="1525"/>
        <w:gridCol w:w="1208"/>
        <w:gridCol w:w="1212"/>
        <w:gridCol w:w="1921"/>
      </w:tblGrid>
      <w:tr w:rsidR="00427067" w:rsidRPr="008657C4" w14:paraId="56DA1EB2" w14:textId="77777777" w:rsidTr="00B418FA">
        <w:tc>
          <w:tcPr>
            <w:tcW w:w="202" w:type="pct"/>
            <w:vMerge w:val="restart"/>
            <w:shd w:val="clear" w:color="auto" w:fill="FFFFFF"/>
          </w:tcPr>
          <w:p w14:paraId="71B14A95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№</w:t>
            </w:r>
          </w:p>
          <w:p w14:paraId="398735F5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mallCaps/>
                <w:sz w:val="24"/>
                <w:szCs w:val="28"/>
                <w:shd w:val="clear" w:color="auto" w:fill="FFFFFF"/>
                <w:lang w:val="ru-RU" w:eastAsia="uk-UA" w:bidi="uk-UA"/>
              </w:rPr>
              <w:t>з/п</w:t>
            </w:r>
          </w:p>
        </w:tc>
        <w:tc>
          <w:tcPr>
            <w:tcW w:w="461" w:type="pct"/>
            <w:vMerge w:val="restart"/>
            <w:shd w:val="clear" w:color="auto" w:fill="FFFFFF"/>
          </w:tcPr>
          <w:p w14:paraId="132DCD5A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Завдання</w:t>
            </w:r>
            <w:proofErr w:type="spellEnd"/>
          </w:p>
        </w:tc>
        <w:tc>
          <w:tcPr>
            <w:tcW w:w="562" w:type="pct"/>
            <w:vMerge w:val="restart"/>
            <w:shd w:val="clear" w:color="auto" w:fill="FFFFFF"/>
          </w:tcPr>
          <w:p w14:paraId="5F2BA4E6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Зміст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заходів</w:t>
            </w:r>
            <w:proofErr w:type="spellEnd"/>
          </w:p>
        </w:tc>
        <w:tc>
          <w:tcPr>
            <w:tcW w:w="457" w:type="pct"/>
            <w:vMerge w:val="restart"/>
            <w:shd w:val="clear" w:color="auto" w:fill="FFFFFF"/>
          </w:tcPr>
          <w:p w14:paraId="2861F608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Термін</w:t>
            </w:r>
            <w:proofErr w:type="spellEnd"/>
          </w:p>
          <w:p w14:paraId="512848A7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виконання</w:t>
            </w:r>
            <w:proofErr w:type="spellEnd"/>
          </w:p>
        </w:tc>
        <w:tc>
          <w:tcPr>
            <w:tcW w:w="451" w:type="pct"/>
            <w:vMerge w:val="restart"/>
            <w:shd w:val="clear" w:color="auto" w:fill="FFFFFF"/>
          </w:tcPr>
          <w:p w14:paraId="11780DE8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Виконавці</w:t>
            </w:r>
            <w:proofErr w:type="spellEnd"/>
          </w:p>
        </w:tc>
        <w:tc>
          <w:tcPr>
            <w:tcW w:w="620" w:type="pct"/>
            <w:vMerge w:val="restart"/>
            <w:shd w:val="clear" w:color="auto" w:fill="FFFFFF"/>
          </w:tcPr>
          <w:p w14:paraId="45BA2B96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Джерела</w:t>
            </w:r>
            <w:proofErr w:type="spellEnd"/>
          </w:p>
          <w:p w14:paraId="1226FD13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фінансування</w:t>
            </w:r>
            <w:proofErr w:type="spellEnd"/>
          </w:p>
        </w:tc>
        <w:tc>
          <w:tcPr>
            <w:tcW w:w="1635" w:type="pct"/>
            <w:gridSpan w:val="4"/>
            <w:shd w:val="clear" w:color="auto" w:fill="auto"/>
          </w:tcPr>
          <w:p w14:paraId="7CC784BC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Обсяги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фінансування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 по роках, тис. грн</w:t>
            </w:r>
          </w:p>
        </w:tc>
        <w:tc>
          <w:tcPr>
            <w:tcW w:w="612" w:type="pct"/>
            <w:vMerge w:val="restart"/>
            <w:shd w:val="clear" w:color="auto" w:fill="auto"/>
          </w:tcPr>
          <w:p w14:paraId="0D3C2167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Очікуваний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br/>
              <w:t>результат</w:t>
            </w:r>
          </w:p>
        </w:tc>
      </w:tr>
      <w:tr w:rsidR="00427067" w:rsidRPr="008657C4" w14:paraId="06EE64A5" w14:textId="77777777" w:rsidTr="00B418FA">
        <w:trPr>
          <w:trHeight w:val="250"/>
        </w:trPr>
        <w:tc>
          <w:tcPr>
            <w:tcW w:w="202" w:type="pct"/>
            <w:vMerge/>
            <w:shd w:val="clear" w:color="auto" w:fill="auto"/>
          </w:tcPr>
          <w:p w14:paraId="08D867F0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71180A6C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14:paraId="4254BFD4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14:paraId="485005C0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14:paraId="40F97981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3DB73323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shd w:val="clear" w:color="auto" w:fill="auto"/>
          </w:tcPr>
          <w:p w14:paraId="3831A76C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І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рік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14:paraId="63F0AEAD" w14:textId="77777777" w:rsidR="00B5549C" w:rsidRPr="008657C4" w:rsidRDefault="00B5549C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ІІ</w:t>
            </w: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рік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236A17E3" w14:textId="77777777" w:rsidR="00B5549C" w:rsidRPr="008657C4" w:rsidRDefault="00B5549C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ІІІ</w:t>
            </w: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рік</w:t>
            </w:r>
            <w:proofErr w:type="spellEnd"/>
          </w:p>
        </w:tc>
        <w:tc>
          <w:tcPr>
            <w:tcW w:w="386" w:type="pct"/>
            <w:shd w:val="clear" w:color="auto" w:fill="auto"/>
          </w:tcPr>
          <w:p w14:paraId="38232EAA" w14:textId="77777777" w:rsidR="00B5549C" w:rsidRPr="008657C4" w:rsidRDefault="00B5549C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612" w:type="pct"/>
            <w:vMerge/>
            <w:shd w:val="clear" w:color="auto" w:fill="auto"/>
          </w:tcPr>
          <w:p w14:paraId="38C2095F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</w:tr>
      <w:tr w:rsidR="00427067" w:rsidRPr="008657C4" w14:paraId="252D9E5A" w14:textId="77777777" w:rsidTr="00B418FA">
        <w:tc>
          <w:tcPr>
            <w:tcW w:w="202" w:type="pct"/>
            <w:vMerge/>
            <w:shd w:val="clear" w:color="auto" w:fill="auto"/>
          </w:tcPr>
          <w:p w14:paraId="0297CD56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14AD02FC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14:paraId="4C582D81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14:paraId="6DD681EE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14:paraId="59438005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14:paraId="0D9323B3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shd w:val="clear" w:color="auto" w:fill="FFFFFF"/>
          </w:tcPr>
          <w:p w14:paraId="60CD425F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486" w:type="pct"/>
            <w:shd w:val="clear" w:color="auto" w:fill="auto"/>
          </w:tcPr>
          <w:p w14:paraId="3D782721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385" w:type="pct"/>
            <w:shd w:val="clear" w:color="auto" w:fill="auto"/>
          </w:tcPr>
          <w:p w14:paraId="4581F70D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386" w:type="pct"/>
            <w:shd w:val="clear" w:color="auto" w:fill="auto"/>
          </w:tcPr>
          <w:p w14:paraId="25EF944D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612" w:type="pct"/>
            <w:vMerge/>
            <w:shd w:val="clear" w:color="auto" w:fill="auto"/>
          </w:tcPr>
          <w:p w14:paraId="73191AFF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</w:tr>
      <w:tr w:rsidR="008657C4" w:rsidRPr="008657C4" w14:paraId="26AEC0EA" w14:textId="77777777" w:rsidTr="00B418FA">
        <w:tc>
          <w:tcPr>
            <w:tcW w:w="202" w:type="pct"/>
            <w:shd w:val="clear" w:color="auto" w:fill="FFFFFF"/>
          </w:tcPr>
          <w:p w14:paraId="6220A3F5" w14:textId="77777777"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461" w:type="pct"/>
            <w:shd w:val="clear" w:color="auto" w:fill="FFFFFF"/>
          </w:tcPr>
          <w:p w14:paraId="193ECFDD" w14:textId="77777777"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562" w:type="pct"/>
            <w:shd w:val="clear" w:color="auto" w:fill="FFFFFF"/>
          </w:tcPr>
          <w:p w14:paraId="19B90D4E" w14:textId="77777777"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457" w:type="pct"/>
            <w:shd w:val="clear" w:color="auto" w:fill="FFFFFF"/>
          </w:tcPr>
          <w:p w14:paraId="6B402FC4" w14:textId="77777777"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</w:t>
            </w:r>
          </w:p>
        </w:tc>
        <w:tc>
          <w:tcPr>
            <w:tcW w:w="451" w:type="pct"/>
            <w:shd w:val="clear" w:color="auto" w:fill="FFFFFF"/>
          </w:tcPr>
          <w:p w14:paraId="18756885" w14:textId="77777777"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</w:t>
            </w:r>
          </w:p>
        </w:tc>
        <w:tc>
          <w:tcPr>
            <w:tcW w:w="620" w:type="pct"/>
            <w:shd w:val="clear" w:color="auto" w:fill="FFFFFF"/>
          </w:tcPr>
          <w:p w14:paraId="6B376299" w14:textId="77777777"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6</w:t>
            </w:r>
          </w:p>
        </w:tc>
        <w:tc>
          <w:tcPr>
            <w:tcW w:w="378" w:type="pct"/>
            <w:shd w:val="clear" w:color="auto" w:fill="FFFFFF"/>
          </w:tcPr>
          <w:p w14:paraId="46CE6ED5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7</w:t>
            </w:r>
          </w:p>
        </w:tc>
        <w:tc>
          <w:tcPr>
            <w:tcW w:w="486" w:type="pct"/>
            <w:shd w:val="clear" w:color="auto" w:fill="FFFFFF"/>
          </w:tcPr>
          <w:p w14:paraId="787EC6E7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8</w:t>
            </w:r>
          </w:p>
        </w:tc>
        <w:tc>
          <w:tcPr>
            <w:tcW w:w="385" w:type="pct"/>
            <w:shd w:val="clear" w:color="auto" w:fill="FFFFFF"/>
          </w:tcPr>
          <w:p w14:paraId="32A190D8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9</w:t>
            </w:r>
          </w:p>
        </w:tc>
        <w:tc>
          <w:tcPr>
            <w:tcW w:w="386" w:type="pct"/>
            <w:shd w:val="clear" w:color="auto" w:fill="FFFFFF"/>
          </w:tcPr>
          <w:p w14:paraId="7B3E6AEF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10</w:t>
            </w:r>
          </w:p>
        </w:tc>
        <w:tc>
          <w:tcPr>
            <w:tcW w:w="612" w:type="pct"/>
            <w:shd w:val="clear" w:color="auto" w:fill="FFFFFF"/>
          </w:tcPr>
          <w:p w14:paraId="24994312" w14:textId="77777777"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</w:t>
            </w:r>
          </w:p>
        </w:tc>
      </w:tr>
      <w:tr w:rsidR="00B418FA" w:rsidRPr="008657C4" w14:paraId="36DC6B54" w14:textId="77777777" w:rsidTr="00B418FA">
        <w:tc>
          <w:tcPr>
            <w:tcW w:w="5000" w:type="pct"/>
            <w:gridSpan w:val="11"/>
            <w:shd w:val="clear" w:color="auto" w:fill="FFFFFF"/>
          </w:tcPr>
          <w:p w14:paraId="192B8D67" w14:textId="77777777" w:rsidR="00B418FA" w:rsidRPr="00886E6A" w:rsidRDefault="00886E6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886E6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ПІДВИЩЕННЯ ЯКОСТІ ОСВІТНІХ ПОСЛУГ</w:t>
            </w:r>
          </w:p>
        </w:tc>
      </w:tr>
      <w:tr w:rsidR="00427067" w:rsidRPr="008657C4" w14:paraId="162E1CCE" w14:textId="77777777" w:rsidTr="00B418FA">
        <w:tc>
          <w:tcPr>
            <w:tcW w:w="202" w:type="pct"/>
            <w:shd w:val="clear" w:color="auto" w:fill="FFFFFF"/>
          </w:tcPr>
          <w:p w14:paraId="410E5739" w14:textId="77777777" w:rsidR="00B5549C" w:rsidRPr="008657C4" w:rsidRDefault="00A5185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4.</w:t>
            </w:r>
          </w:p>
        </w:tc>
        <w:tc>
          <w:tcPr>
            <w:tcW w:w="461" w:type="pct"/>
            <w:shd w:val="clear" w:color="auto" w:fill="auto"/>
          </w:tcPr>
          <w:p w14:paraId="5E34FA26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bCs/>
                <w:sz w:val="24"/>
                <w:szCs w:val="28"/>
              </w:rPr>
              <w:t>Підвищення якості освітніх послуг відповідно до сучасних викликів</w:t>
            </w:r>
          </w:p>
        </w:tc>
        <w:tc>
          <w:tcPr>
            <w:tcW w:w="562" w:type="pct"/>
            <w:shd w:val="clear" w:color="auto" w:fill="auto"/>
          </w:tcPr>
          <w:p w14:paraId="316D78D8" w14:textId="77777777" w:rsidR="00B5549C" w:rsidRPr="008657C4" w:rsidRDefault="00B5549C" w:rsidP="0086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 xml:space="preserve">Утримання закладів </w:t>
            </w:r>
            <w:r w:rsidR="00427067" w:rsidRPr="008657C4">
              <w:rPr>
                <w:rFonts w:ascii="Times New Roman" w:hAnsi="Times New Roman" w:cs="Times New Roman"/>
                <w:sz w:val="24"/>
                <w:szCs w:val="28"/>
              </w:rPr>
              <w:t xml:space="preserve">та установ </w:t>
            </w: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освіти:</w:t>
            </w:r>
          </w:p>
          <w:p w14:paraId="4FC1C5AB" w14:textId="77777777"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дошкільна;</w:t>
            </w:r>
          </w:p>
          <w:p w14:paraId="57C90ABC" w14:textId="77777777"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загальна середня;</w:t>
            </w:r>
          </w:p>
          <w:p w14:paraId="56ADB16D" w14:textId="77777777"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позашкільна;</w:t>
            </w:r>
          </w:p>
          <w:p w14:paraId="607C8859" w14:textId="77777777"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інші заклади;</w:t>
            </w:r>
          </w:p>
          <w:p w14:paraId="2487B1CC" w14:textId="77777777"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ІРЦ;</w:t>
            </w:r>
          </w:p>
          <w:p w14:paraId="04BCB56E" w14:textId="77777777"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ЦПРПП</w:t>
            </w:r>
          </w:p>
        </w:tc>
        <w:tc>
          <w:tcPr>
            <w:tcW w:w="457" w:type="pct"/>
            <w:shd w:val="clear" w:color="auto" w:fill="auto"/>
          </w:tcPr>
          <w:p w14:paraId="5688FA07" w14:textId="77777777" w:rsidR="00B5549C" w:rsidRPr="008657C4" w:rsidRDefault="00B5549C" w:rsidP="008657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bCs/>
                <w:sz w:val="24"/>
                <w:szCs w:val="28"/>
              </w:rPr>
              <w:t>2026-2028</w:t>
            </w:r>
          </w:p>
        </w:tc>
        <w:tc>
          <w:tcPr>
            <w:tcW w:w="451" w:type="pct"/>
            <w:shd w:val="clear" w:color="auto" w:fill="auto"/>
          </w:tcPr>
          <w:p w14:paraId="5FECB9CE" w14:textId="77777777" w:rsidR="00B5549C" w:rsidRPr="008657C4" w:rsidRDefault="00B5549C" w:rsidP="0086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УОН, керівники закладів та установ освіти</w:t>
            </w:r>
          </w:p>
        </w:tc>
        <w:tc>
          <w:tcPr>
            <w:tcW w:w="620" w:type="pct"/>
            <w:shd w:val="clear" w:color="auto" w:fill="auto"/>
          </w:tcPr>
          <w:p w14:paraId="17A0F6D2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bCs/>
                <w:sz w:val="24"/>
                <w:szCs w:val="28"/>
              </w:rPr>
              <w:t>Кошти бюджету міської територіальної  громади</w:t>
            </w:r>
          </w:p>
        </w:tc>
        <w:tc>
          <w:tcPr>
            <w:tcW w:w="378" w:type="pct"/>
            <w:shd w:val="clear" w:color="auto" w:fill="auto"/>
          </w:tcPr>
          <w:p w14:paraId="152987BF" w14:textId="77777777"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267 331,6</w:t>
            </w:r>
          </w:p>
          <w:p w14:paraId="7549595D" w14:textId="77777777" w:rsidR="00427067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F640B8" w14:textId="77777777" w:rsidR="00427067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1D971B" w14:textId="77777777" w:rsidR="008657C4" w:rsidRPr="008657C4" w:rsidRDefault="008657C4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3AAC7D" w14:textId="77777777"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134 681</w:t>
            </w:r>
          </w:p>
          <w:p w14:paraId="16F834C5" w14:textId="77777777"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109 067,8</w:t>
            </w:r>
          </w:p>
          <w:p w14:paraId="4B0D189F" w14:textId="77777777" w:rsidR="00427067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076684C" w14:textId="77777777"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12 796,4</w:t>
            </w:r>
          </w:p>
          <w:p w14:paraId="698C11F6" w14:textId="77777777"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9 019,7</w:t>
            </w:r>
          </w:p>
          <w:p w14:paraId="3D99E8DA" w14:textId="77777777"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  <w:p w14:paraId="5486CEE8" w14:textId="77777777"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1 738,7</w:t>
            </w:r>
          </w:p>
        </w:tc>
        <w:tc>
          <w:tcPr>
            <w:tcW w:w="486" w:type="pct"/>
            <w:shd w:val="clear" w:color="auto" w:fill="auto"/>
          </w:tcPr>
          <w:p w14:paraId="52BC80B5" w14:textId="77777777" w:rsidR="00B5549C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244 087,9</w:t>
            </w:r>
          </w:p>
          <w:p w14:paraId="24A28535" w14:textId="77777777" w:rsidR="00427067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DD19D9" w14:textId="77777777" w:rsidR="00427067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355A46" w14:textId="77777777" w:rsidR="008657C4" w:rsidRPr="008657C4" w:rsidRDefault="008657C4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3D4EAFF" w14:textId="77777777" w:rsidR="00B5549C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121 005,</w:t>
            </w:r>
            <w:r w:rsidR="00B5549C" w:rsidRPr="008657C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14:paraId="2A4821FD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101 989,9</w:t>
            </w:r>
          </w:p>
          <w:p w14:paraId="2C4CC03A" w14:textId="77777777"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773854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11 069,7</w:t>
            </w:r>
          </w:p>
          <w:p w14:paraId="53B8BE63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8 544,5</w:t>
            </w:r>
          </w:p>
          <w:p w14:paraId="716CCDEE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28,5</w:t>
            </w:r>
          </w:p>
          <w:p w14:paraId="762507DD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1 450</w:t>
            </w:r>
          </w:p>
        </w:tc>
        <w:tc>
          <w:tcPr>
            <w:tcW w:w="385" w:type="pct"/>
            <w:shd w:val="clear" w:color="auto" w:fill="auto"/>
          </w:tcPr>
          <w:p w14:paraId="05AB926A" w14:textId="77777777" w:rsidR="00B5549C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260 277,1</w:t>
            </w:r>
          </w:p>
          <w:p w14:paraId="221C99FE" w14:textId="77777777"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E4C6291" w14:textId="77777777" w:rsidR="002E5BE3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6E1E7C" w14:textId="77777777" w:rsidR="008657C4" w:rsidRPr="008657C4" w:rsidRDefault="008657C4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942B4E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129 306,8</w:t>
            </w:r>
          </w:p>
          <w:p w14:paraId="094E01EB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108 385,8</w:t>
            </w:r>
          </w:p>
          <w:p w14:paraId="10AC38CB" w14:textId="77777777"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0B727E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11 849,8</w:t>
            </w:r>
          </w:p>
          <w:p w14:paraId="6434238D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9 153,3</w:t>
            </w:r>
          </w:p>
          <w:p w14:paraId="3F44BD3A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30,1</w:t>
            </w:r>
          </w:p>
          <w:p w14:paraId="4B1C2E37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1 551,3</w:t>
            </w:r>
          </w:p>
        </w:tc>
        <w:tc>
          <w:tcPr>
            <w:tcW w:w="386" w:type="pct"/>
            <w:shd w:val="clear" w:color="auto" w:fill="auto"/>
          </w:tcPr>
          <w:p w14:paraId="1325CD26" w14:textId="77777777" w:rsidR="00B5549C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771 696,6</w:t>
            </w:r>
          </w:p>
          <w:p w14:paraId="2C3BE420" w14:textId="77777777"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0AB77BE" w14:textId="77777777" w:rsidR="002E5BE3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1D7EE1" w14:textId="77777777" w:rsidR="008657C4" w:rsidRPr="008657C4" w:rsidRDefault="008657C4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F9942D3" w14:textId="77777777"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384 993,1</w:t>
            </w:r>
          </w:p>
          <w:p w14:paraId="05A55E44" w14:textId="77777777" w:rsidR="00B5549C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319 443,5</w:t>
            </w:r>
          </w:p>
          <w:p w14:paraId="341E005D" w14:textId="77777777"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00C952" w14:textId="77777777"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35 715,9</w:t>
            </w:r>
          </w:p>
          <w:p w14:paraId="7F385150" w14:textId="77777777"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26 717,5</w:t>
            </w:r>
          </w:p>
          <w:p w14:paraId="2E945416" w14:textId="77777777"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86,6</w:t>
            </w:r>
          </w:p>
          <w:p w14:paraId="0B6AAABC" w14:textId="77777777"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4 740</w:t>
            </w:r>
          </w:p>
        </w:tc>
        <w:tc>
          <w:tcPr>
            <w:tcW w:w="612" w:type="pct"/>
            <w:shd w:val="clear" w:color="auto" w:fill="auto"/>
          </w:tcPr>
          <w:p w14:paraId="1624A080" w14:textId="77777777"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 xml:space="preserve">Створення необхідних передумов для </w:t>
            </w:r>
            <w:r w:rsidRPr="008657C4">
              <w:rPr>
                <w:rFonts w:ascii="Times New Roman" w:hAnsi="Times New Roman" w:cs="Times New Roman"/>
                <w:bCs/>
                <w:sz w:val="24"/>
                <w:szCs w:val="28"/>
              </w:rPr>
              <w:t>надання якісних освітніх послуг</w:t>
            </w:r>
          </w:p>
        </w:tc>
      </w:tr>
      <w:tr w:rsidR="00B418FA" w:rsidRPr="008657C4" w14:paraId="4967C105" w14:textId="77777777" w:rsidTr="00B418FA">
        <w:tc>
          <w:tcPr>
            <w:tcW w:w="5000" w:type="pct"/>
            <w:gridSpan w:val="11"/>
            <w:shd w:val="clear" w:color="auto" w:fill="FFFFFF"/>
          </w:tcPr>
          <w:p w14:paraId="0213B733" w14:textId="77777777" w:rsidR="00B418FA" w:rsidRP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6E6A">
              <w:rPr>
                <w:rFonts w:ascii="Times New Roman" w:hAnsi="Times New Roman" w:cs="Times New Roman"/>
                <w:b/>
                <w:sz w:val="24"/>
                <w:szCs w:val="28"/>
              </w:rPr>
              <w:t>МАТЕРІАЛЬНО-ТЕХНІЧНЕ ЗАБЕЗПЕЧЕННЯ</w:t>
            </w:r>
          </w:p>
        </w:tc>
      </w:tr>
      <w:tr w:rsidR="00886E6A" w:rsidRPr="008657C4" w14:paraId="1AD70E81" w14:textId="77777777" w:rsidTr="00886E6A">
        <w:trPr>
          <w:trHeight w:val="528"/>
        </w:trPr>
        <w:tc>
          <w:tcPr>
            <w:tcW w:w="202" w:type="pct"/>
            <w:vMerge w:val="restart"/>
            <w:shd w:val="clear" w:color="auto" w:fill="FFFFFF"/>
          </w:tcPr>
          <w:p w14:paraId="2C64BE14" w14:textId="77777777" w:rsidR="00886E6A" w:rsidRPr="008657C4" w:rsidRDefault="00886E6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54.</w:t>
            </w:r>
          </w:p>
        </w:tc>
        <w:tc>
          <w:tcPr>
            <w:tcW w:w="461" w:type="pct"/>
            <w:vMerge w:val="restart"/>
            <w:shd w:val="clear" w:color="auto" w:fill="auto"/>
          </w:tcPr>
          <w:p w14:paraId="2FDCC6E7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tcBorders>
              <w:bottom w:val="nil"/>
            </w:tcBorders>
            <w:shd w:val="clear" w:color="auto" w:fill="auto"/>
          </w:tcPr>
          <w:p w14:paraId="43C76A41" w14:textId="77777777"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Забезпечення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ЗЗСО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засобами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та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обладнанням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в межах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впровадження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реформи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«Нова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українська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школа» (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публічний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інвестиційний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проєкт), у т.ч.:</w:t>
            </w:r>
          </w:p>
        </w:tc>
        <w:tc>
          <w:tcPr>
            <w:tcW w:w="457" w:type="pct"/>
            <w:tcBorders>
              <w:bottom w:val="nil"/>
            </w:tcBorders>
            <w:shd w:val="clear" w:color="auto" w:fill="auto"/>
          </w:tcPr>
          <w:p w14:paraId="54440D63" w14:textId="77777777" w:rsidR="00886E6A" w:rsidRPr="008657C4" w:rsidRDefault="00886E6A" w:rsidP="008657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lastRenderedPageBreak/>
              <w:t>2026-2028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</w:tcPr>
          <w:p w14:paraId="51C27DA2" w14:textId="77777777"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УОН,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керівники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закладів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загальної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середньої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освіти</w:t>
            </w:r>
            <w:proofErr w:type="spellEnd"/>
          </w:p>
        </w:tc>
        <w:tc>
          <w:tcPr>
            <w:tcW w:w="620" w:type="pct"/>
            <w:tcBorders>
              <w:bottom w:val="nil"/>
            </w:tcBorders>
            <w:shd w:val="clear" w:color="auto" w:fill="auto"/>
          </w:tcPr>
          <w:p w14:paraId="2D5A948F" w14:textId="77777777"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Кошти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міської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територіальної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громади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кошти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державного бюджету</w:t>
            </w:r>
          </w:p>
        </w:tc>
        <w:tc>
          <w:tcPr>
            <w:tcW w:w="378" w:type="pct"/>
            <w:tcBorders>
              <w:bottom w:val="nil"/>
            </w:tcBorders>
            <w:shd w:val="clear" w:color="auto" w:fill="auto"/>
          </w:tcPr>
          <w:p w14:paraId="0701EA39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 </w:t>
            </w: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400</w:t>
            </w:r>
          </w:p>
          <w:p w14:paraId="6F834FFD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1BA0A176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7C5EEBC7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60882F2C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63868AD1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3B8859FB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78F0B4CB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4554BBF1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5EBAF17A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44CEC8DC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4BFC7D35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305C3990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5D1924F3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6" w:type="pct"/>
            <w:tcBorders>
              <w:bottom w:val="nil"/>
            </w:tcBorders>
            <w:shd w:val="clear" w:color="auto" w:fill="auto"/>
          </w:tcPr>
          <w:p w14:paraId="28AB5DBD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14 200</w:t>
            </w:r>
          </w:p>
          <w:p w14:paraId="5137DEDF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auto"/>
          </w:tcPr>
          <w:p w14:paraId="676DE83A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14 200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auto"/>
          </w:tcPr>
          <w:p w14:paraId="7E72E364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43 800</w:t>
            </w:r>
          </w:p>
          <w:p w14:paraId="188A69DE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pct"/>
            <w:tcBorders>
              <w:bottom w:val="nil"/>
            </w:tcBorders>
            <w:shd w:val="clear" w:color="auto" w:fill="auto"/>
          </w:tcPr>
          <w:p w14:paraId="110C2AEA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Забезпечення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якісного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впровадження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компетентнісного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підходу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та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створити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сучасного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гнучкого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освітнього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середовища</w:t>
            </w:r>
            <w:proofErr w:type="spellEnd"/>
          </w:p>
        </w:tc>
      </w:tr>
      <w:tr w:rsidR="00886E6A" w:rsidRPr="008657C4" w14:paraId="65A1391E" w14:textId="77777777" w:rsidTr="00886E6A">
        <w:trPr>
          <w:trHeight w:val="3280"/>
        </w:trPr>
        <w:tc>
          <w:tcPr>
            <w:tcW w:w="202" w:type="pct"/>
            <w:vMerge/>
            <w:shd w:val="clear" w:color="auto" w:fill="FFFFFF"/>
          </w:tcPr>
          <w:p w14:paraId="475426E1" w14:textId="77777777" w:rsidR="00886E6A" w:rsidRPr="008657C4" w:rsidRDefault="00886E6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0264728A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auto"/>
          </w:tcPr>
          <w:p w14:paraId="628AC1B7" w14:textId="77777777"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-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створення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сучасного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освітнього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простору для ЗЗСО,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які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у 2027-2028 роках не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забезпечуватимуть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здобуття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профільної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середньої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;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</w:tcPr>
          <w:p w14:paraId="0036826C" w14:textId="77777777" w:rsidR="00886E6A" w:rsidRPr="008657C4" w:rsidRDefault="00886E6A" w:rsidP="008657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tcBorders>
              <w:top w:val="nil"/>
              <w:bottom w:val="nil"/>
            </w:tcBorders>
            <w:shd w:val="clear" w:color="auto" w:fill="auto"/>
          </w:tcPr>
          <w:p w14:paraId="463613CB" w14:textId="77777777"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  <w:bottom w:val="nil"/>
            </w:tcBorders>
            <w:shd w:val="clear" w:color="auto" w:fill="auto"/>
          </w:tcPr>
          <w:p w14:paraId="23A2332F" w14:textId="77777777"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</w:tcPr>
          <w:p w14:paraId="20924B2C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2 500</w:t>
            </w:r>
          </w:p>
          <w:p w14:paraId="275A9A32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59DA4761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25F13E90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32F9EA7D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38A57E86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3FF3AE9A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027E0E36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38F3CCF0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7C09EA2E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2369D322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14:paraId="2DD592E6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</w:tcPr>
          <w:p w14:paraId="75714955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3 000</w:t>
            </w: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</w:tcPr>
          <w:p w14:paraId="16174289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3 000 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</w:tcPr>
          <w:p w14:paraId="1560309A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8 500</w:t>
            </w:r>
          </w:p>
        </w:tc>
        <w:tc>
          <w:tcPr>
            <w:tcW w:w="612" w:type="pct"/>
            <w:tcBorders>
              <w:top w:val="nil"/>
              <w:bottom w:val="nil"/>
            </w:tcBorders>
            <w:shd w:val="clear" w:color="auto" w:fill="auto"/>
          </w:tcPr>
          <w:p w14:paraId="26354B94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</w:tr>
      <w:tr w:rsidR="00886E6A" w:rsidRPr="008657C4" w14:paraId="68117727" w14:textId="77777777" w:rsidTr="00886E6A">
        <w:trPr>
          <w:trHeight w:val="1630"/>
        </w:trPr>
        <w:tc>
          <w:tcPr>
            <w:tcW w:w="202" w:type="pct"/>
            <w:vMerge/>
            <w:shd w:val="clear" w:color="auto" w:fill="FFFFFF"/>
          </w:tcPr>
          <w:p w14:paraId="75191142" w14:textId="77777777" w:rsidR="00886E6A" w:rsidRPr="008657C4" w:rsidRDefault="00886E6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5DB7F741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auto"/>
          </w:tcPr>
          <w:p w14:paraId="75955034" w14:textId="77777777" w:rsidR="00886E6A" w:rsidRPr="008657C4" w:rsidRDefault="00886E6A" w:rsidP="0088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-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створення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сучасног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простору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пілотному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і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;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</w:tcPr>
          <w:p w14:paraId="7C32C1B0" w14:textId="77777777" w:rsidR="00886E6A" w:rsidRPr="008657C4" w:rsidRDefault="00886E6A" w:rsidP="008657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tcBorders>
              <w:top w:val="nil"/>
              <w:bottom w:val="nil"/>
            </w:tcBorders>
            <w:shd w:val="clear" w:color="auto" w:fill="auto"/>
          </w:tcPr>
          <w:p w14:paraId="423D853B" w14:textId="77777777"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  <w:bottom w:val="nil"/>
            </w:tcBorders>
            <w:shd w:val="clear" w:color="auto" w:fill="auto"/>
          </w:tcPr>
          <w:p w14:paraId="4D2D11DB" w14:textId="77777777"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</w:tcPr>
          <w:p w14:paraId="5512EE33" w14:textId="77777777" w:rsidR="00886E6A" w:rsidRPr="008657C4" w:rsidRDefault="00886E6A" w:rsidP="00886E6A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11 200</w:t>
            </w:r>
          </w:p>
          <w:p w14:paraId="52490D18" w14:textId="77777777"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</w:tcPr>
          <w:p w14:paraId="57882124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11 200</w:t>
            </w: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</w:tcPr>
          <w:p w14:paraId="1C6C509A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11 200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</w:tcPr>
          <w:p w14:paraId="025CD45A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33 600</w:t>
            </w:r>
          </w:p>
        </w:tc>
        <w:tc>
          <w:tcPr>
            <w:tcW w:w="612" w:type="pct"/>
            <w:tcBorders>
              <w:top w:val="nil"/>
              <w:bottom w:val="nil"/>
            </w:tcBorders>
            <w:shd w:val="clear" w:color="auto" w:fill="auto"/>
          </w:tcPr>
          <w:p w14:paraId="3E4B4136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</w:tr>
      <w:tr w:rsidR="00886E6A" w:rsidRPr="008657C4" w14:paraId="002B5EB4" w14:textId="77777777" w:rsidTr="00886E6A">
        <w:trPr>
          <w:trHeight w:val="2290"/>
        </w:trPr>
        <w:tc>
          <w:tcPr>
            <w:tcW w:w="202" w:type="pct"/>
            <w:vMerge/>
            <w:shd w:val="clear" w:color="auto" w:fill="FFFFFF"/>
          </w:tcPr>
          <w:p w14:paraId="01150F67" w14:textId="77777777" w:rsidR="00886E6A" w:rsidRPr="008657C4" w:rsidRDefault="00886E6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1FFC9C0A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tcBorders>
              <w:top w:val="nil"/>
            </w:tcBorders>
            <w:shd w:val="clear" w:color="auto" w:fill="auto"/>
          </w:tcPr>
          <w:p w14:paraId="38FAF943" w14:textId="77777777" w:rsidR="00886E6A" w:rsidRPr="008657C4" w:rsidRDefault="00886E6A" w:rsidP="0088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86E6A">
              <w:rPr>
                <w:rFonts w:ascii="Times New Roman" w:eastAsia="Times New Roman" w:hAnsi="Times New Roman" w:cs="Times New Roman"/>
                <w:sz w:val="14"/>
                <w:szCs w:val="28"/>
                <w:lang w:val="ru-RU" w:eastAsia="ru-RU"/>
              </w:rPr>
              <w:t xml:space="preserve">-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облаштування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осередків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викладання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навчального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предмета «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Захист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України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</w:t>
            </w:r>
          </w:p>
        </w:tc>
        <w:tc>
          <w:tcPr>
            <w:tcW w:w="457" w:type="pct"/>
            <w:tcBorders>
              <w:top w:val="nil"/>
            </w:tcBorders>
            <w:shd w:val="clear" w:color="auto" w:fill="auto"/>
          </w:tcPr>
          <w:p w14:paraId="0F394537" w14:textId="77777777" w:rsidR="00886E6A" w:rsidRPr="008657C4" w:rsidRDefault="00886E6A" w:rsidP="008657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tcBorders>
              <w:top w:val="nil"/>
            </w:tcBorders>
            <w:shd w:val="clear" w:color="auto" w:fill="auto"/>
          </w:tcPr>
          <w:p w14:paraId="2320FDE3" w14:textId="77777777"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</w:tcBorders>
            <w:shd w:val="clear" w:color="auto" w:fill="auto"/>
          </w:tcPr>
          <w:p w14:paraId="43B8BC11" w14:textId="77777777"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tcBorders>
              <w:top w:val="nil"/>
            </w:tcBorders>
            <w:shd w:val="clear" w:color="auto" w:fill="auto"/>
          </w:tcPr>
          <w:p w14:paraId="2113A069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1 700</w:t>
            </w:r>
          </w:p>
        </w:tc>
        <w:tc>
          <w:tcPr>
            <w:tcW w:w="486" w:type="pct"/>
            <w:tcBorders>
              <w:top w:val="nil"/>
            </w:tcBorders>
            <w:shd w:val="clear" w:color="auto" w:fill="auto"/>
          </w:tcPr>
          <w:p w14:paraId="08FD9385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  <w:tc>
          <w:tcPr>
            <w:tcW w:w="385" w:type="pct"/>
            <w:tcBorders>
              <w:top w:val="nil"/>
            </w:tcBorders>
            <w:shd w:val="clear" w:color="auto" w:fill="auto"/>
          </w:tcPr>
          <w:p w14:paraId="031111B6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auto"/>
          </w:tcPr>
          <w:p w14:paraId="40E13607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1 700</w:t>
            </w:r>
          </w:p>
        </w:tc>
        <w:tc>
          <w:tcPr>
            <w:tcW w:w="612" w:type="pct"/>
            <w:tcBorders>
              <w:top w:val="nil"/>
            </w:tcBorders>
            <w:shd w:val="clear" w:color="auto" w:fill="auto"/>
          </w:tcPr>
          <w:p w14:paraId="1AE28C41" w14:textId="77777777"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</w:tr>
    </w:tbl>
    <w:p w14:paraId="1ADCBEA3" w14:textId="77777777" w:rsidR="000D6954" w:rsidRDefault="000D6954" w:rsidP="00B418F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DE01A5C" w14:textId="45C39BF5" w:rsidR="00B418FA" w:rsidRPr="00D80C23" w:rsidRDefault="00B418FA" w:rsidP="00D80C2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  <w:sectPr w:rsidR="00B418FA" w:rsidRPr="00D80C23" w:rsidSect="00B418FA">
          <w:pgSz w:w="16838" w:h="11906" w:orient="landscape"/>
          <w:pgMar w:top="1135" w:right="425" w:bottom="851" w:left="709" w:header="709" w:footer="709" w:gutter="0"/>
          <w:cols w:space="708"/>
          <w:docGrid w:linePitch="360"/>
        </w:sectPr>
      </w:pPr>
      <w:r w:rsidRPr="00886E6A">
        <w:rPr>
          <w:rFonts w:ascii="Times New Roman" w:hAnsi="Times New Roman" w:cs="Times New Roman"/>
          <w:bCs/>
          <w:iCs/>
          <w:sz w:val="28"/>
          <w:szCs w:val="28"/>
        </w:rPr>
        <w:t>Секретар міської ради                                                                                                                                    Оксана ГВОЗДЕНКО</w:t>
      </w:r>
      <w:bookmarkStart w:id="0" w:name="_GoBack"/>
      <w:bookmarkEnd w:id="0"/>
    </w:p>
    <w:p w14:paraId="6D834DBC" w14:textId="77777777" w:rsidR="007A112C" w:rsidRDefault="007A112C" w:rsidP="00D80C23">
      <w:pPr>
        <w:spacing w:after="0" w:line="240" w:lineRule="auto"/>
      </w:pPr>
    </w:p>
    <w:sectPr w:rsidR="007A112C" w:rsidSect="00D80C23">
      <w:pgSz w:w="16838" w:h="11906" w:orient="landscape" w:code="9"/>
      <w:pgMar w:top="709" w:right="42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7A214D1"/>
    <w:multiLevelType w:val="hybridMultilevel"/>
    <w:tmpl w:val="AB8EDEDA"/>
    <w:lvl w:ilvl="0" w:tplc="238C2B1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8104FB1"/>
    <w:multiLevelType w:val="hybridMultilevel"/>
    <w:tmpl w:val="AEB25862"/>
    <w:lvl w:ilvl="0" w:tplc="A170B8E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1628FD"/>
    <w:multiLevelType w:val="hybridMultilevel"/>
    <w:tmpl w:val="530A34E2"/>
    <w:lvl w:ilvl="0" w:tplc="D89EA2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C7F4C"/>
    <w:multiLevelType w:val="multilevel"/>
    <w:tmpl w:val="BD68B4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CFA1C0D"/>
    <w:multiLevelType w:val="hybridMultilevel"/>
    <w:tmpl w:val="F62CA750"/>
    <w:lvl w:ilvl="0" w:tplc="180AA81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4F53AF"/>
    <w:multiLevelType w:val="hybridMultilevel"/>
    <w:tmpl w:val="517EC800"/>
    <w:lvl w:ilvl="0" w:tplc="49906E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B46983"/>
    <w:multiLevelType w:val="hybridMultilevel"/>
    <w:tmpl w:val="07E8B3AA"/>
    <w:lvl w:ilvl="0" w:tplc="A170B8E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D1"/>
    <w:rsid w:val="000073AD"/>
    <w:rsid w:val="000839B8"/>
    <w:rsid w:val="000D6954"/>
    <w:rsid w:val="001C6F84"/>
    <w:rsid w:val="001F2B4F"/>
    <w:rsid w:val="00261951"/>
    <w:rsid w:val="002C11DF"/>
    <w:rsid w:val="002D527A"/>
    <w:rsid w:val="002D6950"/>
    <w:rsid w:val="002E5BE3"/>
    <w:rsid w:val="00386996"/>
    <w:rsid w:val="00427067"/>
    <w:rsid w:val="00465D0F"/>
    <w:rsid w:val="00475212"/>
    <w:rsid w:val="004C06CE"/>
    <w:rsid w:val="004C3D85"/>
    <w:rsid w:val="004C76EC"/>
    <w:rsid w:val="00515E7D"/>
    <w:rsid w:val="005C50DF"/>
    <w:rsid w:val="00661BCD"/>
    <w:rsid w:val="00694646"/>
    <w:rsid w:val="007213A1"/>
    <w:rsid w:val="0075593C"/>
    <w:rsid w:val="007640D1"/>
    <w:rsid w:val="00791387"/>
    <w:rsid w:val="007A112C"/>
    <w:rsid w:val="007D1AD3"/>
    <w:rsid w:val="00835F5B"/>
    <w:rsid w:val="008657C4"/>
    <w:rsid w:val="00886E6A"/>
    <w:rsid w:val="008B5137"/>
    <w:rsid w:val="008D3E4C"/>
    <w:rsid w:val="008E6205"/>
    <w:rsid w:val="00A00753"/>
    <w:rsid w:val="00A5185A"/>
    <w:rsid w:val="00A52B1B"/>
    <w:rsid w:val="00AB10B2"/>
    <w:rsid w:val="00AC581B"/>
    <w:rsid w:val="00B418FA"/>
    <w:rsid w:val="00B50257"/>
    <w:rsid w:val="00B5549C"/>
    <w:rsid w:val="00B861F8"/>
    <w:rsid w:val="00BD643A"/>
    <w:rsid w:val="00C37C38"/>
    <w:rsid w:val="00D80C23"/>
    <w:rsid w:val="00D93436"/>
    <w:rsid w:val="00DB6F38"/>
    <w:rsid w:val="00E91F42"/>
    <w:rsid w:val="00EB6DC4"/>
    <w:rsid w:val="00F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51BA"/>
  <w15:chartTrackingRefBased/>
  <w15:docId w15:val="{847B99FF-B960-480E-8888-89201CCE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9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61951"/>
    <w:rPr>
      <w:i/>
      <w:iCs/>
    </w:rPr>
  </w:style>
  <w:style w:type="paragraph" w:styleId="a5">
    <w:name w:val="List Paragraph"/>
    <w:basedOn w:val="a"/>
    <w:uiPriority w:val="34"/>
    <w:qFormat/>
    <w:rsid w:val="006946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5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9463-0F08-4C0C-955D-2E51CB59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24-3</cp:lastModifiedBy>
  <cp:revision>3</cp:revision>
  <cp:lastPrinted>2026-04-07T08:09:00Z</cp:lastPrinted>
  <dcterms:created xsi:type="dcterms:W3CDTF">2026-04-08T13:00:00Z</dcterms:created>
  <dcterms:modified xsi:type="dcterms:W3CDTF">2026-04-27T11:37:00Z</dcterms:modified>
</cp:coreProperties>
</file>