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45" w:rsidRPr="00F34363" w:rsidRDefault="00390145" w:rsidP="00196F98">
      <w:pPr>
        <w:jc w:val="center"/>
        <w:rPr>
          <w:sz w:val="28"/>
          <w:szCs w:val="28"/>
          <w:lang w:val="uk-UA"/>
        </w:rPr>
      </w:pPr>
      <w:r w:rsidRPr="00F34363">
        <w:rPr>
          <w:noProof/>
          <w:sz w:val="28"/>
          <w:szCs w:val="28"/>
        </w:rPr>
        <w:drawing>
          <wp:inline distT="0" distB="0" distL="0" distR="0" wp14:anchorId="3E6C91B3" wp14:editId="661E566B">
            <wp:extent cx="407035" cy="53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45" w:rsidRPr="00F34363" w:rsidRDefault="00390145" w:rsidP="00196F98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ЗВЯГЕЛЬСЬКА МІСЬКА РАДА</w:t>
      </w:r>
    </w:p>
    <w:p w:rsidR="00390145" w:rsidRPr="00F34363" w:rsidRDefault="00390145" w:rsidP="00196F98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РІШЕННЯ</w:t>
      </w:r>
    </w:p>
    <w:p w:rsidR="00390145" w:rsidRPr="00196F98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196F98" w:rsidRDefault="001A6250" w:rsidP="00196F9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сімдесят друга</w:t>
      </w:r>
      <w:r w:rsidR="00390145" w:rsidRPr="00196F98">
        <w:rPr>
          <w:sz w:val="28"/>
          <w:szCs w:val="28"/>
          <w:lang w:val="uk-UA"/>
        </w:rPr>
        <w:t xml:space="preserve"> сесія</w:t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C05F2A" w:rsidRPr="00196F98">
        <w:rPr>
          <w:color w:val="000000"/>
          <w:sz w:val="28"/>
          <w:szCs w:val="28"/>
          <w:lang w:val="uk-UA"/>
        </w:rPr>
        <w:tab/>
      </w:r>
      <w:r w:rsidR="00196F98" w:rsidRPr="00196F98">
        <w:rPr>
          <w:color w:val="000000"/>
          <w:sz w:val="28"/>
          <w:szCs w:val="28"/>
          <w:lang w:val="uk-UA"/>
        </w:rPr>
        <w:t xml:space="preserve">  </w:t>
      </w:r>
      <w:r w:rsidR="00C05F2A" w:rsidRPr="00196F98">
        <w:rPr>
          <w:color w:val="000000"/>
          <w:sz w:val="28"/>
          <w:szCs w:val="28"/>
          <w:lang w:val="uk-UA"/>
        </w:rPr>
        <w:t xml:space="preserve">     </w:t>
      </w:r>
      <w:r w:rsidR="00390145" w:rsidRPr="00196F98">
        <w:rPr>
          <w:color w:val="000000"/>
          <w:sz w:val="28"/>
          <w:szCs w:val="28"/>
          <w:lang w:val="uk-UA"/>
        </w:rPr>
        <w:t>восьмого  скликання</w:t>
      </w:r>
    </w:p>
    <w:p w:rsidR="00390145" w:rsidRPr="00196F98" w:rsidRDefault="00390145" w:rsidP="00196F98">
      <w:pPr>
        <w:jc w:val="both"/>
        <w:rPr>
          <w:color w:val="000000"/>
          <w:sz w:val="28"/>
          <w:szCs w:val="28"/>
          <w:lang w:val="uk-UA"/>
        </w:rPr>
      </w:pPr>
    </w:p>
    <w:p w:rsidR="00390145" w:rsidRPr="00196F98" w:rsidRDefault="00C05F2A" w:rsidP="00196F98">
      <w:pPr>
        <w:jc w:val="both"/>
        <w:rPr>
          <w:color w:val="000000"/>
          <w:sz w:val="28"/>
          <w:szCs w:val="28"/>
          <w:lang w:val="uk-UA"/>
        </w:rPr>
      </w:pPr>
      <w:r w:rsidRPr="00196F98">
        <w:rPr>
          <w:sz w:val="28"/>
          <w:szCs w:val="28"/>
          <w:lang w:val="uk-UA"/>
        </w:rPr>
        <w:t>______________</w:t>
      </w:r>
      <w:r w:rsidRPr="00196F98">
        <w:rPr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="00390145"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="00196F98" w:rsidRPr="00196F98">
        <w:rPr>
          <w:color w:val="000000"/>
          <w:sz w:val="28"/>
          <w:szCs w:val="28"/>
          <w:lang w:val="uk-UA"/>
        </w:rPr>
        <w:t xml:space="preserve">  </w:t>
      </w:r>
      <w:r w:rsidRPr="00196F98">
        <w:rPr>
          <w:color w:val="000000"/>
          <w:sz w:val="28"/>
          <w:szCs w:val="28"/>
          <w:lang w:val="uk-UA"/>
        </w:rPr>
        <w:t xml:space="preserve">       </w:t>
      </w:r>
      <w:r w:rsidR="00390145" w:rsidRPr="00196F98">
        <w:rPr>
          <w:color w:val="000000"/>
          <w:sz w:val="28"/>
          <w:szCs w:val="28"/>
          <w:lang w:val="uk-UA"/>
        </w:rPr>
        <w:t>№ _________</w:t>
      </w:r>
    </w:p>
    <w:p w:rsidR="00390145" w:rsidRPr="00196F98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196F98" w:rsidRDefault="00390145" w:rsidP="00B43C5E">
      <w:pPr>
        <w:tabs>
          <w:tab w:val="left" w:pos="851"/>
        </w:tabs>
        <w:ind w:right="4678"/>
        <w:jc w:val="both"/>
        <w:rPr>
          <w:color w:val="000000"/>
          <w:sz w:val="28"/>
          <w:szCs w:val="28"/>
          <w:lang w:val="uk-UA"/>
        </w:rPr>
      </w:pPr>
      <w:r w:rsidRPr="00196F98">
        <w:rPr>
          <w:color w:val="000000"/>
          <w:sz w:val="28"/>
          <w:szCs w:val="28"/>
          <w:lang w:val="uk-UA"/>
        </w:rPr>
        <w:t xml:space="preserve">Про </w:t>
      </w:r>
      <w:r w:rsidR="006E5436">
        <w:rPr>
          <w:color w:val="000000"/>
          <w:sz w:val="28"/>
          <w:szCs w:val="28"/>
          <w:lang w:val="uk-UA"/>
        </w:rPr>
        <w:t xml:space="preserve">відмову у </w:t>
      </w:r>
      <w:proofErr w:type="spellStart"/>
      <w:r w:rsidR="00B43C5E" w:rsidRPr="00C7240D">
        <w:rPr>
          <w:sz w:val="28"/>
          <w:szCs w:val="28"/>
        </w:rPr>
        <w:t>нада</w:t>
      </w:r>
      <w:r w:rsidR="00B43C5E">
        <w:rPr>
          <w:sz w:val="28"/>
          <w:szCs w:val="28"/>
          <w:lang w:val="uk-UA"/>
        </w:rPr>
        <w:t>нні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дозв</w:t>
      </w:r>
      <w:r w:rsidR="00B43C5E">
        <w:rPr>
          <w:sz w:val="28"/>
          <w:szCs w:val="28"/>
          <w:lang w:val="uk-UA"/>
        </w:rPr>
        <w:t>олу</w:t>
      </w:r>
      <w:proofErr w:type="spellEnd"/>
      <w:r w:rsidR="00B43C5E" w:rsidRPr="00C7240D">
        <w:rPr>
          <w:sz w:val="28"/>
          <w:szCs w:val="28"/>
        </w:rPr>
        <w:t xml:space="preserve"> на </w:t>
      </w:r>
      <w:proofErr w:type="spellStart"/>
      <w:r w:rsidR="00B43C5E" w:rsidRPr="00C7240D">
        <w:rPr>
          <w:sz w:val="28"/>
          <w:szCs w:val="28"/>
        </w:rPr>
        <w:t>виготовлення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експертної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грошової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оцінки</w:t>
      </w:r>
      <w:proofErr w:type="spellEnd"/>
      <w:r w:rsidR="00B43C5E" w:rsidRPr="00C7240D">
        <w:rPr>
          <w:sz w:val="28"/>
          <w:szCs w:val="28"/>
        </w:rPr>
        <w:t xml:space="preserve"> для </w:t>
      </w:r>
      <w:proofErr w:type="spellStart"/>
      <w:r w:rsidR="00B43C5E" w:rsidRPr="00C7240D">
        <w:rPr>
          <w:sz w:val="28"/>
          <w:szCs w:val="28"/>
        </w:rPr>
        <w:t>оформлення</w:t>
      </w:r>
      <w:proofErr w:type="spellEnd"/>
      <w:r w:rsidR="00B43C5E" w:rsidRPr="00C7240D">
        <w:rPr>
          <w:sz w:val="28"/>
          <w:szCs w:val="28"/>
        </w:rPr>
        <w:t xml:space="preserve"> договору </w:t>
      </w:r>
      <w:proofErr w:type="spellStart"/>
      <w:r w:rsidR="00B43C5E" w:rsidRPr="00C7240D">
        <w:rPr>
          <w:sz w:val="28"/>
          <w:szCs w:val="28"/>
        </w:rPr>
        <w:t>купівлі</w:t>
      </w:r>
      <w:proofErr w:type="spellEnd"/>
      <w:r w:rsidR="00B43C5E" w:rsidRPr="00C7240D">
        <w:rPr>
          <w:sz w:val="28"/>
          <w:szCs w:val="28"/>
        </w:rPr>
        <w:t xml:space="preserve">-продажу </w:t>
      </w:r>
      <w:proofErr w:type="spellStart"/>
      <w:r w:rsidR="00B43C5E" w:rsidRPr="00C7240D">
        <w:rPr>
          <w:sz w:val="28"/>
          <w:szCs w:val="28"/>
        </w:rPr>
        <w:t>земельної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ділянки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несільськогосподарського</w:t>
      </w:r>
      <w:proofErr w:type="spellEnd"/>
      <w:r w:rsidR="00B43C5E" w:rsidRPr="00C7240D">
        <w:rPr>
          <w:sz w:val="28"/>
          <w:szCs w:val="28"/>
        </w:rPr>
        <w:t xml:space="preserve"> </w:t>
      </w:r>
      <w:proofErr w:type="spellStart"/>
      <w:r w:rsidR="00B43C5E" w:rsidRPr="00C7240D">
        <w:rPr>
          <w:sz w:val="28"/>
          <w:szCs w:val="28"/>
        </w:rPr>
        <w:t>призначення</w:t>
      </w:r>
      <w:proofErr w:type="spellEnd"/>
    </w:p>
    <w:p w:rsidR="00390145" w:rsidRDefault="00390145" w:rsidP="00196F98">
      <w:pPr>
        <w:jc w:val="both"/>
        <w:rPr>
          <w:color w:val="000000"/>
          <w:sz w:val="28"/>
          <w:szCs w:val="28"/>
          <w:lang w:val="uk-UA"/>
        </w:rPr>
      </w:pPr>
    </w:p>
    <w:p w:rsidR="00B85FF0" w:rsidRPr="00361A7E" w:rsidRDefault="00B85FF0" w:rsidP="00B85FF0">
      <w:pPr>
        <w:jc w:val="both"/>
        <w:rPr>
          <w:sz w:val="28"/>
          <w:szCs w:val="28"/>
          <w:lang w:val="uk-UA"/>
        </w:rPr>
      </w:pPr>
      <w:r w:rsidRPr="00361A7E">
        <w:rPr>
          <w:sz w:val="28"/>
          <w:szCs w:val="28"/>
          <w:lang w:val="uk-UA"/>
        </w:rPr>
        <w:t xml:space="preserve">    </w:t>
      </w:r>
      <w:r w:rsidRPr="00922037">
        <w:rPr>
          <w:sz w:val="28"/>
          <w:szCs w:val="28"/>
          <w:lang w:val="uk-UA"/>
        </w:rPr>
        <w:t>Керуючись пунктом 34 частини першої статті 26 Закону України „Про місцеве самоврядування в Україні”, статтями 12,</w:t>
      </w:r>
      <w:r w:rsidR="00627854">
        <w:rPr>
          <w:sz w:val="28"/>
          <w:szCs w:val="28"/>
          <w:lang w:val="uk-UA"/>
        </w:rPr>
        <w:t xml:space="preserve"> 83,</w:t>
      </w:r>
      <w:r w:rsidRPr="00922037">
        <w:rPr>
          <w:sz w:val="28"/>
          <w:szCs w:val="28"/>
          <w:lang w:val="uk-UA"/>
        </w:rPr>
        <w:t xml:space="preserve"> 128 Земельного кодексу України, законами України „Про землеустрій”, „Про державний земельний кадастр”, „Про внесенн</w:t>
      </w:r>
      <w:bookmarkStart w:id="0" w:name="_GoBack"/>
      <w:bookmarkEnd w:id="0"/>
      <w:r w:rsidRPr="00922037">
        <w:rPr>
          <w:sz w:val="28"/>
          <w:szCs w:val="28"/>
          <w:lang w:val="uk-UA"/>
        </w:rPr>
        <w:t>я змін до деяких законодавчих актів України щодо розмежування земель державної та комунальної власності”,</w:t>
      </w:r>
      <w:r w:rsidR="00E606F0">
        <w:rPr>
          <w:sz w:val="28"/>
          <w:szCs w:val="28"/>
          <w:lang w:val="uk-UA"/>
        </w:rPr>
        <w:t xml:space="preserve"> </w:t>
      </w:r>
      <w:proofErr w:type="spellStart"/>
      <w:r w:rsidR="00E606F0" w:rsidRPr="00922037">
        <w:rPr>
          <w:sz w:val="28"/>
          <w:szCs w:val="28"/>
          <w:lang w:val="uk-UA"/>
        </w:rPr>
        <w:t>„Про</w:t>
      </w:r>
      <w:proofErr w:type="spellEnd"/>
      <w:r w:rsidR="00E606F0" w:rsidRPr="00922037">
        <w:rPr>
          <w:sz w:val="28"/>
          <w:szCs w:val="28"/>
          <w:lang w:val="uk-UA"/>
        </w:rPr>
        <w:t xml:space="preserve"> </w:t>
      </w:r>
      <w:r w:rsidR="00E606F0">
        <w:rPr>
          <w:sz w:val="28"/>
          <w:szCs w:val="28"/>
          <w:lang w:val="uk-UA"/>
        </w:rPr>
        <w:t>регулювання містобудівної діяльності</w:t>
      </w:r>
      <w:r w:rsidR="00E606F0" w:rsidRPr="00922037">
        <w:rPr>
          <w:sz w:val="28"/>
          <w:szCs w:val="28"/>
          <w:lang w:val="uk-UA"/>
        </w:rPr>
        <w:t>”</w:t>
      </w:r>
      <w:r w:rsidR="00E606F0">
        <w:rPr>
          <w:sz w:val="28"/>
          <w:szCs w:val="28"/>
          <w:lang w:val="uk-UA"/>
        </w:rPr>
        <w:t xml:space="preserve">, </w:t>
      </w:r>
      <w:proofErr w:type="spellStart"/>
      <w:r w:rsidR="00E606F0" w:rsidRPr="00922037">
        <w:rPr>
          <w:sz w:val="28"/>
          <w:szCs w:val="28"/>
          <w:lang w:val="uk-UA"/>
        </w:rPr>
        <w:t>„Про</w:t>
      </w:r>
      <w:proofErr w:type="spellEnd"/>
      <w:r w:rsidR="00E606F0" w:rsidRPr="00922037">
        <w:rPr>
          <w:sz w:val="28"/>
          <w:szCs w:val="28"/>
          <w:lang w:val="uk-UA"/>
        </w:rPr>
        <w:t xml:space="preserve"> </w:t>
      </w:r>
      <w:r w:rsidR="00E606F0">
        <w:rPr>
          <w:sz w:val="28"/>
          <w:szCs w:val="28"/>
          <w:lang w:val="uk-UA"/>
        </w:rPr>
        <w:t>автомобільні дороги</w:t>
      </w:r>
      <w:r w:rsidR="00E606F0" w:rsidRPr="00922037">
        <w:rPr>
          <w:sz w:val="28"/>
          <w:szCs w:val="28"/>
          <w:lang w:val="uk-UA"/>
        </w:rPr>
        <w:t>”</w:t>
      </w:r>
      <w:r w:rsidR="00E606F0">
        <w:rPr>
          <w:sz w:val="28"/>
          <w:szCs w:val="28"/>
          <w:lang w:val="uk-UA"/>
        </w:rPr>
        <w:t>,</w:t>
      </w:r>
      <w:r w:rsidRPr="00922037">
        <w:rPr>
          <w:sz w:val="28"/>
          <w:szCs w:val="28"/>
          <w:lang w:val="uk-UA"/>
        </w:rPr>
        <w:t xml:space="preserve"> постановою Кабінету Міністрів України „Про затвердження Порядку ведення Державного земельного кадастру”, враховуючи</w:t>
      </w:r>
      <w:r w:rsidRPr="00922037">
        <w:rPr>
          <w:sz w:val="28"/>
          <w:szCs w:val="28"/>
          <w:shd w:val="clear" w:color="auto" w:fill="FFFFFF"/>
          <w:lang w:val="uk-UA"/>
        </w:rPr>
        <w:t xml:space="preserve"> </w:t>
      </w:r>
      <w:r w:rsidRPr="00922037">
        <w:rPr>
          <w:sz w:val="28"/>
          <w:szCs w:val="28"/>
          <w:lang w:val="uk-UA"/>
        </w:rPr>
        <w:t>звернення гр. Костюка М.С., міська рада</w:t>
      </w:r>
    </w:p>
    <w:p w:rsidR="00C7240D" w:rsidRDefault="00C7240D" w:rsidP="00196F98">
      <w:pPr>
        <w:jc w:val="both"/>
        <w:rPr>
          <w:color w:val="000000"/>
          <w:sz w:val="28"/>
          <w:szCs w:val="28"/>
          <w:lang w:val="uk-UA"/>
        </w:rPr>
      </w:pPr>
    </w:p>
    <w:p w:rsidR="00B85FF0" w:rsidRPr="00196F98" w:rsidRDefault="00B85FF0" w:rsidP="00B85FF0">
      <w:pPr>
        <w:jc w:val="both"/>
        <w:rPr>
          <w:sz w:val="28"/>
          <w:szCs w:val="28"/>
          <w:lang w:val="uk-UA"/>
        </w:rPr>
      </w:pPr>
      <w:r w:rsidRPr="00196F98">
        <w:rPr>
          <w:sz w:val="28"/>
          <w:szCs w:val="28"/>
          <w:lang w:val="uk-UA"/>
        </w:rPr>
        <w:t>ВИРІШИЛА:</w:t>
      </w:r>
    </w:p>
    <w:p w:rsidR="00C7240D" w:rsidRDefault="00C7240D" w:rsidP="00196F98">
      <w:pPr>
        <w:jc w:val="both"/>
        <w:rPr>
          <w:color w:val="000000"/>
          <w:sz w:val="28"/>
          <w:szCs w:val="28"/>
          <w:lang w:val="uk-UA"/>
        </w:rPr>
      </w:pPr>
    </w:p>
    <w:p w:rsidR="00DB36F8" w:rsidRPr="00922037" w:rsidRDefault="00361A7E" w:rsidP="006E5436">
      <w:pPr>
        <w:jc w:val="both"/>
        <w:rPr>
          <w:sz w:val="28"/>
          <w:szCs w:val="28"/>
          <w:lang w:val="uk-UA"/>
        </w:rPr>
      </w:pPr>
      <w:r w:rsidRPr="00922037">
        <w:rPr>
          <w:sz w:val="28"/>
          <w:szCs w:val="28"/>
          <w:lang w:val="uk-UA"/>
        </w:rPr>
        <w:t xml:space="preserve">    1. </w:t>
      </w:r>
      <w:r w:rsidR="00AD222A" w:rsidRPr="00AD222A">
        <w:rPr>
          <w:sz w:val="28"/>
          <w:szCs w:val="28"/>
          <w:lang w:val="uk-UA"/>
        </w:rPr>
        <w:t xml:space="preserve">Відмовити Костюку Максиму Сергійовичу (РНОКПП </w:t>
      </w:r>
      <w:r w:rsidR="00620905">
        <w:rPr>
          <w:sz w:val="28"/>
          <w:szCs w:val="28"/>
          <w:lang w:val="uk-UA"/>
        </w:rPr>
        <w:t>*</w:t>
      </w:r>
      <w:r w:rsidR="00AD222A" w:rsidRPr="00AD222A">
        <w:rPr>
          <w:sz w:val="28"/>
          <w:szCs w:val="28"/>
          <w:lang w:val="uk-UA"/>
        </w:rPr>
        <w:t>) у наданні дозволу на виготовлення експертної грошової оцінки для оформлення договору купівлі-продажу земельної ділянки несільськогосподарського призначення на вул. Івана Франка, 54-А, площею 0,0030 га (кадастровий номер 1811000000:00:014:0183) у зв’язку невідповідністю Генеральному плану міста</w:t>
      </w:r>
      <w:r w:rsidR="00AD222A">
        <w:rPr>
          <w:sz w:val="28"/>
          <w:szCs w:val="28"/>
          <w:lang w:val="uk-UA"/>
        </w:rPr>
        <w:t xml:space="preserve">, затвердженого рішенням міської ради від </w:t>
      </w:r>
      <w:r w:rsidR="00DA0A64">
        <w:rPr>
          <w:sz w:val="28"/>
          <w:szCs w:val="28"/>
          <w:lang w:val="uk-UA"/>
        </w:rPr>
        <w:t>11.09.2008</w:t>
      </w:r>
      <w:r w:rsidR="00AD222A" w:rsidRPr="00AD222A">
        <w:rPr>
          <w:sz w:val="28"/>
          <w:szCs w:val="28"/>
          <w:lang w:val="uk-UA"/>
        </w:rPr>
        <w:t xml:space="preserve"> № </w:t>
      </w:r>
      <w:r w:rsidR="00DA0A64">
        <w:rPr>
          <w:sz w:val="28"/>
          <w:szCs w:val="28"/>
          <w:lang w:val="uk-UA"/>
        </w:rPr>
        <w:t>373</w:t>
      </w:r>
      <w:r w:rsidR="00AD222A" w:rsidRPr="00AD222A">
        <w:rPr>
          <w:sz w:val="28"/>
          <w:szCs w:val="28"/>
          <w:lang w:val="uk-UA"/>
        </w:rPr>
        <w:t>, згідно з якими вказана земельна ділянка знаходиться в межах червоних ліній (земель загального користування), що відповідно до ч. 4 ст. 83 Земельного кодексу України виключає можливість її передачі у приватну власність.</w:t>
      </w:r>
    </w:p>
    <w:p w:rsidR="00872B65" w:rsidRPr="00196F98" w:rsidRDefault="00872B65" w:rsidP="00196F98">
      <w:pPr>
        <w:jc w:val="both"/>
        <w:rPr>
          <w:sz w:val="28"/>
          <w:szCs w:val="28"/>
          <w:lang w:val="uk-UA"/>
        </w:rPr>
      </w:pPr>
    </w:p>
    <w:p w:rsidR="00872B65" w:rsidRPr="00196F98" w:rsidRDefault="00872B65" w:rsidP="00196F98">
      <w:pPr>
        <w:jc w:val="both"/>
        <w:rPr>
          <w:color w:val="000000"/>
          <w:sz w:val="28"/>
          <w:szCs w:val="28"/>
          <w:lang w:val="uk-UA"/>
        </w:rPr>
      </w:pPr>
      <w:r w:rsidRPr="00196F98">
        <w:rPr>
          <w:color w:val="000000"/>
          <w:sz w:val="28"/>
          <w:szCs w:val="28"/>
          <w:lang w:val="uk-UA"/>
        </w:rPr>
        <w:t xml:space="preserve">   </w:t>
      </w:r>
      <w:r w:rsidR="00922037">
        <w:rPr>
          <w:color w:val="000000"/>
          <w:sz w:val="28"/>
          <w:szCs w:val="28"/>
          <w:lang w:val="uk-UA"/>
        </w:rPr>
        <w:t>2</w:t>
      </w:r>
      <w:r w:rsidRPr="00196F98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:rsidR="00872B65" w:rsidRPr="00196F98" w:rsidRDefault="00872B65" w:rsidP="00196F98">
      <w:pPr>
        <w:jc w:val="both"/>
        <w:rPr>
          <w:color w:val="000000"/>
          <w:sz w:val="28"/>
          <w:szCs w:val="28"/>
          <w:lang w:val="uk-UA"/>
        </w:rPr>
      </w:pPr>
    </w:p>
    <w:p w:rsidR="00872B65" w:rsidRPr="00F34363" w:rsidRDefault="00872B65" w:rsidP="00196F98">
      <w:pPr>
        <w:jc w:val="both"/>
        <w:rPr>
          <w:color w:val="000000"/>
          <w:sz w:val="28"/>
          <w:szCs w:val="28"/>
          <w:lang w:val="uk-UA"/>
        </w:rPr>
      </w:pPr>
    </w:p>
    <w:p w:rsidR="005C377A" w:rsidRPr="00872B65" w:rsidRDefault="00872B65" w:rsidP="00196F98">
      <w:pPr>
        <w:jc w:val="both"/>
        <w:rPr>
          <w:sz w:val="28"/>
          <w:szCs w:val="28"/>
          <w:lang w:val="uk-UA"/>
        </w:rPr>
      </w:pPr>
      <w:r w:rsidRPr="00F34363">
        <w:rPr>
          <w:color w:val="000000"/>
          <w:sz w:val="28"/>
          <w:szCs w:val="28"/>
          <w:lang w:val="uk-UA"/>
        </w:rPr>
        <w:t>Міський голова</w:t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  <w:t>Микола БОРОВЕЦЬ</w:t>
      </w:r>
    </w:p>
    <w:sectPr w:rsidR="005C377A" w:rsidRPr="00872B65" w:rsidSect="00BD0C2A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45"/>
    <w:rsid w:val="00074A92"/>
    <w:rsid w:val="00144CFA"/>
    <w:rsid w:val="00196F98"/>
    <w:rsid w:val="001A6250"/>
    <w:rsid w:val="00294776"/>
    <w:rsid w:val="00361A7E"/>
    <w:rsid w:val="00390145"/>
    <w:rsid w:val="003F393B"/>
    <w:rsid w:val="005C377A"/>
    <w:rsid w:val="00620905"/>
    <w:rsid w:val="00627854"/>
    <w:rsid w:val="006E5436"/>
    <w:rsid w:val="00872B65"/>
    <w:rsid w:val="00922037"/>
    <w:rsid w:val="00A26C73"/>
    <w:rsid w:val="00A5745D"/>
    <w:rsid w:val="00AD222A"/>
    <w:rsid w:val="00B4131C"/>
    <w:rsid w:val="00B43C5E"/>
    <w:rsid w:val="00B66B86"/>
    <w:rsid w:val="00B85FF0"/>
    <w:rsid w:val="00BD0C2A"/>
    <w:rsid w:val="00C05F2A"/>
    <w:rsid w:val="00C7240D"/>
    <w:rsid w:val="00DA0A64"/>
    <w:rsid w:val="00DB36F8"/>
    <w:rsid w:val="00E606F0"/>
    <w:rsid w:val="00ED6C80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90145"/>
  </w:style>
  <w:style w:type="character" w:styleId="a3">
    <w:name w:val="Strong"/>
    <w:qFormat/>
    <w:rsid w:val="00C7240D"/>
    <w:rPr>
      <w:b/>
      <w:bCs/>
    </w:rPr>
  </w:style>
  <w:style w:type="paragraph" w:styleId="a4">
    <w:name w:val="List Paragraph"/>
    <w:basedOn w:val="a"/>
    <w:uiPriority w:val="34"/>
    <w:qFormat/>
    <w:rsid w:val="00361A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0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3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90145"/>
  </w:style>
  <w:style w:type="character" w:styleId="a3">
    <w:name w:val="Strong"/>
    <w:qFormat/>
    <w:rsid w:val="00C7240D"/>
    <w:rPr>
      <w:b/>
      <w:bCs/>
    </w:rPr>
  </w:style>
  <w:style w:type="paragraph" w:styleId="a4">
    <w:name w:val="List Paragraph"/>
    <w:basedOn w:val="a"/>
    <w:uiPriority w:val="34"/>
    <w:qFormat/>
    <w:rsid w:val="00361A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0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3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2026-04-13T06:35:00Z</cp:lastPrinted>
  <dcterms:created xsi:type="dcterms:W3CDTF">2026-04-13T06:24:00Z</dcterms:created>
  <dcterms:modified xsi:type="dcterms:W3CDTF">2026-04-13T06:36:00Z</dcterms:modified>
</cp:coreProperties>
</file>