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97" w:rsidRDefault="00E40597" w:rsidP="00E40597">
      <w:pPr>
        <w:jc w:val="center"/>
        <w:rPr>
          <w:sz w:val="28"/>
          <w:szCs w:val="28"/>
        </w:rPr>
      </w:pPr>
      <w:r w:rsidRPr="00DC0A4A">
        <w:rPr>
          <w:b/>
          <w:noProof/>
          <w:sz w:val="28"/>
          <w:szCs w:val="28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97" w:rsidRPr="00641781" w:rsidRDefault="00E40597" w:rsidP="00E40597">
      <w:pPr>
        <w:jc w:val="center"/>
        <w:rPr>
          <w:sz w:val="28"/>
          <w:szCs w:val="28"/>
        </w:rPr>
      </w:pPr>
    </w:p>
    <w:p w:rsidR="00E40597" w:rsidRPr="00915132" w:rsidRDefault="00E40597" w:rsidP="00E40597">
      <w:pPr>
        <w:jc w:val="center"/>
        <w:rPr>
          <w:rFonts w:eastAsia="Calibri"/>
          <w:sz w:val="28"/>
          <w:szCs w:val="22"/>
          <w:lang w:eastAsia="en-US"/>
        </w:rPr>
      </w:pPr>
      <w:r w:rsidRPr="00915132">
        <w:rPr>
          <w:rFonts w:eastAsia="Calibri"/>
          <w:sz w:val="28"/>
          <w:szCs w:val="22"/>
          <w:lang w:eastAsia="en-US"/>
        </w:rPr>
        <w:t>ВИКОНАВЧИЙ КОМІТЕТ</w:t>
      </w:r>
    </w:p>
    <w:p w:rsidR="00E40597" w:rsidRPr="00915132" w:rsidRDefault="00E40597" w:rsidP="00E40597">
      <w:pPr>
        <w:jc w:val="center"/>
        <w:rPr>
          <w:rFonts w:eastAsia="Calibri"/>
          <w:sz w:val="28"/>
          <w:szCs w:val="22"/>
          <w:lang w:eastAsia="en-US"/>
        </w:rPr>
      </w:pPr>
      <w:r w:rsidRPr="00915132">
        <w:rPr>
          <w:rFonts w:eastAsia="Calibri"/>
          <w:sz w:val="28"/>
          <w:szCs w:val="28"/>
          <w:lang w:eastAsia="en-US"/>
        </w:rPr>
        <w:t>ЗВЯГЕЛЬСЬКОЇ МІСЬКОЇ РАДИ</w:t>
      </w:r>
    </w:p>
    <w:p w:rsidR="00E40597" w:rsidRPr="00915132" w:rsidRDefault="00E40597" w:rsidP="00E40597">
      <w:pPr>
        <w:jc w:val="center"/>
        <w:rPr>
          <w:rFonts w:eastAsia="Calibri"/>
          <w:sz w:val="28"/>
          <w:szCs w:val="22"/>
          <w:lang w:eastAsia="en-US"/>
        </w:rPr>
      </w:pPr>
      <w:r w:rsidRPr="00915132">
        <w:rPr>
          <w:rFonts w:eastAsia="Calibri"/>
          <w:sz w:val="28"/>
          <w:szCs w:val="22"/>
          <w:lang w:eastAsia="en-US"/>
        </w:rPr>
        <w:t xml:space="preserve">РІШЕННЯ </w:t>
      </w:r>
    </w:p>
    <w:p w:rsidR="00E40597" w:rsidRPr="00915132" w:rsidRDefault="00E40597" w:rsidP="00E4059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40597" w:rsidRPr="00915132" w:rsidRDefault="00E40597" w:rsidP="00E40597">
      <w:pPr>
        <w:spacing w:after="160" w:line="259" w:lineRule="auto"/>
        <w:rPr>
          <w:rFonts w:eastAsia="Calibri"/>
          <w:sz w:val="22"/>
          <w:szCs w:val="22"/>
          <w:lang w:val="uk-UA" w:eastAsia="en-US"/>
        </w:rPr>
      </w:pPr>
      <w:r w:rsidRPr="00915132">
        <w:rPr>
          <w:rFonts w:ascii="Calibri" w:eastAsia="Calibri" w:hAnsi="Calibri"/>
          <w:sz w:val="22"/>
          <w:szCs w:val="22"/>
          <w:lang w:val="uk-UA" w:eastAsia="en-US"/>
        </w:rPr>
        <w:t xml:space="preserve">___________________                                                                                                  </w:t>
      </w:r>
      <w:r w:rsidRPr="00915132">
        <w:rPr>
          <w:rFonts w:eastAsia="Calibri"/>
          <w:sz w:val="28"/>
          <w:szCs w:val="28"/>
          <w:lang w:val="uk-UA" w:eastAsia="en-US"/>
        </w:rPr>
        <w:t>№</w:t>
      </w:r>
      <w:r w:rsidRPr="00915132">
        <w:rPr>
          <w:rFonts w:eastAsia="Calibri"/>
          <w:sz w:val="22"/>
          <w:szCs w:val="22"/>
          <w:lang w:val="uk-UA" w:eastAsia="en-US"/>
        </w:rPr>
        <w:t>__________________</w:t>
      </w:r>
    </w:p>
    <w:p w:rsidR="00E40597" w:rsidRPr="00F94CBA" w:rsidRDefault="00E40597" w:rsidP="00E40597">
      <w:pPr>
        <w:pStyle w:val="9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E40597" w:rsidRPr="00E40597" w:rsidTr="008A0A67">
        <w:trPr>
          <w:trHeight w:val="1362"/>
        </w:trPr>
        <w:tc>
          <w:tcPr>
            <w:tcW w:w="5353" w:type="dxa"/>
            <w:shd w:val="clear" w:color="auto" w:fill="auto"/>
          </w:tcPr>
          <w:p w:rsidR="00E40597" w:rsidRPr="00E40597" w:rsidRDefault="00E40597" w:rsidP="00E40597">
            <w:pPr>
              <w:tabs>
                <w:tab w:val="left" w:pos="360"/>
                <w:tab w:val="left" w:pos="525"/>
              </w:tabs>
              <w:jc w:val="both"/>
              <w:rPr>
                <w:sz w:val="28"/>
                <w:szCs w:val="28"/>
              </w:rPr>
            </w:pPr>
            <w:r w:rsidRPr="00E40597">
              <w:rPr>
                <w:sz w:val="28"/>
                <w:szCs w:val="28"/>
                <w:lang w:val="uk-UA"/>
              </w:rPr>
              <w:t xml:space="preserve">Про встановлення тарифу на перевезення пасажирів автомобільним транспортом на міських автобусних маршрутах загального користування у Звягельській міській територіальній громаді </w:t>
            </w:r>
          </w:p>
        </w:tc>
      </w:tr>
    </w:tbl>
    <w:p w:rsidR="00E40597" w:rsidRPr="00E40597" w:rsidRDefault="00E40597" w:rsidP="00E40597">
      <w:pPr>
        <w:rPr>
          <w:sz w:val="28"/>
          <w:szCs w:val="28"/>
        </w:rPr>
      </w:pPr>
    </w:p>
    <w:p w:rsidR="00E40597" w:rsidRPr="00E40597" w:rsidRDefault="00E40597" w:rsidP="00E40597">
      <w:pPr>
        <w:tabs>
          <w:tab w:val="left" w:pos="360"/>
          <w:tab w:val="left" w:pos="5400"/>
          <w:tab w:val="left" w:pos="5760"/>
        </w:tabs>
        <w:ind w:right="72"/>
        <w:jc w:val="both"/>
        <w:rPr>
          <w:sz w:val="28"/>
          <w:szCs w:val="28"/>
          <w:lang w:val="uk-UA"/>
        </w:rPr>
      </w:pPr>
      <w:r w:rsidRPr="00E40597">
        <w:rPr>
          <w:sz w:val="28"/>
          <w:szCs w:val="28"/>
          <w:lang w:val="uk-UA"/>
        </w:rPr>
        <w:tab/>
        <w:t>Керуючись підпунктом 2 пункту «а» частини першої статті 28, частиною першою статті 52, частиною шостою статті 59 Закону України «Про місцеве самоврядування в Україні», статтею 10 Закону України «Про автомобільний транспорт», Законом України «Про засади державної регуляторної політики у сфері господарської діяльності», наказом Міністерства транспорту та зв’язку України від 17.11.2009 № 1175 «Про затвердження Методики розрахунку тарифів на послуги пасажирського автомобільного транспорту», розглянувши звернення автомобільних перевізників, які надають транспортні послуги у Звягельській міській територіальній громаді стосовно необхідності перегляду тарифу, з метою приведення тарифу до розміру економічно обґрунтованих витрат на послуги з перевезення пасажирів автомобільним транспортом на міських автобусних маршрутах загального користування, виконавчий комітет міської ради</w:t>
      </w:r>
    </w:p>
    <w:p w:rsidR="00E40597" w:rsidRPr="00E40597" w:rsidRDefault="00E40597" w:rsidP="00E40597">
      <w:pPr>
        <w:pStyle w:val="a3"/>
        <w:tabs>
          <w:tab w:val="left" w:pos="360"/>
        </w:tabs>
        <w:rPr>
          <w:szCs w:val="28"/>
        </w:rPr>
      </w:pPr>
    </w:p>
    <w:p w:rsidR="00E40597" w:rsidRPr="00E40597" w:rsidRDefault="00E40597" w:rsidP="00E40597">
      <w:pPr>
        <w:pStyle w:val="a3"/>
        <w:tabs>
          <w:tab w:val="left" w:pos="360"/>
        </w:tabs>
        <w:rPr>
          <w:szCs w:val="28"/>
        </w:rPr>
      </w:pPr>
      <w:r w:rsidRPr="00E40597">
        <w:rPr>
          <w:szCs w:val="28"/>
        </w:rPr>
        <w:t xml:space="preserve">ВИРІШИВ: </w:t>
      </w:r>
    </w:p>
    <w:p w:rsidR="00E40597" w:rsidRPr="00E40597" w:rsidRDefault="00E40597" w:rsidP="00E40597">
      <w:pPr>
        <w:pStyle w:val="a3"/>
        <w:tabs>
          <w:tab w:val="left" w:pos="360"/>
        </w:tabs>
        <w:rPr>
          <w:szCs w:val="28"/>
        </w:rPr>
      </w:pPr>
    </w:p>
    <w:p w:rsidR="00E40597" w:rsidRPr="00E40597" w:rsidRDefault="00E40597" w:rsidP="00E40597">
      <w:pPr>
        <w:pStyle w:val="a5"/>
        <w:tabs>
          <w:tab w:val="left" w:pos="360"/>
        </w:tabs>
        <w:spacing w:after="0"/>
        <w:ind w:left="0"/>
        <w:jc w:val="both"/>
        <w:rPr>
          <w:sz w:val="28"/>
          <w:szCs w:val="28"/>
        </w:rPr>
      </w:pPr>
      <w:r w:rsidRPr="00E40597">
        <w:rPr>
          <w:sz w:val="28"/>
          <w:szCs w:val="28"/>
          <w:lang w:val="uk-UA"/>
        </w:rPr>
        <w:tab/>
      </w:r>
      <w:r w:rsidRPr="00E40597">
        <w:rPr>
          <w:sz w:val="28"/>
          <w:szCs w:val="28"/>
        </w:rPr>
        <w:t xml:space="preserve">1. Встановити тариф на перевезення пасажирів </w:t>
      </w:r>
      <w:r w:rsidRPr="00E40597">
        <w:rPr>
          <w:sz w:val="28"/>
          <w:szCs w:val="28"/>
          <w:lang w:val="uk-UA"/>
        </w:rPr>
        <w:t xml:space="preserve">автомобільним транспортом </w:t>
      </w:r>
      <w:r w:rsidRPr="00E40597">
        <w:rPr>
          <w:sz w:val="28"/>
          <w:szCs w:val="28"/>
        </w:rPr>
        <w:t xml:space="preserve">на </w:t>
      </w:r>
      <w:r w:rsidRPr="00E40597">
        <w:rPr>
          <w:sz w:val="28"/>
          <w:szCs w:val="28"/>
          <w:lang w:val="uk-UA"/>
        </w:rPr>
        <w:t xml:space="preserve">міських </w:t>
      </w:r>
      <w:r w:rsidRPr="00E40597">
        <w:rPr>
          <w:sz w:val="28"/>
          <w:szCs w:val="28"/>
        </w:rPr>
        <w:t xml:space="preserve">автобусних маршрутах загального користування </w:t>
      </w:r>
      <w:r w:rsidRPr="00E40597">
        <w:rPr>
          <w:sz w:val="28"/>
          <w:szCs w:val="28"/>
          <w:lang w:val="uk-UA"/>
        </w:rPr>
        <w:t>у Звягельській міській територіальній громаді</w:t>
      </w:r>
      <w:r w:rsidRPr="00E40597">
        <w:rPr>
          <w:sz w:val="28"/>
          <w:szCs w:val="28"/>
        </w:rPr>
        <w:t xml:space="preserve"> </w:t>
      </w:r>
      <w:r w:rsidRPr="00E40597">
        <w:rPr>
          <w:sz w:val="28"/>
          <w:szCs w:val="28"/>
          <w:lang w:val="uk-UA"/>
        </w:rPr>
        <w:t>1</w:t>
      </w:r>
      <w:r w:rsidRPr="00E40597">
        <w:rPr>
          <w:sz w:val="28"/>
          <w:szCs w:val="28"/>
          <w:lang w:val="uk-UA"/>
        </w:rPr>
        <w:t>8</w:t>
      </w:r>
      <w:r w:rsidRPr="00E40597">
        <w:rPr>
          <w:sz w:val="28"/>
          <w:szCs w:val="28"/>
        </w:rPr>
        <w:t>,00 грн. за одну поїздку</w:t>
      </w:r>
      <w:r w:rsidRPr="00E40597">
        <w:rPr>
          <w:sz w:val="28"/>
          <w:szCs w:val="28"/>
          <w:lang w:val="uk-UA"/>
        </w:rPr>
        <w:t>.</w:t>
      </w:r>
    </w:p>
    <w:p w:rsidR="00E40597" w:rsidRPr="00E40597" w:rsidRDefault="00E40597" w:rsidP="00E40597">
      <w:pPr>
        <w:pStyle w:val="a5"/>
        <w:tabs>
          <w:tab w:val="left" w:pos="360"/>
        </w:tabs>
        <w:spacing w:after="0"/>
        <w:ind w:left="0" w:firstLine="360"/>
        <w:jc w:val="both"/>
        <w:rPr>
          <w:sz w:val="28"/>
          <w:szCs w:val="28"/>
        </w:rPr>
      </w:pPr>
      <w:r w:rsidRPr="00E40597">
        <w:rPr>
          <w:sz w:val="28"/>
          <w:szCs w:val="28"/>
          <w:lang w:val="uk-UA"/>
        </w:rPr>
        <w:t>2</w:t>
      </w:r>
      <w:r w:rsidRPr="00E40597">
        <w:rPr>
          <w:sz w:val="28"/>
          <w:szCs w:val="28"/>
        </w:rPr>
        <w:t>.</w:t>
      </w:r>
      <w:r w:rsidRPr="00E40597">
        <w:rPr>
          <w:sz w:val="28"/>
          <w:szCs w:val="28"/>
          <w:lang w:val="uk-UA"/>
        </w:rPr>
        <w:t xml:space="preserve"> Р</w:t>
      </w:r>
      <w:r w:rsidRPr="00E40597">
        <w:rPr>
          <w:spacing w:val="5"/>
          <w:sz w:val="28"/>
          <w:szCs w:val="28"/>
          <w:shd w:val="clear" w:color="auto" w:fill="FFFFFF"/>
        </w:rPr>
        <w:t xml:space="preserve">ішення набирає чинності з моменту оприлюднення на офіційному сайті </w:t>
      </w:r>
      <w:r w:rsidRPr="00E40597">
        <w:rPr>
          <w:spacing w:val="5"/>
          <w:sz w:val="28"/>
          <w:szCs w:val="28"/>
          <w:shd w:val="clear" w:color="auto" w:fill="FFFFFF"/>
          <w:lang w:val="uk-UA"/>
        </w:rPr>
        <w:t xml:space="preserve">Звягельської </w:t>
      </w:r>
      <w:r w:rsidRPr="00E40597">
        <w:rPr>
          <w:spacing w:val="5"/>
          <w:sz w:val="28"/>
          <w:szCs w:val="28"/>
          <w:shd w:val="clear" w:color="auto" w:fill="FFFFFF"/>
        </w:rPr>
        <w:t xml:space="preserve"> міської ради.</w:t>
      </w:r>
    </w:p>
    <w:p w:rsidR="00E40597" w:rsidRPr="00E40597" w:rsidRDefault="00E40597" w:rsidP="00E40597">
      <w:pPr>
        <w:pStyle w:val="a5"/>
        <w:tabs>
          <w:tab w:val="left" w:pos="360"/>
        </w:tabs>
        <w:spacing w:after="0"/>
        <w:ind w:left="0" w:firstLine="360"/>
        <w:jc w:val="both"/>
        <w:rPr>
          <w:sz w:val="28"/>
          <w:szCs w:val="28"/>
          <w:lang w:val="uk-UA"/>
        </w:rPr>
      </w:pPr>
      <w:r w:rsidRPr="00E40597">
        <w:rPr>
          <w:sz w:val="28"/>
          <w:szCs w:val="28"/>
          <w:lang w:val="uk-UA"/>
        </w:rPr>
        <w:t>3. Відділу інформації міської ради забезпечити оприлюднення цього рішення в місцевих друкованих  медіа та на офіційному сайті міської ради.</w:t>
      </w:r>
    </w:p>
    <w:p w:rsidR="00E40597" w:rsidRPr="00E40597" w:rsidRDefault="00E40597" w:rsidP="00E40597">
      <w:pPr>
        <w:pStyle w:val="9"/>
        <w:jc w:val="both"/>
        <w:rPr>
          <w:szCs w:val="28"/>
        </w:rPr>
      </w:pPr>
      <w:r w:rsidRPr="00E40597">
        <w:rPr>
          <w:szCs w:val="28"/>
        </w:rPr>
        <w:t xml:space="preserve">     4. Рішення   виконавчого  комітету Звягельської міської ради від   </w:t>
      </w:r>
      <w:r w:rsidRPr="00E40597">
        <w:rPr>
          <w:szCs w:val="28"/>
        </w:rPr>
        <w:t xml:space="preserve">26.03.2025 </w:t>
      </w:r>
      <w:r w:rsidRPr="00E40597">
        <w:rPr>
          <w:szCs w:val="28"/>
        </w:rPr>
        <w:t>№ 1452</w:t>
      </w:r>
      <w:r w:rsidRPr="00E40597">
        <w:rPr>
          <w:szCs w:val="28"/>
        </w:rPr>
        <w:t xml:space="preserve"> </w:t>
      </w:r>
      <w:r w:rsidRPr="00E40597">
        <w:rPr>
          <w:szCs w:val="28"/>
        </w:rPr>
        <w:t>«Про встановлення тарифу на перевезення пасажирів автомобільним транспортом на міських автобусних маршрутах загального користування у Звягельській міській територіальній громаді</w:t>
      </w:r>
      <w:r w:rsidRPr="00E40597">
        <w:rPr>
          <w:szCs w:val="28"/>
        </w:rPr>
        <w:t>»</w:t>
      </w:r>
      <w:r>
        <w:rPr>
          <w:szCs w:val="28"/>
        </w:rPr>
        <w:t xml:space="preserve"> (регуляторний акт)</w:t>
      </w:r>
      <w:r w:rsidRPr="00E40597">
        <w:rPr>
          <w:szCs w:val="28"/>
        </w:rPr>
        <w:t xml:space="preserve"> </w:t>
      </w:r>
      <w:r w:rsidRPr="00E40597">
        <w:rPr>
          <w:szCs w:val="28"/>
        </w:rPr>
        <w:t>визнати таким, що втратило чинність.</w:t>
      </w:r>
    </w:p>
    <w:p w:rsidR="00E40597" w:rsidRPr="00E40597" w:rsidRDefault="00E40597" w:rsidP="00E40597">
      <w:pPr>
        <w:pStyle w:val="a3"/>
        <w:tabs>
          <w:tab w:val="left" w:pos="360"/>
        </w:tabs>
        <w:rPr>
          <w:szCs w:val="28"/>
        </w:rPr>
      </w:pPr>
      <w:r w:rsidRPr="00E40597">
        <w:rPr>
          <w:szCs w:val="28"/>
        </w:rPr>
        <w:tab/>
        <w:t xml:space="preserve">5. Контроль за виконанням цього рішення </w:t>
      </w:r>
      <w:r w:rsidRPr="00E40597">
        <w:rPr>
          <w:noProof/>
          <w:szCs w:val="28"/>
        </w:rPr>
        <w:t>покласти</w:t>
      </w:r>
      <w:r w:rsidRPr="00E40597">
        <w:rPr>
          <w:szCs w:val="28"/>
        </w:rPr>
        <w:t xml:space="preserve"> на заступника міського голови Гудзь І.Л.</w:t>
      </w:r>
    </w:p>
    <w:p w:rsidR="00E40597" w:rsidRPr="00E40597" w:rsidRDefault="00E40597" w:rsidP="00E40597">
      <w:pPr>
        <w:pStyle w:val="a3"/>
        <w:rPr>
          <w:szCs w:val="28"/>
        </w:rPr>
      </w:pPr>
    </w:p>
    <w:p w:rsidR="003C4CA2" w:rsidRPr="00E40597" w:rsidRDefault="00E40597" w:rsidP="00E40597">
      <w:pPr>
        <w:rPr>
          <w:sz w:val="32"/>
          <w:szCs w:val="32"/>
        </w:rPr>
      </w:pPr>
      <w:r w:rsidRPr="00E40597">
        <w:rPr>
          <w:sz w:val="28"/>
          <w:szCs w:val="28"/>
        </w:rPr>
        <w:t>Міський голова</w:t>
      </w:r>
      <w:r w:rsidRPr="00E40597">
        <w:rPr>
          <w:sz w:val="28"/>
          <w:szCs w:val="28"/>
        </w:rPr>
        <w:tab/>
      </w:r>
      <w:r w:rsidRPr="00E40597">
        <w:rPr>
          <w:sz w:val="28"/>
          <w:szCs w:val="28"/>
        </w:rPr>
        <w:tab/>
      </w:r>
      <w:r w:rsidRPr="00E40597">
        <w:rPr>
          <w:sz w:val="28"/>
          <w:szCs w:val="28"/>
        </w:rPr>
        <w:tab/>
      </w:r>
      <w:r w:rsidRPr="00E40597">
        <w:rPr>
          <w:sz w:val="28"/>
          <w:szCs w:val="28"/>
        </w:rPr>
        <w:tab/>
      </w:r>
      <w:r w:rsidRPr="00E40597">
        <w:rPr>
          <w:sz w:val="28"/>
          <w:szCs w:val="28"/>
        </w:rPr>
        <w:tab/>
      </w:r>
      <w:r w:rsidRPr="00E40597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Pr="00E40597">
        <w:rPr>
          <w:sz w:val="28"/>
          <w:szCs w:val="28"/>
        </w:rPr>
        <w:t xml:space="preserve"> </w:t>
      </w:r>
      <w:r w:rsidRPr="00E40597">
        <w:rPr>
          <w:sz w:val="28"/>
          <w:szCs w:val="28"/>
        </w:rPr>
        <w:t>Микола БОРОВЕЦЬ</w:t>
      </w:r>
    </w:p>
    <w:sectPr w:rsidR="003C4CA2" w:rsidRPr="00E40597" w:rsidSect="00E4059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97"/>
    <w:rsid w:val="003C4CA2"/>
    <w:rsid w:val="00E4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AC98"/>
  <w15:chartTrackingRefBased/>
  <w15:docId w15:val="{884174D4-BA81-469C-9E1F-9C4115C1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40597"/>
    <w:pPr>
      <w:keepNext/>
      <w:outlineLvl w:val="8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E4059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E40597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E4059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E4059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2026-03-31T07:08:00Z</dcterms:created>
  <dcterms:modified xsi:type="dcterms:W3CDTF">2026-03-31T07:14:00Z</dcterms:modified>
</cp:coreProperties>
</file>