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264B49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31.03.2026</w:t>
      </w:r>
      <w:r w:rsidR="00663123"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 xml:space="preserve">                     </w:t>
      </w:r>
      <w:r w:rsidR="00663123">
        <w:rPr>
          <w:sz w:val="28"/>
          <w:szCs w:val="28"/>
          <w:lang w:val="uk-UA"/>
        </w:rPr>
        <w:t xml:space="preserve">       </w:t>
      </w:r>
      <w:r w:rsidR="000E7DC8">
        <w:rPr>
          <w:sz w:val="28"/>
          <w:szCs w:val="28"/>
          <w:lang w:val="uk-UA"/>
        </w:rPr>
        <w:t xml:space="preserve">                                  </w:t>
      </w:r>
      <w:r w:rsidR="00663123">
        <w:rPr>
          <w:sz w:val="28"/>
          <w:szCs w:val="28"/>
          <w:lang w:val="uk-UA"/>
        </w:rPr>
        <w:t xml:space="preserve">    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84(о)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EF4025" w:rsidRPr="007E3076" w:rsidRDefault="00E760A1" w:rsidP="00EF4025">
      <w:pPr>
        <w:ind w:right="3826"/>
        <w:jc w:val="both"/>
        <w:rPr>
          <w:rFonts w:eastAsia="Calibri"/>
          <w:noProof/>
          <w:sz w:val="28"/>
          <w:szCs w:val="28"/>
          <w:lang w:val="uk-UA"/>
        </w:rPr>
      </w:pPr>
      <w:r w:rsidRPr="005378C4">
        <w:rPr>
          <w:sz w:val="28"/>
          <w:szCs w:val="28"/>
          <w:lang w:val="uk-UA"/>
        </w:rPr>
        <w:t>Про створення</w:t>
      </w:r>
      <w:r w:rsidR="00EF4025" w:rsidRPr="00EF4025">
        <w:rPr>
          <w:sz w:val="28"/>
          <w:szCs w:val="28"/>
          <w:lang w:val="uk-UA"/>
        </w:rPr>
        <w:t xml:space="preserve"> </w:t>
      </w:r>
      <w:r w:rsidR="00EF4025" w:rsidRPr="007E3076">
        <w:rPr>
          <w:sz w:val="28"/>
          <w:szCs w:val="28"/>
          <w:lang w:val="uk-UA"/>
        </w:rPr>
        <w:t xml:space="preserve">оперативного штабу </w:t>
      </w:r>
      <w:r w:rsidR="00EF4025" w:rsidRPr="007E3076">
        <w:rPr>
          <w:rFonts w:eastAsia="Calibri"/>
          <w:noProof/>
          <w:sz w:val="28"/>
          <w:szCs w:val="28"/>
          <w:lang w:val="uk-UA"/>
        </w:rPr>
        <w:t xml:space="preserve">з підготовки галузей господарського комплексу </w:t>
      </w:r>
      <w:r w:rsidR="00E52859">
        <w:rPr>
          <w:rFonts w:eastAsia="Calibri"/>
          <w:noProof/>
          <w:sz w:val="28"/>
          <w:szCs w:val="28"/>
          <w:lang w:val="uk-UA"/>
        </w:rPr>
        <w:t xml:space="preserve">Звягельської </w:t>
      </w:r>
      <w:r w:rsidR="00EF4025" w:rsidRPr="007E3076">
        <w:rPr>
          <w:rFonts w:eastAsia="Calibri"/>
          <w:noProof/>
          <w:sz w:val="28"/>
          <w:szCs w:val="28"/>
          <w:lang w:val="uk-UA"/>
        </w:rPr>
        <w:t>міської територіальної громади до роботи в осінньо-зимовий період 202</w:t>
      </w:r>
      <w:r w:rsidR="00EF4025">
        <w:rPr>
          <w:rFonts w:eastAsia="Calibri"/>
          <w:noProof/>
          <w:sz w:val="28"/>
          <w:szCs w:val="28"/>
          <w:lang w:val="uk-UA"/>
        </w:rPr>
        <w:t>6</w:t>
      </w:r>
      <w:r w:rsidR="00EF4025" w:rsidRPr="007E3076">
        <w:rPr>
          <w:rFonts w:eastAsia="Calibri"/>
          <w:noProof/>
          <w:sz w:val="28"/>
          <w:szCs w:val="28"/>
          <w:lang w:val="uk-UA"/>
        </w:rPr>
        <w:t>-202</w:t>
      </w:r>
      <w:r w:rsidR="00EF4025">
        <w:rPr>
          <w:rFonts w:eastAsia="Calibri"/>
          <w:noProof/>
          <w:sz w:val="28"/>
          <w:szCs w:val="28"/>
          <w:lang w:val="uk-UA"/>
        </w:rPr>
        <w:t>7</w:t>
      </w:r>
      <w:r w:rsidR="00EF4025"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</w:p>
    <w:p w:rsidR="0067643F" w:rsidRDefault="0067643F" w:rsidP="0067643F">
      <w:pPr>
        <w:ind w:left="284"/>
        <w:jc w:val="both"/>
        <w:rPr>
          <w:sz w:val="28"/>
          <w:szCs w:val="28"/>
          <w:lang w:val="uk-UA"/>
        </w:rPr>
      </w:pPr>
    </w:p>
    <w:p w:rsidR="00E760A1" w:rsidRDefault="00E760A1" w:rsidP="0067643F">
      <w:pPr>
        <w:ind w:left="284"/>
        <w:jc w:val="both"/>
        <w:rPr>
          <w:sz w:val="28"/>
          <w:szCs w:val="28"/>
          <w:lang w:val="uk-UA"/>
        </w:rPr>
      </w:pPr>
    </w:p>
    <w:p w:rsidR="00E760A1" w:rsidRPr="00AD1F26" w:rsidRDefault="00E760A1" w:rsidP="00E760A1">
      <w:pPr>
        <w:ind w:firstLine="709"/>
        <w:jc w:val="both"/>
        <w:rPr>
          <w:sz w:val="28"/>
          <w:lang w:val="uk-UA"/>
        </w:rPr>
      </w:pPr>
      <w:r w:rsidRPr="00AD1F26">
        <w:rPr>
          <w:sz w:val="28"/>
          <w:lang w:val="uk-UA"/>
        </w:rPr>
        <w:t xml:space="preserve">Керуючись пунктами 2, 20 </w:t>
      </w:r>
      <w:r w:rsidRPr="00AD1F26">
        <w:rPr>
          <w:color w:val="000000"/>
          <w:sz w:val="28"/>
          <w:szCs w:val="28"/>
          <w:lang w:val="uk-UA"/>
        </w:rPr>
        <w:t xml:space="preserve">частини </w:t>
      </w:r>
      <w:r w:rsidRPr="00AD1F26">
        <w:rPr>
          <w:sz w:val="28"/>
          <w:lang w:val="uk-UA"/>
        </w:rPr>
        <w:t>четвертої</w:t>
      </w:r>
      <w:r w:rsidRPr="00AD1F26">
        <w:rPr>
          <w:color w:val="000000"/>
          <w:sz w:val="28"/>
          <w:szCs w:val="28"/>
          <w:lang w:val="uk-UA"/>
        </w:rPr>
        <w:t xml:space="preserve"> статті 42</w:t>
      </w:r>
      <w:r w:rsidRPr="00AD1F26">
        <w:rPr>
          <w:sz w:val="28"/>
          <w:lang w:val="uk-UA"/>
        </w:rPr>
        <w:t xml:space="preserve"> Закону України „Про місцеве самоврядування в Україні</w:t>
      </w:r>
      <w:r w:rsidRPr="00AD1F26">
        <w:rPr>
          <w:sz w:val="28"/>
          <w:szCs w:val="28"/>
          <w:lang w:val="uk-UA"/>
        </w:rPr>
        <w:t>”</w:t>
      </w:r>
      <w:r w:rsidRPr="00AD1F26">
        <w:rPr>
          <w:sz w:val="28"/>
          <w:lang w:val="uk-UA"/>
        </w:rPr>
        <w:t>,</w:t>
      </w:r>
      <w:r w:rsidR="00AD1F26">
        <w:rPr>
          <w:sz w:val="28"/>
          <w:lang w:val="uk-UA"/>
        </w:rPr>
        <w:t xml:space="preserve"> з метою </w:t>
      </w:r>
      <w:r w:rsidR="00AD1F26" w:rsidRPr="007E3076">
        <w:rPr>
          <w:rFonts w:eastAsia="Calibri"/>
          <w:noProof/>
          <w:sz w:val="28"/>
          <w:szCs w:val="28"/>
          <w:lang w:val="uk-UA"/>
        </w:rPr>
        <w:t>підготовки галузей господарського комплексу міської територіальної громади до роботи в осінньо-зимовий період 202</w:t>
      </w:r>
      <w:r w:rsidR="00AD1F26">
        <w:rPr>
          <w:rFonts w:eastAsia="Calibri"/>
          <w:noProof/>
          <w:sz w:val="28"/>
          <w:szCs w:val="28"/>
          <w:lang w:val="uk-UA"/>
        </w:rPr>
        <w:t>6</w:t>
      </w:r>
      <w:r w:rsidR="00AD1F26" w:rsidRPr="007E3076">
        <w:rPr>
          <w:rFonts w:eastAsia="Calibri"/>
          <w:noProof/>
          <w:sz w:val="28"/>
          <w:szCs w:val="28"/>
          <w:lang w:val="uk-UA"/>
        </w:rPr>
        <w:t>-202</w:t>
      </w:r>
      <w:r w:rsidR="00AD1F26">
        <w:rPr>
          <w:rFonts w:eastAsia="Calibri"/>
          <w:noProof/>
          <w:sz w:val="28"/>
          <w:szCs w:val="28"/>
          <w:lang w:val="uk-UA"/>
        </w:rPr>
        <w:t>7</w:t>
      </w:r>
      <w:r w:rsidR="00AD1F26"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  <w:r w:rsidRPr="00AD1F26">
        <w:rPr>
          <w:sz w:val="28"/>
          <w:lang w:val="uk-UA"/>
        </w:rPr>
        <w:t xml:space="preserve">: </w:t>
      </w:r>
    </w:p>
    <w:p w:rsidR="00E760A1" w:rsidRPr="00AD1F26" w:rsidRDefault="00E760A1" w:rsidP="00E760A1">
      <w:pPr>
        <w:ind w:left="-200" w:firstLine="200"/>
        <w:jc w:val="both"/>
        <w:rPr>
          <w:lang w:val="uk-UA"/>
        </w:rPr>
      </w:pPr>
      <w:r w:rsidRPr="00AD1F26">
        <w:rPr>
          <w:lang w:val="uk-UA"/>
        </w:rPr>
        <w:t xml:space="preserve">                       </w:t>
      </w:r>
    </w:p>
    <w:p w:rsidR="00E760A1" w:rsidRDefault="00D17EA1" w:rsidP="00D17EA1">
      <w:pPr>
        <w:ind w:right="-1" w:firstLine="567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1. </w:t>
      </w:r>
      <w:r w:rsidR="00EF4025">
        <w:rPr>
          <w:sz w:val="28"/>
          <w:szCs w:val="28"/>
          <w:lang w:val="uk-UA"/>
        </w:rPr>
        <w:t xml:space="preserve">Утворити </w:t>
      </w:r>
      <w:r w:rsidR="00EF4025" w:rsidRPr="007E3076">
        <w:rPr>
          <w:sz w:val="28"/>
          <w:szCs w:val="28"/>
          <w:lang w:val="uk-UA"/>
        </w:rPr>
        <w:t>оперативн</w:t>
      </w:r>
      <w:r w:rsidR="00EF4025">
        <w:rPr>
          <w:sz w:val="28"/>
          <w:szCs w:val="28"/>
          <w:lang w:val="uk-UA"/>
        </w:rPr>
        <w:t>ий</w:t>
      </w:r>
      <w:r w:rsidR="00EF4025" w:rsidRPr="007E3076">
        <w:rPr>
          <w:sz w:val="28"/>
          <w:szCs w:val="28"/>
          <w:lang w:val="uk-UA"/>
        </w:rPr>
        <w:t xml:space="preserve"> штаб </w:t>
      </w:r>
      <w:r w:rsidR="00EF4025" w:rsidRPr="007E3076">
        <w:rPr>
          <w:rFonts w:eastAsia="Calibri"/>
          <w:noProof/>
          <w:sz w:val="28"/>
          <w:szCs w:val="28"/>
          <w:lang w:val="uk-UA"/>
        </w:rPr>
        <w:t xml:space="preserve">з підготовки галузей господарського комплексу </w:t>
      </w:r>
      <w:r w:rsidR="00EA4332">
        <w:rPr>
          <w:rFonts w:eastAsia="Calibri"/>
          <w:noProof/>
          <w:sz w:val="28"/>
          <w:szCs w:val="28"/>
          <w:lang w:val="uk-UA"/>
        </w:rPr>
        <w:t xml:space="preserve">Звягельської </w:t>
      </w:r>
      <w:r w:rsidR="00EF4025" w:rsidRPr="007E3076">
        <w:rPr>
          <w:rFonts w:eastAsia="Calibri"/>
          <w:noProof/>
          <w:sz w:val="28"/>
          <w:szCs w:val="28"/>
          <w:lang w:val="uk-UA"/>
        </w:rPr>
        <w:t>міської територіальної громади до роботи в осінньо-зимовий період 202</w:t>
      </w:r>
      <w:r w:rsidR="00EF4025">
        <w:rPr>
          <w:rFonts w:eastAsia="Calibri"/>
          <w:noProof/>
          <w:sz w:val="28"/>
          <w:szCs w:val="28"/>
          <w:lang w:val="uk-UA"/>
        </w:rPr>
        <w:t>6</w:t>
      </w:r>
      <w:r w:rsidR="00EF4025" w:rsidRPr="007E3076">
        <w:rPr>
          <w:rFonts w:eastAsia="Calibri"/>
          <w:noProof/>
          <w:sz w:val="28"/>
          <w:szCs w:val="28"/>
          <w:lang w:val="uk-UA"/>
        </w:rPr>
        <w:t>-202</w:t>
      </w:r>
      <w:r w:rsidR="00EF4025">
        <w:rPr>
          <w:rFonts w:eastAsia="Calibri"/>
          <w:noProof/>
          <w:sz w:val="28"/>
          <w:szCs w:val="28"/>
          <w:lang w:val="uk-UA"/>
        </w:rPr>
        <w:t>7</w:t>
      </w:r>
      <w:r w:rsidR="00EF4025"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  <w:r w:rsidR="00E760A1">
        <w:rPr>
          <w:sz w:val="28"/>
          <w:szCs w:val="28"/>
        </w:rPr>
        <w:t xml:space="preserve"> (</w:t>
      </w:r>
      <w:proofErr w:type="spellStart"/>
      <w:r w:rsidR="00E760A1">
        <w:rPr>
          <w:sz w:val="28"/>
          <w:szCs w:val="28"/>
        </w:rPr>
        <w:t>додається</w:t>
      </w:r>
      <w:proofErr w:type="spellEnd"/>
      <w:r w:rsidR="00E760A1">
        <w:rPr>
          <w:sz w:val="28"/>
          <w:szCs w:val="28"/>
        </w:rPr>
        <w:t>)</w:t>
      </w:r>
      <w:r w:rsidR="00E760A1">
        <w:rPr>
          <w:sz w:val="28"/>
        </w:rPr>
        <w:t>.</w:t>
      </w:r>
    </w:p>
    <w:p w:rsidR="00E55CF7" w:rsidRDefault="00D17EA1" w:rsidP="00D17EA1">
      <w:pPr>
        <w:ind w:right="-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E55CF7">
        <w:rPr>
          <w:sz w:val="28"/>
          <w:lang w:val="uk-UA"/>
        </w:rPr>
        <w:t>Зробити аналіз проходження опалювального сезону 2025-2026 років у Звягельській міській територіальній громаді.</w:t>
      </w:r>
    </w:p>
    <w:p w:rsidR="00D17EA1" w:rsidRDefault="00D17EA1" w:rsidP="00D17EA1">
      <w:pPr>
        <w:ind w:right="-1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E55CF7">
        <w:rPr>
          <w:sz w:val="28"/>
          <w:lang w:val="uk-UA"/>
        </w:rPr>
        <w:t>Керівникам підприємств, установ, організацій</w:t>
      </w:r>
      <w:r>
        <w:rPr>
          <w:sz w:val="28"/>
          <w:lang w:val="uk-UA"/>
        </w:rPr>
        <w:t>:</w:t>
      </w:r>
    </w:p>
    <w:p w:rsidR="00F64129" w:rsidRDefault="00D17EA1" w:rsidP="00F64129">
      <w:pPr>
        <w:ind w:right="-1" w:firstLine="567"/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>3.</w:t>
      </w:r>
      <w:r w:rsidR="00F64129">
        <w:rPr>
          <w:rFonts w:eastAsia="Calibri"/>
          <w:noProof/>
          <w:sz w:val="28"/>
          <w:szCs w:val="28"/>
          <w:lang w:val="uk-UA"/>
        </w:rPr>
        <w:t>1</w:t>
      </w:r>
      <w:r>
        <w:rPr>
          <w:rFonts w:eastAsia="Calibri"/>
          <w:noProof/>
          <w:sz w:val="28"/>
          <w:szCs w:val="28"/>
          <w:lang w:val="uk-UA"/>
        </w:rPr>
        <w:t xml:space="preserve"> напрацювати заходи для запобігання кризовим ситуаціям та для з</w:t>
      </w:r>
      <w:r w:rsidR="00F64129">
        <w:rPr>
          <w:rFonts w:eastAsia="Calibri"/>
          <w:noProof/>
          <w:sz w:val="28"/>
          <w:szCs w:val="28"/>
          <w:lang w:val="uk-UA"/>
        </w:rPr>
        <w:t>абезпечення безпеки і стійкості;</w:t>
      </w:r>
    </w:p>
    <w:p w:rsidR="00F64129" w:rsidRDefault="00F64129" w:rsidP="00F64129">
      <w:pPr>
        <w:ind w:right="-1" w:firstLine="567"/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sz w:val="28"/>
          <w:lang w:val="uk-UA"/>
        </w:rPr>
        <w:t>3.2 надати пропозиції та перелік заходів, які здійснюватимуться для сталого проходження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осінньо-зимов</w:t>
      </w:r>
      <w:r>
        <w:rPr>
          <w:rFonts w:eastAsia="Calibri"/>
          <w:noProof/>
          <w:sz w:val="28"/>
          <w:szCs w:val="28"/>
          <w:lang w:val="uk-UA"/>
        </w:rPr>
        <w:t>ого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період</w:t>
      </w:r>
      <w:r>
        <w:rPr>
          <w:rFonts w:eastAsia="Calibri"/>
          <w:noProof/>
          <w:sz w:val="28"/>
          <w:szCs w:val="28"/>
          <w:lang w:val="uk-UA"/>
        </w:rPr>
        <w:t>у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202</w:t>
      </w:r>
      <w:r>
        <w:rPr>
          <w:rFonts w:eastAsia="Calibri"/>
          <w:noProof/>
          <w:sz w:val="28"/>
          <w:szCs w:val="28"/>
          <w:lang w:val="uk-UA"/>
        </w:rPr>
        <w:t>6</w:t>
      </w:r>
      <w:r w:rsidRPr="007E3076">
        <w:rPr>
          <w:rFonts w:eastAsia="Calibri"/>
          <w:noProof/>
          <w:sz w:val="28"/>
          <w:szCs w:val="28"/>
          <w:lang w:val="uk-UA"/>
        </w:rPr>
        <w:t>-202</w:t>
      </w:r>
      <w:r>
        <w:rPr>
          <w:rFonts w:eastAsia="Calibri"/>
          <w:noProof/>
          <w:sz w:val="28"/>
          <w:szCs w:val="28"/>
          <w:lang w:val="uk-UA"/>
        </w:rPr>
        <w:t>7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  <w:r w:rsidR="00EA4332">
        <w:rPr>
          <w:rFonts w:eastAsia="Calibri"/>
          <w:noProof/>
          <w:sz w:val="28"/>
          <w:szCs w:val="28"/>
          <w:lang w:val="uk-UA"/>
        </w:rPr>
        <w:t xml:space="preserve"> для їх затвердження  виконавчим комітетом міської ради.</w:t>
      </w:r>
    </w:p>
    <w:p w:rsidR="00E760A1" w:rsidRPr="00134345" w:rsidRDefault="00EA4332" w:rsidP="00F64129">
      <w:pPr>
        <w:ind w:right="-1" w:firstLine="567"/>
        <w:jc w:val="both"/>
        <w:rPr>
          <w:sz w:val="28"/>
        </w:rPr>
      </w:pPr>
      <w:r>
        <w:rPr>
          <w:sz w:val="28"/>
          <w:lang w:val="uk-UA"/>
        </w:rPr>
        <w:t>4</w:t>
      </w:r>
      <w:r w:rsidR="00D17EA1">
        <w:rPr>
          <w:sz w:val="28"/>
          <w:lang w:val="uk-UA"/>
        </w:rPr>
        <w:t xml:space="preserve">. </w:t>
      </w:r>
      <w:r w:rsidR="00E760A1">
        <w:rPr>
          <w:sz w:val="28"/>
        </w:rPr>
        <w:t>К</w:t>
      </w:r>
      <w:r w:rsidR="00E760A1" w:rsidRPr="00134345">
        <w:rPr>
          <w:sz w:val="28"/>
        </w:rPr>
        <w:t xml:space="preserve">онтроль за </w:t>
      </w:r>
      <w:proofErr w:type="spellStart"/>
      <w:r w:rsidR="00E760A1" w:rsidRPr="00134345">
        <w:rPr>
          <w:sz w:val="28"/>
        </w:rPr>
        <w:t>виконанням</w:t>
      </w:r>
      <w:proofErr w:type="spellEnd"/>
      <w:r w:rsidR="00E760A1" w:rsidRPr="00134345">
        <w:rPr>
          <w:sz w:val="28"/>
        </w:rPr>
        <w:t xml:space="preserve"> </w:t>
      </w:r>
      <w:proofErr w:type="spellStart"/>
      <w:r w:rsidR="00E760A1" w:rsidRPr="00134345">
        <w:rPr>
          <w:sz w:val="28"/>
        </w:rPr>
        <w:t>цього</w:t>
      </w:r>
      <w:proofErr w:type="spellEnd"/>
      <w:r w:rsidR="00E760A1" w:rsidRPr="00134345">
        <w:rPr>
          <w:sz w:val="28"/>
        </w:rPr>
        <w:t xml:space="preserve"> </w:t>
      </w:r>
      <w:proofErr w:type="spellStart"/>
      <w:r w:rsidR="00E760A1" w:rsidRPr="00134345">
        <w:rPr>
          <w:sz w:val="28"/>
        </w:rPr>
        <w:t>розпорядження</w:t>
      </w:r>
      <w:proofErr w:type="spellEnd"/>
      <w:r w:rsidR="00E760A1" w:rsidRPr="00134345">
        <w:rPr>
          <w:sz w:val="28"/>
        </w:rPr>
        <w:t xml:space="preserve"> </w:t>
      </w:r>
      <w:proofErr w:type="spellStart"/>
      <w:r w:rsidR="00E760A1" w:rsidRPr="00134345">
        <w:rPr>
          <w:sz w:val="28"/>
        </w:rPr>
        <w:t>покласти</w:t>
      </w:r>
      <w:proofErr w:type="spellEnd"/>
      <w:r w:rsidR="00E760A1" w:rsidRPr="00134345">
        <w:rPr>
          <w:sz w:val="28"/>
        </w:rPr>
        <w:t xml:space="preserve"> на </w:t>
      </w:r>
      <w:r w:rsidR="000E7F78">
        <w:rPr>
          <w:sz w:val="28"/>
        </w:rPr>
        <w:t xml:space="preserve">заступника </w:t>
      </w:r>
      <w:proofErr w:type="spellStart"/>
      <w:r w:rsidR="000E7F78">
        <w:rPr>
          <w:sz w:val="28"/>
        </w:rPr>
        <w:t>міського</w:t>
      </w:r>
      <w:proofErr w:type="spellEnd"/>
      <w:r w:rsidR="000E7F78">
        <w:rPr>
          <w:sz w:val="28"/>
        </w:rPr>
        <w:t xml:space="preserve"> </w:t>
      </w:r>
      <w:proofErr w:type="spellStart"/>
      <w:r w:rsidR="000E7F78">
        <w:rPr>
          <w:sz w:val="28"/>
        </w:rPr>
        <w:t>голови</w:t>
      </w:r>
      <w:proofErr w:type="spellEnd"/>
      <w:r w:rsidR="000E7F78">
        <w:rPr>
          <w:sz w:val="28"/>
        </w:rPr>
        <w:t xml:space="preserve"> </w:t>
      </w:r>
      <w:proofErr w:type="spellStart"/>
      <w:r w:rsidR="000E7F78">
        <w:rPr>
          <w:sz w:val="28"/>
        </w:rPr>
        <w:t>Гудз</w:t>
      </w:r>
      <w:proofErr w:type="spellEnd"/>
      <w:r w:rsidR="000E7F78">
        <w:rPr>
          <w:sz w:val="28"/>
          <w:lang w:val="uk-UA"/>
        </w:rPr>
        <w:t>я</w:t>
      </w:r>
      <w:r w:rsidR="00E760A1" w:rsidRPr="00134345">
        <w:rPr>
          <w:sz w:val="28"/>
        </w:rPr>
        <w:t xml:space="preserve"> Д.С.</w:t>
      </w:r>
    </w:p>
    <w:p w:rsidR="0067643F" w:rsidRPr="00E760A1" w:rsidRDefault="0067643F" w:rsidP="0067643F">
      <w:pPr>
        <w:ind w:left="284" w:right="-185"/>
        <w:jc w:val="both"/>
        <w:rPr>
          <w:sz w:val="28"/>
          <w:szCs w:val="28"/>
        </w:rPr>
      </w:pPr>
    </w:p>
    <w:p w:rsidR="0067643F" w:rsidRDefault="0067643F" w:rsidP="0067643F">
      <w:pPr>
        <w:ind w:left="284" w:right="-185"/>
        <w:jc w:val="both"/>
        <w:rPr>
          <w:sz w:val="28"/>
          <w:szCs w:val="28"/>
          <w:lang w:val="uk-UA"/>
        </w:rPr>
      </w:pPr>
    </w:p>
    <w:p w:rsidR="00E760A1" w:rsidRDefault="0067643F" w:rsidP="00646B23">
      <w:pPr>
        <w:pStyle w:val="a3"/>
        <w:ind w:left="284" w:right="22"/>
      </w:pPr>
      <w:r>
        <w:t xml:space="preserve">Міський голова                                                                         Микола БОРОВЕЦЬ    </w:t>
      </w:r>
    </w:p>
    <w:p w:rsidR="00E760A1" w:rsidRDefault="00E760A1" w:rsidP="00646B23">
      <w:pPr>
        <w:pStyle w:val="a3"/>
        <w:ind w:left="284" w:right="22"/>
      </w:pPr>
    </w:p>
    <w:p w:rsidR="00E760A1" w:rsidRDefault="00E760A1" w:rsidP="00646B23">
      <w:pPr>
        <w:pStyle w:val="a3"/>
        <w:ind w:left="284" w:right="22"/>
      </w:pPr>
    </w:p>
    <w:p w:rsidR="00EF4025" w:rsidRDefault="00EF4025" w:rsidP="00646B23">
      <w:pPr>
        <w:pStyle w:val="a3"/>
        <w:ind w:left="284" w:right="22"/>
      </w:pPr>
    </w:p>
    <w:p w:rsidR="00EF4025" w:rsidRDefault="00EF4025" w:rsidP="00646B23">
      <w:pPr>
        <w:pStyle w:val="a3"/>
        <w:ind w:left="284" w:right="22"/>
      </w:pPr>
    </w:p>
    <w:p w:rsidR="00EF4025" w:rsidRDefault="00EF4025" w:rsidP="002E3D88">
      <w:pPr>
        <w:pStyle w:val="a3"/>
        <w:ind w:right="22"/>
      </w:pPr>
    </w:p>
    <w:p w:rsidR="00EF4025" w:rsidRDefault="00EF4025" w:rsidP="00646B23">
      <w:pPr>
        <w:pStyle w:val="a3"/>
        <w:ind w:left="284" w:right="22"/>
      </w:pPr>
    </w:p>
    <w:p w:rsidR="00EF4025" w:rsidRDefault="00EF4025" w:rsidP="00646B23">
      <w:pPr>
        <w:pStyle w:val="a3"/>
        <w:ind w:left="284" w:right="22"/>
      </w:pPr>
    </w:p>
    <w:p w:rsidR="00E760A1" w:rsidRDefault="00E760A1" w:rsidP="00646B23">
      <w:pPr>
        <w:pStyle w:val="a3"/>
        <w:ind w:left="284" w:right="22"/>
      </w:pPr>
    </w:p>
    <w:p w:rsidR="00EF4025" w:rsidRPr="00134345" w:rsidRDefault="00EF4025" w:rsidP="00EF4025">
      <w:pPr>
        <w:tabs>
          <w:tab w:val="left" w:pos="5812"/>
          <w:tab w:val="left" w:pos="6946"/>
          <w:tab w:val="left" w:pos="9901"/>
        </w:tabs>
        <w:ind w:firstLine="4678"/>
        <w:jc w:val="both"/>
      </w:pPr>
      <w:proofErr w:type="spellStart"/>
      <w:r w:rsidRPr="00134345">
        <w:rPr>
          <w:color w:val="000000"/>
          <w:sz w:val="28"/>
          <w:szCs w:val="28"/>
        </w:rPr>
        <w:t>Додаток</w:t>
      </w:r>
      <w:proofErr w:type="spellEnd"/>
    </w:p>
    <w:p w:rsidR="00EF4025" w:rsidRPr="00134345" w:rsidRDefault="00EF4025" w:rsidP="00EF4025">
      <w:pPr>
        <w:tabs>
          <w:tab w:val="left" w:pos="5812"/>
          <w:tab w:val="left" w:pos="6946"/>
          <w:tab w:val="left" w:pos="9797"/>
        </w:tabs>
        <w:ind w:firstLine="4678"/>
      </w:pPr>
      <w:r w:rsidRPr="00134345">
        <w:rPr>
          <w:color w:val="000000"/>
          <w:sz w:val="28"/>
          <w:szCs w:val="28"/>
        </w:rPr>
        <w:t xml:space="preserve">до </w:t>
      </w:r>
      <w:proofErr w:type="spellStart"/>
      <w:r w:rsidRPr="00134345">
        <w:rPr>
          <w:color w:val="000000"/>
          <w:sz w:val="28"/>
          <w:szCs w:val="28"/>
        </w:rPr>
        <w:t>розпорядження</w:t>
      </w:r>
      <w:proofErr w:type="spellEnd"/>
      <w:r w:rsidRPr="00134345">
        <w:rPr>
          <w:color w:val="000000"/>
          <w:sz w:val="28"/>
          <w:szCs w:val="28"/>
        </w:rPr>
        <w:t xml:space="preserve"> </w:t>
      </w:r>
      <w:proofErr w:type="spellStart"/>
      <w:r w:rsidRPr="00134345"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34345">
        <w:rPr>
          <w:color w:val="000000"/>
          <w:sz w:val="28"/>
          <w:szCs w:val="28"/>
        </w:rPr>
        <w:t>голови</w:t>
      </w:r>
      <w:proofErr w:type="spellEnd"/>
    </w:p>
    <w:p w:rsidR="00EF4025" w:rsidRPr="00134345" w:rsidRDefault="00EF4025" w:rsidP="00EF4025">
      <w:pPr>
        <w:tabs>
          <w:tab w:val="left" w:pos="5812"/>
          <w:tab w:val="left" w:pos="6946"/>
          <w:tab w:val="left" w:pos="7546"/>
          <w:tab w:val="left" w:pos="7816"/>
          <w:tab w:val="left" w:pos="9797"/>
        </w:tabs>
        <w:ind w:firstLine="4678"/>
      </w:pPr>
      <w:proofErr w:type="spellStart"/>
      <w:proofErr w:type="gramStart"/>
      <w:r w:rsidRPr="00134345">
        <w:rPr>
          <w:color w:val="000000"/>
          <w:sz w:val="28"/>
          <w:szCs w:val="28"/>
        </w:rPr>
        <w:t>від</w:t>
      </w:r>
      <w:proofErr w:type="spellEnd"/>
      <w:r w:rsidRPr="00134345">
        <w:rPr>
          <w:color w:val="000000"/>
          <w:sz w:val="28"/>
          <w:szCs w:val="28"/>
        </w:rPr>
        <w:t xml:space="preserve">  </w:t>
      </w:r>
      <w:r w:rsidR="00264B49">
        <w:rPr>
          <w:color w:val="000000"/>
          <w:sz w:val="28"/>
          <w:szCs w:val="28"/>
          <w:lang w:val="uk-UA"/>
        </w:rPr>
        <w:t>31.03.2026</w:t>
      </w:r>
      <w:proofErr w:type="gramEnd"/>
      <w:r w:rsidR="00264B49">
        <w:rPr>
          <w:color w:val="000000"/>
          <w:sz w:val="28"/>
          <w:szCs w:val="28"/>
          <w:lang w:val="uk-UA"/>
        </w:rPr>
        <w:t xml:space="preserve"> </w:t>
      </w:r>
      <w:r w:rsidRPr="00134345">
        <w:rPr>
          <w:color w:val="000000"/>
          <w:sz w:val="28"/>
          <w:szCs w:val="28"/>
        </w:rPr>
        <w:t xml:space="preserve"> №</w:t>
      </w:r>
      <w:r w:rsidR="00264B49">
        <w:rPr>
          <w:color w:val="000000"/>
          <w:sz w:val="28"/>
          <w:szCs w:val="28"/>
          <w:lang w:val="uk-UA"/>
        </w:rPr>
        <w:t>84(о)</w:t>
      </w:r>
    </w:p>
    <w:p w:rsidR="00E760A1" w:rsidRPr="00EF4025" w:rsidRDefault="00E760A1" w:rsidP="00646B23">
      <w:pPr>
        <w:pStyle w:val="a3"/>
        <w:ind w:left="284" w:right="22"/>
        <w:rPr>
          <w:lang w:val="ru-RU"/>
        </w:rPr>
      </w:pPr>
    </w:p>
    <w:p w:rsidR="00E760A1" w:rsidRPr="007E3076" w:rsidRDefault="00E760A1" w:rsidP="00E760A1">
      <w:pPr>
        <w:jc w:val="center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Склад</w:t>
      </w:r>
    </w:p>
    <w:p w:rsidR="00E760A1" w:rsidRPr="007E3076" w:rsidRDefault="00E760A1" w:rsidP="00E760A1">
      <w:pPr>
        <w:jc w:val="center"/>
        <w:rPr>
          <w:rFonts w:eastAsia="Calibri"/>
          <w:noProof/>
          <w:sz w:val="28"/>
          <w:szCs w:val="28"/>
          <w:lang w:val="uk-UA"/>
        </w:rPr>
      </w:pPr>
      <w:r w:rsidRPr="007E3076">
        <w:rPr>
          <w:sz w:val="28"/>
          <w:szCs w:val="28"/>
          <w:lang w:val="uk-UA"/>
        </w:rPr>
        <w:t xml:space="preserve">оперативного штабу 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з підготовки галузей господарського комплексу </w:t>
      </w:r>
      <w:r w:rsidR="00264B49">
        <w:rPr>
          <w:rFonts w:eastAsia="Calibri"/>
          <w:noProof/>
          <w:sz w:val="28"/>
          <w:szCs w:val="28"/>
          <w:lang w:val="uk-UA"/>
        </w:rPr>
        <w:t xml:space="preserve">Звягельської </w:t>
      </w:r>
      <w:bookmarkStart w:id="0" w:name="_GoBack"/>
      <w:bookmarkEnd w:id="0"/>
      <w:r w:rsidRPr="007E3076">
        <w:rPr>
          <w:rFonts w:eastAsia="Calibri"/>
          <w:noProof/>
          <w:sz w:val="28"/>
          <w:szCs w:val="28"/>
          <w:lang w:val="uk-UA"/>
        </w:rPr>
        <w:t>міської територіальної громади до роботи в осінньо-зимовий період 202</w:t>
      </w:r>
      <w:r w:rsidR="00EF4025">
        <w:rPr>
          <w:rFonts w:eastAsia="Calibri"/>
          <w:noProof/>
          <w:sz w:val="28"/>
          <w:szCs w:val="28"/>
          <w:lang w:val="uk-UA"/>
        </w:rPr>
        <w:t>6</w:t>
      </w:r>
      <w:r w:rsidRPr="007E3076">
        <w:rPr>
          <w:rFonts w:eastAsia="Calibri"/>
          <w:noProof/>
          <w:sz w:val="28"/>
          <w:szCs w:val="28"/>
          <w:lang w:val="uk-UA"/>
        </w:rPr>
        <w:t>-202</w:t>
      </w:r>
      <w:r w:rsidR="00EF4025">
        <w:rPr>
          <w:rFonts w:eastAsia="Calibri"/>
          <w:noProof/>
          <w:sz w:val="28"/>
          <w:szCs w:val="28"/>
          <w:lang w:val="uk-UA"/>
        </w:rPr>
        <w:t>7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</w:p>
    <w:p w:rsidR="00E760A1" w:rsidRPr="007E3076" w:rsidRDefault="00E760A1" w:rsidP="00E760A1">
      <w:pPr>
        <w:jc w:val="center"/>
        <w:rPr>
          <w:rFonts w:eastAsia="Calibri"/>
          <w:noProof/>
          <w:sz w:val="28"/>
          <w:szCs w:val="28"/>
          <w:lang w:val="uk-UA"/>
        </w:rPr>
      </w:pPr>
    </w:p>
    <w:p w:rsidR="00E760A1" w:rsidRPr="007E3076" w:rsidRDefault="00E760A1" w:rsidP="00E760A1">
      <w:pPr>
        <w:jc w:val="center"/>
        <w:rPr>
          <w:rFonts w:eastAsia="Calibri"/>
          <w:noProof/>
          <w:sz w:val="16"/>
          <w:szCs w:val="16"/>
          <w:lang w:val="uk-UA"/>
        </w:rPr>
      </w:pPr>
    </w:p>
    <w:tbl>
      <w:tblPr>
        <w:tblStyle w:val="a5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37"/>
        <w:gridCol w:w="123"/>
        <w:gridCol w:w="5040"/>
      </w:tblGrid>
      <w:tr w:rsidR="00E760A1" w:rsidRPr="007E3076" w:rsidTr="00A35DDB">
        <w:trPr>
          <w:trHeight w:val="692"/>
        </w:trPr>
        <w:tc>
          <w:tcPr>
            <w:tcW w:w="4437" w:type="dxa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Боровець Микола Петрович</w:t>
            </w:r>
          </w:p>
        </w:tc>
        <w:tc>
          <w:tcPr>
            <w:tcW w:w="5163" w:type="dxa"/>
            <w:gridSpan w:val="2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міський голова, керівник оперативного штабу;</w:t>
            </w:r>
          </w:p>
        </w:tc>
      </w:tr>
      <w:tr w:rsidR="00E760A1" w:rsidRPr="007E3076" w:rsidTr="00A35DDB">
        <w:trPr>
          <w:trHeight w:val="844"/>
        </w:trPr>
        <w:tc>
          <w:tcPr>
            <w:tcW w:w="4437" w:type="dxa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Гудзь </w:t>
            </w:r>
          </w:p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5163" w:type="dxa"/>
            <w:gridSpan w:val="2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 заступник міського голови</w:t>
            </w:r>
            <w:r w:rsidRPr="007E3076">
              <w:rPr>
                <w:rFonts w:eastAsia="Calibri"/>
                <w:noProof/>
                <w:sz w:val="28"/>
                <w:szCs w:val="28"/>
              </w:rPr>
              <w:t>;</w:t>
            </w: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 заступник керівника оперативного штабу;</w:t>
            </w:r>
          </w:p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E760A1" w:rsidRPr="007E3076" w:rsidTr="00A35DDB">
        <w:trPr>
          <w:trHeight w:val="1305"/>
        </w:trPr>
        <w:tc>
          <w:tcPr>
            <w:tcW w:w="4437" w:type="dxa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Кучерявенко Любов Леонідівна</w:t>
            </w:r>
          </w:p>
        </w:tc>
        <w:tc>
          <w:tcPr>
            <w:tcW w:w="5163" w:type="dxa"/>
            <w:gridSpan w:val="2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заступник начальника управління житлово-комунального господарства та екології міської ради, секретар.</w:t>
            </w:r>
          </w:p>
        </w:tc>
      </w:tr>
      <w:tr w:rsidR="00E760A1" w:rsidRPr="007E3076" w:rsidTr="00A35DDB">
        <w:trPr>
          <w:trHeight w:val="330"/>
        </w:trPr>
        <w:tc>
          <w:tcPr>
            <w:tcW w:w="9600" w:type="dxa"/>
            <w:gridSpan w:val="3"/>
          </w:tcPr>
          <w:p w:rsidR="00E760A1" w:rsidRPr="007E3076" w:rsidRDefault="00E760A1" w:rsidP="00A35DDB">
            <w:pPr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Члени оперативного штабу:</w:t>
            </w:r>
          </w:p>
          <w:p w:rsidR="00E760A1" w:rsidRPr="007E3076" w:rsidRDefault="00E760A1" w:rsidP="00A35DDB">
            <w:pPr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  <w:tr w:rsidR="00E760A1" w:rsidRPr="007E3076" w:rsidTr="00A35DDB">
        <w:trPr>
          <w:trHeight w:val="705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Борис Василь Миколайович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генеральний директор КНП „</w:t>
            </w:r>
            <w:r w:rsidRPr="007E3076">
              <w:rPr>
                <w:sz w:val="28"/>
                <w:szCs w:val="28"/>
                <w:lang w:val="uk-UA"/>
              </w:rPr>
              <w:t>Звягельська багатопрофільна лікарня“ Звягельської міської ради</w:t>
            </w: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;</w:t>
            </w:r>
          </w:p>
        </w:tc>
      </w:tr>
      <w:tr w:rsidR="00E760A1" w:rsidRPr="007E3076" w:rsidTr="00A35DDB">
        <w:trPr>
          <w:trHeight w:val="447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Ващук Тетяна Володимирівна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начальник управління освіти і науки міської ради;</w:t>
            </w:r>
          </w:p>
        </w:tc>
      </w:tr>
      <w:tr w:rsidR="00E760A1" w:rsidRPr="007E3076" w:rsidTr="00A35DDB">
        <w:trPr>
          <w:trHeight w:val="447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Годун Олег  Вікторович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- начальник управління житлово-комунального господарства та екології міської ради; </w:t>
            </w:r>
          </w:p>
        </w:tc>
      </w:tr>
      <w:tr w:rsidR="00E760A1" w:rsidRPr="007E3076" w:rsidTr="00A35DDB">
        <w:trPr>
          <w:trHeight w:val="661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Кирилюк Руслан Миколайович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начальник відділу цивільного захисту міської ради;</w:t>
            </w:r>
          </w:p>
        </w:tc>
      </w:tr>
      <w:tr w:rsidR="00E760A1" w:rsidRPr="007E3076" w:rsidTr="00A35DDB">
        <w:trPr>
          <w:trHeight w:val="870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Кравчук Тетяна Миколаївна 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- </w:t>
            </w:r>
            <w:r w:rsidRPr="007E3076">
              <w:rPr>
                <w:rFonts w:eastAsia="Calibri"/>
                <w:noProof/>
                <w:color w:val="FF0000"/>
                <w:sz w:val="28"/>
                <w:szCs w:val="28"/>
                <w:lang w:val="uk-UA"/>
              </w:rPr>
              <w:t xml:space="preserve"> </w:t>
            </w:r>
            <w:r w:rsidRPr="00303469">
              <w:rPr>
                <w:rFonts w:eastAsia="Calibri"/>
                <w:noProof/>
                <w:sz w:val="28"/>
                <w:szCs w:val="28"/>
                <w:lang w:val="uk-UA"/>
              </w:rPr>
              <w:t xml:space="preserve">начальник управління у справах сім’ї, молоді, фізичної культури та спорту міської ради; </w:t>
            </w:r>
          </w:p>
        </w:tc>
      </w:tr>
      <w:tr w:rsidR="00E760A1" w:rsidRPr="007E3076" w:rsidTr="00A35DDB">
        <w:trPr>
          <w:trHeight w:val="870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Лучицький Ігор Леонідович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начальник Звягельського управління експлуатації газового господарств Житомирської філії «Укргазмережі» (за згодою);</w:t>
            </w:r>
          </w:p>
        </w:tc>
      </w:tr>
      <w:tr w:rsidR="00E760A1" w:rsidRPr="007E3076" w:rsidTr="00A35DDB">
        <w:trPr>
          <w:trHeight w:val="870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sz w:val="28"/>
                <w:szCs w:val="28"/>
              </w:rPr>
            </w:pPr>
            <w:proofErr w:type="spellStart"/>
            <w:r w:rsidRPr="007E3076">
              <w:rPr>
                <w:sz w:val="28"/>
                <w:szCs w:val="28"/>
                <w:lang w:val="uk-UA"/>
              </w:rPr>
              <w:t>Романчук</w:t>
            </w:r>
            <w:proofErr w:type="spellEnd"/>
            <w:r w:rsidRPr="007E3076">
              <w:rPr>
                <w:sz w:val="28"/>
                <w:szCs w:val="28"/>
                <w:lang w:val="uk-UA"/>
              </w:rPr>
              <w:t xml:space="preserve"> Анатолій Степанович 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rPr>
                <w:sz w:val="28"/>
                <w:szCs w:val="28"/>
              </w:rPr>
            </w:pPr>
            <w:r w:rsidRPr="007E3076">
              <w:rPr>
                <w:sz w:val="28"/>
                <w:szCs w:val="28"/>
                <w:lang w:val="uk-UA"/>
              </w:rPr>
              <w:t>- директор комунального підприємства Звягельської міської ради «Звягельсервіс»;</w:t>
            </w:r>
          </w:p>
        </w:tc>
      </w:tr>
      <w:tr w:rsidR="00E760A1" w:rsidRPr="007E3076" w:rsidTr="00A35DDB">
        <w:trPr>
          <w:trHeight w:val="330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Самчук Олександр Володимирович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начальник Звягельського РЕМ (за згодою);</w:t>
            </w:r>
          </w:p>
        </w:tc>
      </w:tr>
      <w:tr w:rsidR="00E760A1" w:rsidRPr="007E3076" w:rsidTr="00A35DDB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560" w:type="dxa"/>
            <w:gridSpan w:val="2"/>
          </w:tcPr>
          <w:p w:rsidR="00E760A1" w:rsidRPr="00303469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303469">
              <w:rPr>
                <w:rFonts w:eastAsia="Calibri"/>
                <w:noProof/>
                <w:sz w:val="28"/>
                <w:szCs w:val="28"/>
                <w:lang w:val="uk-UA"/>
              </w:rPr>
              <w:t>Скаковський</w:t>
            </w:r>
          </w:p>
          <w:p w:rsidR="00E760A1" w:rsidRPr="005376A5" w:rsidRDefault="00E760A1" w:rsidP="00A35DDB">
            <w:pPr>
              <w:rPr>
                <w:rFonts w:eastAsia="Calibri"/>
                <w:noProof/>
                <w:color w:val="FF0000"/>
                <w:sz w:val="28"/>
                <w:szCs w:val="28"/>
                <w:lang w:val="uk-UA"/>
              </w:rPr>
            </w:pPr>
            <w:r w:rsidRPr="00303469">
              <w:rPr>
                <w:rFonts w:eastAsia="Calibri"/>
                <w:noProof/>
                <w:sz w:val="28"/>
                <w:szCs w:val="28"/>
                <w:lang w:val="uk-UA"/>
              </w:rPr>
              <w:t>Віталій Євгенійович</w:t>
            </w:r>
          </w:p>
        </w:tc>
        <w:tc>
          <w:tcPr>
            <w:tcW w:w="5040" w:type="dxa"/>
          </w:tcPr>
          <w:p w:rsidR="00E760A1" w:rsidRPr="005376A5" w:rsidRDefault="00E760A1" w:rsidP="00A35DDB">
            <w:pPr>
              <w:jc w:val="both"/>
              <w:rPr>
                <w:rFonts w:eastAsia="Calibri"/>
                <w:noProof/>
                <w:color w:val="FF0000"/>
                <w:sz w:val="28"/>
                <w:szCs w:val="28"/>
              </w:rPr>
            </w:pPr>
            <w:r w:rsidRPr="00303469">
              <w:rPr>
                <w:rFonts w:eastAsia="Calibri"/>
                <w:noProof/>
                <w:sz w:val="28"/>
                <w:szCs w:val="28"/>
                <w:lang w:val="uk-UA"/>
              </w:rPr>
              <w:t xml:space="preserve">- начальник відділу з питань охорони здоров’я </w:t>
            </w:r>
            <w:r w:rsidRPr="00303469">
              <w:rPr>
                <w:rFonts w:eastAsia="Calibri"/>
                <w:noProof/>
                <w:sz w:val="28"/>
                <w:szCs w:val="28"/>
              </w:rPr>
              <w:t xml:space="preserve">та медичного забезпечення </w:t>
            </w:r>
            <w:r w:rsidRPr="00303469">
              <w:rPr>
                <w:rFonts w:eastAsia="Calibri"/>
                <w:noProof/>
                <w:sz w:val="28"/>
                <w:szCs w:val="28"/>
                <w:lang w:val="uk-UA"/>
              </w:rPr>
              <w:t>міської ради;</w:t>
            </w:r>
          </w:p>
        </w:tc>
      </w:tr>
      <w:tr w:rsidR="00E760A1" w:rsidRPr="007E3076" w:rsidTr="00A35DDB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sz w:val="28"/>
                <w:szCs w:val="28"/>
                <w:lang w:val="uk-UA"/>
              </w:rPr>
              <w:lastRenderedPageBreak/>
              <w:t xml:space="preserve">Тимофіїв Олександр Васильович – 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sz w:val="28"/>
                <w:szCs w:val="28"/>
                <w:lang w:val="uk-UA"/>
              </w:rPr>
              <w:t>директор к</w:t>
            </w:r>
            <w:proofErr w:type="spellStart"/>
            <w:r w:rsidRPr="007E3076">
              <w:rPr>
                <w:sz w:val="28"/>
                <w:szCs w:val="28"/>
              </w:rPr>
              <w:t>омунальн</w:t>
            </w:r>
            <w:proofErr w:type="spellEnd"/>
            <w:r w:rsidRPr="007E3076">
              <w:rPr>
                <w:sz w:val="28"/>
                <w:szCs w:val="28"/>
                <w:lang w:val="uk-UA"/>
              </w:rPr>
              <w:t>ого</w:t>
            </w:r>
            <w:r w:rsidRPr="007E3076">
              <w:rPr>
                <w:sz w:val="28"/>
                <w:szCs w:val="28"/>
              </w:rPr>
              <w:t xml:space="preserve"> </w:t>
            </w:r>
            <w:proofErr w:type="spellStart"/>
            <w:r w:rsidRPr="007E3076">
              <w:rPr>
                <w:sz w:val="28"/>
                <w:szCs w:val="28"/>
              </w:rPr>
              <w:t>підприємства</w:t>
            </w:r>
            <w:proofErr w:type="spellEnd"/>
            <w:r w:rsidRPr="007E3076">
              <w:rPr>
                <w:sz w:val="28"/>
                <w:szCs w:val="28"/>
              </w:rPr>
              <w:t xml:space="preserve"> </w:t>
            </w:r>
            <w:r w:rsidRPr="007E3076">
              <w:rPr>
                <w:sz w:val="28"/>
                <w:szCs w:val="28"/>
                <w:lang w:val="uk-UA"/>
              </w:rPr>
              <w:t>Звягельської</w:t>
            </w:r>
            <w:r w:rsidRPr="007E3076">
              <w:rPr>
                <w:sz w:val="28"/>
                <w:szCs w:val="28"/>
              </w:rPr>
              <w:t xml:space="preserve"> </w:t>
            </w:r>
            <w:proofErr w:type="spellStart"/>
            <w:r w:rsidRPr="007E3076">
              <w:rPr>
                <w:sz w:val="28"/>
                <w:szCs w:val="28"/>
              </w:rPr>
              <w:t>міської</w:t>
            </w:r>
            <w:proofErr w:type="spellEnd"/>
            <w:r w:rsidRPr="007E3076">
              <w:rPr>
                <w:sz w:val="28"/>
                <w:szCs w:val="28"/>
              </w:rPr>
              <w:t xml:space="preserve"> ради «</w:t>
            </w:r>
            <w:proofErr w:type="spellStart"/>
            <w:r w:rsidRPr="007E3076">
              <w:rPr>
                <w:sz w:val="28"/>
                <w:szCs w:val="28"/>
                <w:lang w:val="uk-UA"/>
              </w:rPr>
              <w:t>Звягельводоканал</w:t>
            </w:r>
            <w:proofErr w:type="spellEnd"/>
            <w:r w:rsidRPr="007E3076">
              <w:rPr>
                <w:sz w:val="28"/>
                <w:szCs w:val="28"/>
              </w:rPr>
              <w:t>»</w:t>
            </w:r>
            <w:r w:rsidRPr="007E3076">
              <w:rPr>
                <w:sz w:val="28"/>
                <w:szCs w:val="28"/>
                <w:lang w:val="uk-UA"/>
              </w:rPr>
              <w:t>;</w:t>
            </w:r>
          </w:p>
        </w:tc>
      </w:tr>
      <w:tr w:rsidR="00E760A1" w:rsidRPr="007E3076" w:rsidTr="00A35DDB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sz w:val="28"/>
                <w:szCs w:val="28"/>
                <w:lang w:val="uk-UA"/>
              </w:rPr>
            </w:pPr>
            <w:r w:rsidRPr="007E3076">
              <w:rPr>
                <w:sz w:val="28"/>
                <w:szCs w:val="28"/>
                <w:lang w:val="uk-UA"/>
              </w:rPr>
              <w:t xml:space="preserve">Тодорович Людмила Михайлівна - 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sz w:val="28"/>
                <w:szCs w:val="28"/>
                <w:lang w:val="uk-UA"/>
              </w:rPr>
            </w:pPr>
            <w:r w:rsidRPr="007E3076">
              <w:rPr>
                <w:sz w:val="28"/>
                <w:szCs w:val="28"/>
                <w:lang w:val="uk-UA"/>
              </w:rPr>
              <w:t>директор к</w:t>
            </w:r>
            <w:proofErr w:type="spellStart"/>
            <w:r w:rsidRPr="007E3076">
              <w:rPr>
                <w:sz w:val="28"/>
                <w:szCs w:val="28"/>
              </w:rPr>
              <w:t>омунальн</w:t>
            </w:r>
            <w:proofErr w:type="spellEnd"/>
            <w:r w:rsidRPr="007E3076">
              <w:rPr>
                <w:sz w:val="28"/>
                <w:szCs w:val="28"/>
                <w:lang w:val="uk-UA"/>
              </w:rPr>
              <w:t>ого</w:t>
            </w:r>
            <w:r w:rsidRPr="007E3076">
              <w:rPr>
                <w:sz w:val="28"/>
                <w:szCs w:val="28"/>
              </w:rPr>
              <w:t xml:space="preserve"> </w:t>
            </w:r>
            <w:proofErr w:type="spellStart"/>
            <w:r w:rsidRPr="007E3076">
              <w:rPr>
                <w:sz w:val="28"/>
                <w:szCs w:val="28"/>
              </w:rPr>
              <w:t>підприємств</w:t>
            </w:r>
            <w:proofErr w:type="spellEnd"/>
            <w:r w:rsidRPr="007E3076">
              <w:rPr>
                <w:sz w:val="28"/>
                <w:szCs w:val="28"/>
                <w:lang w:val="uk-UA"/>
              </w:rPr>
              <w:t>а</w:t>
            </w:r>
            <w:r w:rsidRPr="007E3076">
              <w:rPr>
                <w:sz w:val="28"/>
                <w:szCs w:val="28"/>
              </w:rPr>
              <w:t xml:space="preserve"> </w:t>
            </w:r>
            <w:r w:rsidRPr="007E3076">
              <w:rPr>
                <w:sz w:val="28"/>
                <w:szCs w:val="28"/>
                <w:lang w:val="uk-UA"/>
              </w:rPr>
              <w:t>Звягельської</w:t>
            </w:r>
            <w:r w:rsidRPr="007E3076">
              <w:rPr>
                <w:sz w:val="28"/>
                <w:szCs w:val="28"/>
              </w:rPr>
              <w:t xml:space="preserve"> </w:t>
            </w:r>
            <w:proofErr w:type="spellStart"/>
            <w:r w:rsidRPr="007E3076">
              <w:rPr>
                <w:sz w:val="28"/>
                <w:szCs w:val="28"/>
              </w:rPr>
              <w:t>міської</w:t>
            </w:r>
            <w:proofErr w:type="spellEnd"/>
            <w:r w:rsidRPr="007E3076">
              <w:rPr>
                <w:sz w:val="28"/>
                <w:szCs w:val="28"/>
              </w:rPr>
              <w:t xml:space="preserve"> ради «</w:t>
            </w:r>
            <w:proofErr w:type="spellStart"/>
            <w:r w:rsidRPr="007E3076">
              <w:rPr>
                <w:sz w:val="28"/>
                <w:szCs w:val="28"/>
                <w:lang w:val="uk-UA"/>
              </w:rPr>
              <w:t>Звягельтепло</w:t>
            </w:r>
            <w:proofErr w:type="spellEnd"/>
            <w:r w:rsidRPr="007E3076">
              <w:rPr>
                <w:sz w:val="28"/>
                <w:szCs w:val="28"/>
                <w:lang w:val="uk-UA"/>
              </w:rPr>
              <w:t>»;</w:t>
            </w:r>
          </w:p>
        </w:tc>
      </w:tr>
      <w:tr w:rsidR="00E760A1" w:rsidRPr="007E3076" w:rsidTr="00A35DDB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560" w:type="dxa"/>
            <w:gridSpan w:val="2"/>
          </w:tcPr>
          <w:p w:rsidR="00E760A1" w:rsidRPr="007E3076" w:rsidRDefault="00E760A1" w:rsidP="00A35DD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Широкопояс Олександр Юрійович</w:t>
            </w:r>
          </w:p>
        </w:tc>
        <w:tc>
          <w:tcPr>
            <w:tcW w:w="5040" w:type="dxa"/>
          </w:tcPr>
          <w:p w:rsidR="00E760A1" w:rsidRPr="007E3076" w:rsidRDefault="00E760A1" w:rsidP="00A35DD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 начальник управління культури і туризму міської ради.</w:t>
            </w:r>
          </w:p>
        </w:tc>
      </w:tr>
    </w:tbl>
    <w:p w:rsidR="00E760A1" w:rsidRPr="007E3076" w:rsidRDefault="00E760A1" w:rsidP="00E760A1">
      <w:pPr>
        <w:jc w:val="center"/>
        <w:rPr>
          <w:rFonts w:eastAsia="Calibri"/>
          <w:noProof/>
          <w:sz w:val="28"/>
          <w:szCs w:val="28"/>
        </w:rPr>
      </w:pPr>
    </w:p>
    <w:p w:rsidR="00E760A1" w:rsidRPr="007E3076" w:rsidRDefault="00E760A1" w:rsidP="00E760A1">
      <w:pPr>
        <w:jc w:val="center"/>
        <w:rPr>
          <w:rFonts w:eastAsia="Calibri"/>
          <w:noProof/>
          <w:sz w:val="16"/>
          <w:szCs w:val="16"/>
          <w:lang w:val="uk-UA"/>
        </w:rPr>
      </w:pPr>
    </w:p>
    <w:p w:rsidR="00E760A1" w:rsidRPr="007E3076" w:rsidRDefault="00E760A1" w:rsidP="00E760A1">
      <w:pPr>
        <w:rPr>
          <w:rFonts w:eastAsia="Calibri"/>
          <w:noProof/>
          <w:sz w:val="28"/>
          <w:szCs w:val="28"/>
          <w:lang w:val="uk-UA"/>
        </w:rPr>
      </w:pPr>
    </w:p>
    <w:p w:rsidR="00E760A1" w:rsidRPr="007E3076" w:rsidRDefault="00E760A1" w:rsidP="00E760A1">
      <w:pPr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Керуючий справами виконавчого </w:t>
      </w:r>
    </w:p>
    <w:p w:rsidR="00E760A1" w:rsidRPr="007E3076" w:rsidRDefault="00E760A1" w:rsidP="00E760A1">
      <w:pPr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комітету міської ради                                                                 Олександр  ДОЛЯ     </w:t>
      </w:r>
    </w:p>
    <w:p w:rsidR="00E760A1" w:rsidRPr="007E3076" w:rsidRDefault="00E760A1" w:rsidP="00E760A1">
      <w:pPr>
        <w:rPr>
          <w:rFonts w:eastAsia="Calibri"/>
          <w:noProof/>
          <w:sz w:val="28"/>
          <w:szCs w:val="28"/>
          <w:lang w:val="uk-UA"/>
        </w:rPr>
      </w:pPr>
    </w:p>
    <w:p w:rsidR="00E760A1" w:rsidRPr="005376A5" w:rsidRDefault="00E760A1" w:rsidP="00E760A1">
      <w:pPr>
        <w:rPr>
          <w:rFonts w:eastAsia="Calibri"/>
          <w:noProof/>
          <w:color w:val="FF0000"/>
          <w:sz w:val="28"/>
          <w:szCs w:val="28"/>
          <w:lang w:val="uk-UA"/>
        </w:rPr>
      </w:pPr>
    </w:p>
    <w:p w:rsidR="00E760A1" w:rsidRPr="005376A5" w:rsidRDefault="00E760A1" w:rsidP="00E760A1">
      <w:pPr>
        <w:rPr>
          <w:rFonts w:eastAsia="Calibri"/>
          <w:noProof/>
          <w:color w:val="FF0000"/>
          <w:sz w:val="28"/>
          <w:szCs w:val="28"/>
          <w:lang w:val="uk-UA"/>
        </w:rPr>
      </w:pPr>
    </w:p>
    <w:p w:rsidR="00E760A1" w:rsidRPr="005376A5" w:rsidRDefault="00E760A1" w:rsidP="00E760A1">
      <w:pPr>
        <w:rPr>
          <w:rFonts w:eastAsia="Calibri"/>
          <w:noProof/>
          <w:color w:val="FF0000"/>
          <w:sz w:val="28"/>
          <w:szCs w:val="28"/>
          <w:lang w:val="uk-UA"/>
        </w:rPr>
      </w:pPr>
    </w:p>
    <w:p w:rsidR="00E760A1" w:rsidRPr="005376A5" w:rsidRDefault="00E760A1" w:rsidP="00E760A1">
      <w:pPr>
        <w:rPr>
          <w:rFonts w:eastAsia="Calibri"/>
          <w:noProof/>
          <w:color w:val="FF0000"/>
          <w:sz w:val="28"/>
          <w:szCs w:val="28"/>
          <w:lang w:val="uk-UA"/>
        </w:rPr>
      </w:pPr>
    </w:p>
    <w:p w:rsidR="00807E5C" w:rsidRDefault="0067643F" w:rsidP="00646B23">
      <w:pPr>
        <w:pStyle w:val="a3"/>
        <w:ind w:left="284" w:right="22"/>
      </w:pPr>
      <w:r>
        <w:t xml:space="preserve"> </w:t>
      </w:r>
    </w:p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36EA"/>
    <w:multiLevelType w:val="hybridMultilevel"/>
    <w:tmpl w:val="742EA6A2"/>
    <w:lvl w:ilvl="0" w:tplc="43F2E8A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D22F5"/>
    <w:rsid w:val="000E7DC8"/>
    <w:rsid w:val="000E7F78"/>
    <w:rsid w:val="00264B49"/>
    <w:rsid w:val="002670D6"/>
    <w:rsid w:val="00294ADA"/>
    <w:rsid w:val="002E3D88"/>
    <w:rsid w:val="00326E6B"/>
    <w:rsid w:val="003F7212"/>
    <w:rsid w:val="00545C75"/>
    <w:rsid w:val="00646B23"/>
    <w:rsid w:val="00663123"/>
    <w:rsid w:val="0067643F"/>
    <w:rsid w:val="00702F27"/>
    <w:rsid w:val="00807E5C"/>
    <w:rsid w:val="008C3829"/>
    <w:rsid w:val="00946DA1"/>
    <w:rsid w:val="00AD1F26"/>
    <w:rsid w:val="00B1680D"/>
    <w:rsid w:val="00B81C16"/>
    <w:rsid w:val="00BE7F2B"/>
    <w:rsid w:val="00C84AB9"/>
    <w:rsid w:val="00CF01C3"/>
    <w:rsid w:val="00D17EA1"/>
    <w:rsid w:val="00D92115"/>
    <w:rsid w:val="00DB36C3"/>
    <w:rsid w:val="00DD5B04"/>
    <w:rsid w:val="00E00316"/>
    <w:rsid w:val="00E52859"/>
    <w:rsid w:val="00E55CF7"/>
    <w:rsid w:val="00E760A1"/>
    <w:rsid w:val="00EA4332"/>
    <w:rsid w:val="00EF4025"/>
    <w:rsid w:val="00F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CC91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iPriority w:val="99"/>
    <w:rsid w:val="0067643F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764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35pt">
    <w:name w:val="Основной текст (3) + 13;5 pt;Не полужирный"/>
    <w:rsid w:val="00676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table" w:styleId="a5">
    <w:name w:val="Table Grid"/>
    <w:basedOn w:val="a1"/>
    <w:rsid w:val="00E76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7F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F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2026-03-31T06:41:00Z</cp:lastPrinted>
  <dcterms:created xsi:type="dcterms:W3CDTF">2026-04-03T09:00:00Z</dcterms:created>
  <dcterms:modified xsi:type="dcterms:W3CDTF">2026-04-03T09:02:00Z</dcterms:modified>
</cp:coreProperties>
</file>