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8463ED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третя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 w:rsidR="00A209FF"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Pr="00683045" w:rsidRDefault="00DA5D2E" w:rsidP="00345396">
      <w:pPr>
        <w:rPr>
          <w:rFonts w:eastAsia="Times New Roman"/>
          <w:color w:val="auto"/>
          <w:u w:val="single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04.06.2026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 w:rsidR="00A209FF">
        <w:rPr>
          <w:rFonts w:eastAsia="Times New Roman"/>
          <w:color w:val="auto"/>
          <w:lang w:val="uk-UA" w:eastAsia="ru-RU"/>
        </w:rPr>
        <w:t xml:space="preserve">            </w:t>
      </w:r>
      <w:r>
        <w:rPr>
          <w:rFonts w:eastAsia="Times New Roman"/>
          <w:color w:val="auto"/>
          <w:lang w:val="uk-UA" w:eastAsia="ru-RU"/>
        </w:rPr>
        <w:t xml:space="preserve">                    </w:t>
      </w:r>
      <w:bookmarkStart w:id="0" w:name="_GoBack"/>
      <w:bookmarkEnd w:id="0"/>
      <w:r w:rsidR="00A209FF">
        <w:rPr>
          <w:rFonts w:eastAsia="Times New Roman"/>
          <w:color w:val="auto"/>
          <w:lang w:val="uk-UA" w:eastAsia="ru-RU"/>
        </w:rPr>
        <w:t xml:space="preserve">   </w:t>
      </w:r>
      <w:r w:rsidR="008463ED">
        <w:rPr>
          <w:rFonts w:eastAsia="Times New Roman"/>
          <w:color w:val="auto"/>
          <w:lang w:val="uk-UA" w:eastAsia="ru-RU"/>
        </w:rPr>
        <w:t xml:space="preserve">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1780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Звягеля“ </w:t>
      </w:r>
      <w:r>
        <w:rPr>
          <w:lang w:val="uk-UA"/>
        </w:rPr>
        <w:t>загиблим воїнам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Звягеля“, враховуючи клопотання директора Звягельського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         від </w:t>
      </w:r>
      <w:r w:rsidR="008463ED">
        <w:rPr>
          <w:rFonts w:eastAsia="SimSun"/>
          <w:color w:val="auto"/>
          <w:lang w:val="uk-UA" w:eastAsia="ru-RU"/>
        </w:rPr>
        <w:t>12</w:t>
      </w:r>
      <w:r w:rsidRPr="004A4629">
        <w:rPr>
          <w:rFonts w:eastAsia="SimSun"/>
          <w:color w:val="auto"/>
          <w:lang w:val="uk-UA" w:eastAsia="ru-RU"/>
        </w:rPr>
        <w:t>.</w:t>
      </w:r>
      <w:r w:rsidR="008463ED">
        <w:rPr>
          <w:rFonts w:eastAsia="SimSun"/>
          <w:color w:val="auto"/>
          <w:lang w:val="uk-UA" w:eastAsia="ru-RU"/>
        </w:rPr>
        <w:t>05.2026 № 324</w:t>
      </w:r>
      <w:r w:rsidR="003360E9">
        <w:rPr>
          <w:rFonts w:eastAsia="SimSun"/>
          <w:color w:val="auto"/>
          <w:lang w:val="uk-UA" w:eastAsia="ru-RU"/>
        </w:rPr>
        <w:t>,</w:t>
      </w:r>
      <w:r w:rsidR="003740C8">
        <w:rPr>
          <w:rFonts w:eastAsia="SimSun"/>
          <w:color w:val="auto"/>
          <w:lang w:val="uk-UA" w:eastAsia="ru-RU"/>
        </w:rPr>
        <w:t xml:space="preserve"> </w:t>
      </w:r>
      <w:r w:rsidR="0070688D">
        <w:rPr>
          <w:rFonts w:eastAsia="SimSun"/>
          <w:color w:val="auto"/>
          <w:lang w:val="uk-UA" w:eastAsia="ru-RU"/>
        </w:rPr>
        <w:t xml:space="preserve">від 25.05.2026 № 362, від 02.06.2026 № 394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 Присвоїти посмертно звання „Почесний громадянин Звягеля”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4A4629" w:rsidRDefault="004A4629" w:rsidP="004A4629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</w:t>
      </w:r>
      <w:r w:rsidR="008463ED">
        <w:rPr>
          <w:lang w:val="uk-UA"/>
        </w:rPr>
        <w:t>. БРИКОВЦЮ Володимиру Михайловичу</w:t>
      </w:r>
      <w:r>
        <w:rPr>
          <w:lang w:val="uk-UA"/>
        </w:rPr>
        <w:t xml:space="preserve"> – </w:t>
      </w:r>
      <w:r w:rsidR="008463ED">
        <w:rPr>
          <w:lang w:val="uk-UA"/>
        </w:rPr>
        <w:t>штаб-</w:t>
      </w:r>
      <w:r w:rsidR="0025488D">
        <w:rPr>
          <w:lang w:val="uk-UA"/>
        </w:rPr>
        <w:t>сержанту</w:t>
      </w:r>
      <w:r>
        <w:rPr>
          <w:lang w:val="uk-UA"/>
        </w:rPr>
        <w:t>.</w:t>
      </w:r>
    </w:p>
    <w:p w:rsidR="004A4629" w:rsidRDefault="004A4629" w:rsidP="008463ED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8463ED">
        <w:rPr>
          <w:lang w:val="uk-UA"/>
        </w:rPr>
        <w:t>БУЗИНСЬКОМУ Андрію Миколайовичу – солдату</w:t>
      </w:r>
      <w:r>
        <w:rPr>
          <w:lang w:val="uk-UA"/>
        </w:rPr>
        <w:t>.</w:t>
      </w:r>
    </w:p>
    <w:p w:rsidR="004A4629" w:rsidRDefault="004A4629" w:rsidP="008463ED">
      <w:pPr>
        <w:ind w:firstLine="567"/>
        <w:jc w:val="both"/>
        <w:rPr>
          <w:lang w:val="uk-UA"/>
        </w:rPr>
      </w:pPr>
      <w:r>
        <w:rPr>
          <w:lang w:val="uk-UA"/>
        </w:rPr>
        <w:t>3. </w:t>
      </w:r>
      <w:r w:rsidR="008463ED">
        <w:rPr>
          <w:lang w:val="uk-UA"/>
        </w:rPr>
        <w:t>КОСЯНЧУКУ Олегу Олександровичу</w:t>
      </w:r>
      <w:r>
        <w:rPr>
          <w:lang w:val="uk-UA"/>
        </w:rPr>
        <w:t xml:space="preserve"> – </w:t>
      </w:r>
      <w:r w:rsidR="0025488D">
        <w:rPr>
          <w:lang w:val="uk-UA"/>
        </w:rPr>
        <w:t>солдату</w:t>
      </w:r>
      <w:r>
        <w:rPr>
          <w:lang w:val="uk-UA"/>
        </w:rPr>
        <w:t>.</w:t>
      </w:r>
    </w:p>
    <w:p w:rsidR="00E16B1B" w:rsidRDefault="00A9758E" w:rsidP="002B6D0A">
      <w:pPr>
        <w:ind w:firstLine="567"/>
        <w:jc w:val="both"/>
        <w:rPr>
          <w:lang w:val="uk-UA"/>
        </w:rPr>
      </w:pPr>
      <w:r>
        <w:rPr>
          <w:lang w:val="uk-UA"/>
        </w:rPr>
        <w:t>4. МОРОЗУ Олегу Вікторовичу – молодшому сержанту (у відставці).</w:t>
      </w:r>
    </w:p>
    <w:p w:rsidR="00A9758E" w:rsidRDefault="00A9758E" w:rsidP="002B6D0A">
      <w:pPr>
        <w:ind w:firstLine="567"/>
        <w:jc w:val="both"/>
        <w:rPr>
          <w:lang w:val="uk-UA"/>
        </w:rPr>
      </w:pPr>
      <w:r>
        <w:rPr>
          <w:lang w:val="uk-UA"/>
        </w:rPr>
        <w:t>5. ГАВРИЛЮКУ Михайлу Володимировичу - солдату.</w:t>
      </w:r>
    </w:p>
    <w:p w:rsidR="00A9758E" w:rsidRDefault="00A9758E" w:rsidP="002B6D0A">
      <w:pPr>
        <w:ind w:firstLine="567"/>
        <w:jc w:val="both"/>
        <w:rPr>
          <w:lang w:val="uk-UA"/>
        </w:rPr>
      </w:pPr>
      <w:r>
        <w:rPr>
          <w:lang w:val="uk-UA"/>
        </w:rPr>
        <w:t>6. ЛОПАТЮКУ Руслану Вікторовичу – солдату.</w:t>
      </w:r>
    </w:p>
    <w:p w:rsidR="00294C9C" w:rsidRDefault="00294C9C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A209FF" w:rsidRDefault="00A209FF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3. Контроль за виконанням цього рішення покласти на секрета</w:t>
      </w:r>
      <w:r w:rsidR="00294C9C">
        <w:rPr>
          <w:lang w:val="uk-UA"/>
        </w:rPr>
        <w:t xml:space="preserve">ря міської ради Гвозденко О.В. </w:t>
      </w:r>
    </w:p>
    <w:p w:rsidR="00294C9C" w:rsidRDefault="00294C9C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  </w:t>
      </w:r>
      <w:r>
        <w:rPr>
          <w:lang w:val="uk-UA"/>
        </w:rPr>
        <w:t>Микола БОРОВЕЦЬ</w:t>
      </w:r>
    </w:p>
    <w:sectPr w:rsidR="00606A3E" w:rsidRPr="009475A7" w:rsidSect="004A4629">
      <w:pgSz w:w="12240" w:h="15840"/>
      <w:pgMar w:top="284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3426"/>
    <w:multiLevelType w:val="hybridMultilevel"/>
    <w:tmpl w:val="7E7E21C2"/>
    <w:lvl w:ilvl="0" w:tplc="AABA4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5488D"/>
    <w:rsid w:val="00294C9C"/>
    <w:rsid w:val="002A7A2A"/>
    <w:rsid w:val="002B6D0A"/>
    <w:rsid w:val="00333F15"/>
    <w:rsid w:val="003360E9"/>
    <w:rsid w:val="00345396"/>
    <w:rsid w:val="003740C8"/>
    <w:rsid w:val="00495F4B"/>
    <w:rsid w:val="004A4629"/>
    <w:rsid w:val="004F220B"/>
    <w:rsid w:val="00606A3E"/>
    <w:rsid w:val="0062756C"/>
    <w:rsid w:val="00683045"/>
    <w:rsid w:val="0070688D"/>
    <w:rsid w:val="007B33AB"/>
    <w:rsid w:val="007C4688"/>
    <w:rsid w:val="007D4EEB"/>
    <w:rsid w:val="008463ED"/>
    <w:rsid w:val="009475A7"/>
    <w:rsid w:val="00A209FF"/>
    <w:rsid w:val="00A9758E"/>
    <w:rsid w:val="00D13B76"/>
    <w:rsid w:val="00D331E2"/>
    <w:rsid w:val="00D54EE5"/>
    <w:rsid w:val="00DA5D2E"/>
    <w:rsid w:val="00E16B1B"/>
    <w:rsid w:val="00FA49AD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BA03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48</cp:revision>
  <cp:lastPrinted>2026-06-03T08:53:00Z</cp:lastPrinted>
  <dcterms:created xsi:type="dcterms:W3CDTF">2025-07-10T06:08:00Z</dcterms:created>
  <dcterms:modified xsi:type="dcterms:W3CDTF">2026-06-08T12:53:00Z</dcterms:modified>
</cp:coreProperties>
</file>