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63" w:rsidRPr="00D32F63" w:rsidRDefault="00D32F63" w:rsidP="00D32F63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bCs/>
          <w:kern w:val="32"/>
          <w:sz w:val="32"/>
          <w:szCs w:val="32"/>
          <w:lang w:eastAsia="x-none"/>
        </w:rPr>
      </w:pPr>
      <w:r w:rsidRPr="00D32F63">
        <w:rPr>
          <w:rFonts w:ascii="Arial" w:eastAsia="Times New Roman" w:hAnsi="Arial" w:cs="Times New Roman"/>
          <w:bCs/>
          <w:noProof/>
          <w:kern w:val="32"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63" w:rsidRPr="00D32F63" w:rsidRDefault="00D32F63" w:rsidP="00D32F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2F63">
        <w:rPr>
          <w:rFonts w:ascii="Times New Roman" w:eastAsia="Calibri" w:hAnsi="Times New Roman" w:cs="Times New Roman"/>
          <w:sz w:val="28"/>
          <w:szCs w:val="28"/>
          <w:lang w:eastAsia="ru-RU"/>
        </w:rPr>
        <w:t>ЗВЯГЕЛЬСЬКА МІСЬКА РАДА</w:t>
      </w:r>
    </w:p>
    <w:p w:rsidR="00D32F63" w:rsidRPr="00D32F63" w:rsidRDefault="00D32F63" w:rsidP="00D32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2F63">
        <w:rPr>
          <w:rFonts w:ascii="Times New Roman" w:eastAsia="Calibri" w:hAnsi="Times New Roman" w:cs="Times New Roman"/>
          <w:sz w:val="28"/>
          <w:szCs w:val="28"/>
          <w:lang w:eastAsia="ru-RU"/>
        </w:rPr>
        <w:t>РІШЕННЯ</w:t>
      </w:r>
    </w:p>
    <w:p w:rsidR="006722CE" w:rsidRDefault="007244EF" w:rsidP="00D32F63">
      <w:pPr>
        <w:jc w:val="center"/>
      </w:pPr>
    </w:p>
    <w:p w:rsidR="006470B2" w:rsidRPr="006470B2" w:rsidRDefault="006470B2" w:rsidP="006470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70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сімдесят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четверта</w:t>
      </w:r>
      <w:r w:rsidRPr="006470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6470B2">
        <w:rPr>
          <w:rFonts w:ascii="Times New Roman" w:eastAsia="Calibri" w:hAnsi="Times New Roman" w:cs="Times New Roman"/>
          <w:sz w:val="28"/>
          <w:szCs w:val="28"/>
          <w:lang w:eastAsia="ru-RU"/>
        </w:rPr>
        <w:t>сесія</w:t>
      </w:r>
      <w:r w:rsidRPr="006470B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470B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470B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470B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470B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восьмого скликання</w:t>
      </w:r>
    </w:p>
    <w:p w:rsidR="006470B2" w:rsidRPr="006470B2" w:rsidRDefault="006470B2" w:rsidP="006470B2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70B2" w:rsidRDefault="006470B2" w:rsidP="00647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                                                                      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470B2" w:rsidRDefault="006470B2" w:rsidP="00647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0B2" w:rsidRDefault="006470B2" w:rsidP="00647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0"/>
      </w:tblGrid>
      <w:tr w:rsidR="006470B2" w:rsidTr="006470B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470B2" w:rsidRDefault="006470B2" w:rsidP="006470B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особливості оренди комунального майна закладів загальної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64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середньої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64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освіти</w:t>
            </w:r>
            <w:r w:rsidRPr="006470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Pr="006470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Звягельської міської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6470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ради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6470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</w:p>
          <w:p w:rsidR="006470B2" w:rsidRDefault="006470B2" w:rsidP="006470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70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період воєнного стану</w:t>
            </w:r>
          </w:p>
        </w:tc>
      </w:tr>
    </w:tbl>
    <w:p w:rsidR="006470B2" w:rsidRDefault="006470B2" w:rsidP="00647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</w:p>
    <w:p w:rsidR="006470B2" w:rsidRDefault="006470B2" w:rsidP="00647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470B2" w:rsidRPr="006470B2" w:rsidRDefault="006470B2" w:rsidP="006470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статтями 25, 60 Закону України «Про місцеве самоврядування в Україні», Законом України «Про оренду державного та комунального майна», </w:t>
      </w:r>
      <w:r w:rsidRPr="006470B2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постановою Кабінету Міністрів України від 03.06.2020 №483 «Деякі питання оренди державного та комунального майна»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пунктом 12 постанови Кабінету Міністрів України </w:t>
      </w:r>
      <w:r w:rsidRPr="006470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27.05.2022 №634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особливості оренди державного та комунального майна у період воєнного стану»,</w:t>
      </w:r>
      <w:r w:rsidRPr="006470B2">
        <w:rPr>
          <w:rFonts w:ascii="Lato" w:eastAsia="Calibri" w:hAnsi="Lato" w:cs="Times New Roman"/>
          <w:color w:val="212529"/>
          <w:sz w:val="27"/>
          <w:szCs w:val="27"/>
          <w:shd w:val="clear" w:color="auto" w:fill="FFFFFF"/>
        </w:rPr>
        <w:t xml:space="preserve"> 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рішенням міської ради від 12.02.2025 № 1428 «Про  затвердження Положення про передачу в оренду майна, що належить до комунальної власності Звягельської міської територіальної громади»</w:t>
      </w:r>
      <w:r w:rsidRPr="006470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6470B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враховуючи звернення</w:t>
      </w:r>
      <w:r w:rsidRPr="006470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6470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суб'єктів господарювання, які надають послуги з організації харчування 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закладах загальної середньої освіти</w:t>
      </w:r>
      <w:r w:rsidRPr="006470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Звягельської міської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</w:t>
      </w:r>
      <w:r w:rsidRPr="006470B2">
        <w:rPr>
          <w:rFonts w:ascii="Times New Roman" w:eastAsia="Times New Roman" w:hAnsi="Times New Roman" w:cs="Times New Roman"/>
          <w:sz w:val="28"/>
          <w:szCs w:val="20"/>
          <w:lang w:eastAsia="uk-UA"/>
        </w:rPr>
        <w:t>міська рада</w:t>
      </w:r>
    </w:p>
    <w:p w:rsidR="006470B2" w:rsidRPr="006470B2" w:rsidRDefault="006470B2" w:rsidP="00647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70B2" w:rsidRPr="006470B2" w:rsidRDefault="006470B2" w:rsidP="00647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0B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:rsidR="006470B2" w:rsidRPr="006470B2" w:rsidRDefault="006470B2" w:rsidP="00647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</w:p>
    <w:p w:rsidR="006470B2" w:rsidRPr="006470B2" w:rsidRDefault="006470B2" w:rsidP="00647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70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Протягом дії воєнного стану балансоутримувачам комунального майна – закладам загальної середньої освіти не здійснювати нарахування орендної плати </w:t>
      </w:r>
      <w:r w:rsidRPr="00647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користування майном комунальної власності, </w:t>
      </w:r>
      <w:r w:rsidRPr="006470B2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відповідно до укладених договорів,</w:t>
      </w:r>
      <w:r w:rsidRPr="006470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суб'єктам господарювання, які надають послуги з організації харчування </w:t>
      </w:r>
      <w:r w:rsidRPr="006470B2">
        <w:rPr>
          <w:rFonts w:ascii="Times New Roman" w:eastAsia="Times New Roman" w:hAnsi="Times New Roman" w:cs="Times New Roman"/>
          <w:sz w:val="28"/>
          <w:szCs w:val="24"/>
          <w:lang w:eastAsia="ru-RU"/>
        </w:rPr>
        <w:t>у закладах загальної середньої освіти</w:t>
      </w:r>
      <w:r w:rsidRPr="006470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Звягельської міської</w:t>
      </w:r>
      <w:r w:rsidRPr="006470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ради, на період літніх канікул з 01.06.2026 по 31.08.2026, за умови невикористання цього майна. </w:t>
      </w:r>
    </w:p>
    <w:p w:rsidR="006470B2" w:rsidRPr="006470B2" w:rsidRDefault="006470B2" w:rsidP="00647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470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Контроль за виконанням цього рішення покласти на </w:t>
      </w:r>
      <w:r w:rsidRPr="006470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постійну комісію міської ради з питань бюджету територіальної громади, комунальної власності та економічного розвитку </w:t>
      </w:r>
      <w:r w:rsidRPr="00647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6470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Сухих А. Ю.)</w:t>
      </w:r>
      <w:r w:rsidRPr="006470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постійну комісію міської ради з питань соціальної   політики,  охорони  здоров’я,  освіти,   культури  та  спорту (Широкопояс О.Ю.),</w:t>
      </w:r>
      <w:r w:rsidRPr="006470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заступника міського голови Борис Н.П.</w:t>
      </w:r>
    </w:p>
    <w:p w:rsidR="006470B2" w:rsidRPr="006470B2" w:rsidRDefault="006470B2" w:rsidP="006470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470B2" w:rsidRPr="006470B2" w:rsidTr="00434D6B">
        <w:tc>
          <w:tcPr>
            <w:tcW w:w="4814" w:type="dxa"/>
          </w:tcPr>
          <w:p w:rsidR="006470B2" w:rsidRPr="006470B2" w:rsidRDefault="006470B2" w:rsidP="006470B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6470B2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Міський голова</w:t>
            </w:r>
          </w:p>
        </w:tc>
        <w:tc>
          <w:tcPr>
            <w:tcW w:w="4815" w:type="dxa"/>
          </w:tcPr>
          <w:p w:rsidR="006470B2" w:rsidRPr="006470B2" w:rsidRDefault="006470B2" w:rsidP="006470B2">
            <w:pPr>
              <w:jc w:val="right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  </w:t>
            </w:r>
            <w:bookmarkStart w:id="0" w:name="_GoBack"/>
            <w:bookmarkEnd w:id="0"/>
            <w:r w:rsidRPr="006470B2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Микола БОРОВЕЦЬ</w:t>
            </w:r>
          </w:p>
        </w:tc>
      </w:tr>
    </w:tbl>
    <w:p w:rsidR="00D32F63" w:rsidRDefault="00D32F63" w:rsidP="00D32F63"/>
    <w:sectPr w:rsidR="00D32F63" w:rsidSect="006470B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4EF" w:rsidRDefault="007244EF" w:rsidP="00D32F63">
      <w:pPr>
        <w:spacing w:after="0" w:line="240" w:lineRule="auto"/>
      </w:pPr>
      <w:r>
        <w:separator/>
      </w:r>
    </w:p>
  </w:endnote>
  <w:endnote w:type="continuationSeparator" w:id="0">
    <w:p w:rsidR="007244EF" w:rsidRDefault="007244EF" w:rsidP="00D3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4EF" w:rsidRDefault="007244EF" w:rsidP="00D32F63">
      <w:pPr>
        <w:spacing w:after="0" w:line="240" w:lineRule="auto"/>
      </w:pPr>
      <w:r>
        <w:separator/>
      </w:r>
    </w:p>
  </w:footnote>
  <w:footnote w:type="continuationSeparator" w:id="0">
    <w:p w:rsidR="007244EF" w:rsidRDefault="007244EF" w:rsidP="00D32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6B"/>
    <w:rsid w:val="006470B2"/>
    <w:rsid w:val="007244EF"/>
    <w:rsid w:val="00AB116B"/>
    <w:rsid w:val="00AF7C06"/>
    <w:rsid w:val="00C52494"/>
    <w:rsid w:val="00D3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4E7A"/>
  <w15:chartTrackingRefBased/>
  <w15:docId w15:val="{0A8F00C6-4253-44B6-B341-FA033A93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6470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2026-06-16T07:28:00Z</dcterms:created>
  <dcterms:modified xsi:type="dcterms:W3CDTF">2026-06-16T07:45:00Z</dcterms:modified>
</cp:coreProperties>
</file>