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BFA" w:rsidRPr="00FB0CAC" w:rsidRDefault="00FD1BFA" w:rsidP="00FD1BFA">
      <w:pPr>
        <w:keepNext/>
        <w:widowControl w:val="0"/>
        <w:tabs>
          <w:tab w:val="num" w:pos="432"/>
        </w:tabs>
        <w:suppressAutoHyphens/>
        <w:autoSpaceDE w:val="0"/>
        <w:spacing w:after="0" w:line="240" w:lineRule="auto"/>
        <w:ind w:left="-284" w:right="-16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B0CAC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007EEF2E" wp14:editId="20AA6D96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BFA" w:rsidRPr="00FB0CAC" w:rsidRDefault="00FD1BFA" w:rsidP="00FD1B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ЗВЯГЕЛЬСЬКИЙ МІСЬКИЙ ГОЛОВА</w:t>
      </w:r>
    </w:p>
    <w:p w:rsidR="00FD1BFA" w:rsidRPr="00FB0CAC" w:rsidRDefault="00FD1BFA" w:rsidP="00FD1B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РОЗПОРЯДЖЕННЯ</w:t>
      </w:r>
    </w:p>
    <w:p w:rsidR="00FD1BFA" w:rsidRPr="00FB0CAC" w:rsidRDefault="00FD1BFA" w:rsidP="00FD1B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D1BFA" w:rsidRPr="00B26DF4" w:rsidRDefault="00B26DF4" w:rsidP="00FD1BFA">
      <w:pPr>
        <w:pStyle w:val="docdata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23.06.2026</w:t>
      </w:r>
      <w:r w:rsidR="00FD1BFA">
        <w:rPr>
          <w:color w:val="000000"/>
          <w:sz w:val="28"/>
          <w:szCs w:val="28"/>
        </w:rPr>
        <w:t>                                           </w:t>
      </w:r>
      <w:r w:rsidR="00FD1BFA">
        <w:rPr>
          <w:color w:val="000000"/>
          <w:sz w:val="28"/>
          <w:szCs w:val="28"/>
          <w:lang w:val="uk-UA"/>
        </w:rPr>
        <w:t xml:space="preserve">      </w:t>
      </w:r>
      <w:r w:rsidR="00FD1BFA">
        <w:rPr>
          <w:color w:val="000000"/>
          <w:sz w:val="28"/>
          <w:szCs w:val="28"/>
        </w:rPr>
        <w:t>                                     </w:t>
      </w:r>
      <w:r>
        <w:rPr>
          <w:color w:val="000000"/>
          <w:sz w:val="28"/>
          <w:szCs w:val="28"/>
          <w:lang w:val="uk-UA"/>
        </w:rPr>
        <w:t xml:space="preserve">         </w:t>
      </w:r>
      <w:r w:rsidR="00FD1BFA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  <w:lang w:val="uk-UA"/>
        </w:rPr>
        <w:t xml:space="preserve"> 195(о)</w:t>
      </w:r>
    </w:p>
    <w:p w:rsidR="00FD1BFA" w:rsidRPr="00FB0CAC" w:rsidRDefault="00FD1BFA" w:rsidP="00C879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 xml:space="preserve">                              </w:t>
      </w:r>
      <w:r w:rsidRPr="009E6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</w:t>
      </w: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</w:p>
    <w:p w:rsidR="00FD1BFA" w:rsidRPr="00FB0CAC" w:rsidRDefault="00FD1BFA" w:rsidP="00FD1BFA">
      <w:pPr>
        <w:suppressAutoHyphens/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створення Робочої групи </w:t>
      </w:r>
      <w:r w:rsidRPr="00FB0CAC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/>
        </w:rPr>
        <w:t>перевірки фактів масового харчового отруєння та здійснення позапланових заходів контролю у закладах швидкого харчування</w:t>
      </w:r>
    </w:p>
    <w:p w:rsidR="00114259" w:rsidRDefault="00FD1BFA" w:rsidP="000B211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B211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FD1BFA" w:rsidRPr="000B211A" w:rsidRDefault="00FD1BFA" w:rsidP="005712C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B211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="001142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0B211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C87994"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  <w:r w:rsidR="00C8799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C87994" w:rsidRPr="00B80596">
        <w:rPr>
          <w:rFonts w:ascii="Times New Roman" w:hAnsi="Times New Roman" w:cs="Times New Roman"/>
          <w:sz w:val="28"/>
          <w:szCs w:val="28"/>
          <w:lang w:val="uk-UA"/>
        </w:rPr>
        <w:t>Керуючись пунктами</w:t>
      </w:r>
      <w:r w:rsidR="005712C5">
        <w:rPr>
          <w:rFonts w:ascii="Times New Roman" w:hAnsi="Times New Roman" w:cs="Times New Roman"/>
          <w:sz w:val="28"/>
          <w:szCs w:val="28"/>
          <w:lang w:val="uk-UA"/>
        </w:rPr>
        <w:t xml:space="preserve"> 19,</w:t>
      </w:r>
      <w:r w:rsidR="00C87994" w:rsidRPr="00B80596">
        <w:rPr>
          <w:rFonts w:ascii="Times New Roman" w:hAnsi="Times New Roman" w:cs="Times New Roman"/>
          <w:sz w:val="28"/>
          <w:szCs w:val="28"/>
          <w:lang w:val="uk-UA"/>
        </w:rPr>
        <w:t xml:space="preserve"> 20 частини четвертої статті 42 Закону України </w:t>
      </w:r>
      <w:r w:rsidR="000B211A" w:rsidRPr="000B211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«Про місцеве самоврядування в Україні», </w:t>
      </w:r>
      <w:r w:rsidR="005712C5">
        <w:rPr>
          <w:rFonts w:ascii="Times New Roman" w:hAnsi="Times New Roman" w:cs="Times New Roman"/>
          <w:sz w:val="28"/>
          <w:szCs w:val="28"/>
          <w:lang w:val="uk-UA" w:eastAsia="ru-RU"/>
        </w:rPr>
        <w:t>з</w:t>
      </w:r>
      <w:r w:rsidR="00C8799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аконами України </w:t>
      </w:r>
      <w:r w:rsidR="000B211A" w:rsidRPr="000B211A">
        <w:rPr>
          <w:rFonts w:ascii="Times New Roman" w:hAnsi="Times New Roman" w:cs="Times New Roman"/>
          <w:sz w:val="28"/>
          <w:szCs w:val="28"/>
          <w:lang w:val="uk-UA" w:eastAsia="ru-RU"/>
        </w:rPr>
        <w:t>«Про основні принципи та вимоги до безпечності та якості харчових продуктів», «Про систему громадського здоров’я»</w:t>
      </w:r>
      <w:r w:rsidR="005712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Постановою </w:t>
      </w:r>
      <w:r w:rsidR="005712C5" w:rsidRPr="005712C5">
        <w:rPr>
          <w:rFonts w:ascii="Times New Roman" w:hAnsi="Times New Roman" w:cs="Times New Roman"/>
          <w:sz w:val="28"/>
          <w:szCs w:val="28"/>
          <w:lang w:val="uk-UA" w:eastAsia="ru-RU"/>
        </w:rPr>
        <w:t>К</w:t>
      </w:r>
      <w:r w:rsidR="005712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абінету </w:t>
      </w:r>
      <w:r w:rsidR="005712C5" w:rsidRPr="005712C5">
        <w:rPr>
          <w:rFonts w:ascii="Times New Roman" w:hAnsi="Times New Roman" w:cs="Times New Roman"/>
          <w:sz w:val="28"/>
          <w:szCs w:val="28"/>
          <w:lang w:val="uk-UA" w:eastAsia="ru-RU"/>
        </w:rPr>
        <w:t>М</w:t>
      </w:r>
      <w:r w:rsidR="005712C5">
        <w:rPr>
          <w:rFonts w:ascii="Times New Roman" w:hAnsi="Times New Roman" w:cs="Times New Roman"/>
          <w:sz w:val="28"/>
          <w:szCs w:val="28"/>
          <w:lang w:val="uk-UA" w:eastAsia="ru-RU"/>
        </w:rPr>
        <w:t>іністрів</w:t>
      </w:r>
      <w:r w:rsidR="005712C5" w:rsidRPr="005712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</w:t>
      </w:r>
      <w:r w:rsidR="005712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країни </w:t>
      </w:r>
      <w:r w:rsidR="005712C5" w:rsidRPr="005712C5">
        <w:rPr>
          <w:rFonts w:ascii="Times New Roman" w:hAnsi="Times New Roman" w:cs="Times New Roman"/>
          <w:sz w:val="28"/>
          <w:szCs w:val="28"/>
          <w:lang w:val="uk-UA" w:eastAsia="ru-RU"/>
        </w:rPr>
        <w:t>від 13 березня 2022 р. № 303</w:t>
      </w:r>
      <w:r w:rsidR="005712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«</w:t>
      </w:r>
      <w:r w:rsidR="005712C5" w:rsidRPr="005712C5">
        <w:rPr>
          <w:rFonts w:ascii="Times New Roman" w:hAnsi="Times New Roman" w:cs="Times New Roman"/>
          <w:sz w:val="28"/>
          <w:szCs w:val="28"/>
          <w:lang w:val="uk-UA" w:eastAsia="ru-RU"/>
        </w:rPr>
        <w:t>Про припинення заходів державного нагляду (контролю) в умовах воєнного стану</w:t>
      </w:r>
      <w:r w:rsidR="005712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», </w:t>
      </w:r>
      <w:r w:rsidR="000B211A" w:rsidRPr="000B211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</w:t>
      </w:r>
      <w:r w:rsidRPr="000B211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зв’язку з надходженням інформації про випадки харчового отруєння громадян після вживання продукції в одному із закладів громадського харчування міста </w:t>
      </w:r>
      <w:proofErr w:type="spellStart"/>
      <w:r w:rsidRPr="000B211A">
        <w:rPr>
          <w:rFonts w:ascii="Times New Roman" w:hAnsi="Times New Roman" w:cs="Times New Roman"/>
          <w:sz w:val="28"/>
          <w:szCs w:val="28"/>
          <w:lang w:val="uk-UA" w:eastAsia="ru-RU"/>
        </w:rPr>
        <w:t>Звягеля</w:t>
      </w:r>
      <w:proofErr w:type="spellEnd"/>
      <w:r w:rsidRPr="000B211A">
        <w:rPr>
          <w:rFonts w:ascii="Times New Roman" w:hAnsi="Times New Roman" w:cs="Times New Roman"/>
          <w:sz w:val="28"/>
          <w:szCs w:val="28"/>
          <w:lang w:val="uk-UA" w:eastAsia="ru-RU"/>
        </w:rPr>
        <w:t>, з метою оперативного реагування, встановлення причин та умов виникнення захворювань, запобігання подальшому поширенню випадків харчових отруєнь, забезпечення санітарного та епідемічного благополуччя населення</w:t>
      </w:r>
      <w:r w:rsidR="000B211A" w:rsidRPr="000B211A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  <w:r w:rsidRPr="000B211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7607B" w:rsidRPr="000B211A" w:rsidRDefault="00FD1BFA" w:rsidP="000B211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0B211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</w:t>
      </w:r>
      <w:r w:rsidR="001142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0B211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1. Створити робочу групу </w:t>
      </w:r>
      <w:r w:rsidR="000B211A" w:rsidRPr="000B211A">
        <w:rPr>
          <w:rFonts w:ascii="Times New Roman" w:hAnsi="Times New Roman" w:cs="Times New Roman"/>
          <w:sz w:val="28"/>
          <w:szCs w:val="28"/>
          <w:lang w:val="uk-UA" w:eastAsia="ru-RU"/>
        </w:rPr>
        <w:t>з перевірки фактів масового харчового отруєння та здійснення позапланових заходів контролю у закладах швидкого харчування</w:t>
      </w:r>
      <w:r w:rsidRPr="000B211A">
        <w:rPr>
          <w:rFonts w:ascii="Times New Roman" w:hAnsi="Times New Roman" w:cs="Times New Roman"/>
          <w:sz w:val="28"/>
          <w:szCs w:val="28"/>
          <w:lang w:val="uk-UA" w:eastAsia="ru-RU"/>
        </w:rPr>
        <w:t>, що здійснюють діяльність у сфері швидкого харчування на території Звягельської міської територіальної громади</w:t>
      </w:r>
      <w:r w:rsidR="00B7607B" w:rsidRPr="000B211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B7607B" w:rsidRPr="000B211A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затвердити її склад згідно додатку.</w:t>
      </w:r>
    </w:p>
    <w:p w:rsidR="00FD1BFA" w:rsidRPr="00F42926" w:rsidRDefault="00C721F7" w:rsidP="00FD1BF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142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F42926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FD1BFA" w:rsidRPr="00F42926">
        <w:rPr>
          <w:rFonts w:ascii="Times New Roman" w:hAnsi="Times New Roman" w:cs="Times New Roman"/>
          <w:sz w:val="28"/>
          <w:szCs w:val="28"/>
          <w:lang w:val="uk-UA" w:eastAsia="ru-RU"/>
        </w:rPr>
        <w:t>. Робочій групі:</w:t>
      </w:r>
    </w:p>
    <w:p w:rsidR="00FD1BFA" w:rsidRPr="00C721F7" w:rsidRDefault="00C721F7" w:rsidP="00FD1BF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142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F42926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FD1BFA" w:rsidRPr="00C721F7">
        <w:rPr>
          <w:rFonts w:ascii="Times New Roman" w:hAnsi="Times New Roman" w:cs="Times New Roman"/>
          <w:sz w:val="28"/>
          <w:szCs w:val="28"/>
          <w:lang w:val="uk-UA" w:eastAsia="ru-RU"/>
        </w:rPr>
        <w:t>.1. Невідкладно здійснити перевірку обставин виникнення випадк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="00FD1BFA" w:rsidRPr="00C721F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харчового отруєння громадян, з’ясувати можливі причини та фактори, що спри</w:t>
      </w:r>
      <w:r w:rsidR="005712C5">
        <w:rPr>
          <w:rFonts w:ascii="Times New Roman" w:hAnsi="Times New Roman" w:cs="Times New Roman"/>
          <w:sz w:val="28"/>
          <w:szCs w:val="28"/>
          <w:lang w:val="uk-UA" w:eastAsia="ru-RU"/>
        </w:rPr>
        <w:t>чинили</w:t>
      </w:r>
      <w:r w:rsidR="00FD1BFA" w:rsidRPr="00C721F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виникненн</w:t>
      </w:r>
      <w:r w:rsidR="005712C5">
        <w:rPr>
          <w:rFonts w:ascii="Times New Roman" w:hAnsi="Times New Roman" w:cs="Times New Roman"/>
          <w:sz w:val="28"/>
          <w:szCs w:val="28"/>
          <w:lang w:val="uk-UA" w:eastAsia="ru-RU"/>
        </w:rPr>
        <w:t>я</w:t>
      </w:r>
      <w:r w:rsidR="00FD1BFA" w:rsidRPr="00C721F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C87994">
        <w:rPr>
          <w:rFonts w:ascii="Times New Roman" w:hAnsi="Times New Roman" w:cs="Times New Roman"/>
          <w:sz w:val="28"/>
          <w:szCs w:val="28"/>
          <w:lang w:val="uk-UA" w:eastAsia="ru-RU"/>
        </w:rPr>
        <w:t>отруєння</w:t>
      </w:r>
      <w:r w:rsidR="00FD1BFA" w:rsidRPr="00C721F7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D1BFA" w:rsidRPr="00FD1BFA" w:rsidRDefault="00C721F7" w:rsidP="00FD1B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="001142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</w:t>
      </w:r>
      <w:r w:rsidR="00F42926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.2. </w:t>
      </w:r>
      <w:proofErr w:type="gramStart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>У межах</w:t>
      </w:r>
      <w:proofErr w:type="gramEnd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>компетенції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>, з дотриманням вимог чинного законодавства,</w:t>
      </w:r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 провести </w:t>
      </w:r>
      <w:proofErr w:type="spellStart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>обстеження</w:t>
      </w:r>
      <w:proofErr w:type="spellEnd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>громадського</w:t>
      </w:r>
      <w:proofErr w:type="spellEnd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>пов’язують</w:t>
      </w:r>
      <w:proofErr w:type="spellEnd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>із</w:t>
      </w:r>
      <w:proofErr w:type="spellEnd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>виникненням</w:t>
      </w:r>
      <w:proofErr w:type="spellEnd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>випадк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>отруєння</w:t>
      </w:r>
      <w:proofErr w:type="spellEnd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D1BFA" w:rsidRPr="00C87994" w:rsidRDefault="00C721F7" w:rsidP="00FD1BF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142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F42926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FD1BFA" w:rsidRPr="00C87994">
        <w:rPr>
          <w:rFonts w:ascii="Times New Roman" w:hAnsi="Times New Roman" w:cs="Times New Roman"/>
          <w:sz w:val="28"/>
          <w:szCs w:val="28"/>
          <w:lang w:val="uk-UA" w:eastAsia="ru-RU"/>
        </w:rPr>
        <w:t>.3. Організувати проведення моніторингу та перевірки дотримання вимог санітарного законодавства, законодавства про безпечність харчових продуктів, умов зберігання та реалізації продукції в усіх закладах швидкого харчування, розташованих на території Звягельської міської територіальної громади.</w:t>
      </w:r>
    </w:p>
    <w:p w:rsidR="00FD1BFA" w:rsidRPr="00FD1BFA" w:rsidRDefault="00C721F7" w:rsidP="00FD1B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1142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="00DA2F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42926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.4. За результатами </w:t>
      </w:r>
      <w:proofErr w:type="spellStart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>підготувати</w:t>
      </w:r>
      <w:proofErr w:type="spellEnd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>відповідний</w:t>
      </w:r>
      <w:proofErr w:type="spellEnd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 акт та подати </w:t>
      </w:r>
      <w:proofErr w:type="spellStart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>міському</w:t>
      </w:r>
      <w:proofErr w:type="spellEnd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>голові</w:t>
      </w:r>
      <w:proofErr w:type="spellEnd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>узагальнену</w:t>
      </w:r>
      <w:proofErr w:type="spellEnd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>пропозиціями</w:t>
      </w:r>
      <w:proofErr w:type="spellEnd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>усунення</w:t>
      </w:r>
      <w:proofErr w:type="spellEnd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>виявлених</w:t>
      </w:r>
      <w:proofErr w:type="spellEnd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>порушень</w:t>
      </w:r>
      <w:proofErr w:type="spellEnd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D1BFA" w:rsidRPr="00C721F7" w:rsidRDefault="00C721F7" w:rsidP="00FD1BF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="001142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F42926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FD1BFA" w:rsidRPr="00C721F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Відділу</w:t>
      </w:r>
      <w:r w:rsidR="00FD1BFA" w:rsidRPr="00C721F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інформації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Звягельської </w:t>
      </w:r>
      <w:r w:rsidR="00FD1BFA" w:rsidRPr="00C721F7">
        <w:rPr>
          <w:rFonts w:ascii="Times New Roman" w:hAnsi="Times New Roman" w:cs="Times New Roman"/>
          <w:sz w:val="28"/>
          <w:szCs w:val="28"/>
          <w:lang w:val="uk-UA" w:eastAsia="ru-RU"/>
        </w:rPr>
        <w:t>міської ради:</w:t>
      </w:r>
    </w:p>
    <w:p w:rsidR="00FD1BFA" w:rsidRPr="00C721F7" w:rsidRDefault="00C721F7" w:rsidP="00FD1BF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142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F42926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FD1BFA" w:rsidRPr="00C721F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.1. Забезпечити оперативне інформування населення </w:t>
      </w:r>
      <w:r w:rsidR="00BE554C" w:rsidRPr="00BE554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 офіційних </w:t>
      </w:r>
      <w:proofErr w:type="spellStart"/>
      <w:r w:rsidR="00BE554C" w:rsidRPr="00BE554C">
        <w:rPr>
          <w:rFonts w:ascii="Times New Roman" w:hAnsi="Times New Roman" w:cs="Times New Roman"/>
          <w:sz w:val="28"/>
          <w:szCs w:val="28"/>
          <w:lang w:val="uk-UA" w:eastAsia="ru-RU"/>
        </w:rPr>
        <w:t>медіаресурсах</w:t>
      </w:r>
      <w:proofErr w:type="spellEnd"/>
      <w:r w:rsidR="00BE554C" w:rsidRPr="00BE554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="00FD1BFA" w:rsidRPr="00C721F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щодо:</w:t>
      </w:r>
    </w:p>
    <w:p w:rsidR="00FD1BFA" w:rsidRPr="00FD1BFA" w:rsidRDefault="00FD1BFA" w:rsidP="00C721F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D1BF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виявлених</w:t>
      </w:r>
      <w:proofErr w:type="spellEnd"/>
      <w:r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1BFA">
        <w:rPr>
          <w:rFonts w:ascii="Times New Roman" w:hAnsi="Times New Roman" w:cs="Times New Roman"/>
          <w:sz w:val="28"/>
          <w:szCs w:val="28"/>
          <w:lang w:eastAsia="ru-RU"/>
        </w:rPr>
        <w:t>випадків</w:t>
      </w:r>
      <w:proofErr w:type="spellEnd"/>
      <w:r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1BFA">
        <w:rPr>
          <w:rFonts w:ascii="Times New Roman" w:hAnsi="Times New Roman" w:cs="Times New Roman"/>
          <w:sz w:val="28"/>
          <w:szCs w:val="28"/>
          <w:lang w:eastAsia="ru-RU"/>
        </w:rPr>
        <w:t>харчового</w:t>
      </w:r>
      <w:proofErr w:type="spellEnd"/>
      <w:r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1BFA">
        <w:rPr>
          <w:rFonts w:ascii="Times New Roman" w:hAnsi="Times New Roman" w:cs="Times New Roman"/>
          <w:sz w:val="28"/>
          <w:szCs w:val="28"/>
          <w:lang w:eastAsia="ru-RU"/>
        </w:rPr>
        <w:t>отруєння</w:t>
      </w:r>
      <w:proofErr w:type="spellEnd"/>
      <w:r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FD1BFA" w:rsidRPr="00FD1BFA" w:rsidRDefault="00FD1BFA" w:rsidP="00C721F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D1BFA">
        <w:rPr>
          <w:rFonts w:ascii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D1BFA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1BFA">
        <w:rPr>
          <w:rFonts w:ascii="Times New Roman" w:hAnsi="Times New Roman" w:cs="Times New Roman"/>
          <w:sz w:val="28"/>
          <w:szCs w:val="28"/>
          <w:lang w:eastAsia="ru-RU"/>
        </w:rPr>
        <w:t>вживаються</w:t>
      </w:r>
      <w:proofErr w:type="spellEnd"/>
      <w:r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 органами </w:t>
      </w:r>
      <w:proofErr w:type="spellStart"/>
      <w:r w:rsidRPr="00FD1BFA">
        <w:rPr>
          <w:rFonts w:ascii="Times New Roman" w:hAnsi="Times New Roman" w:cs="Times New Roman"/>
          <w:sz w:val="28"/>
          <w:szCs w:val="28"/>
          <w:lang w:eastAsia="ru-RU"/>
        </w:rPr>
        <w:t>влади</w:t>
      </w:r>
      <w:proofErr w:type="spellEnd"/>
      <w:r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D1BFA">
        <w:rPr>
          <w:rFonts w:ascii="Times New Roman" w:hAnsi="Times New Roman" w:cs="Times New Roman"/>
          <w:sz w:val="28"/>
          <w:szCs w:val="28"/>
          <w:lang w:eastAsia="ru-RU"/>
        </w:rPr>
        <w:t>контролюючими</w:t>
      </w:r>
      <w:proofErr w:type="spellEnd"/>
      <w:r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 службами; </w:t>
      </w:r>
    </w:p>
    <w:p w:rsidR="00FD1BFA" w:rsidRPr="00FD1BFA" w:rsidRDefault="00FD1BFA" w:rsidP="00C721F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D1BFA">
        <w:rPr>
          <w:rFonts w:ascii="Times New Roman" w:hAnsi="Times New Roman" w:cs="Times New Roman"/>
          <w:sz w:val="28"/>
          <w:szCs w:val="28"/>
          <w:lang w:eastAsia="ru-RU"/>
        </w:rPr>
        <w:t>рекомендацій</w:t>
      </w:r>
      <w:proofErr w:type="spellEnd"/>
      <w:r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D1BFA">
        <w:rPr>
          <w:rFonts w:ascii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D1BFA">
        <w:rPr>
          <w:rFonts w:ascii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1BFA">
        <w:rPr>
          <w:rFonts w:ascii="Times New Roman" w:hAnsi="Times New Roman" w:cs="Times New Roman"/>
          <w:sz w:val="28"/>
          <w:szCs w:val="28"/>
          <w:lang w:eastAsia="ru-RU"/>
        </w:rPr>
        <w:t>появи</w:t>
      </w:r>
      <w:proofErr w:type="spellEnd"/>
      <w:r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1BFA">
        <w:rPr>
          <w:rFonts w:ascii="Times New Roman" w:hAnsi="Times New Roman" w:cs="Times New Roman"/>
          <w:sz w:val="28"/>
          <w:szCs w:val="28"/>
          <w:lang w:eastAsia="ru-RU"/>
        </w:rPr>
        <w:t>симптомів</w:t>
      </w:r>
      <w:proofErr w:type="spellEnd"/>
      <w:r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1BFA">
        <w:rPr>
          <w:rFonts w:ascii="Times New Roman" w:hAnsi="Times New Roman" w:cs="Times New Roman"/>
          <w:sz w:val="28"/>
          <w:szCs w:val="28"/>
          <w:lang w:eastAsia="ru-RU"/>
        </w:rPr>
        <w:t>харчового</w:t>
      </w:r>
      <w:proofErr w:type="spellEnd"/>
      <w:r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1BFA">
        <w:rPr>
          <w:rFonts w:ascii="Times New Roman" w:hAnsi="Times New Roman" w:cs="Times New Roman"/>
          <w:sz w:val="28"/>
          <w:szCs w:val="28"/>
          <w:lang w:eastAsia="ru-RU"/>
        </w:rPr>
        <w:t>отруєння</w:t>
      </w:r>
      <w:proofErr w:type="spellEnd"/>
      <w:r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FD1BFA" w:rsidRPr="00C87994" w:rsidRDefault="00C721F7" w:rsidP="00FD1BF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="001142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</w:t>
      </w:r>
      <w:r w:rsidR="00F42926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="00FD1BFA" w:rsidRPr="00C87994">
        <w:rPr>
          <w:rFonts w:ascii="Times New Roman" w:hAnsi="Times New Roman" w:cs="Times New Roman"/>
          <w:sz w:val="28"/>
          <w:szCs w:val="28"/>
          <w:lang w:val="uk-UA" w:eastAsia="ru-RU"/>
        </w:rPr>
        <w:t>. Керівникам структурних підрозділів міської ради забезпечити всебічне сприяння роботі робочої групи та надання необхідної інформації в межах компетенції.</w:t>
      </w:r>
    </w:p>
    <w:p w:rsidR="00FD1BFA" w:rsidRPr="00FD1BFA" w:rsidRDefault="00F42926" w:rsidP="00FD1B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="001142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5</w:t>
      </w:r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</w:t>
      </w:r>
      <w:proofErr w:type="spellStart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>розпорядження</w:t>
      </w:r>
      <w:proofErr w:type="spellEnd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>залишаю</w:t>
      </w:r>
      <w:proofErr w:type="spellEnd"/>
      <w:r w:rsidR="00FD1BFA" w:rsidRPr="00FD1BFA">
        <w:rPr>
          <w:rFonts w:ascii="Times New Roman" w:hAnsi="Times New Roman" w:cs="Times New Roman"/>
          <w:sz w:val="28"/>
          <w:szCs w:val="28"/>
          <w:lang w:eastAsia="ru-RU"/>
        </w:rPr>
        <w:t xml:space="preserve"> за собою.</w:t>
      </w:r>
    </w:p>
    <w:p w:rsidR="00C721F7" w:rsidRDefault="00C721F7"/>
    <w:p w:rsidR="00C721F7" w:rsidRPr="00FB0CAC" w:rsidRDefault="00C721F7" w:rsidP="00C721F7">
      <w:pPr>
        <w:widowControl w:val="0"/>
        <w:tabs>
          <w:tab w:val="left" w:pos="7440"/>
        </w:tabs>
        <w:autoSpaceDE w:val="0"/>
        <w:autoSpaceDN w:val="0"/>
        <w:adjustRightInd w:val="0"/>
        <w:spacing w:after="200" w:line="276" w:lineRule="auto"/>
        <w:rPr>
          <w:rFonts w:eastAsiaTheme="minorEastAsia"/>
          <w:szCs w:val="28"/>
          <w:lang w:eastAsia="ru-RU"/>
        </w:rPr>
      </w:pPr>
      <w:r w:rsidRPr="00FB0CA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Микола БОРОВЕЦЬ</w:t>
      </w:r>
    </w:p>
    <w:p w:rsidR="00C721F7" w:rsidRDefault="00C721F7"/>
    <w:p w:rsidR="00B7607B" w:rsidRPr="00FB0CAC" w:rsidRDefault="00B7607B" w:rsidP="00B7607B">
      <w:pPr>
        <w:suppressAutoHyphens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Додаток</w:t>
      </w:r>
    </w:p>
    <w:p w:rsidR="00B7607B" w:rsidRPr="00FB0CAC" w:rsidRDefault="00B7607B" w:rsidP="00B7607B">
      <w:pPr>
        <w:suppressAutoHyphens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 розпорядження міського голови</w:t>
      </w:r>
    </w:p>
    <w:p w:rsidR="00B7607B" w:rsidRPr="00FB0CAC" w:rsidRDefault="00B7607B" w:rsidP="00B7607B">
      <w:pPr>
        <w:suppressAutoHyphens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від  </w:t>
      </w:r>
      <w:r w:rsidR="00B26DF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23.06.2026</w:t>
      </w: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№</w:t>
      </w:r>
      <w:r w:rsidR="00B26DF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195(о)</w:t>
      </w:r>
    </w:p>
    <w:p w:rsidR="00B7607B" w:rsidRPr="00FB0CAC" w:rsidRDefault="00B7607B" w:rsidP="00B7607B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B7607B" w:rsidRPr="00FB0CAC" w:rsidRDefault="00B7607B" w:rsidP="00B7607B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ar-SA"/>
        </w:rPr>
      </w:pPr>
      <w:r w:rsidRPr="00FB0CA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ar-SA"/>
        </w:rPr>
        <w:t>Склад</w:t>
      </w:r>
    </w:p>
    <w:p w:rsidR="00B7607B" w:rsidRDefault="00B7607B" w:rsidP="00374257">
      <w:pPr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</w:pP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Робочої </w:t>
      </w:r>
      <w:r w:rsidRPr="00B760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групи з перевірки фактів масового харчового отруєння та здійснення позапланових заходів контролю у закладах швидкого харчування</w:t>
      </w:r>
      <w:r w:rsidR="0037425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</w:t>
      </w:r>
      <w:r w:rsidR="00374257" w:rsidRPr="000B211A">
        <w:rPr>
          <w:rFonts w:ascii="Times New Roman" w:hAnsi="Times New Roman" w:cs="Times New Roman"/>
          <w:sz w:val="28"/>
          <w:szCs w:val="28"/>
          <w:lang w:val="uk-UA" w:eastAsia="ru-RU"/>
        </w:rPr>
        <w:t>що здійснюють діяльність у сфері швидкого харчування на території Звягельської міської територіальної громади</w:t>
      </w:r>
    </w:p>
    <w:p w:rsidR="00B7607B" w:rsidRDefault="00B7607B" w:rsidP="00B7607B">
      <w:pPr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</w:pPr>
    </w:p>
    <w:tbl>
      <w:tblPr>
        <w:tblW w:w="9712" w:type="dxa"/>
        <w:tblLayout w:type="fixed"/>
        <w:tblLook w:val="0000" w:firstRow="0" w:lastRow="0" w:firstColumn="0" w:lastColumn="0" w:noHBand="0" w:noVBand="0"/>
      </w:tblPr>
      <w:tblGrid>
        <w:gridCol w:w="3510"/>
        <w:gridCol w:w="6202"/>
      </w:tblGrid>
      <w:tr w:rsidR="0013599A" w:rsidRPr="00FB0CAC" w:rsidTr="00EE0002">
        <w:trPr>
          <w:trHeight w:val="681"/>
        </w:trPr>
        <w:tc>
          <w:tcPr>
            <w:tcW w:w="3510" w:type="dxa"/>
          </w:tcPr>
          <w:p w:rsidR="0013599A" w:rsidRDefault="0013599A" w:rsidP="00135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Скаковський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Віталій Євгенійович</w:t>
            </w:r>
          </w:p>
        </w:tc>
        <w:tc>
          <w:tcPr>
            <w:tcW w:w="6202" w:type="dxa"/>
          </w:tcPr>
          <w:p w:rsidR="0013599A" w:rsidRPr="00FB0CAC" w:rsidRDefault="0013599A" w:rsidP="0013599A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- </w:t>
            </w:r>
            <w:r w:rsidRPr="00B760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начальник  відділу з питань охорони здоров’я та медичного забезпечення Звягельської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, голова робочої групи</w:t>
            </w:r>
            <w:r w:rsidRPr="00B760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;</w:t>
            </w:r>
          </w:p>
        </w:tc>
      </w:tr>
      <w:tr w:rsidR="000B211A" w:rsidRPr="00FB0CAC" w:rsidTr="00EE0002">
        <w:trPr>
          <w:trHeight w:val="681"/>
        </w:trPr>
        <w:tc>
          <w:tcPr>
            <w:tcW w:w="3510" w:type="dxa"/>
          </w:tcPr>
          <w:p w:rsidR="000B211A" w:rsidRDefault="000B211A" w:rsidP="000B21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Кащук </w:t>
            </w:r>
          </w:p>
          <w:p w:rsidR="000B211A" w:rsidRPr="00FB0CAC" w:rsidRDefault="000B211A" w:rsidP="000B21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Валенитна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Миколаївна</w:t>
            </w:r>
          </w:p>
        </w:tc>
        <w:tc>
          <w:tcPr>
            <w:tcW w:w="6202" w:type="dxa"/>
          </w:tcPr>
          <w:p w:rsidR="000B211A" w:rsidRPr="00FB0CAC" w:rsidRDefault="000B211A" w:rsidP="000B211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- </w:t>
            </w:r>
            <w:r w:rsidRPr="00B760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в.о. начальника Звягельського районного управління Головного управління </w:t>
            </w:r>
            <w:proofErr w:type="spellStart"/>
            <w:r w:rsidRPr="00B760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Держпродспоживслужби</w:t>
            </w:r>
            <w:proofErr w:type="spellEnd"/>
            <w:r w:rsidRPr="00B760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в Житомирській області</w:t>
            </w:r>
            <w:r w:rsidR="005D43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(за згодою)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, секретар робочої групи</w:t>
            </w:r>
            <w:r w:rsidRPr="00B760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;</w:t>
            </w:r>
          </w:p>
        </w:tc>
      </w:tr>
      <w:tr w:rsidR="00B7607B" w:rsidRPr="00FB0CAC" w:rsidTr="00EE0002">
        <w:trPr>
          <w:trHeight w:val="395"/>
        </w:trPr>
        <w:tc>
          <w:tcPr>
            <w:tcW w:w="9712" w:type="dxa"/>
            <w:gridSpan w:val="2"/>
          </w:tcPr>
          <w:p w:rsidR="00B7607B" w:rsidRPr="00FB0CAC" w:rsidRDefault="00B7607B" w:rsidP="00EE00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Члени робочої групи:</w:t>
            </w:r>
          </w:p>
        </w:tc>
      </w:tr>
      <w:tr w:rsidR="00B7607B" w:rsidRPr="00FB0CAC" w:rsidTr="00EE0002">
        <w:tc>
          <w:tcPr>
            <w:tcW w:w="3510" w:type="dxa"/>
          </w:tcPr>
          <w:p w:rsidR="00B7607B" w:rsidRDefault="00B7607B" w:rsidP="00EE00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Корпач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</w:p>
          <w:p w:rsidR="00B7607B" w:rsidRPr="00FB0CAC" w:rsidRDefault="00B7607B" w:rsidP="00EE00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Наталія Олександрівна</w:t>
            </w:r>
          </w:p>
        </w:tc>
        <w:tc>
          <w:tcPr>
            <w:tcW w:w="6202" w:type="dxa"/>
          </w:tcPr>
          <w:p w:rsidR="00B7607B" w:rsidRPr="00FB0CAC" w:rsidRDefault="00B7607B" w:rsidP="00B7607B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- </w:t>
            </w:r>
            <w:r w:rsidRPr="00B760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завідувач Звягельського районного відділу ДУ «Житомирський обласний центр контролю та профілактики хвороб МОЗ України»</w:t>
            </w:r>
            <w:r w:rsidR="005D43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(за згодою)</w:t>
            </w:r>
            <w:r w:rsidRPr="00B760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;</w:t>
            </w:r>
          </w:p>
        </w:tc>
      </w:tr>
      <w:tr w:rsidR="00B7607B" w:rsidRPr="00FB0CAC" w:rsidTr="00EE0002">
        <w:tc>
          <w:tcPr>
            <w:tcW w:w="3510" w:type="dxa"/>
          </w:tcPr>
          <w:p w:rsidR="00B7607B" w:rsidRDefault="00B7607B" w:rsidP="00EE00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Наумець</w:t>
            </w:r>
            <w:proofErr w:type="spellEnd"/>
          </w:p>
          <w:p w:rsidR="00B7607B" w:rsidRPr="00FB0CAC" w:rsidRDefault="00B7607B" w:rsidP="00EE00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Андрій Михайлович</w:t>
            </w:r>
          </w:p>
        </w:tc>
        <w:tc>
          <w:tcPr>
            <w:tcW w:w="6202" w:type="dxa"/>
          </w:tcPr>
          <w:p w:rsidR="00B7607B" w:rsidRDefault="00B7607B" w:rsidP="00EE0002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- </w:t>
            </w:r>
            <w:proofErr w:type="spellStart"/>
            <w:r w:rsidRPr="00B760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т.в.о</w:t>
            </w:r>
            <w:proofErr w:type="spellEnd"/>
            <w:r w:rsidRPr="00B760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 начальник</w:t>
            </w:r>
            <w:r w:rsidR="005712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а</w:t>
            </w:r>
            <w:r w:rsidRPr="00B760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відділу з питань цивільного захисту  Звягельської міської ради;</w:t>
            </w:r>
          </w:p>
          <w:p w:rsidR="00B7607B" w:rsidRPr="00FB0CAC" w:rsidRDefault="00B7607B" w:rsidP="00EE0002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B7607B" w:rsidRPr="00B7607B" w:rsidTr="00EE0002">
        <w:tc>
          <w:tcPr>
            <w:tcW w:w="3510" w:type="dxa"/>
          </w:tcPr>
          <w:p w:rsidR="00B7607B" w:rsidRDefault="00B7607B" w:rsidP="00EE00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Володіна </w:t>
            </w:r>
          </w:p>
          <w:p w:rsidR="00B7607B" w:rsidRPr="00FB0CAC" w:rsidRDefault="00B7607B" w:rsidP="00EE00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Алла Володимирівна</w:t>
            </w:r>
          </w:p>
        </w:tc>
        <w:tc>
          <w:tcPr>
            <w:tcW w:w="6202" w:type="dxa"/>
          </w:tcPr>
          <w:p w:rsidR="00B7607B" w:rsidRDefault="00B7607B" w:rsidP="00B760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049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- </w:t>
            </w:r>
            <w:r w:rsidRPr="00B760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начальник відділу економіки Звягельської міської ради; </w:t>
            </w:r>
          </w:p>
          <w:p w:rsidR="00F42926" w:rsidRPr="0080490B" w:rsidRDefault="00F42926" w:rsidP="00B760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B7607B" w:rsidRPr="00B7607B" w:rsidTr="00EE0002">
        <w:tc>
          <w:tcPr>
            <w:tcW w:w="3510" w:type="dxa"/>
          </w:tcPr>
          <w:p w:rsidR="00B7607B" w:rsidRDefault="00F42926" w:rsidP="00EE00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Грабовська</w:t>
            </w:r>
          </w:p>
          <w:p w:rsidR="00F42926" w:rsidRPr="00FB0CAC" w:rsidRDefault="00F42926" w:rsidP="00EE00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Наталія Миколаївна</w:t>
            </w:r>
          </w:p>
        </w:tc>
        <w:tc>
          <w:tcPr>
            <w:tcW w:w="6202" w:type="dxa"/>
          </w:tcPr>
          <w:p w:rsidR="00B7607B" w:rsidRPr="00FB0CAC" w:rsidRDefault="00B7607B" w:rsidP="00EE00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- </w:t>
            </w:r>
            <w:r w:rsidR="00F42926" w:rsidRPr="00F429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начальник  юридичного відділу Звягельської міської ради;</w:t>
            </w:r>
          </w:p>
        </w:tc>
      </w:tr>
    </w:tbl>
    <w:p w:rsidR="00B7607B" w:rsidRDefault="00B7607B" w:rsidP="00B760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D436B" w:rsidRPr="00FB0CAC" w:rsidRDefault="005D436B" w:rsidP="00B760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B7607B" w:rsidRPr="00FB0CAC" w:rsidRDefault="00B7607B" w:rsidP="00B760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Керуючий справами виконавчого </w:t>
      </w:r>
    </w:p>
    <w:p w:rsidR="00B7607B" w:rsidRDefault="00B7607B"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комітету міської ради </w:t>
      </w: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>Олександр ДОЛЯ</w:t>
      </w:r>
      <w:bookmarkStart w:id="0" w:name="_GoBack"/>
      <w:bookmarkEnd w:id="0"/>
    </w:p>
    <w:p w:rsidR="00B7607B" w:rsidRDefault="00B7607B"/>
    <w:p w:rsidR="00B7607B" w:rsidRDefault="00B7607B"/>
    <w:p w:rsidR="00B7607B" w:rsidRDefault="00B7607B"/>
    <w:sectPr w:rsidR="00B7607B" w:rsidSect="00B26DF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93F2C"/>
    <w:multiLevelType w:val="multilevel"/>
    <w:tmpl w:val="61E4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B23313"/>
    <w:multiLevelType w:val="multilevel"/>
    <w:tmpl w:val="487E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03340F"/>
    <w:multiLevelType w:val="hybridMultilevel"/>
    <w:tmpl w:val="DA1637FE"/>
    <w:lvl w:ilvl="0" w:tplc="A6BE6E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F660A"/>
    <w:multiLevelType w:val="multilevel"/>
    <w:tmpl w:val="CACE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BB"/>
    <w:rsid w:val="000B211A"/>
    <w:rsid w:val="00114259"/>
    <w:rsid w:val="0013599A"/>
    <w:rsid w:val="00162FBD"/>
    <w:rsid w:val="00374257"/>
    <w:rsid w:val="00457975"/>
    <w:rsid w:val="005712C5"/>
    <w:rsid w:val="005D436B"/>
    <w:rsid w:val="00640395"/>
    <w:rsid w:val="00672596"/>
    <w:rsid w:val="00766673"/>
    <w:rsid w:val="008C1048"/>
    <w:rsid w:val="00B26DF4"/>
    <w:rsid w:val="00B7607B"/>
    <w:rsid w:val="00BE554C"/>
    <w:rsid w:val="00C174BB"/>
    <w:rsid w:val="00C721F7"/>
    <w:rsid w:val="00C87994"/>
    <w:rsid w:val="00DA2F78"/>
    <w:rsid w:val="00E46101"/>
    <w:rsid w:val="00F42926"/>
    <w:rsid w:val="00FD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279AE"/>
  <w15:chartTrackingRefBased/>
  <w15:docId w15:val="{24E179A4-EFC7-4E25-A64B-49B0648A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828,baiaagaaboqcaaadrqkaaavtcqaaaaaaaaaaaaaaaaaaaaaaaaaaaaaaaaaaaaaaaaaaaaaaaaaaaaaaaaaaaaaaaaaaaaaaaaaaaaaaaaaaaaaaaaaaaaaaaaaaaaaaaaaaaaaaaaaaaaaaaaaaaaaaaaaaaaaaaaaaaaaaaaaaaaaaaaaaaaaaaaaaaaaaaaaaaaaaaaaaaaaaaaaaaaaaaaaaaaaaaaaaaaaa"/>
    <w:basedOn w:val="a"/>
    <w:rsid w:val="00FD1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FD1B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A2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2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04024-89D4-47EB-ADD7-8470B6592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2691</Words>
  <Characters>1534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15</cp:revision>
  <cp:lastPrinted>2026-06-24T10:48:00Z</cp:lastPrinted>
  <dcterms:created xsi:type="dcterms:W3CDTF">2026-06-23T04:56:00Z</dcterms:created>
  <dcterms:modified xsi:type="dcterms:W3CDTF">2026-06-24T11:23:00Z</dcterms:modified>
</cp:coreProperties>
</file>