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FC" w:rsidRPr="002734FC" w:rsidRDefault="002734FC" w:rsidP="00273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4F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D88B5FC" wp14:editId="50BA35E3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4FC" w:rsidRPr="002734FC" w:rsidRDefault="002734FC" w:rsidP="00273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4FC" w:rsidRPr="002734FC" w:rsidRDefault="002734FC" w:rsidP="002734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734FC">
        <w:rPr>
          <w:rFonts w:ascii="Times New Roman" w:eastAsia="Calibri" w:hAnsi="Times New Roman" w:cs="Times New Roman"/>
          <w:sz w:val="28"/>
        </w:rPr>
        <w:t>ВИКОНАВЧИЙ КОМІТЕТ</w:t>
      </w:r>
    </w:p>
    <w:p w:rsidR="002734FC" w:rsidRPr="002734FC" w:rsidRDefault="002734FC" w:rsidP="002734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734FC">
        <w:rPr>
          <w:rFonts w:ascii="Times New Roman" w:eastAsia="Calibri" w:hAnsi="Times New Roman" w:cs="Times New Roman"/>
          <w:sz w:val="28"/>
          <w:szCs w:val="28"/>
        </w:rPr>
        <w:t>ЗВЯГЕЛЬСЬКОЇ МІСЬКОЇ РАДИ</w:t>
      </w:r>
    </w:p>
    <w:p w:rsidR="002734FC" w:rsidRPr="002734FC" w:rsidRDefault="002734FC" w:rsidP="002734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734FC">
        <w:rPr>
          <w:rFonts w:ascii="Times New Roman" w:eastAsia="Calibri" w:hAnsi="Times New Roman" w:cs="Times New Roman"/>
          <w:sz w:val="28"/>
        </w:rPr>
        <w:t xml:space="preserve">РІШЕННЯ </w:t>
      </w:r>
    </w:p>
    <w:p w:rsidR="002734FC" w:rsidRPr="002734FC" w:rsidRDefault="002734FC" w:rsidP="002734FC">
      <w:pPr>
        <w:rPr>
          <w:rFonts w:ascii="Calibri" w:eastAsia="Calibri" w:hAnsi="Calibri" w:cs="Times New Roman"/>
        </w:rPr>
      </w:pPr>
    </w:p>
    <w:p w:rsidR="002734FC" w:rsidRPr="002734FC" w:rsidRDefault="002734FC" w:rsidP="002734FC">
      <w:pPr>
        <w:rPr>
          <w:rFonts w:ascii="Times New Roman" w:eastAsia="Calibri" w:hAnsi="Times New Roman" w:cs="Times New Roman"/>
          <w:lang w:val="uk-UA"/>
        </w:rPr>
      </w:pPr>
      <w:r w:rsidRPr="002734FC">
        <w:rPr>
          <w:rFonts w:ascii="Calibri" w:eastAsia="Calibri" w:hAnsi="Calibri" w:cs="Times New Roman"/>
          <w:lang w:val="uk-UA"/>
        </w:rPr>
        <w:t xml:space="preserve">___________________                                                                                                  </w:t>
      </w:r>
      <w:r w:rsidRPr="002734FC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 w:rsidRPr="002734FC">
        <w:rPr>
          <w:rFonts w:ascii="Times New Roman" w:eastAsia="Calibri" w:hAnsi="Times New Roman" w:cs="Times New Roman"/>
          <w:lang w:val="uk-UA"/>
        </w:rPr>
        <w:t>__________________</w:t>
      </w:r>
    </w:p>
    <w:p w:rsidR="002734FC" w:rsidRPr="002734FC" w:rsidRDefault="002734FC" w:rsidP="002734FC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2734FC" w:rsidRPr="002734FC" w:rsidTr="00051060">
        <w:trPr>
          <w:trHeight w:val="1362"/>
        </w:trPr>
        <w:tc>
          <w:tcPr>
            <w:tcW w:w="5353" w:type="dxa"/>
            <w:shd w:val="clear" w:color="auto" w:fill="auto"/>
          </w:tcPr>
          <w:p w:rsidR="002734FC" w:rsidRPr="002734FC" w:rsidRDefault="002734FC" w:rsidP="002734FC">
            <w:pPr>
              <w:tabs>
                <w:tab w:val="left" w:pos="360"/>
                <w:tab w:val="left" w:pos="5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4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Порядку організації пасажирських перевезень автомобільним транспортом на території </w:t>
            </w:r>
            <w:proofErr w:type="spellStart"/>
            <w:r w:rsidRPr="002734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Pr="002734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(регуляторний акт)</w:t>
            </w:r>
          </w:p>
        </w:tc>
      </w:tr>
    </w:tbl>
    <w:p w:rsidR="002734FC" w:rsidRPr="005E0C18" w:rsidRDefault="002734FC" w:rsidP="00743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C18" w:rsidRPr="005E0C18" w:rsidRDefault="005E0C18" w:rsidP="005E0C1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статтями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 30, 40, 52 Закону України «Про місцеве с</w:t>
      </w:r>
      <w:r w:rsidR="00C67702">
        <w:rPr>
          <w:rFonts w:ascii="Times New Roman" w:hAnsi="Times New Roman" w:cs="Times New Roman"/>
          <w:sz w:val="28"/>
          <w:szCs w:val="28"/>
          <w:lang w:val="uk-UA"/>
        </w:rPr>
        <w:t>амоврядування в Україні», Законами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автомобільний транспорт»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>, «Про транспорт», постанов</w:t>
      </w:r>
      <w:r w:rsidR="00C6770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користування», від 18.02.1997 №176 «Про затвердження Правил надання послуг пасажирського автомобільного транспорту», з метою </w:t>
      </w:r>
      <w:r w:rsidR="00E23FD6" w:rsidRPr="00E23FD6">
        <w:rPr>
          <w:rFonts w:ascii="Times New Roman" w:hAnsi="Times New Roman" w:cs="Times New Roman"/>
          <w:sz w:val="28"/>
          <w:szCs w:val="28"/>
          <w:lang w:val="uk-UA"/>
        </w:rPr>
        <w:t>створення правового механізму організації пасажирських перевезень на території громади для забезпечення безпечного, якісного, доступного та безперервного транспортного обслуговування населення, ефективного управління маршрутною мережею та прозорої взаємодії між організатором перевезень  і автомобільними перевізниками</w:t>
      </w:r>
      <w:r w:rsidR="00C677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23F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5E0C18" w:rsidRDefault="005E0C18" w:rsidP="005E0C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5E0C18" w:rsidRPr="005E0C18" w:rsidRDefault="005E0C18" w:rsidP="00FD091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 пасажирських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перевезень </w:t>
      </w:r>
    </w:p>
    <w:p w:rsidR="005E0C18" w:rsidRDefault="005E0C18" w:rsidP="005E0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автомобільним транспортом на території </w:t>
      </w:r>
      <w:proofErr w:type="spellStart"/>
      <w:r w:rsidRPr="005E0C18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</w:t>
      </w:r>
      <w:r>
        <w:rPr>
          <w:rFonts w:ascii="Times New Roman" w:hAnsi="Times New Roman" w:cs="Times New Roman"/>
          <w:sz w:val="28"/>
          <w:szCs w:val="28"/>
          <w:lang w:val="uk-UA"/>
        </w:rPr>
        <w:t>иторіальної громади (додається).</w:t>
      </w:r>
    </w:p>
    <w:p w:rsidR="005E0C18" w:rsidRPr="005E0C18" w:rsidRDefault="005E0C18" w:rsidP="005E0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>. Відділу економіки міської ради:</w:t>
      </w:r>
    </w:p>
    <w:p w:rsidR="005E0C18" w:rsidRPr="005E0C18" w:rsidRDefault="005E0C18" w:rsidP="005E0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>.1. Організувати роботу щодо реалізації Порядку;</w:t>
      </w:r>
    </w:p>
    <w:p w:rsidR="005E0C18" w:rsidRDefault="005E0C18" w:rsidP="005E0C1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.2. Забезпечити проведення моніторингу ефективності дії цього регуляторного </w:t>
      </w:r>
      <w:proofErr w:type="spellStart"/>
      <w:r w:rsidRPr="005E0C1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5E0C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0C18" w:rsidRPr="005E0C18" w:rsidRDefault="005E0C18" w:rsidP="005E0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Рішення набирає чинності з моменту оприлюднення на офіційному сайті </w:t>
      </w:r>
      <w:proofErr w:type="spellStart"/>
      <w:r w:rsidRPr="005E0C18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5E0C18">
        <w:rPr>
          <w:rFonts w:ascii="Times New Roman" w:hAnsi="Times New Roman" w:cs="Times New Roman"/>
          <w:sz w:val="28"/>
          <w:szCs w:val="28"/>
          <w:lang w:val="uk-UA"/>
        </w:rPr>
        <w:t xml:space="preserve">  міської ради.</w:t>
      </w:r>
    </w:p>
    <w:p w:rsidR="005E0C18" w:rsidRDefault="005E0C18" w:rsidP="005E0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>. Відділу інформації міської ради забезпечити оприлюднення цього рішення в місцевих друкованих  медіа та на офіційному сайті міської ради.</w:t>
      </w:r>
    </w:p>
    <w:p w:rsidR="005E0C18" w:rsidRDefault="005E0C18" w:rsidP="009550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C18">
        <w:rPr>
          <w:rFonts w:ascii="Times New Roman" w:hAnsi="Times New Roman" w:cs="Times New Roman"/>
          <w:sz w:val="28"/>
          <w:szCs w:val="28"/>
          <w:lang w:val="uk-UA"/>
        </w:rPr>
        <w:lastRenderedPageBreak/>
        <w:t>5. Контроль за виконанням цього рішення покласти на заступника міського голови Гудзь І.Л.</w:t>
      </w:r>
    </w:p>
    <w:p w:rsidR="00E23FD6" w:rsidRPr="005E0C18" w:rsidRDefault="00E23FD6" w:rsidP="0095500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34FC" w:rsidRDefault="005E0C18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C18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0C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Микола БОРОВЕЦЬ</w:t>
      </w: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FD6" w:rsidRDefault="00E23FD6" w:rsidP="0095500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060" w:rsidRDefault="00051060" w:rsidP="000510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ЗАТВЕРДЖЕНО </w:t>
      </w:r>
    </w:p>
    <w:p w:rsidR="00051060" w:rsidRDefault="00051060" w:rsidP="000510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рішенням виконавчого</w:t>
      </w:r>
    </w:p>
    <w:p w:rsidR="00051060" w:rsidRDefault="00051060" w:rsidP="000510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комітету міської ради </w:t>
      </w:r>
    </w:p>
    <w:p w:rsidR="00051060" w:rsidRDefault="00F5293E" w:rsidP="00E23F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від             №                </w:t>
      </w:r>
    </w:p>
    <w:p w:rsidR="00E23FD6" w:rsidRDefault="00E23FD6" w:rsidP="00E23F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3000" w:rsidRDefault="00743000" w:rsidP="0005106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:rsidR="00743000" w:rsidRDefault="00743000" w:rsidP="00743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пасажирських перевезень автомобільним транспортом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</w:p>
    <w:p w:rsidR="00743000" w:rsidRDefault="00743000" w:rsidP="00FD091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</w:p>
    <w:p w:rsidR="00743000" w:rsidRDefault="00743000" w:rsidP="00FD091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</w:t>
      </w:r>
      <w:r w:rsidR="00F529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Порядок</w:t>
      </w:r>
      <w:r w:rsidR="00F5293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визначає </w:t>
      </w:r>
      <w:r w:rsidR="00F5293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механізм </w:t>
      </w:r>
      <w:r w:rsidR="00F5293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</w:t>
      </w:r>
      <w:r w:rsidR="00F5293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пасажирських </w:t>
      </w:r>
    </w:p>
    <w:p w:rsidR="00743000" w:rsidRDefault="00743000" w:rsidP="007430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000">
        <w:rPr>
          <w:rFonts w:ascii="Times New Roman" w:hAnsi="Times New Roman" w:cs="Times New Roman"/>
          <w:sz w:val="28"/>
          <w:szCs w:val="28"/>
          <w:lang w:val="uk-UA"/>
        </w:rPr>
        <w:t xml:space="preserve">перевезень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автомобільним транспортом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громади, порядок формування та функціонування маршрутної мережі пасажирського транспорту, проведення конкурсів з перевезення пасажирів, укладання договорів про організацію перевезень, здійснення контролю за якістю та безпекою перевезень, а також взаємодію </w:t>
      </w:r>
      <w:r w:rsidRPr="00C67702">
        <w:rPr>
          <w:rFonts w:ascii="Times New Roman" w:hAnsi="Times New Roman" w:cs="Times New Roman"/>
          <w:color w:val="FF0000"/>
          <w:sz w:val="28"/>
          <w:szCs w:val="28"/>
          <w:lang w:val="uk-UA"/>
        </w:rPr>
        <w:t>виконавчих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автомобільними перевізниками. </w:t>
      </w:r>
    </w:p>
    <w:p w:rsidR="00743000" w:rsidRDefault="00743000" w:rsidP="00FD091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розроблено відповідно до: Законів України  «Про місцеве </w:t>
      </w:r>
    </w:p>
    <w:p w:rsidR="00743000" w:rsidRDefault="00743000" w:rsidP="007430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000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в Україні», </w:t>
      </w:r>
      <w:r w:rsidR="009A2A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A40" w:rsidRPr="009A2A40">
        <w:rPr>
          <w:rFonts w:ascii="Times New Roman" w:hAnsi="Times New Roman" w:cs="Times New Roman"/>
          <w:sz w:val="28"/>
          <w:szCs w:val="28"/>
          <w:lang w:val="uk-UA"/>
        </w:rPr>
        <w:t>«Про автомобільний транспорт» (зі змінами)</w:t>
      </w:r>
      <w:r w:rsidR="006578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2A40" w:rsidRPr="009A2A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AAB" w:rsidRPr="00131AAB">
        <w:rPr>
          <w:rFonts w:ascii="Times New Roman" w:hAnsi="Times New Roman" w:cs="Times New Roman"/>
          <w:sz w:val="28"/>
          <w:szCs w:val="28"/>
          <w:lang w:val="uk-UA"/>
        </w:rPr>
        <w:t>«Про транспорт»</w:t>
      </w:r>
      <w:r w:rsidR="00131AAB">
        <w:rPr>
          <w:rFonts w:ascii="Times New Roman" w:hAnsi="Times New Roman" w:cs="Times New Roman"/>
          <w:sz w:val="28"/>
          <w:szCs w:val="28"/>
          <w:lang w:val="uk-UA"/>
        </w:rPr>
        <w:t>,  постанови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користування»,  постанови Кабінету Міністрів України від 18.02. 1997 № 176 «Про затвердження Правил надання послуг пасажирського автомобільного транспорту», інших нормативно- правових актів</w:t>
      </w:r>
      <w:r w:rsidR="00155EB2">
        <w:rPr>
          <w:rFonts w:ascii="Times New Roman" w:hAnsi="Times New Roman" w:cs="Times New Roman"/>
          <w:sz w:val="28"/>
          <w:szCs w:val="28"/>
          <w:lang w:val="uk-UA"/>
        </w:rPr>
        <w:t xml:space="preserve"> України. </w:t>
      </w:r>
      <w:r w:rsidR="00131A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5EB2" w:rsidRDefault="00155EB2" w:rsidP="00FD091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 цього Порядку  поширюється на всіх автомобільних перевізників </w:t>
      </w:r>
    </w:p>
    <w:p w:rsidR="00155EB2" w:rsidRDefault="00155EB2" w:rsidP="00155E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незалежно від форми власності, які здійснюють  або мають намір здійснювати перевезення пасажирів на автобусних маршрутах загального користування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 </w:t>
      </w:r>
    </w:p>
    <w:p w:rsidR="00155EB2" w:rsidRDefault="00155EB2" w:rsidP="00FD091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Організатором </w:t>
      </w:r>
      <w:r w:rsidR="004E37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пасажирських </w:t>
      </w:r>
      <w:r w:rsidR="004E37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4E37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міських</w:t>
      </w:r>
      <w:r w:rsidR="004E372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автобусних </w:t>
      </w:r>
    </w:p>
    <w:p w:rsidR="00155EB2" w:rsidRDefault="00155EB2" w:rsidP="00155E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5EB2">
        <w:rPr>
          <w:rFonts w:ascii="Times New Roman" w:hAnsi="Times New Roman" w:cs="Times New Roman"/>
          <w:sz w:val="28"/>
          <w:szCs w:val="28"/>
          <w:lang w:val="uk-UA"/>
        </w:rPr>
        <w:t xml:space="preserve">маршрутах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користування є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 </w:t>
      </w:r>
    </w:p>
    <w:p w:rsidR="00155EB2" w:rsidRPr="004E372A" w:rsidRDefault="00155EB2" w:rsidP="004E372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Уповноваженим </w:t>
      </w:r>
      <w:r w:rsidR="004E372A"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структурним </w:t>
      </w:r>
      <w:r w:rsidR="004E372A"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підрозділом </w:t>
      </w:r>
      <w:r w:rsidR="004E372A"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питань </w:t>
      </w:r>
      <w:r w:rsidR="004E372A"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організації </w:t>
      </w:r>
    </w:p>
    <w:p w:rsidR="00155EB2" w:rsidRPr="004E372A" w:rsidRDefault="00155EB2" w:rsidP="004E372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перевезень визначається </w:t>
      </w:r>
      <w:r w:rsidR="004E372A"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 економіки міської ради, </w:t>
      </w:r>
      <w:r w:rsidRPr="004E3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який покладено функції у сфері  транспорту та пасажирських перевезень. </w:t>
      </w:r>
    </w:p>
    <w:p w:rsidR="00155EB2" w:rsidRDefault="00155EB2" w:rsidP="00FD091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принципами організації пасажирських перевезень є: </w:t>
      </w:r>
    </w:p>
    <w:p w:rsidR="00EC3C6B" w:rsidRDefault="00155EB2" w:rsidP="00155E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55EB2">
        <w:rPr>
          <w:rFonts w:ascii="Times New Roman" w:hAnsi="Times New Roman" w:cs="Times New Roman"/>
          <w:sz w:val="28"/>
          <w:szCs w:val="28"/>
          <w:lang w:val="uk-UA"/>
        </w:rPr>
        <w:t>аконність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безпека перевезень, доступність транспортних послуг, безперервність транспортного сполучення, прозорість діяльності організатора перевезень, конкуренція серед перевізників, забезпечення прав осіб з інвалідністю та інших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 населення, екологічність та енергоефективність </w:t>
      </w:r>
      <w:r w:rsidR="00F53DB8">
        <w:rPr>
          <w:rFonts w:ascii="Times New Roman" w:hAnsi="Times New Roman" w:cs="Times New Roman"/>
          <w:sz w:val="28"/>
          <w:szCs w:val="28"/>
          <w:lang w:val="uk-UA"/>
        </w:rPr>
        <w:t xml:space="preserve">транспорту, </w:t>
      </w:r>
      <w:proofErr w:type="spellStart"/>
      <w:r w:rsidR="00F53DB8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="00F53DB8">
        <w:rPr>
          <w:rFonts w:ascii="Times New Roman" w:hAnsi="Times New Roman" w:cs="Times New Roman"/>
          <w:sz w:val="28"/>
          <w:szCs w:val="28"/>
          <w:lang w:val="uk-UA"/>
        </w:rPr>
        <w:t xml:space="preserve"> процесів організації перевезень.</w:t>
      </w:r>
    </w:p>
    <w:p w:rsidR="00155EB2" w:rsidRDefault="00F53DB8" w:rsidP="00FD091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Терміни та визначення</w:t>
      </w:r>
    </w:p>
    <w:p w:rsidR="00F53DB8" w:rsidRDefault="00F53DB8" w:rsidP="00FD091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цьому Порядку терміни вживаються у значеннях, визначених </w:t>
      </w:r>
    </w:p>
    <w:p w:rsidR="00F53DB8" w:rsidRDefault="00F53DB8" w:rsidP="000E087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DB8">
        <w:rPr>
          <w:rFonts w:ascii="Times New Roman" w:hAnsi="Times New Roman" w:cs="Times New Roman"/>
          <w:sz w:val="28"/>
          <w:szCs w:val="28"/>
          <w:lang w:val="uk-UA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 Про автомобільний транспорт».  </w:t>
      </w:r>
    </w:p>
    <w:p w:rsidR="00F53DB8" w:rsidRDefault="00F53DB8" w:rsidP="00FD091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Додатково у цьому Порядку застосовуються такі терміни: </w:t>
      </w:r>
    </w:p>
    <w:p w:rsidR="00F53DB8" w:rsidRDefault="00F53DB8" w:rsidP="00F53DB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53D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Маршрутна мережа пасажирського транспорту </w:t>
      </w:r>
      <w:r w:rsidR="009A2A40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53DB8">
        <w:rPr>
          <w:rFonts w:ascii="Times New Roman" w:hAnsi="Times New Roman" w:cs="Times New Roman"/>
          <w:sz w:val="28"/>
          <w:szCs w:val="28"/>
          <w:lang w:val="uk-UA"/>
        </w:rPr>
        <w:t>сук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упність міських автобусних маршрутів загального користування, затверджених рішенням виконавчого комітету міської ради.  </w:t>
      </w:r>
    </w:p>
    <w:p w:rsidR="00F53DB8" w:rsidRDefault="00F53DB8" w:rsidP="00F53DB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C3C6B">
        <w:rPr>
          <w:rFonts w:ascii="Times New Roman" w:hAnsi="Times New Roman" w:cs="Times New Roman"/>
          <w:b/>
          <w:sz w:val="28"/>
          <w:szCs w:val="28"/>
          <w:lang w:val="uk-UA"/>
        </w:rPr>
        <w:t>Організатор перевезень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C6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6770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</w:t>
      </w:r>
      <w:r w:rsidR="009C31E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E372A" w:rsidRPr="004E372A" w:rsidRDefault="004E372A" w:rsidP="004E37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E372A">
        <w:rPr>
          <w:rFonts w:ascii="Times New Roman" w:hAnsi="Times New Roman" w:cs="Times New Roman"/>
          <w:sz w:val="28"/>
          <w:szCs w:val="28"/>
          <w:lang w:val="uk-UA"/>
        </w:rPr>
        <w:t>Організатор перевезень:</w:t>
      </w:r>
    </w:p>
    <w:p w:rsidR="004E372A" w:rsidRPr="004E372A" w:rsidRDefault="004E372A" w:rsidP="004E37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E372A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 та вносить зміни до маршрутної мережі автомобільного транспорту загального користування </w:t>
      </w:r>
      <w:proofErr w:type="spellStart"/>
      <w:r w:rsidRPr="004E372A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4E372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:rsidR="004E372A" w:rsidRPr="004E372A" w:rsidRDefault="004E372A" w:rsidP="004E37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E372A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об’єкти конкурсів з перевезення пасажирів на автобусних маршрутах загального користування.</w:t>
      </w:r>
    </w:p>
    <w:p w:rsidR="004E372A" w:rsidRPr="004E372A" w:rsidRDefault="004E372A" w:rsidP="004E37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E372A">
        <w:rPr>
          <w:rFonts w:ascii="Times New Roman" w:hAnsi="Times New Roman" w:cs="Times New Roman"/>
          <w:sz w:val="28"/>
          <w:szCs w:val="28"/>
          <w:lang w:val="uk-UA"/>
        </w:rPr>
        <w:t>Приймає рішення про проведення конкурсів з перевезення пасажирів та затверджує їх результати.</w:t>
      </w:r>
    </w:p>
    <w:p w:rsidR="004E372A" w:rsidRPr="004E372A" w:rsidRDefault="004E372A" w:rsidP="004E37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E372A">
        <w:rPr>
          <w:rFonts w:ascii="Times New Roman" w:hAnsi="Times New Roman" w:cs="Times New Roman"/>
          <w:sz w:val="28"/>
          <w:szCs w:val="28"/>
          <w:lang w:val="uk-UA"/>
        </w:rPr>
        <w:t>Укладає, змінює, продовжує та розриває договори про організацію перевезення пасажирів на автобусних маршрутах загального користування.</w:t>
      </w:r>
    </w:p>
    <w:p w:rsidR="004E372A" w:rsidRPr="004E372A" w:rsidRDefault="0023747E" w:rsidP="004E37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E372A" w:rsidRPr="004E372A">
        <w:rPr>
          <w:rFonts w:ascii="Times New Roman" w:hAnsi="Times New Roman" w:cs="Times New Roman"/>
          <w:sz w:val="28"/>
          <w:szCs w:val="28"/>
          <w:lang w:val="uk-UA"/>
        </w:rPr>
        <w:t>Затверджує паспорти автобусних маршрутів та зміни до них.</w:t>
      </w:r>
    </w:p>
    <w:p w:rsidR="004E372A" w:rsidRDefault="0023747E" w:rsidP="00F53DB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E372A" w:rsidRPr="004E372A">
        <w:rPr>
          <w:rFonts w:ascii="Times New Roman" w:hAnsi="Times New Roman" w:cs="Times New Roman"/>
          <w:sz w:val="28"/>
          <w:szCs w:val="28"/>
          <w:lang w:val="uk-UA"/>
        </w:rPr>
        <w:t xml:space="preserve">Приймає рішення щодо відкриття, закриття, продовження, скорочення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або зміни автобусних маршрутів.</w:t>
      </w:r>
    </w:p>
    <w:p w:rsidR="009C31ED" w:rsidRDefault="009C31ED" w:rsidP="009C31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31ED">
        <w:rPr>
          <w:rFonts w:ascii="Times New Roman" w:hAnsi="Times New Roman" w:cs="Times New Roman"/>
          <w:b/>
          <w:sz w:val="28"/>
          <w:szCs w:val="28"/>
          <w:lang w:val="uk-UA"/>
        </w:rPr>
        <w:t>Уповноважений 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структурний підрозділ виконавчого комітету міської ради, відповідальний за організацію перевезень; 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747E">
        <w:rPr>
          <w:rFonts w:ascii="Times New Roman" w:hAnsi="Times New Roman" w:cs="Times New Roman"/>
          <w:sz w:val="28"/>
          <w:szCs w:val="28"/>
          <w:lang w:val="uk-UA"/>
        </w:rPr>
        <w:t>Уповноважений орган: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Організовує обстеження пасажиропотоків і вивчення транспортних потреб населення, проводить аналіз результатів таких обстежень.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Забезпечує організацію перевезення пільгових категорій громадян відповідно до законодавства.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Приймає рішення щодо тимчасової зміни схем руху, розкладів руху або організації перевезень у разі проведення ремонтних робіт, виникнення надзвичайних ситуацій чи інших обставин.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Забезпечує, координує впровадження та функціонування автоматизованої системи обліку оплати проїзду, систем диспетчеризації та GPS-моніторингу транспортних засобів.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Забезпечує оприлюднення інформації про маршрути, перевізників, розклади руху та іншу інформацію у сфері пасажирських перевезень.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 xml:space="preserve">Готує </w:t>
      </w:r>
      <w:proofErr w:type="spellStart"/>
      <w:r w:rsidRPr="0023747E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23747E">
        <w:rPr>
          <w:rFonts w:ascii="Times New Roman" w:hAnsi="Times New Roman" w:cs="Times New Roman"/>
          <w:sz w:val="28"/>
          <w:szCs w:val="28"/>
          <w:lang w:val="uk-UA"/>
        </w:rPr>
        <w:t xml:space="preserve"> рішень організатора перевезень з питань формування та функціонування маршрутної мережі.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Готує документацію для проведення конкурсів з перевезення пасажирів та забезпечує організаційний супровід роботи конкурсного комітету.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Веде реєстр автобусних маршрутів, перевізників та договорів про організацію перевезень.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Здійснює моніторинг роботи автомобільних перевізників та контроль за виконанням умов договорів.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Організовує перевірку дотримання перевізниками затверджених схем руху, розкладів руху та інших вимог законодавства.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Готує пропозиції щодо відкриття, закриття, зміни або оптимізації автобусних маршрутів.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Розглядає звернення громадян, підприємств, установ та організацій з питань пасажирських перевезень.</w:t>
      </w:r>
    </w:p>
    <w:p w:rsidR="0023747E" w:rsidRPr="0023747E" w:rsidRDefault="0023747E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взаємодію з територіальними органами Національної поліції України, </w:t>
      </w:r>
      <w:proofErr w:type="spellStart"/>
      <w:r w:rsidRPr="0023747E">
        <w:rPr>
          <w:rFonts w:ascii="Times New Roman" w:hAnsi="Times New Roman" w:cs="Times New Roman"/>
          <w:sz w:val="28"/>
          <w:szCs w:val="28"/>
          <w:lang w:val="uk-UA"/>
        </w:rPr>
        <w:t>Укртрансбезпеки</w:t>
      </w:r>
      <w:proofErr w:type="spellEnd"/>
      <w:r w:rsidRPr="0023747E">
        <w:rPr>
          <w:rFonts w:ascii="Times New Roman" w:hAnsi="Times New Roman" w:cs="Times New Roman"/>
          <w:sz w:val="28"/>
          <w:szCs w:val="28"/>
          <w:lang w:val="uk-UA"/>
        </w:rPr>
        <w:t>, органами державної влади та іншими установами з питань організації пасажирських перевезень.</w:t>
      </w:r>
    </w:p>
    <w:p w:rsidR="0023747E" w:rsidRDefault="0023747E" w:rsidP="009C31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3747E">
        <w:rPr>
          <w:rFonts w:ascii="Times New Roman" w:hAnsi="Times New Roman" w:cs="Times New Roman"/>
          <w:sz w:val="28"/>
          <w:szCs w:val="28"/>
          <w:lang w:val="uk-UA"/>
        </w:rPr>
        <w:t>Здійснює інші повноваження, передбачені законодавством України.</w:t>
      </w:r>
    </w:p>
    <w:p w:rsidR="009C31ED" w:rsidRDefault="009C31ED" w:rsidP="009C31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31ED">
        <w:rPr>
          <w:rFonts w:ascii="Times New Roman" w:hAnsi="Times New Roman" w:cs="Times New Roman"/>
          <w:b/>
          <w:sz w:val="28"/>
          <w:szCs w:val="28"/>
          <w:lang w:val="uk-UA"/>
        </w:rPr>
        <w:t>Паспорт маршруту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документ, що містить характеристику маршруту та умови організації перевезень;</w:t>
      </w:r>
    </w:p>
    <w:p w:rsidR="009C31ED" w:rsidRDefault="009C31ED" w:rsidP="009C31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31ED">
        <w:rPr>
          <w:rFonts w:ascii="Times New Roman" w:hAnsi="Times New Roman" w:cs="Times New Roman"/>
          <w:b/>
          <w:sz w:val="28"/>
          <w:szCs w:val="28"/>
          <w:lang w:val="uk-UA"/>
        </w:rPr>
        <w:t>Електронний квиток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автоматизована система обліку оплати проїзду відповідно до законодавства;</w:t>
      </w:r>
    </w:p>
    <w:p w:rsidR="009C31ED" w:rsidRDefault="009C31ED" w:rsidP="009C31E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31ED">
        <w:rPr>
          <w:rFonts w:ascii="Times New Roman" w:hAnsi="Times New Roman" w:cs="Times New Roman"/>
          <w:b/>
          <w:sz w:val="28"/>
          <w:szCs w:val="28"/>
          <w:lang w:val="uk-UA"/>
        </w:rPr>
        <w:t>Громадський моніторинг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система збору інформації щодо якості перевезень за участю мешканці</w:t>
      </w:r>
      <w:r w:rsidR="000E0874">
        <w:rPr>
          <w:rFonts w:ascii="Times New Roman" w:hAnsi="Times New Roman" w:cs="Times New Roman"/>
          <w:sz w:val="28"/>
          <w:szCs w:val="28"/>
          <w:lang w:val="uk-UA"/>
        </w:rPr>
        <w:t>в громади;</w:t>
      </w:r>
    </w:p>
    <w:p w:rsidR="00880452" w:rsidRDefault="000E0874" w:rsidP="008804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874">
        <w:rPr>
          <w:rFonts w:ascii="Times New Roman" w:hAnsi="Times New Roman" w:cs="Times New Roman"/>
          <w:b/>
          <w:sz w:val="28"/>
          <w:szCs w:val="28"/>
          <w:lang w:val="uk-UA"/>
        </w:rPr>
        <w:t>Комісія з питань контролю за станом пасажирських перевезень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452" w:rsidRPr="00880452">
        <w:rPr>
          <w:rFonts w:ascii="Times New Roman" w:hAnsi="Times New Roman" w:cs="Times New Roman"/>
          <w:sz w:val="28"/>
          <w:szCs w:val="28"/>
          <w:lang w:val="uk-UA"/>
        </w:rPr>
        <w:t>постійно діючий консультативно-дорадчий орган, утворений з метою розгляду питань організації та функціонування пасажирських перевезень, здійснення аналізу стану транспортного обслуговування населення, підготовки рекомендацій щодо вдосконалення маршрутної мережі, якості та безпеки перевезень, а також розгляду звернень, пропозицій та проблемних питань у сфері пасажирських перевезень на території громади.</w:t>
      </w:r>
    </w:p>
    <w:p w:rsidR="00097D7B" w:rsidRPr="002F02CE" w:rsidRDefault="00097D7B" w:rsidP="00237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452" w:rsidRPr="00C26BBB" w:rsidRDefault="00880452" w:rsidP="00FD091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маршрутної мережі</w:t>
      </w:r>
    </w:p>
    <w:p w:rsidR="00EE4AD8" w:rsidRDefault="00880452" w:rsidP="00FD0917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80452">
        <w:rPr>
          <w:rFonts w:ascii="Times New Roman" w:hAnsi="Times New Roman" w:cs="Times New Roman"/>
          <w:sz w:val="28"/>
          <w:szCs w:val="28"/>
          <w:lang w:val="uk-UA"/>
        </w:rPr>
        <w:t>Маршрутна мережа пасажирського транспорту</w:t>
      </w:r>
      <w:r w:rsidR="00EE4AD8">
        <w:rPr>
          <w:rFonts w:ascii="Times New Roman" w:hAnsi="Times New Roman" w:cs="Times New Roman"/>
          <w:sz w:val="28"/>
          <w:szCs w:val="28"/>
          <w:lang w:val="uk-UA"/>
        </w:rPr>
        <w:t xml:space="preserve"> формується з </w:t>
      </w:r>
    </w:p>
    <w:p w:rsidR="00880452" w:rsidRDefault="00EE4AD8" w:rsidP="00EE4A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урахуванням: </w:t>
      </w:r>
    </w:p>
    <w:p w:rsidR="00EE4AD8" w:rsidRDefault="00EE4AD8" w:rsidP="00FD09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E4AD8">
        <w:rPr>
          <w:rFonts w:ascii="Times New Roman" w:hAnsi="Times New Roman" w:cs="Times New Roman"/>
          <w:sz w:val="28"/>
          <w:szCs w:val="28"/>
          <w:lang w:val="uk-UA"/>
        </w:rPr>
        <w:t>потреб населення у перевезеннях;</w:t>
      </w:r>
    </w:p>
    <w:p w:rsidR="00EE4AD8" w:rsidRDefault="00EE4AD8" w:rsidP="00FD09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містобудівної документації;</w:t>
      </w:r>
    </w:p>
    <w:p w:rsidR="00EE4AD8" w:rsidRDefault="00EE4AD8" w:rsidP="00FD09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соціально-економічного розвитку громади;</w:t>
      </w:r>
    </w:p>
    <w:p w:rsidR="00EE4AD8" w:rsidRDefault="00EE4AD8" w:rsidP="00FD09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безпеки дорожнього руху;</w:t>
      </w:r>
    </w:p>
    <w:p w:rsidR="00EE4AD8" w:rsidRDefault="00EE4AD8" w:rsidP="00FD09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стану автомобільних доріг;</w:t>
      </w:r>
    </w:p>
    <w:p w:rsidR="00EE4AD8" w:rsidRDefault="00EE4AD8" w:rsidP="00FD09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результатів обстеження пасажиропотоків;</w:t>
      </w:r>
    </w:p>
    <w:p w:rsidR="00EE4AD8" w:rsidRDefault="00EE4AD8" w:rsidP="00FD09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доступності для осіб з інвалідністю;</w:t>
      </w:r>
    </w:p>
    <w:p w:rsidR="00EE4AD8" w:rsidRDefault="00EE4AD8" w:rsidP="00FD091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ефективності та економічної доцільності маршрутів</w:t>
      </w:r>
    </w:p>
    <w:p w:rsidR="00EE4AD8" w:rsidRDefault="00EE4AD8" w:rsidP="00FD091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маршрутної мережі здійснюється на підставі: </w:t>
      </w:r>
    </w:p>
    <w:p w:rsidR="00EE4AD8" w:rsidRDefault="00EE4AD8" w:rsidP="00A179F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звернень громадян, пропозицій депутатів, резу</w:t>
      </w:r>
      <w:r w:rsidR="0023747E">
        <w:rPr>
          <w:rFonts w:ascii="Times New Roman" w:hAnsi="Times New Roman" w:cs="Times New Roman"/>
          <w:sz w:val="28"/>
          <w:szCs w:val="28"/>
          <w:lang w:val="uk-UA"/>
        </w:rPr>
        <w:t xml:space="preserve">льтатів моніторингу перевезень, </w:t>
      </w:r>
      <w:r>
        <w:rPr>
          <w:rFonts w:ascii="Times New Roman" w:hAnsi="Times New Roman" w:cs="Times New Roman"/>
          <w:sz w:val="28"/>
          <w:szCs w:val="28"/>
          <w:lang w:val="uk-UA"/>
        </w:rPr>
        <w:t>висновків</w:t>
      </w:r>
      <w:r w:rsidR="0023747E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</w:t>
      </w:r>
      <w:r w:rsidR="0023747E" w:rsidRPr="0023747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бюджету територіальної громади, комунальної вла</w:t>
      </w:r>
      <w:r w:rsidR="0023747E">
        <w:rPr>
          <w:rFonts w:ascii="Times New Roman" w:hAnsi="Times New Roman" w:cs="Times New Roman"/>
          <w:sz w:val="28"/>
          <w:szCs w:val="28"/>
          <w:lang w:val="uk-UA"/>
        </w:rPr>
        <w:t>сності та економічного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747E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необхідності оптимізації транспортного сполучення.</w:t>
      </w:r>
    </w:p>
    <w:p w:rsidR="00EE4AD8" w:rsidRDefault="00EE4AD8" w:rsidP="00FD0917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Рішення про відкриття, зміну або закриття маршруту приймається </w:t>
      </w:r>
    </w:p>
    <w:p w:rsidR="00C770EC" w:rsidRDefault="00EE4AD8" w:rsidP="00C770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4AD8">
        <w:rPr>
          <w:rFonts w:ascii="Times New Roman" w:hAnsi="Times New Roman" w:cs="Times New Roman"/>
          <w:sz w:val="28"/>
          <w:szCs w:val="28"/>
          <w:lang w:val="uk-UA"/>
        </w:rPr>
        <w:t>виконавчим комітетом</w:t>
      </w:r>
      <w:r w:rsidR="0023747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поданих напрацювань/рекомендацій  уповноваженим органом та комісією </w:t>
      </w:r>
      <w:r w:rsidRPr="00EE4AD8">
        <w:rPr>
          <w:rFonts w:ascii="Times New Roman" w:hAnsi="Times New Roman" w:cs="Times New Roman"/>
          <w:sz w:val="28"/>
          <w:szCs w:val="28"/>
          <w:lang w:val="uk-UA"/>
        </w:rPr>
        <w:t>з питань контролю за станом пасажирських перевезень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70EC" w:rsidRDefault="00C770EC" w:rsidP="00C770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.1. Відкриття нового автобусного маршруту загального користування здійснюється з метою забезпечення потреб населення у транспортному сполученні, оптимізації транспортної мережі та покращення доступності пасажирських перевезень.</w:t>
      </w:r>
    </w:p>
    <w:p w:rsidR="00C770EC" w:rsidRDefault="00C770EC" w:rsidP="00C770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.2. Новий маршрут може бути:</w:t>
      </w:r>
    </w:p>
    <w:p w:rsidR="00A179FE" w:rsidRPr="00C770EC" w:rsidRDefault="00C770EC" w:rsidP="00FD09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A179FE"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остійним</w:t>
      </w:r>
    </w:p>
    <w:p w:rsidR="0063756D" w:rsidRPr="0063756D" w:rsidRDefault="00C770EC" w:rsidP="00FD091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тестовим (тимчасовим)</w:t>
      </w:r>
    </w:p>
    <w:p w:rsidR="00C770EC" w:rsidRDefault="00C770EC" w:rsidP="00C770EC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</w:t>
      </w:r>
      <w:r w:rsidR="00A179FE"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.3. Відкриття маршруту здійснюється виключно відповідно до цього </w:t>
      </w:r>
    </w:p>
    <w:p w:rsidR="00C770EC" w:rsidRDefault="00A179FE" w:rsidP="00C770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Порядку та вимог законодавства України.</w:t>
      </w:r>
    </w:p>
    <w:p w:rsidR="00C770EC" w:rsidRDefault="00C770EC" w:rsidP="00C770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3.3.4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Ініціаторами відкриття нового маршруту можуть бути:</w:t>
      </w:r>
    </w:p>
    <w:p w:rsidR="00C770EC" w:rsidRDefault="00A179FE" w:rsidP="00FD0917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 міської ради</w:t>
      </w:r>
    </w:p>
    <w:p w:rsidR="00A179FE" w:rsidRDefault="00A179FE" w:rsidP="00FD0917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уповноважений структурний підрозділ</w:t>
      </w:r>
    </w:p>
    <w:p w:rsidR="00C770EC" w:rsidRDefault="00C770EC" w:rsidP="00FD0917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юридичні особи</w:t>
      </w:r>
    </w:p>
    <w:p w:rsidR="00C770EC" w:rsidRDefault="00C770EC" w:rsidP="00FD0917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фізичні особи</w:t>
      </w:r>
    </w:p>
    <w:p w:rsidR="00C770EC" w:rsidRDefault="00A179FE" w:rsidP="00FD0917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підприємства, установи та організації</w:t>
      </w:r>
    </w:p>
    <w:p w:rsidR="00C770EC" w:rsidRDefault="00A179FE" w:rsidP="00FD0917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 старостинських округів</w:t>
      </w:r>
    </w:p>
    <w:p w:rsidR="00C770EC" w:rsidRDefault="00A179FE" w:rsidP="00FD0917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депутати міської ради</w:t>
      </w:r>
    </w:p>
    <w:p w:rsidR="00C770EC" w:rsidRDefault="00C770EC" w:rsidP="00C770EC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3.3.5</w:t>
      </w:r>
      <w:r w:rsidR="00A179FE"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Ініціатива подається у письмовій формі на ім’я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міського голови</w:t>
      </w:r>
      <w:r w:rsidR="00A179FE" w:rsidRPr="00C770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E5642" w:rsidRDefault="00A179FE" w:rsidP="00EE5642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звернення додаються:</w:t>
      </w:r>
    </w:p>
    <w:p w:rsidR="00EE5642" w:rsidRDefault="00EE5642" w:rsidP="00FD091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бґрунтування необхідності відкриття маршруту із зазначенням:</w:t>
      </w:r>
    </w:p>
    <w:p w:rsidR="00EE5642" w:rsidRDefault="00A179FE" w:rsidP="00FD091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проблеми транспортного сполучення</w:t>
      </w:r>
    </w:p>
    <w:p w:rsidR="00EE5642" w:rsidRDefault="00EE5642" w:rsidP="00FD091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ропонована схема руху:</w:t>
      </w:r>
    </w:p>
    <w:p w:rsidR="00EE5642" w:rsidRDefault="00EE5642" w:rsidP="00FD091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рієнтовний розрахунок пасажиропотоку (за наявності).</w:t>
      </w:r>
    </w:p>
    <w:p w:rsidR="00EE5642" w:rsidRDefault="00EE5642" w:rsidP="00FD091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нші матеріали: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звернення мешканців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фотофіксація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інформація про соціальні об’єкти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E5642" w:rsidRDefault="00EE5642" w:rsidP="00EE56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3.3.6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Після надходження документів уповноважений структурний підрозділ: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E5642" w:rsidRDefault="0023747E" w:rsidP="00FD0917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розглядає 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звернення</w:t>
      </w:r>
    </w:p>
    <w:p w:rsidR="00EE5642" w:rsidRDefault="00A179FE" w:rsidP="00FD0917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проводить попередній аналіз</w:t>
      </w:r>
    </w:p>
    <w:p w:rsidR="00EE5642" w:rsidRDefault="00A179FE" w:rsidP="00FD0917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перевіряє відповідність запропонованого маршруту транспортній потребі громади</w:t>
      </w:r>
    </w:p>
    <w:p w:rsidR="00EE5642" w:rsidRPr="00EE5642" w:rsidRDefault="00506728" w:rsidP="00FD0917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проводить </w:t>
      </w:r>
      <w:r w:rsidR="00A179FE"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обстеження пасажиропотоку</w:t>
      </w:r>
    </w:p>
    <w:p w:rsidR="0063756D" w:rsidRDefault="00A179FE" w:rsidP="00FD0917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56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оцінку транспортної доступності</w:t>
      </w:r>
    </w:p>
    <w:p w:rsidR="0063756D" w:rsidRPr="0063756D" w:rsidRDefault="0063756D" w:rsidP="006375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3.3.8</w:t>
      </w:r>
      <w:r w:rsidR="00A179FE" w:rsidRPr="006375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За результатами складається аналітична довідка.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аналізу враховуються: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населення у зоні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наявність соціальних об’єктів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можливість забезпечення безпеки дорожнього руху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економічна доцільність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46E19" w:rsidRPr="00E46E19" w:rsidRDefault="00E46E19" w:rsidP="00E46E19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3.3.9</w:t>
      </w:r>
      <w:r w:rsidR="006375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Тестовий маршрут </w:t>
      </w:r>
      <w:r w:rsidRPr="00E46E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запроваджується   на   тимчасовій  основі  з  метою вивчення пасажиропотоку та потреб населення до прийняття рішення про включення маршруту до маршрутної мережі та проведення конкурсу відповідно до законодавства.</w:t>
      </w:r>
    </w:p>
    <w:p w:rsidR="0063756D" w:rsidRDefault="00E46E19" w:rsidP="0063756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3.3.10</w:t>
      </w:r>
      <w:r w:rsidR="006375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Строк дії тестового маршруту </w:t>
      </w:r>
      <w:r w:rsidR="0065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становить </w:t>
      </w:r>
      <w:r w:rsidR="0063756D" w:rsidRPr="006375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3 місяців</w:t>
      </w:r>
      <w:r w:rsidR="006578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3756D" w:rsidRDefault="00E46E19" w:rsidP="0063756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3.3.11</w:t>
      </w:r>
      <w:r w:rsidR="006375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У разі позитивного висновку маршрут підлягає погодженню відповідно до вимог законодавства.</w:t>
      </w:r>
    </w:p>
    <w:p w:rsidR="0063756D" w:rsidRDefault="00E46E19" w:rsidP="0063756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3.3.12</w:t>
      </w:r>
      <w:r w:rsidR="006375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Погодженню підлягають: схема руху, місця зупинок, безпека дорожнього руху.</w:t>
      </w:r>
    </w:p>
    <w:p w:rsidR="00A179FE" w:rsidRDefault="00E46E19" w:rsidP="00281CC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3.3.13</w:t>
      </w:r>
      <w:r w:rsidR="00281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необхідн</w:t>
      </w:r>
      <w:r w:rsidR="00281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ості можуть залучатися </w:t>
      </w:r>
      <w:r w:rsidR="00A179FE" w:rsidRPr="00A179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територіальні підрозділи Національної поліції</w:t>
      </w:r>
      <w:r w:rsidR="00281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81CC1" w:rsidRDefault="00281CC1" w:rsidP="00281CC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3.4. За результатами розгляду рішення про включення до маршрутної мережі приймається виконавчим комітетом.</w:t>
      </w:r>
    </w:p>
    <w:p w:rsidR="00A179FE" w:rsidRDefault="00281CC1" w:rsidP="00E46E1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="00A179FE" w:rsidRPr="00281CC1">
        <w:rPr>
          <w:rFonts w:ascii="Times New Roman" w:hAnsi="Times New Roman" w:cs="Times New Roman"/>
          <w:sz w:val="28"/>
          <w:szCs w:val="28"/>
          <w:lang w:val="uk-UA"/>
        </w:rPr>
        <w:t xml:space="preserve">На маршрутах можуть застосовуватися звичайний режим руху, </w:t>
      </w:r>
      <w:r w:rsidR="00A179FE" w:rsidRPr="00A179FE">
        <w:rPr>
          <w:rFonts w:ascii="Times New Roman" w:hAnsi="Times New Roman" w:cs="Times New Roman"/>
          <w:sz w:val="28"/>
          <w:szCs w:val="28"/>
          <w:lang w:val="uk-UA"/>
        </w:rPr>
        <w:t>режим маршрутного таксі</w:t>
      </w:r>
      <w:r w:rsidR="00A179FE">
        <w:rPr>
          <w:rFonts w:ascii="Times New Roman" w:hAnsi="Times New Roman" w:cs="Times New Roman"/>
          <w:sz w:val="28"/>
          <w:szCs w:val="28"/>
          <w:lang w:val="uk-UA"/>
        </w:rPr>
        <w:t>, експресний режим, спеціальні маршрути.</w:t>
      </w:r>
    </w:p>
    <w:p w:rsidR="00D8548D" w:rsidRDefault="00D8548D" w:rsidP="00281C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3.6. Організатор перевезень має право проводити оптимізацію маршрутної мережі з урахуванням рівня наповнюваності автобусів, необхідності забезпечення транспортної доступності віддалених районів громади.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3.7.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У разі виникнення загрози припинення або зриву пасажирських перевезень на автобусному маршруті загального користування організатор перевезень має право прийняти рішення про тимчасове забезпечення перевезень без проведення конкурсу у випадках, передбачених законодавством України.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3.7.1.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Тимчасове забезпечення перевезень може застосовуватися у разі: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зриву перевезень;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дострокового припинення дії договору з перевізником;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відмови переможця конкурсу від укладення договору;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відсутності перевізників, які виявили бажання брати участь у конкурсі;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виникнення надзвичайних ситуацій;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введення воєнного стану;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інших обставин, що можуть призвести до припинення транспортного обслуговування населення.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3.7.2.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До тимчасового здійснення перевезень може бути залучений автомобільний перевізник, який: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має чинну ліцензію на право провадження господарської діяльності з перевезення пасажирів;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відповідає вимогам законодавства у сфері автомобільного транспорту;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має транспортні засоби, що відповідають вимогам безпеки та умовам перевезень;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забезпечує виконання перевезень відповідно до тимчасово встановлених умов.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3.7.3.</w:t>
      </w:r>
      <w:r w:rsidR="00982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E7A" w:rsidRPr="00982E7A">
        <w:rPr>
          <w:rFonts w:ascii="Times New Roman" w:hAnsi="Times New Roman" w:cs="Times New Roman"/>
          <w:sz w:val="28"/>
          <w:szCs w:val="28"/>
          <w:lang w:val="uk-UA"/>
        </w:rPr>
        <w:t>Рішення про тимчасове забез</w:t>
      </w:r>
      <w:r w:rsidR="007F3CF1">
        <w:rPr>
          <w:rFonts w:ascii="Times New Roman" w:hAnsi="Times New Roman" w:cs="Times New Roman"/>
          <w:sz w:val="28"/>
          <w:szCs w:val="28"/>
          <w:lang w:val="uk-UA"/>
        </w:rPr>
        <w:t xml:space="preserve">печення перевезень приймається виконавчим комітетом міської ради </w:t>
      </w:r>
      <w:r w:rsidR="00982E7A" w:rsidRPr="00982E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4182" w:rsidRP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3.7.4.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Строк тимчасового забезпечення перевезень не може перевищувати трьох місяців та діє до моменту визначення автомобільного перевізника на конкурсних засадах відповідно до законодавства.</w:t>
      </w:r>
    </w:p>
    <w:p w:rsidR="00C64182" w:rsidRDefault="00C64182" w:rsidP="00C6418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3.7.5. </w:t>
      </w:r>
      <w:r w:rsidRPr="00C64182">
        <w:rPr>
          <w:rFonts w:ascii="Times New Roman" w:hAnsi="Times New Roman" w:cs="Times New Roman"/>
          <w:sz w:val="28"/>
          <w:szCs w:val="28"/>
          <w:lang w:val="uk-UA"/>
        </w:rPr>
        <w:t>Тимчасове забезпечення перевезень не може використовуватися з метою уникнення проведення конкурсної процедури чи створення переваг окремим перевізникам.</w:t>
      </w:r>
    </w:p>
    <w:p w:rsidR="00D8548D" w:rsidRDefault="00D8548D" w:rsidP="00281CC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548D" w:rsidRPr="00D8548D" w:rsidRDefault="00D8548D" w:rsidP="00FD091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548D">
        <w:rPr>
          <w:rFonts w:ascii="Times New Roman" w:hAnsi="Times New Roman" w:cs="Times New Roman"/>
          <w:sz w:val="28"/>
          <w:szCs w:val="28"/>
          <w:lang w:val="uk-UA"/>
        </w:rPr>
        <w:t>Організація конкурсу з перевезення пасажирів</w:t>
      </w:r>
    </w:p>
    <w:p w:rsidR="00D8548D" w:rsidRDefault="00D8548D" w:rsidP="006742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4.1 Визначення автомобільного перевізника на автобусному маршруті загального користування здійснюється на конкурсних засадах,</w:t>
      </w:r>
      <w:r w:rsidR="009A2A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крім випадків передбачених законодавством.</w:t>
      </w:r>
    </w:p>
    <w:p w:rsidR="00D8548D" w:rsidRDefault="00D8548D" w:rsidP="006742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4.2.Конкурс проводиться відповідно до Закону України «Про автомобільний транспорт» та постанови К</w:t>
      </w:r>
      <w:r w:rsidR="00506728">
        <w:rPr>
          <w:rFonts w:ascii="Times New Roman" w:hAnsi="Times New Roman" w:cs="Times New Roman"/>
          <w:sz w:val="28"/>
          <w:szCs w:val="28"/>
          <w:lang w:val="uk-UA"/>
        </w:rPr>
        <w:t xml:space="preserve">абінету Міністрів України №1081 </w:t>
      </w:r>
      <w:r w:rsidR="00506728" w:rsidRPr="005E0C18">
        <w:rPr>
          <w:rFonts w:ascii="Times New Roman" w:hAnsi="Times New Roman" w:cs="Times New Roman"/>
          <w:sz w:val="28"/>
          <w:szCs w:val="28"/>
          <w:lang w:val="uk-UA"/>
        </w:rPr>
        <w:t>«Про затвердження Порядку проведення конкурсу з перевезення пасажирів на автобусному маршруті загального користування»</w:t>
      </w:r>
      <w:r w:rsidR="005067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548D" w:rsidRDefault="00D8548D" w:rsidP="006742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4.3. Для проведення конкурсу утворюється конкурсний комітет.</w:t>
      </w:r>
    </w:p>
    <w:p w:rsidR="00D8548D" w:rsidRDefault="00D8548D" w:rsidP="006742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4.4. До складу конку</w:t>
      </w:r>
      <w:r w:rsidR="00785EA3">
        <w:rPr>
          <w:rFonts w:ascii="Times New Roman" w:hAnsi="Times New Roman" w:cs="Times New Roman"/>
          <w:sz w:val="28"/>
          <w:szCs w:val="28"/>
          <w:lang w:val="uk-UA"/>
        </w:rPr>
        <w:t>рсного комітету можуть входити:</w:t>
      </w:r>
    </w:p>
    <w:p w:rsidR="00785EA3" w:rsidRDefault="00785EA3" w:rsidP="006742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представники виконавчих органів міської ради;</w:t>
      </w:r>
    </w:p>
    <w:p w:rsidR="00785EA3" w:rsidRDefault="00785EA3" w:rsidP="006742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представники територіальних органів Національної поліції;</w:t>
      </w:r>
    </w:p>
    <w:p w:rsidR="00785EA3" w:rsidRDefault="00785EA3" w:rsidP="006742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представники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Укртрансбезпеки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85EA3" w:rsidRDefault="00785EA3" w:rsidP="006742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представники громадськості;</w:t>
      </w:r>
    </w:p>
    <w:p w:rsidR="00785EA3" w:rsidRDefault="00785EA3" w:rsidP="006742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фахівці у сфері транспорту.</w:t>
      </w:r>
    </w:p>
    <w:p w:rsidR="0067422E" w:rsidRPr="0067422E" w:rsidRDefault="00785EA3" w:rsidP="00E46E1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4.5. </w:t>
      </w:r>
      <w:r w:rsidR="00E46E19" w:rsidRPr="00E46E19">
        <w:rPr>
          <w:rFonts w:ascii="Times New Roman" w:hAnsi="Times New Roman" w:cs="Times New Roman"/>
          <w:sz w:val="28"/>
          <w:szCs w:val="28"/>
          <w:lang w:val="uk-UA"/>
        </w:rPr>
        <w:t>Під час проведення конкурсу застосовуються критерії, визначені законодавством та умовами конкурсу</w:t>
      </w:r>
      <w:r w:rsidR="00E46E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422E" w:rsidRDefault="0067422E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4.6. Організатор перевезень забезпечує оприлюднення інформації про проведення конкурсу у порядку та строки, визначені законодавством.</w:t>
      </w:r>
    </w:p>
    <w:p w:rsidR="0067422E" w:rsidRDefault="0067422E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4.7. За результатами конкурсу з переможцем укладається договір про організацію перевезень пасажирів.</w:t>
      </w:r>
    </w:p>
    <w:p w:rsidR="00CC2992" w:rsidRPr="0067422E" w:rsidRDefault="00CC2992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422E" w:rsidRPr="0067422E" w:rsidRDefault="0067422E" w:rsidP="0067422E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 Договір про організацію перевезень</w:t>
      </w:r>
    </w:p>
    <w:p w:rsidR="0067422E" w:rsidRDefault="0067422E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Договір укладається між організатором перевезень та автомобільним перевізником у письмовій формі. </w:t>
      </w:r>
    </w:p>
    <w:p w:rsidR="0067422E" w:rsidRDefault="0067422E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 У договорі визначаються:</w:t>
      </w:r>
    </w:p>
    <w:p w:rsidR="0067422E" w:rsidRDefault="0067422E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права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E46E1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сторін;</w:t>
      </w:r>
    </w:p>
    <w:p w:rsidR="0067422E" w:rsidRDefault="0067422E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характеристики маршруту;</w:t>
      </w:r>
    </w:p>
    <w:p w:rsidR="0067422E" w:rsidRDefault="0067422E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кількість транспортних засобів;</w:t>
      </w:r>
    </w:p>
    <w:p w:rsidR="0067422E" w:rsidRDefault="0067422E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графіки руху;</w:t>
      </w:r>
    </w:p>
    <w:p w:rsidR="00CC2992" w:rsidRDefault="00CC2992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вимоги до якості перевезень;</w:t>
      </w:r>
    </w:p>
    <w:p w:rsidR="00CC2992" w:rsidRDefault="00CC2992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умови перевезення пільгових категорій населення;</w:t>
      </w:r>
    </w:p>
    <w:p w:rsidR="00CC2992" w:rsidRDefault="00CC2992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вимоги до </w:t>
      </w:r>
      <w:r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E4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моніторингу;</w:t>
      </w:r>
    </w:p>
    <w:p w:rsidR="00CC2992" w:rsidRDefault="00CC2992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умови впровадження електронного квитка;</w:t>
      </w:r>
    </w:p>
    <w:p w:rsidR="00CC2992" w:rsidRDefault="00CC2992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відповідальність сторін;</w:t>
      </w:r>
    </w:p>
    <w:p w:rsidR="00CC2992" w:rsidRDefault="00CC2992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підстави для дострокового розірвання договору.</w:t>
      </w:r>
    </w:p>
    <w:p w:rsidR="0067422E" w:rsidRPr="00CC2992" w:rsidRDefault="00CC2992" w:rsidP="00FD0917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C2992">
        <w:rPr>
          <w:rFonts w:ascii="Times New Roman" w:hAnsi="Times New Roman" w:cs="Times New Roman"/>
          <w:sz w:val="28"/>
          <w:szCs w:val="28"/>
          <w:lang w:val="uk-UA"/>
        </w:rPr>
        <w:t xml:space="preserve">Перевізник </w:t>
      </w:r>
      <w:proofErr w:type="spellStart"/>
      <w:r w:rsidRPr="00CC2992"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CC2992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CC2992">
        <w:rPr>
          <w:rFonts w:ascii="Times New Roman" w:hAnsi="Times New Roman" w:cs="Times New Roman"/>
          <w:sz w:val="28"/>
          <w:szCs w:val="28"/>
          <w:lang w:val="uk-UA"/>
        </w:rPr>
        <w:t>язаний</w:t>
      </w:r>
      <w:proofErr w:type="spellEnd"/>
      <w:r w:rsidRPr="00CC299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C2992" w:rsidRP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CC2992">
        <w:rPr>
          <w:rFonts w:ascii="Times New Roman" w:hAnsi="Times New Roman" w:cs="Times New Roman"/>
          <w:sz w:val="28"/>
          <w:szCs w:val="28"/>
          <w:lang w:val="uk-UA"/>
        </w:rPr>
        <w:t>забезпечувати регулярність перевезень;</w:t>
      </w:r>
    </w:p>
    <w:p w:rsid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дотримуватись затверджених графіків руху;</w:t>
      </w:r>
    </w:p>
    <w:p w:rsid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забезпечувати належний санітарний та технічний стан автобусів;</w:t>
      </w:r>
    </w:p>
    <w:p w:rsid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допускати до роботи водіїв, які відповідають вимогам законодавства;</w:t>
      </w:r>
    </w:p>
    <w:p w:rsid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забезпечувати проходження медичних оглядів водіями;</w:t>
      </w:r>
    </w:p>
    <w:p w:rsid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забез</w:t>
      </w:r>
      <w:r w:rsidR="00982E7A">
        <w:rPr>
          <w:rFonts w:ascii="Times New Roman" w:hAnsi="Times New Roman" w:cs="Times New Roman"/>
          <w:sz w:val="28"/>
          <w:szCs w:val="28"/>
          <w:lang w:val="uk-UA"/>
        </w:rPr>
        <w:t xml:space="preserve">печувати </w:t>
      </w:r>
      <w:proofErr w:type="spellStart"/>
      <w:r w:rsidR="00982E7A">
        <w:rPr>
          <w:rFonts w:ascii="Times New Roman" w:hAnsi="Times New Roman" w:cs="Times New Roman"/>
          <w:sz w:val="28"/>
          <w:szCs w:val="28"/>
          <w:lang w:val="uk-UA"/>
        </w:rPr>
        <w:t>передрейсовий</w:t>
      </w:r>
      <w:proofErr w:type="spellEnd"/>
      <w:r w:rsidR="00982E7A">
        <w:rPr>
          <w:rFonts w:ascii="Times New Roman" w:hAnsi="Times New Roman" w:cs="Times New Roman"/>
          <w:sz w:val="28"/>
          <w:szCs w:val="28"/>
          <w:lang w:val="uk-UA"/>
        </w:rPr>
        <w:t xml:space="preserve"> технічний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контроль;</w:t>
      </w:r>
    </w:p>
    <w:p w:rsid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здійснювати перевезення пільгових категорій громадян;</w:t>
      </w:r>
    </w:p>
    <w:p w:rsid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забезпечувати функціонування </w:t>
      </w:r>
      <w:r>
        <w:rPr>
          <w:rFonts w:ascii="Times New Roman" w:hAnsi="Times New Roman" w:cs="Times New Roman"/>
          <w:sz w:val="28"/>
          <w:szCs w:val="28"/>
          <w:lang w:val="en-US"/>
        </w:rPr>
        <w:t>GPS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–систем;</w:t>
      </w:r>
    </w:p>
    <w:p w:rsid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надавати інформацію організатору перевезень;</w:t>
      </w:r>
    </w:p>
    <w:p w:rsidR="00CC2992" w:rsidRPr="00CC2992" w:rsidRDefault="00CC2992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 </w:t>
      </w:r>
      <w:r w:rsidR="00466C03">
        <w:rPr>
          <w:rFonts w:ascii="Times New Roman" w:hAnsi="Times New Roman" w:cs="Times New Roman"/>
          <w:sz w:val="28"/>
          <w:szCs w:val="28"/>
          <w:lang w:val="uk-UA"/>
        </w:rPr>
        <w:t>забезпечувати доступність транспорту для осіб з інвалідністю відповідно до умов договору.</w:t>
      </w:r>
    </w:p>
    <w:p w:rsidR="00CC2992" w:rsidRDefault="00466C03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5.4. Організатор перевезень має право:</w:t>
      </w:r>
    </w:p>
    <w:p w:rsidR="00466C03" w:rsidRDefault="00466C03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здійснювати перевірки виконання умов договору;</w:t>
      </w:r>
    </w:p>
    <w:p w:rsidR="00466C03" w:rsidRDefault="00466C03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вимагати усунення порушень;</w:t>
      </w:r>
    </w:p>
    <w:p w:rsidR="00466C03" w:rsidRDefault="00466C03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застосовувати заходи реагування;</w:t>
      </w:r>
    </w:p>
    <w:p w:rsidR="00466C03" w:rsidRPr="00466C03" w:rsidRDefault="00466C03" w:rsidP="00CC299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ініціювати дострокове розірвання договору у випадках, визначених законодавством та договором.</w:t>
      </w:r>
    </w:p>
    <w:p w:rsidR="00785EA3" w:rsidRDefault="00466C03" w:rsidP="00D854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466C03" w:rsidRDefault="00466C03" w:rsidP="00466C0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6.Вимоги до транспортних засобів</w:t>
      </w:r>
    </w:p>
    <w:p w:rsidR="00466C03" w:rsidRDefault="00466C03" w:rsidP="00466C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6.1. Для перевезення пасажирів допускаються автобуси,</w:t>
      </w:r>
      <w:r w:rsidR="009A2A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які:</w:t>
      </w:r>
    </w:p>
    <w:p w:rsidR="00466C03" w:rsidRDefault="00466C03" w:rsidP="00466C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зареєстровані відповідно до законодавства;</w:t>
      </w:r>
    </w:p>
    <w:p w:rsidR="00466C03" w:rsidRDefault="00466C03" w:rsidP="00466C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пройшли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E46E1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технічний контроль;</w:t>
      </w:r>
    </w:p>
    <w:p w:rsidR="00466C03" w:rsidRDefault="00466C03" w:rsidP="00466C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E19">
        <w:rPr>
          <w:rFonts w:ascii="Times New Roman" w:hAnsi="Times New Roman" w:cs="Times New Roman"/>
          <w:sz w:val="28"/>
          <w:szCs w:val="28"/>
        </w:rPr>
        <w:t xml:space="preserve">    -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відповідають екологічним нормам;</w:t>
      </w:r>
    </w:p>
    <w:p w:rsidR="00466C03" w:rsidRDefault="00466C03" w:rsidP="00466C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обладнані </w:t>
      </w:r>
      <w:r>
        <w:rPr>
          <w:rFonts w:ascii="Times New Roman" w:hAnsi="Times New Roman" w:cs="Times New Roman"/>
          <w:sz w:val="28"/>
          <w:szCs w:val="28"/>
          <w:lang w:val="en-US"/>
        </w:rPr>
        <w:t>GPS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трекерами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66C03" w:rsidRDefault="00466C03" w:rsidP="00466C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мають інформаційні табло;</w:t>
      </w:r>
    </w:p>
    <w:p w:rsidR="00466C03" w:rsidRDefault="00466C03" w:rsidP="00466C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</w:t>
      </w:r>
      <w:r w:rsidR="00982E7A" w:rsidRPr="00982E7A">
        <w:rPr>
          <w:rFonts w:ascii="Times New Roman" w:hAnsi="Times New Roman" w:cs="Times New Roman"/>
          <w:sz w:val="28"/>
          <w:szCs w:val="28"/>
          <w:lang w:val="uk-UA"/>
        </w:rPr>
        <w:t>забезпечують можливість безготівкової оплати проїзду</w:t>
      </w:r>
      <w:r w:rsidR="00982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 впровадження автоматизованої системи обліку оплати проїзду;</w:t>
      </w:r>
    </w:p>
    <w:p w:rsidR="00466C03" w:rsidRPr="00466C03" w:rsidRDefault="00466C03" w:rsidP="00466C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обладнані засобами доступності  відповідно до законодавства.</w:t>
      </w:r>
    </w:p>
    <w:p w:rsidR="001E2DDD" w:rsidRDefault="00EE4AD8" w:rsidP="00466C0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2DDD">
        <w:rPr>
          <w:rFonts w:ascii="Times New Roman" w:hAnsi="Times New Roman" w:cs="Times New Roman"/>
          <w:sz w:val="28"/>
          <w:szCs w:val="28"/>
          <w:lang w:val="uk-UA"/>
        </w:rPr>
        <w:t>6.2. Перевізник забезпечує належний зовнішній та внутрішній санітарний стан транспортних засобів.</w:t>
      </w:r>
    </w:p>
    <w:p w:rsidR="00743000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6.3. </w:t>
      </w:r>
      <w:r w:rsidR="00267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Забороняється використовувати автобуси,</w:t>
      </w:r>
      <w:r w:rsidR="009A2A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які не відповідають вимогам безпеки або умовам договору.</w:t>
      </w:r>
    </w:p>
    <w:p w:rsidR="001E2DDD" w:rsidRDefault="009F10F4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E2DDD">
        <w:rPr>
          <w:rFonts w:ascii="Times New Roman" w:hAnsi="Times New Roman" w:cs="Times New Roman"/>
          <w:sz w:val="28"/>
          <w:szCs w:val="28"/>
          <w:lang w:val="uk-UA"/>
        </w:rPr>
        <w:t xml:space="preserve">6.4. На автобусах </w:t>
      </w:r>
      <w:proofErr w:type="spellStart"/>
      <w:r w:rsidR="001E2DDD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1E2DDD" w:rsidRPr="001E2DD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1E2DDD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="001E2DDD">
        <w:rPr>
          <w:rFonts w:ascii="Times New Roman" w:hAnsi="Times New Roman" w:cs="Times New Roman"/>
          <w:sz w:val="28"/>
          <w:szCs w:val="28"/>
          <w:lang w:val="uk-UA"/>
        </w:rPr>
        <w:t xml:space="preserve"> розміщується інформація:</w:t>
      </w:r>
    </w:p>
    <w:p w:rsidR="001E2DDD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номер маршруту;</w:t>
      </w:r>
    </w:p>
    <w:p w:rsidR="001E2DDD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назва кінцевих зупинок;</w:t>
      </w:r>
    </w:p>
    <w:p w:rsidR="001E2DDD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дані перевізника;</w:t>
      </w:r>
    </w:p>
    <w:p w:rsidR="001E2DDD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контакти для звернень;</w:t>
      </w:r>
    </w:p>
    <w:p w:rsidR="001E2DDD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інформація про вартість проїзду;</w:t>
      </w:r>
    </w:p>
    <w:p w:rsidR="001E2DDD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інформація про права пасажирів.</w:t>
      </w:r>
    </w:p>
    <w:p w:rsidR="001E2DDD" w:rsidRDefault="00506728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1E2DDD" w:rsidRDefault="001E2DDD" w:rsidP="00C26BB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Організація роботи на маршрутах</w:t>
      </w:r>
    </w:p>
    <w:p w:rsidR="001E2DDD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7.1. Рух автобусів здійснюється відповідно до затверджених розкладів руху. </w:t>
      </w:r>
    </w:p>
    <w:p w:rsidR="001E2DDD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7.2. Розклад руху повинен забезпечувати: рівномірність перевезень, доступність транспортних послуг, узгодженість із потребами населення.</w:t>
      </w:r>
    </w:p>
    <w:p w:rsidR="001E2DDD" w:rsidRDefault="001E2DDD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7.3. У разі виникнення надзвичайних ситуацій, дорожніх робіт або інших обставин </w:t>
      </w:r>
      <w:r w:rsidR="00A80F84">
        <w:rPr>
          <w:rFonts w:ascii="Times New Roman" w:hAnsi="Times New Roman" w:cs="Times New Roman"/>
          <w:sz w:val="28"/>
          <w:szCs w:val="28"/>
          <w:lang w:val="uk-UA"/>
        </w:rPr>
        <w:t>організатор має право тимчасово змінювати схеми руху.</w:t>
      </w:r>
    </w:p>
    <w:p w:rsidR="00A80F84" w:rsidRDefault="00A80F84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7.4. Перевізник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A80F8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негайно інформувати організатора перевезень про: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дорожньо</w:t>
      </w:r>
      <w:proofErr w:type="spellEnd"/>
      <w:r w:rsidR="009A2A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транспортні пригоди, зриви рейсів, несправність транспор</w:t>
      </w:r>
      <w:r w:rsidR="009A2A40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них засобів, інші обставини, що впливають на перевезення.</w:t>
      </w:r>
    </w:p>
    <w:p w:rsidR="00A80F84" w:rsidRDefault="00A80F84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7.5. Забороняється самовільна зміна схеми маршруту або графіка руху.</w:t>
      </w:r>
    </w:p>
    <w:p w:rsidR="00E23FD6" w:rsidRDefault="00E23FD6" w:rsidP="001E2DD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F84" w:rsidRDefault="00A80F84" w:rsidP="00A80F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Права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E46E1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пасажирів</w:t>
      </w:r>
    </w:p>
    <w:p w:rsidR="00A80F84" w:rsidRDefault="00A80F84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46E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.1. Пасажири мають право:</w:t>
      </w:r>
    </w:p>
    <w:p w:rsidR="00A80F84" w:rsidRDefault="00A80F84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на безпечне, своєчасне та якісне перевезення;</w:t>
      </w:r>
    </w:p>
    <w:p w:rsidR="00A80F84" w:rsidRDefault="00A80F84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отримувати повну та достовірну інформацію про маршрут, графік руху, перевізника та вартість проїзду;</w:t>
      </w:r>
    </w:p>
    <w:p w:rsidR="00A80F84" w:rsidRDefault="00A80F84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="00D10E3A">
        <w:rPr>
          <w:rFonts w:ascii="Times New Roman" w:hAnsi="Times New Roman" w:cs="Times New Roman"/>
          <w:sz w:val="28"/>
          <w:szCs w:val="28"/>
          <w:lang w:val="uk-UA"/>
        </w:rPr>
        <w:t>користуватися пільгами на проїзд відповідно до законодавства України;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перевозити ручну поклажу та багаж у порядку, визначеному законодавством;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звертатися до перевізника або організатора перевезень зі скаргами, заявами та пропозиціями;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- вимагати від перевізника дотримання умов перевезення та належного стану транспортного засобу;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 на повагу до честі та гідності з боку працівників перевізника;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 отримувати інформацію про причини затримки або скасування рейсу;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- на доступність транспортних послуг для осіб з інвалідністю та інших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 населення;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користуватися електронним  сервісами оплати проїзду у разі їх впровадження.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1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8.2. Пасажири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E46E1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дотримуватися вимог за</w:t>
      </w:r>
      <w:r w:rsidR="009A2A4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онодавства та Правил надання послуг пасажирського автомобільного транспорту;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- оплачувати проїзд та, у разі потреби, перевезення багажу;</w:t>
      </w:r>
    </w:p>
    <w:p w:rsidR="00D10E3A" w:rsidRDefault="00D10E3A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</w:t>
      </w:r>
      <w:proofErr w:type="spellEnd"/>
      <w:r w:rsidRPr="00D10E3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явля</w:t>
      </w:r>
      <w:r w:rsidR="009A2A40">
        <w:rPr>
          <w:rFonts w:ascii="Times New Roman" w:hAnsi="Times New Roman" w:cs="Times New Roman"/>
          <w:sz w:val="28"/>
          <w:szCs w:val="28"/>
          <w:lang w:val="uk-UA"/>
        </w:rPr>
        <w:t xml:space="preserve">ти документи, що підтверджують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 на </w:t>
      </w:r>
      <w:r w:rsidR="000D3E5C">
        <w:rPr>
          <w:rFonts w:ascii="Times New Roman" w:hAnsi="Times New Roman" w:cs="Times New Roman"/>
          <w:sz w:val="28"/>
          <w:szCs w:val="28"/>
          <w:lang w:val="uk-UA"/>
        </w:rPr>
        <w:t>пільговий проїзд;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дотримуватися громадського порядку та правил поведінки у транспорті;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783A">
        <w:rPr>
          <w:rFonts w:ascii="Times New Roman" w:hAnsi="Times New Roman" w:cs="Times New Roman"/>
          <w:sz w:val="28"/>
          <w:szCs w:val="28"/>
          <w:lang w:val="uk-UA"/>
        </w:rPr>
        <w:t xml:space="preserve">  - не пошкоджувати транспортний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засіб та його обладнання;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не перешкоджати роботі водія;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дотримуватися вимог безпеки дорожнього руху;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виконувати законні вимоги водія та представників контролюючих органів у межах їх повноважень.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8.3. Пасажирам забороняється: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перебувати у салоні транспортного засобу у стані алкогольного, наркотичного або токсичного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</w:t>
      </w:r>
      <w:proofErr w:type="spellEnd"/>
      <w:r w:rsidRPr="000D3E5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порушує громадський порядок.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палити у транспортному засобі;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перевозити небезпечні речовин</w:t>
      </w:r>
      <w:r w:rsidR="00982E7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предмети, заборонені законодавством;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відволікати водія під час руху;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псувати обладнання автобуса;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самовільно відкривати двері під час руху.</w:t>
      </w:r>
    </w:p>
    <w:p w:rsidR="000D3E5C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8.4. У разі порушення прав пасажирів вони мають право звернутися: до автомобільного перевізника, до організатора перевезень,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Укртрансбезпеки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до правоохоронних органів, до суду відповідно до законодавства. </w:t>
      </w:r>
    </w:p>
    <w:p w:rsidR="00955001" w:rsidRDefault="000D3E5C" w:rsidP="00A80F8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8.5.</w:t>
      </w:r>
      <w:r w:rsidR="00EA4786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 перевезень забезпечує можливість подання звернень та скарг: у письмовій формі, через офіційний </w:t>
      </w:r>
      <w:proofErr w:type="spellStart"/>
      <w:r w:rsidR="00EA4786"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 w:rsidR="00EA4786">
        <w:rPr>
          <w:rFonts w:ascii="Times New Roman" w:hAnsi="Times New Roman" w:cs="Times New Roman"/>
          <w:sz w:val="28"/>
          <w:szCs w:val="28"/>
          <w:lang w:val="uk-UA"/>
        </w:rPr>
        <w:t>, засобами електронного  зв</w:t>
      </w:r>
      <w:r w:rsidR="00EA4786" w:rsidRPr="00EA478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06728">
        <w:rPr>
          <w:rFonts w:ascii="Times New Roman" w:hAnsi="Times New Roman" w:cs="Times New Roman"/>
          <w:sz w:val="28"/>
          <w:szCs w:val="28"/>
          <w:lang w:val="uk-UA"/>
        </w:rPr>
        <w:t>язку.</w:t>
      </w:r>
    </w:p>
    <w:p w:rsidR="00EA4786" w:rsidRDefault="00EA4786" w:rsidP="00EA47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Контроль у сфері пасажирських перевезень</w:t>
      </w:r>
    </w:p>
    <w:p w:rsidR="00EA4786" w:rsidRDefault="00EA4786" w:rsidP="00EA4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1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9.1. Контроль за організацією та виконанням перевезень здійснюється організатором,  комісією</w:t>
      </w:r>
      <w:r w:rsidRPr="00EA4786">
        <w:rPr>
          <w:rFonts w:ascii="Times New Roman" w:hAnsi="Times New Roman" w:cs="Times New Roman"/>
          <w:sz w:val="28"/>
          <w:szCs w:val="28"/>
          <w:lang w:val="uk-UA"/>
        </w:rPr>
        <w:t xml:space="preserve"> з питань контролю за станом пасажирських перевезень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межах повноважень. </w:t>
      </w:r>
    </w:p>
    <w:p w:rsidR="00E46E19" w:rsidRDefault="00E46E19" w:rsidP="00EA4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9.2.  Порядок роботи Комісії</w:t>
      </w:r>
      <w:r w:rsidRPr="00E46E19">
        <w:rPr>
          <w:rFonts w:ascii="Times New Roman" w:hAnsi="Times New Roman" w:cs="Times New Roman"/>
          <w:sz w:val="28"/>
          <w:szCs w:val="28"/>
          <w:lang w:val="uk-UA"/>
        </w:rPr>
        <w:t xml:space="preserve"> та її персональн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 склад затверджуються розпорядженням міського голови</w:t>
      </w:r>
      <w:r w:rsidRPr="00E46E19">
        <w:rPr>
          <w:rFonts w:ascii="Times New Roman" w:hAnsi="Times New Roman" w:cs="Times New Roman"/>
          <w:sz w:val="28"/>
          <w:szCs w:val="28"/>
          <w:lang w:val="uk-UA"/>
        </w:rPr>
        <w:t>. Рішення Комісії мають рекомендаційний характер</w:t>
      </w:r>
    </w:p>
    <w:p w:rsidR="00EA4786" w:rsidRDefault="00EA4786" w:rsidP="00EA4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1FA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82E7A">
        <w:rPr>
          <w:rFonts w:ascii="Times New Roman" w:hAnsi="Times New Roman" w:cs="Times New Roman"/>
          <w:sz w:val="28"/>
          <w:szCs w:val="28"/>
          <w:lang w:val="uk-UA"/>
        </w:rPr>
        <w:t>9.3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Контроль може здійснюватися шляхом обстежень на маршрутах, аналізу </w:t>
      </w:r>
      <w:r>
        <w:rPr>
          <w:rFonts w:ascii="Times New Roman" w:hAnsi="Times New Roman" w:cs="Times New Roman"/>
          <w:sz w:val="28"/>
          <w:szCs w:val="28"/>
          <w:lang w:val="en-US"/>
        </w:rPr>
        <w:t>GPS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даних, моніторингу дотримання графіків руху, розгляду звернень громадян.</w:t>
      </w:r>
    </w:p>
    <w:p w:rsidR="001652D9" w:rsidRDefault="001652D9" w:rsidP="00EA4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1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E7A">
        <w:rPr>
          <w:rFonts w:ascii="Times New Roman" w:hAnsi="Times New Roman" w:cs="Times New Roman"/>
          <w:sz w:val="28"/>
          <w:szCs w:val="28"/>
          <w:lang w:val="uk-UA"/>
        </w:rPr>
        <w:t>9.4</w:t>
      </w:r>
      <w:r>
        <w:rPr>
          <w:rFonts w:ascii="Times New Roman" w:hAnsi="Times New Roman" w:cs="Times New Roman"/>
          <w:sz w:val="28"/>
          <w:szCs w:val="28"/>
          <w:lang w:val="uk-UA"/>
        </w:rPr>
        <w:t>. За результатами контролю можуть</w:t>
      </w:r>
      <w:r w:rsidR="00BD5E5A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застосовуватися: попередження; вимоги про усунення порушень; </w:t>
      </w:r>
      <w:r w:rsidR="00BD5E5A" w:rsidRPr="00BD5E5A">
        <w:rPr>
          <w:rFonts w:ascii="Times New Roman" w:hAnsi="Times New Roman" w:cs="Times New Roman"/>
          <w:sz w:val="28"/>
          <w:szCs w:val="28"/>
          <w:lang w:val="uk-UA"/>
        </w:rPr>
        <w:t>заходи впливу, передбачені договором</w:t>
      </w:r>
      <w:r>
        <w:rPr>
          <w:rFonts w:ascii="Times New Roman" w:hAnsi="Times New Roman" w:cs="Times New Roman"/>
          <w:sz w:val="28"/>
          <w:szCs w:val="28"/>
          <w:lang w:val="uk-UA"/>
        </w:rPr>
        <w:t>, дострокове розірвання договору.</w:t>
      </w:r>
    </w:p>
    <w:p w:rsidR="001652D9" w:rsidRDefault="001652D9" w:rsidP="00EA4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21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2E7A">
        <w:rPr>
          <w:rFonts w:ascii="Times New Roman" w:hAnsi="Times New Roman" w:cs="Times New Roman"/>
          <w:sz w:val="28"/>
          <w:szCs w:val="28"/>
          <w:lang w:val="uk-UA"/>
        </w:rPr>
        <w:t>9.5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Інформація про системні порушення може передаватися до уповноважених органів. </w:t>
      </w:r>
    </w:p>
    <w:p w:rsidR="001652D9" w:rsidRDefault="001652D9" w:rsidP="00EA4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1D7A" w:rsidRDefault="001652D9" w:rsidP="00521FA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автоматизовані системи</w:t>
      </w:r>
      <w:r w:rsidR="00521F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1FA9" w:rsidRDefault="001652D9" w:rsidP="00521FA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 w:rsidRPr="00521F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21FA9" w:rsidRPr="00521F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21F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10.1.</w:t>
      </w:r>
      <w:r w:rsidR="00521FA9" w:rsidRPr="00521F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21D7A" w:rsidRPr="00521F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території громади впровадження автоматизованої  системи обліку оплати прої</w:t>
      </w:r>
      <w:r w:rsidR="00521FA9" w:rsidRPr="00521F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зду здійснюється відповідно до </w:t>
      </w:r>
      <w:r w:rsidR="00521FA9" w:rsidRPr="00521F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рішення виконавчого ком</w:t>
      </w:r>
      <w:r w:rsidR="00506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ітету міської ради від 22.05.2024 </w:t>
      </w:r>
      <w:r w:rsidR="00521FA9" w:rsidRPr="00521F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№ 1138 «Про впровадження автоматизованої системи обліку оплати проїзду в міському та приміському пасажирському автомобільному транспорті на території </w:t>
      </w:r>
      <w:proofErr w:type="spellStart"/>
      <w:r w:rsidR="00521FA9" w:rsidRPr="00521F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Звягельської</w:t>
      </w:r>
      <w:proofErr w:type="spellEnd"/>
      <w:r w:rsidR="00521FA9" w:rsidRPr="00521F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 міської територіальної громади».</w:t>
      </w:r>
    </w:p>
    <w:p w:rsidR="00521FA9" w:rsidRDefault="00521FA9" w:rsidP="00521FA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  10.2. Перевізники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зобов</w:t>
      </w:r>
      <w:proofErr w:type="spellEnd"/>
      <w:r w:rsidRPr="00521F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язані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забезпечити інтеграцію транспортних засобів з автоматизованими системами,  відповідно до умов договору. </w:t>
      </w:r>
    </w:p>
    <w:p w:rsidR="00521FA9" w:rsidRDefault="00521FA9" w:rsidP="00521F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lastRenderedPageBreak/>
        <w:t xml:space="preserve">   10.3. Організатор перевезень може забезпечувати: </w:t>
      </w:r>
      <w:r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52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моніторинг транспорту, електронний облік рейсів, електронний документообіг, публічне відображення руху транспорту, електронний облік звернень громадян.</w:t>
      </w:r>
    </w:p>
    <w:p w:rsidR="00521FA9" w:rsidRDefault="00521FA9" w:rsidP="00521F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10.4. Дані </w:t>
      </w:r>
      <w:r>
        <w:rPr>
          <w:rFonts w:ascii="Times New Roman" w:hAnsi="Times New Roman" w:cs="Times New Roman"/>
          <w:sz w:val="28"/>
          <w:szCs w:val="28"/>
          <w:lang w:val="en-US"/>
        </w:rPr>
        <w:t>GPS</w:t>
      </w:r>
      <w:r w:rsidRPr="0052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моніторингу можуть використовуватися як доказ виконання або не виконання перевізниками умов договору. </w:t>
      </w:r>
    </w:p>
    <w:p w:rsidR="009A2A40" w:rsidRPr="00521FA9" w:rsidRDefault="009A2A40" w:rsidP="00521FA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uk-UA"/>
        </w:rPr>
      </w:pPr>
    </w:p>
    <w:p w:rsidR="00521FA9" w:rsidRDefault="00521FA9" w:rsidP="00C26BB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11. Особливості перевезення пільгових категорій</w:t>
      </w:r>
    </w:p>
    <w:p w:rsidR="00521FA9" w:rsidRDefault="00521FA9" w:rsidP="00625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   11.1. Перевезення пільгових категорій громадян здійснюється відповідно до законодавства України.</w:t>
      </w:r>
    </w:p>
    <w:p w:rsidR="0065783A" w:rsidRDefault="006258A3" w:rsidP="00625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   11.2. Перевізники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зобов</w:t>
      </w:r>
      <w:proofErr w:type="spellEnd"/>
      <w:r w:rsidRPr="006258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язані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забезпечити безоплатне перевезення осіб, </w:t>
      </w:r>
      <w:r w:rsidR="0065783A" w:rsidRPr="006578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у порядку та випадках, визначених законодавством України</w:t>
      </w:r>
      <w:r w:rsidR="006578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.</w:t>
      </w:r>
    </w:p>
    <w:p w:rsidR="007F3CF1" w:rsidRDefault="006258A3" w:rsidP="00E23F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955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11.3. Організатор перевезень може визначати порядок компенсації витрат перевізникам,</w:t>
      </w:r>
      <w:r w:rsidR="00BD5E5A" w:rsidRPr="00BD5E5A">
        <w:t xml:space="preserve"> </w:t>
      </w:r>
      <w:r w:rsidR="00BD5E5A" w:rsidRPr="00BD5E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у порядку та обсягах, ви</w:t>
      </w:r>
      <w:r w:rsidR="00BD5E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значених законодавством України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.</w:t>
      </w:r>
    </w:p>
    <w:p w:rsidR="007F3CF1" w:rsidRDefault="007F3CF1" w:rsidP="006258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:rsidR="006258A3" w:rsidRDefault="006258A3" w:rsidP="006258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12. Відповідальність сторін</w:t>
      </w:r>
    </w:p>
    <w:p w:rsidR="006258A3" w:rsidRDefault="006258A3" w:rsidP="00625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   12.1. Перевізники несуть відповідальність за: порушення вимог законодавства, невиконання умов договору, порушення графіків руху, неналежний технічний стан автобусів, порушення прав пасажирів. </w:t>
      </w:r>
    </w:p>
    <w:p w:rsidR="006258A3" w:rsidRDefault="006258A3" w:rsidP="00625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   12.2. Посадові особи організатора перевезень несуть відповідальність відповідно до законодавства України.</w:t>
      </w:r>
    </w:p>
    <w:p w:rsidR="006258A3" w:rsidRDefault="006258A3" w:rsidP="00625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:rsidR="006258A3" w:rsidRDefault="006258A3" w:rsidP="006258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13. Прикінцеві положення</w:t>
      </w:r>
    </w:p>
    <w:p w:rsidR="006258A3" w:rsidRDefault="00E23FD6" w:rsidP="006258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    </w:t>
      </w:r>
      <w:r w:rsidR="0065783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13.1</w:t>
      </w:r>
      <w:r w:rsidR="006258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. Зміни та доповнення до цього Порядку вносяться у порядку</w:t>
      </w:r>
      <w:r w:rsidR="005067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,</w:t>
      </w:r>
      <w:r w:rsidR="006258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встановленому законодавством.</w:t>
      </w:r>
    </w:p>
    <w:p w:rsidR="007F3CF1" w:rsidRPr="007F3CF1" w:rsidRDefault="0065783A" w:rsidP="007F3C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    13.2</w:t>
      </w:r>
      <w:r w:rsidR="006258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.  У разі зміни законодавства України норми Порядку застосовуються в частині, що не су</w:t>
      </w:r>
      <w:r w:rsidR="007F3C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перечить чинному законодавству.</w:t>
      </w:r>
    </w:p>
    <w:p w:rsidR="0063756D" w:rsidRDefault="0063756D" w:rsidP="00743000">
      <w:pPr>
        <w:rPr>
          <w:lang w:val="uk-UA"/>
        </w:rPr>
      </w:pPr>
    </w:p>
    <w:p w:rsidR="00BF420B" w:rsidRDefault="00BF420B" w:rsidP="00743000">
      <w:pPr>
        <w:rPr>
          <w:lang w:val="uk-UA"/>
        </w:rPr>
      </w:pPr>
    </w:p>
    <w:p w:rsidR="00BF420B" w:rsidRDefault="00E23FD6" w:rsidP="00E23F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23FD6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:rsidR="00E23FD6" w:rsidRPr="00E23FD6" w:rsidRDefault="00E23FD6" w:rsidP="00E23FD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міської ради                                          Олександр ДОЛЯ </w:t>
      </w:r>
    </w:p>
    <w:p w:rsidR="00BF420B" w:rsidRDefault="00BF420B" w:rsidP="00743000">
      <w:pPr>
        <w:rPr>
          <w:lang w:val="uk-UA"/>
        </w:rPr>
      </w:pPr>
    </w:p>
    <w:p w:rsidR="00BF420B" w:rsidRDefault="00BF420B" w:rsidP="00743000">
      <w:pPr>
        <w:rPr>
          <w:lang w:val="uk-UA"/>
        </w:rPr>
      </w:pPr>
    </w:p>
    <w:p w:rsidR="00BF420B" w:rsidRDefault="00BF420B" w:rsidP="00743000">
      <w:pPr>
        <w:rPr>
          <w:lang w:val="uk-UA"/>
        </w:rPr>
      </w:pPr>
    </w:p>
    <w:p w:rsidR="00BF420B" w:rsidRDefault="00BF420B" w:rsidP="00743000">
      <w:pPr>
        <w:rPr>
          <w:lang w:val="uk-UA"/>
        </w:rPr>
      </w:pPr>
    </w:p>
    <w:p w:rsidR="00BF420B" w:rsidRDefault="00BF420B" w:rsidP="00743000">
      <w:pPr>
        <w:rPr>
          <w:lang w:val="uk-UA"/>
        </w:rPr>
      </w:pPr>
    </w:p>
    <w:p w:rsidR="00BF420B" w:rsidRDefault="00BF420B" w:rsidP="00743000">
      <w:pPr>
        <w:rPr>
          <w:lang w:val="uk-UA"/>
        </w:rPr>
      </w:pPr>
    </w:p>
    <w:p w:rsidR="00BF420B" w:rsidRDefault="00BF420B" w:rsidP="00743000">
      <w:pPr>
        <w:rPr>
          <w:lang w:val="uk-UA"/>
        </w:rPr>
      </w:pPr>
    </w:p>
    <w:p w:rsidR="00BF420B" w:rsidRDefault="00BF420B" w:rsidP="00743000">
      <w:pPr>
        <w:rPr>
          <w:lang w:val="uk-UA"/>
        </w:rPr>
      </w:pPr>
    </w:p>
    <w:p w:rsidR="00BF420B" w:rsidRDefault="00BF420B" w:rsidP="00743000">
      <w:pPr>
        <w:rPr>
          <w:lang w:val="uk-UA"/>
        </w:rPr>
      </w:pPr>
    </w:p>
    <w:p w:rsidR="00BF420B" w:rsidRPr="00BF420B" w:rsidRDefault="00BF420B" w:rsidP="00BF4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</w:t>
      </w:r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Аналіз</w:t>
      </w:r>
    </w:p>
    <w:p w:rsidR="00BF420B" w:rsidRPr="002734FC" w:rsidRDefault="00BF420B" w:rsidP="002734FC">
      <w:pPr>
        <w:shd w:val="clear" w:color="auto" w:fill="FDFDFD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734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регуляторного впливу</w:t>
      </w:r>
      <w:r w:rsidR="002734FC" w:rsidRPr="002734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06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  проє</w:t>
      </w:r>
      <w:r w:rsidRPr="002734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кту рішення виконавчого комітету</w:t>
      </w:r>
    </w:p>
    <w:p w:rsidR="00BF420B" w:rsidRPr="00BF420B" w:rsidRDefault="00BF420B" w:rsidP="002734FC">
      <w:pPr>
        <w:shd w:val="clear" w:color="auto" w:fill="FDFDFD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734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Звягельської</w:t>
      </w:r>
      <w:proofErr w:type="spellEnd"/>
      <w:r w:rsidRPr="002734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міської ради</w:t>
      </w:r>
    </w:p>
    <w:p w:rsidR="00BF420B" w:rsidRDefault="00411406" w:rsidP="00411406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273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Порядку організації пасажирських перевезень автомобільним транспортом на території </w:t>
      </w:r>
      <w:proofErr w:type="spellStart"/>
      <w:r w:rsidRPr="00273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273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411406" w:rsidRPr="00BF420B" w:rsidRDefault="00411406" w:rsidP="00411406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F420B" w:rsidRPr="00BF420B" w:rsidRDefault="00BF420B" w:rsidP="00FD0917">
      <w:pPr>
        <w:pStyle w:val="a3"/>
        <w:numPr>
          <w:ilvl w:val="0"/>
          <w:numId w:val="11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Визначення проблеми.</w:t>
      </w:r>
    </w:p>
    <w:p w:rsidR="00BF420B" w:rsidRP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proofErr w:type="spellStart"/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 існує необхідність удосконалення механізму організації пасажирських перевезень автомобільним транспортом, забезпечення прозорого механізму взаємодії між організатором перевезень та автомобільними перевізниками, а також створення єдиного локального нормативного </w:t>
      </w:r>
      <w:proofErr w:type="spellStart"/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би врегульовував: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формування маршрутної мережі;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механізм відкриття та оптимізації маршрутів;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конкурсів з перевезення пасажирів;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дотриманням умов перевезень;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цифровізацію</w:t>
      </w:r>
      <w:proofErr w:type="spellEnd"/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транспортної сфери;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перевезень пільгових категорій населення;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впровадження інклюзивного та безпечного транспортного середовища.</w:t>
      </w:r>
    </w:p>
    <w:p w:rsidR="00BF420B" w:rsidRPr="00BF420B" w:rsidRDefault="00BF420B" w:rsidP="00BF420B">
      <w:pPr>
        <w:shd w:val="clear" w:color="auto" w:fill="FDFDFD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сьогодні окремі питання регулюються виключно нормами законодавства України, однак відсутній локальний механізм їх практичної реалізації на рівні громади.</w:t>
      </w:r>
    </w:p>
    <w:p w:rsidR="00BF420B" w:rsidRP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20B" w:rsidRPr="00BF420B" w:rsidRDefault="00BF420B" w:rsidP="00BF420B">
      <w:pPr>
        <w:shd w:val="clear" w:color="auto" w:fill="FDFDFD"/>
        <w:spacing w:after="15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групи (підгрупи), на які проблема справляє вплив:</w:t>
      </w:r>
    </w:p>
    <w:tbl>
      <w:tblPr>
        <w:tblW w:w="0" w:type="auto"/>
        <w:tblInd w:w="11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45"/>
        <w:gridCol w:w="582"/>
        <w:gridCol w:w="430"/>
      </w:tblGrid>
      <w:tr w:rsidR="00BF420B" w:rsidRPr="00BF420B" w:rsidTr="00BF420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Групи (підгрупи)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</w:t>
            </w:r>
            <w:proofErr w:type="spellEnd"/>
          </w:p>
        </w:tc>
      </w:tr>
      <w:tr w:rsidR="00BF420B" w:rsidRPr="00BF420B" w:rsidTr="00BF420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мешканці громади;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420B" w:rsidRPr="00BF420B" w:rsidTr="00BF420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автомобільні перевізники;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420B" w:rsidRPr="00BF420B" w:rsidTr="00BF420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виконавчі органи міської ради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420B" w:rsidRPr="00BF420B" w:rsidTr="00BF420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пільгові категорії населення;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420B" w:rsidRPr="00BF420B" w:rsidTr="00BF420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особи з інвалідністю та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маломобільні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групи населення.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F420B" w:rsidRPr="00BF420B" w:rsidRDefault="00BF420B" w:rsidP="00BF420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420B" w:rsidRPr="00BF420B" w:rsidRDefault="00BF420B" w:rsidP="00BF420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ІІ. Цілі державного регулювання.</w:t>
      </w:r>
    </w:p>
    <w:p w:rsidR="00BF420B" w:rsidRPr="00BF420B" w:rsidRDefault="00BF420B" w:rsidP="00BF420B">
      <w:pPr>
        <w:shd w:val="clear" w:color="auto" w:fill="FDFDFD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Основними цілями прийняття регуляторного </w:t>
      </w:r>
      <w:proofErr w:type="spellStart"/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є: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єдиного механізму організації пасажирських перевезень;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якості та безпеки перевезень;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стабільного транспортного сполучення;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прозорості конкурсних процедур;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впровадження цифрових сервісів у сфері транспорту;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доступності транспортних послуг;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контролю за роботою перевізників;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врегулювання механізму тимчасового забезпечення перевезень у разі зриву транспортного сполучення.</w:t>
      </w:r>
    </w:p>
    <w:p w:rsidR="00BF420B" w:rsidRPr="00BF420B" w:rsidRDefault="00BF420B" w:rsidP="00FD0917">
      <w:pPr>
        <w:pStyle w:val="a3"/>
        <w:numPr>
          <w:ilvl w:val="0"/>
          <w:numId w:val="8"/>
        </w:num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</w:t>
      </w: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меншення соціальної напруги серед населення, спричиненої нестабільними показниками у роботі громадського транспорту.</w:t>
      </w:r>
    </w:p>
    <w:p w:rsidR="00BF420B" w:rsidRPr="00BF420B" w:rsidRDefault="00BF420B" w:rsidP="00BF420B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F420B" w:rsidRP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ІІІ. </w:t>
      </w:r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Визначення та оцінка альтернативних способів досягнення цілей.</w:t>
      </w:r>
    </w:p>
    <w:p w:rsidR="00BF420B" w:rsidRPr="00BF420B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альтернативних способів.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BF420B" w:rsidRPr="00BF420B" w:rsidTr="00BF420B">
        <w:tc>
          <w:tcPr>
            <w:tcW w:w="2376" w:type="dxa"/>
            <w:shd w:val="clear" w:color="auto" w:fill="auto"/>
            <w:vAlign w:val="bottom"/>
          </w:tcPr>
          <w:p w:rsidR="00BF420B" w:rsidRPr="00BF420B" w:rsidRDefault="00BF420B" w:rsidP="00BF420B">
            <w:pPr>
              <w:widowControl w:val="0"/>
              <w:spacing w:after="12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Вид альтернативи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Опис альтернативи</w:t>
            </w:r>
          </w:p>
        </w:tc>
      </w:tr>
      <w:tr w:rsidR="00BF420B" w:rsidRPr="00BF420B" w:rsidTr="00BF420B">
        <w:tc>
          <w:tcPr>
            <w:tcW w:w="2376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Альтернатива 1</w:t>
            </w:r>
          </w:p>
        </w:tc>
        <w:tc>
          <w:tcPr>
            <w:tcW w:w="7513" w:type="dxa"/>
            <w:shd w:val="clear" w:color="auto" w:fill="auto"/>
          </w:tcPr>
          <w:p w:rsidR="00BF420B" w:rsidRPr="00EC61D0" w:rsidRDefault="00EC61D0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 приймати регуляторний акт та залишити існуючий порядок організації пасажирських перевезень без змін</w:t>
            </w:r>
          </w:p>
        </w:tc>
      </w:tr>
      <w:tr w:rsidR="00BF420B" w:rsidRPr="00BF420B" w:rsidTr="00BF420B">
        <w:trPr>
          <w:trHeight w:val="822"/>
        </w:trPr>
        <w:tc>
          <w:tcPr>
            <w:tcW w:w="2376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Альтернатива 2</w:t>
            </w:r>
          </w:p>
        </w:tc>
        <w:tc>
          <w:tcPr>
            <w:tcW w:w="7513" w:type="dxa"/>
            <w:shd w:val="clear" w:color="auto" w:fill="auto"/>
          </w:tcPr>
          <w:p w:rsidR="00BF420B" w:rsidRPr="00BF420B" w:rsidRDefault="00EC61D0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Прийняття запр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опонованого регуляторного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рішення виконавчого комітету міської ради «Про затвердження Порядку організації пасажирських перевезень автомобільним транспортом на території </w:t>
            </w:r>
            <w:proofErr w:type="spellStart"/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громади»</w:t>
            </w:r>
          </w:p>
        </w:tc>
      </w:tr>
    </w:tbl>
    <w:p w:rsidR="00BF420B" w:rsidRPr="005D7987" w:rsidRDefault="00BF420B" w:rsidP="005D7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7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Інші способи, що не передбачають розроблення та прийняття зазначеного нормативного </w:t>
      </w:r>
      <w:proofErr w:type="spellStart"/>
      <w:r w:rsidRPr="005D7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5D7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є неприйнятими, оскільки вирішення порушеної проблеми лежить передусім у правовій площині.</w:t>
      </w:r>
    </w:p>
    <w:p w:rsidR="00BF420B" w:rsidRPr="00BF420B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20B" w:rsidRPr="00BF420B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D7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Оцінка вибраних альтернативних способів досягнення цілей</w:t>
      </w:r>
    </w:p>
    <w:p w:rsidR="00BF420B" w:rsidRPr="005D7987" w:rsidRDefault="00BF420B" w:rsidP="005D7987">
      <w:pPr>
        <w:shd w:val="clear" w:color="auto" w:fill="FDFDFD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7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Оцінка впливу на сферу інтересів держави та органів місцевого самоврядування: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3361"/>
        <w:gridCol w:w="4678"/>
      </w:tblGrid>
      <w:tr w:rsidR="00BF420B" w:rsidRPr="00BF420B" w:rsidTr="00BF420B">
        <w:tc>
          <w:tcPr>
            <w:tcW w:w="1992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Вид альтернативи</w:t>
            </w:r>
          </w:p>
        </w:tc>
        <w:tc>
          <w:tcPr>
            <w:tcW w:w="3361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Вигоди</w:t>
            </w:r>
          </w:p>
        </w:tc>
        <w:tc>
          <w:tcPr>
            <w:tcW w:w="4678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Витрати</w:t>
            </w:r>
          </w:p>
        </w:tc>
      </w:tr>
      <w:tr w:rsidR="00BF420B" w:rsidRPr="00BF420B" w:rsidTr="00BF420B">
        <w:tc>
          <w:tcPr>
            <w:tcW w:w="1992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Альтернатива 1</w:t>
            </w:r>
          </w:p>
        </w:tc>
        <w:tc>
          <w:tcPr>
            <w:tcW w:w="3361" w:type="dxa"/>
            <w:shd w:val="clear" w:color="auto" w:fill="auto"/>
          </w:tcPr>
          <w:p w:rsidR="00BF420B" w:rsidRPr="00BF420B" w:rsidRDefault="00EC61D0" w:rsidP="00EC61D0">
            <w:pPr>
              <w:widowControl w:val="0"/>
              <w:spacing w:after="0" w:line="240" w:lineRule="auto"/>
              <w:ind w:left="-114" w:right="-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7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Відсутні</w:t>
            </w:r>
          </w:p>
        </w:tc>
        <w:tc>
          <w:tcPr>
            <w:tcW w:w="4678" w:type="dxa"/>
            <w:shd w:val="clear" w:color="auto" w:fill="auto"/>
          </w:tcPr>
          <w:p w:rsidR="00BF420B" w:rsidRPr="005D7987" w:rsidRDefault="00EC61D0" w:rsidP="00EC61D0">
            <w:pPr>
              <w:widowControl w:val="0"/>
              <w:spacing w:after="0" w:line="240" w:lineRule="auto"/>
              <w:ind w:left="-114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Відсутність єдиного механізму організації перевезень, ускладнення контролю за перевізниками</w:t>
            </w:r>
          </w:p>
        </w:tc>
      </w:tr>
      <w:tr w:rsidR="00BF420B" w:rsidRPr="00BF420B" w:rsidTr="00BF420B">
        <w:tc>
          <w:tcPr>
            <w:tcW w:w="1992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Альтернатива 2</w:t>
            </w:r>
          </w:p>
        </w:tc>
        <w:tc>
          <w:tcPr>
            <w:tcW w:w="3361" w:type="dxa"/>
            <w:shd w:val="clear" w:color="auto" w:fill="auto"/>
          </w:tcPr>
          <w:p w:rsidR="00BF420B" w:rsidRPr="00EC61D0" w:rsidRDefault="00EC61D0" w:rsidP="00BF420B">
            <w:pPr>
              <w:widowControl w:val="0"/>
              <w:spacing w:after="0" w:line="240" w:lineRule="atLeast"/>
              <w:ind w:left="-114" w:right="-8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Упорядкування системи пасажирських перевезень, покращення контролю та координації транспортного обслуговування населення</w:t>
            </w:r>
          </w:p>
        </w:tc>
        <w:tc>
          <w:tcPr>
            <w:tcW w:w="4678" w:type="dxa"/>
            <w:shd w:val="clear" w:color="auto" w:fill="auto"/>
          </w:tcPr>
          <w:p w:rsidR="00BF420B" w:rsidRPr="00EC61D0" w:rsidRDefault="00EC61D0" w:rsidP="00EC61D0">
            <w:pPr>
              <w:widowControl w:val="0"/>
              <w:spacing w:after="0" w:line="240" w:lineRule="atLeast"/>
              <w:ind w:left="-114" w:right="-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Організаційні витрати в межах поточної діяльності</w:t>
            </w:r>
          </w:p>
        </w:tc>
      </w:tr>
    </w:tbl>
    <w:p w:rsid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7987" w:rsidRPr="00BF420B" w:rsidRDefault="005D7987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420B" w:rsidRPr="005D7987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7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Оцінка впливу на сферу інтересів громадян: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3808"/>
        <w:gridCol w:w="3947"/>
      </w:tblGrid>
      <w:tr w:rsidR="00BF420B" w:rsidRPr="00BF420B" w:rsidTr="005D7987">
        <w:trPr>
          <w:trHeight w:val="567"/>
        </w:trPr>
        <w:tc>
          <w:tcPr>
            <w:tcW w:w="1992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Вид альтернативи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Вигоди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Витрати</w:t>
            </w:r>
          </w:p>
        </w:tc>
      </w:tr>
      <w:tr w:rsidR="00BF420B" w:rsidRPr="00BF420B" w:rsidTr="005D7987">
        <w:trPr>
          <w:trHeight w:val="1322"/>
        </w:trPr>
        <w:tc>
          <w:tcPr>
            <w:tcW w:w="1992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20" w:lineRule="exact"/>
              <w:ind w:righ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Альтернатива 1</w:t>
            </w:r>
          </w:p>
        </w:tc>
        <w:tc>
          <w:tcPr>
            <w:tcW w:w="3808" w:type="dxa"/>
            <w:shd w:val="clear" w:color="auto" w:fill="auto"/>
          </w:tcPr>
          <w:p w:rsidR="00BF420B" w:rsidRPr="005D7987" w:rsidRDefault="00EC61D0" w:rsidP="00EC61D0">
            <w:pPr>
              <w:widowControl w:val="0"/>
              <w:spacing w:after="0" w:line="240" w:lineRule="auto"/>
              <w:ind w:left="-114" w:right="-1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79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Відсутні</w:t>
            </w:r>
          </w:p>
        </w:tc>
        <w:tc>
          <w:tcPr>
            <w:tcW w:w="3947" w:type="dxa"/>
            <w:shd w:val="clear" w:color="auto" w:fill="auto"/>
          </w:tcPr>
          <w:p w:rsidR="00BF420B" w:rsidRPr="00EC61D0" w:rsidRDefault="00EC61D0" w:rsidP="00EC61D0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Збереження проблем у сфері транспортного обслуговування, відсутність чіткого механізму реагування на скарги та проблеми перевезень</w:t>
            </w:r>
          </w:p>
        </w:tc>
      </w:tr>
      <w:tr w:rsidR="00BF420B" w:rsidRPr="00BF420B" w:rsidTr="005D7987">
        <w:trPr>
          <w:trHeight w:val="653"/>
        </w:trPr>
        <w:tc>
          <w:tcPr>
            <w:tcW w:w="1992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20" w:lineRule="exact"/>
              <w:ind w:right="-10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Альтернатива 2</w:t>
            </w:r>
          </w:p>
        </w:tc>
        <w:tc>
          <w:tcPr>
            <w:tcW w:w="3808" w:type="dxa"/>
            <w:shd w:val="clear" w:color="auto" w:fill="auto"/>
          </w:tcPr>
          <w:p w:rsidR="00BF420B" w:rsidRPr="00EC61D0" w:rsidRDefault="00EC61D0" w:rsidP="00EC61D0">
            <w:pPr>
              <w:widowControl w:val="0"/>
              <w:spacing w:after="0" w:line="240" w:lineRule="auto"/>
              <w:ind w:left="-114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Підвищення якості, безпеки та доступності перевезень, </w:t>
            </w: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впровадження цифрових сервісів, покращення інформування населення</w:t>
            </w:r>
          </w:p>
        </w:tc>
        <w:tc>
          <w:tcPr>
            <w:tcW w:w="3947" w:type="dxa"/>
            <w:shd w:val="clear" w:color="auto" w:fill="auto"/>
          </w:tcPr>
          <w:p w:rsidR="00BF420B" w:rsidRPr="00EC61D0" w:rsidRDefault="005D7987" w:rsidP="005D7987">
            <w:pPr>
              <w:widowControl w:val="0"/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Відсутні</w:t>
            </w:r>
          </w:p>
        </w:tc>
      </w:tr>
    </w:tbl>
    <w:p w:rsidR="00BF420B" w:rsidRP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20B" w:rsidRPr="005D7987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79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Оцінка впливу на сферу інтересів суб’єктів господарювання: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85"/>
        <w:gridCol w:w="965"/>
        <w:gridCol w:w="1096"/>
        <w:gridCol w:w="942"/>
        <w:gridCol w:w="893"/>
        <w:gridCol w:w="1292"/>
      </w:tblGrid>
      <w:tr w:rsidR="00BF420B" w:rsidRPr="00BF420B" w:rsidTr="00EC61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EC61D0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Великі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Середні</w:t>
            </w:r>
            <w:proofErr w:type="spellEnd"/>
          </w:p>
        </w:tc>
        <w:tc>
          <w:tcPr>
            <w:tcW w:w="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Малі</w:t>
            </w:r>
            <w:proofErr w:type="spellEnd"/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Мікро</w:t>
            </w:r>
            <w:proofErr w:type="spellEnd"/>
          </w:p>
        </w:tc>
        <w:tc>
          <w:tcPr>
            <w:tcW w:w="1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</w:t>
            </w:r>
          </w:p>
        </w:tc>
      </w:tr>
      <w:tr w:rsidR="00BF420B" w:rsidRPr="00BF420B" w:rsidTr="00EC61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EC61D0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суб'єктів господарювання, що підпадають під дію регулювання, одиниць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BF420B" w:rsidRPr="00BF420B" w:rsidTr="00EC61D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Питома вага групи у загальній кількості, 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2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BF420B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</w:tr>
    </w:tbl>
    <w:p w:rsidR="00BF420B" w:rsidRPr="00BF420B" w:rsidRDefault="00BF420B" w:rsidP="00BF420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0" w:name="n177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543"/>
        <w:gridCol w:w="4253"/>
      </w:tblGrid>
      <w:tr w:rsidR="00BF420B" w:rsidRPr="00BF420B" w:rsidTr="00BF420B">
        <w:tc>
          <w:tcPr>
            <w:tcW w:w="2093" w:type="dxa"/>
            <w:shd w:val="clear" w:color="auto" w:fill="auto"/>
            <w:vAlign w:val="bottom"/>
          </w:tcPr>
          <w:p w:rsidR="00BF420B" w:rsidRPr="00BF420B" w:rsidRDefault="00BF420B" w:rsidP="00BF420B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Вид альтернативи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Вигоди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Витрати</w:t>
            </w:r>
          </w:p>
        </w:tc>
      </w:tr>
      <w:tr w:rsidR="00BF420B" w:rsidRPr="00BF420B" w:rsidTr="00BF420B">
        <w:tc>
          <w:tcPr>
            <w:tcW w:w="2093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Альтернатива 1</w:t>
            </w:r>
          </w:p>
        </w:tc>
        <w:tc>
          <w:tcPr>
            <w:tcW w:w="3543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Вигоди відсутні</w:t>
            </w:r>
          </w:p>
        </w:tc>
        <w:tc>
          <w:tcPr>
            <w:tcW w:w="4253" w:type="dxa"/>
            <w:shd w:val="clear" w:color="auto" w:fill="auto"/>
          </w:tcPr>
          <w:p w:rsidR="00BF420B" w:rsidRPr="00EC61D0" w:rsidRDefault="00EC61D0" w:rsidP="00EC61D0">
            <w:pPr>
              <w:widowControl w:val="0"/>
              <w:tabs>
                <w:tab w:val="left" w:pos="173"/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Відсутність чітких правил взаємодії з організатором перевезень; ризик виникнення конфліктних ситуацій; відсутність врегульованого механізму тимчасового забезпечення перевезень; ускладнення контролю за виконанням умов перевезень</w:t>
            </w:r>
          </w:p>
        </w:tc>
      </w:tr>
      <w:tr w:rsidR="00BF420B" w:rsidRPr="00BF420B" w:rsidTr="00BF420B">
        <w:tc>
          <w:tcPr>
            <w:tcW w:w="2093" w:type="dxa"/>
            <w:shd w:val="clear" w:color="auto" w:fill="auto"/>
          </w:tcPr>
          <w:p w:rsidR="00BF420B" w:rsidRPr="00BF420B" w:rsidRDefault="00BF420B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Альтернатива 2</w:t>
            </w:r>
          </w:p>
        </w:tc>
        <w:tc>
          <w:tcPr>
            <w:tcW w:w="3543" w:type="dxa"/>
            <w:shd w:val="clear" w:color="auto" w:fill="auto"/>
          </w:tcPr>
          <w:p w:rsidR="00BF420B" w:rsidRPr="005D7987" w:rsidRDefault="00EC61D0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Встановлення прозорих правил роботи; чіткий механізм організації перевезень; передбачуваність умов роботи; можливість розвитку транспортних послуг та оновлення рухомого складу; впровадження цифрових сервісів</w:t>
            </w:r>
          </w:p>
        </w:tc>
        <w:tc>
          <w:tcPr>
            <w:tcW w:w="4253" w:type="dxa"/>
            <w:shd w:val="clear" w:color="auto" w:fill="auto"/>
          </w:tcPr>
          <w:p w:rsidR="00BF420B" w:rsidRPr="00EC61D0" w:rsidRDefault="00EC61D0" w:rsidP="00EC61D0">
            <w:pPr>
              <w:widowControl w:val="0"/>
              <w:tabs>
                <w:tab w:val="left" w:pos="173"/>
                <w:tab w:val="left" w:pos="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Можливі організаційні витрати на забезпечення GPS-моніторингу,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АСООП, </w:t>
            </w: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дотримання вимог договорів та умов організації перевезень</w:t>
            </w:r>
          </w:p>
        </w:tc>
      </w:tr>
    </w:tbl>
    <w:p w:rsidR="00BF420B" w:rsidRPr="00BF420B" w:rsidRDefault="00BF420B" w:rsidP="00BF420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714"/>
      </w:tblGrid>
      <w:tr w:rsidR="00BF420B" w:rsidRPr="00BF420B" w:rsidTr="00EC61D0">
        <w:tc>
          <w:tcPr>
            <w:tcW w:w="6204" w:type="dxa"/>
            <w:shd w:val="clear" w:color="auto" w:fill="auto"/>
            <w:vAlign w:val="center"/>
          </w:tcPr>
          <w:p w:rsidR="00BF420B" w:rsidRPr="00EC61D0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Сумарні витрати для суб’єктів господарювання великого і середнього підприємництва за альтернативами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F420B" w:rsidRPr="00EC61D0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Сума витрат, грн.</w:t>
            </w:r>
          </w:p>
        </w:tc>
      </w:tr>
      <w:tr w:rsidR="00BF420B" w:rsidRPr="00BF420B" w:rsidTr="00EC61D0">
        <w:tc>
          <w:tcPr>
            <w:tcW w:w="6204" w:type="dxa"/>
            <w:shd w:val="clear" w:color="auto" w:fill="auto"/>
            <w:vAlign w:val="center"/>
          </w:tcPr>
          <w:p w:rsidR="00BF420B" w:rsidRPr="00EC61D0" w:rsidRDefault="00BF420B" w:rsidP="00EC61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Альтернатива 1 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F420B" w:rsidRPr="00EC61D0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BF420B" w:rsidRPr="00BF420B" w:rsidTr="00EC61D0">
        <w:tc>
          <w:tcPr>
            <w:tcW w:w="6204" w:type="dxa"/>
            <w:shd w:val="clear" w:color="auto" w:fill="auto"/>
          </w:tcPr>
          <w:p w:rsidR="00BF420B" w:rsidRPr="00EC61D0" w:rsidRDefault="00BF420B" w:rsidP="00EC61D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Альтернатива 2 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BF420B" w:rsidRPr="00EC61D0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C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BF420B" w:rsidRDefault="00BF420B" w:rsidP="00BF4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6AA" w:rsidRPr="00EC61D0" w:rsidRDefault="00B006AA" w:rsidP="00BF420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</w:pPr>
    </w:p>
    <w:p w:rsidR="00BF420B" w:rsidRPr="00EC61D0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1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IV. Вибір найбільш оптимального альтернативного способу досягнення цілей</w:t>
      </w:r>
    </w:p>
    <w:p w:rsidR="00BF420B" w:rsidRPr="00EC61D0" w:rsidRDefault="00BF420B" w:rsidP="00BF420B">
      <w:pPr>
        <w:shd w:val="clear" w:color="auto" w:fill="FDFDFD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Оцінка ступеня досягнення визначених цілей визначається за чотирибальною системою, де: </w:t>
      </w:r>
    </w:p>
    <w:p w:rsidR="00BF420B" w:rsidRPr="00EC61D0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 – цілі прийняття регуляторного </w:t>
      </w:r>
      <w:proofErr w:type="spellStart"/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можуть бути досягнуті повною мірою (проблеми більше не буде); </w:t>
      </w:r>
    </w:p>
    <w:p w:rsidR="00BF420B" w:rsidRPr="00EC61D0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– цілі прийняття регуляторного </w:t>
      </w:r>
      <w:proofErr w:type="spellStart"/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можуть бути досягнуті майже повною мірою (усі важливі аспекти проблеми будуть усунуті);</w:t>
      </w:r>
    </w:p>
    <w:p w:rsidR="00BF420B" w:rsidRPr="00EC61D0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– цілі прийняття регуляторного </w:t>
      </w:r>
      <w:proofErr w:type="spellStart"/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можуть бути досягнуті частково (проблема значно зменшиться, деякі важливі та критичні її аспекти залишаться невирішеними);</w:t>
      </w:r>
    </w:p>
    <w:p w:rsidR="00BF420B" w:rsidRPr="00EC61D0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– цілі прийняття регуляторного </w:t>
      </w:r>
      <w:proofErr w:type="spellStart"/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EC61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можуть бути досягнуті (проблема залишається).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474"/>
        <w:gridCol w:w="6379"/>
      </w:tblGrid>
      <w:tr w:rsidR="00BF420B" w:rsidRPr="00BF420B" w:rsidTr="00BF420B">
        <w:tc>
          <w:tcPr>
            <w:tcW w:w="2036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Рейтинг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результа-тивності</w:t>
            </w:r>
            <w:proofErr w:type="spellEnd"/>
          </w:p>
        </w:tc>
        <w:tc>
          <w:tcPr>
            <w:tcW w:w="1474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Бал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результа-тивності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Коментарі щодо присвоєння відповідного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бала</w:t>
            </w:r>
            <w:proofErr w:type="spellEnd"/>
          </w:p>
        </w:tc>
      </w:tr>
      <w:tr w:rsidR="00BF420B" w:rsidRPr="00BF420B" w:rsidTr="00BF420B">
        <w:tc>
          <w:tcPr>
            <w:tcW w:w="2036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Альтернатива 1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BF420B" w:rsidRPr="003405B4" w:rsidRDefault="003405B4" w:rsidP="00BF42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Проблеми у сфері організації пасажирських перевезень залишаться неврегульованими, відсутній єдиний локальний механізм організації та контролю перевезень</w:t>
            </w:r>
          </w:p>
        </w:tc>
      </w:tr>
      <w:tr w:rsidR="00BF420B" w:rsidRPr="00BF420B" w:rsidTr="00BF420B">
        <w:tc>
          <w:tcPr>
            <w:tcW w:w="2036" w:type="dxa"/>
            <w:shd w:val="clear" w:color="auto" w:fill="auto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Альтернатива 2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F420B" w:rsidRPr="00BF420B" w:rsidRDefault="003405B4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BF420B" w:rsidRPr="00BF420B" w:rsidRDefault="003405B4" w:rsidP="00BF42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Прийняття регуляторного </w:t>
            </w:r>
            <w:proofErr w:type="spellStart"/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забезпечить комплексне врегулювання організації пасажирських перевезень, покращення якості транспортного обслуговування, контроль та </w:t>
            </w:r>
            <w:proofErr w:type="spellStart"/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цифровізацію</w:t>
            </w:r>
            <w:proofErr w:type="spellEnd"/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транспортної сфери</w:t>
            </w:r>
          </w:p>
        </w:tc>
      </w:tr>
    </w:tbl>
    <w:p w:rsidR="00BF420B" w:rsidRPr="00BF420B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302"/>
        <w:gridCol w:w="2336"/>
        <w:gridCol w:w="2409"/>
      </w:tblGrid>
      <w:tr w:rsidR="00BF420B" w:rsidRPr="00BF420B" w:rsidTr="00BF420B">
        <w:tc>
          <w:tcPr>
            <w:tcW w:w="1951" w:type="dxa"/>
            <w:shd w:val="clear" w:color="auto" w:fill="FFFFFF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Рейтинг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результатив</w:t>
            </w:r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softHyphen/>
              <w:t>ності</w:t>
            </w:r>
            <w:proofErr w:type="spellEnd"/>
          </w:p>
        </w:tc>
        <w:tc>
          <w:tcPr>
            <w:tcW w:w="3302" w:type="dxa"/>
            <w:shd w:val="clear" w:color="auto" w:fill="FFFFFF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Вигоди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підсумок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6" w:type="dxa"/>
            <w:shd w:val="clear" w:color="auto" w:fill="FFFFFF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Витрати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підсумок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shd w:val="clear" w:color="auto" w:fill="FFFFFF"/>
            <w:vAlign w:val="bottom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місця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альтернативи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 рейтингу</w:t>
            </w:r>
          </w:p>
        </w:tc>
      </w:tr>
      <w:tr w:rsidR="00BF420B" w:rsidRPr="00BF420B" w:rsidTr="00BF420B">
        <w:tc>
          <w:tcPr>
            <w:tcW w:w="1951" w:type="dxa"/>
            <w:shd w:val="clear" w:color="auto" w:fill="FFFFFF"/>
          </w:tcPr>
          <w:p w:rsidR="00BF420B" w:rsidRPr="00BF420B" w:rsidRDefault="00BF420B" w:rsidP="00BF420B">
            <w:pPr>
              <w:widowControl w:val="0"/>
              <w:spacing w:after="0" w:line="240" w:lineRule="auto"/>
              <w:ind w:left="-142" w:righ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Альтернатива 1</w:t>
            </w:r>
          </w:p>
        </w:tc>
        <w:tc>
          <w:tcPr>
            <w:tcW w:w="3302" w:type="dxa"/>
            <w:shd w:val="clear" w:color="auto" w:fill="FFFFFF"/>
          </w:tcPr>
          <w:p w:rsidR="00BF420B" w:rsidRPr="003405B4" w:rsidRDefault="003405B4" w:rsidP="003405B4">
            <w:pPr>
              <w:widowControl w:val="0"/>
              <w:spacing w:after="0" w:line="240" w:lineRule="auto"/>
              <w:ind w:left="28" w:firstLine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Відсутні</w:t>
            </w:r>
          </w:p>
        </w:tc>
        <w:tc>
          <w:tcPr>
            <w:tcW w:w="2336" w:type="dxa"/>
            <w:shd w:val="clear" w:color="auto" w:fill="FFFFFF"/>
          </w:tcPr>
          <w:p w:rsidR="00BF420B" w:rsidRPr="003405B4" w:rsidRDefault="003405B4" w:rsidP="00BF420B">
            <w:pPr>
              <w:widowControl w:val="0"/>
              <w:spacing w:after="0" w:line="240" w:lineRule="auto"/>
              <w:ind w:left="28" w:firstLine="2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Збереження існуючих проблем у сфері перевезень</w:t>
            </w:r>
          </w:p>
        </w:tc>
        <w:tc>
          <w:tcPr>
            <w:tcW w:w="2409" w:type="dxa"/>
            <w:shd w:val="clear" w:color="auto" w:fill="FFFFFF"/>
          </w:tcPr>
          <w:p w:rsidR="00BF420B" w:rsidRPr="003405B4" w:rsidRDefault="003405B4" w:rsidP="00BF420B">
            <w:pPr>
              <w:widowControl w:val="0"/>
              <w:spacing w:after="0" w:line="240" w:lineRule="auto"/>
              <w:ind w:left="28" w:firstLine="2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Проблема не вирішується </w:t>
            </w:r>
          </w:p>
        </w:tc>
      </w:tr>
      <w:tr w:rsidR="00BF420B" w:rsidRPr="00BF420B" w:rsidTr="00BF420B">
        <w:trPr>
          <w:trHeight w:val="1290"/>
        </w:trPr>
        <w:tc>
          <w:tcPr>
            <w:tcW w:w="1951" w:type="dxa"/>
            <w:shd w:val="clear" w:color="auto" w:fill="FFFFFF"/>
          </w:tcPr>
          <w:p w:rsidR="00BF420B" w:rsidRPr="00BF420B" w:rsidRDefault="00BF420B" w:rsidP="00BF420B">
            <w:pPr>
              <w:widowControl w:val="0"/>
              <w:spacing w:after="0" w:line="240" w:lineRule="auto"/>
              <w:ind w:left="-142" w:right="-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Альтернатива 2</w:t>
            </w:r>
          </w:p>
        </w:tc>
        <w:tc>
          <w:tcPr>
            <w:tcW w:w="3302" w:type="dxa"/>
            <w:shd w:val="clear" w:color="auto" w:fill="FFFFFF"/>
          </w:tcPr>
          <w:p w:rsidR="00BF420B" w:rsidRPr="003405B4" w:rsidRDefault="003405B4" w:rsidP="00BF420B">
            <w:pPr>
              <w:widowControl w:val="0"/>
              <w:spacing w:after="0" w:line="240" w:lineRule="auto"/>
              <w:ind w:left="28" w:firstLine="2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Покращення транспортного обслуговування, прозорість процедур, контроль та </w:t>
            </w:r>
            <w:proofErr w:type="spellStart"/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цифровізація</w:t>
            </w:r>
            <w:proofErr w:type="spellEnd"/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процесів</w:t>
            </w:r>
          </w:p>
        </w:tc>
        <w:tc>
          <w:tcPr>
            <w:tcW w:w="2336" w:type="dxa"/>
            <w:shd w:val="clear" w:color="auto" w:fill="FFFFFF"/>
          </w:tcPr>
          <w:p w:rsidR="00BF420B" w:rsidRPr="003405B4" w:rsidRDefault="003405B4" w:rsidP="00BF420B">
            <w:pPr>
              <w:widowControl w:val="0"/>
              <w:spacing w:after="0" w:line="240" w:lineRule="auto"/>
              <w:ind w:left="28" w:firstLine="2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Організаційні витрати в межах чинного фінансування</w:t>
            </w:r>
          </w:p>
        </w:tc>
        <w:tc>
          <w:tcPr>
            <w:tcW w:w="2409" w:type="dxa"/>
            <w:shd w:val="clear" w:color="auto" w:fill="FFFFFF"/>
          </w:tcPr>
          <w:p w:rsidR="00BF420B" w:rsidRPr="003405B4" w:rsidRDefault="003405B4" w:rsidP="00BF420B">
            <w:pPr>
              <w:widowControl w:val="0"/>
              <w:spacing w:after="0" w:line="240" w:lineRule="auto"/>
              <w:ind w:left="28" w:firstLine="2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Найбільш ефективний спосіб досягнення визначених цілей</w:t>
            </w:r>
          </w:p>
        </w:tc>
      </w:tr>
    </w:tbl>
    <w:p w:rsidR="00BF420B" w:rsidRDefault="00BF420B" w:rsidP="00BF4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05B4" w:rsidRDefault="003405B4" w:rsidP="00BF4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34FC" w:rsidRDefault="002734FC" w:rsidP="00BF4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734FC" w:rsidRDefault="002734FC" w:rsidP="00BF4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405B4" w:rsidRPr="00BF420B" w:rsidRDefault="003405B4" w:rsidP="00BF4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4561"/>
      </w:tblGrid>
      <w:tr w:rsidR="00BF420B" w:rsidRPr="00BF420B" w:rsidTr="00BF420B">
        <w:tc>
          <w:tcPr>
            <w:tcW w:w="2628" w:type="dxa"/>
            <w:shd w:val="clear" w:color="auto" w:fill="FFFFFF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Рейтинг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Аргументи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щодо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переваги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обраної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альтернативи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/ причини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відмови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альтернативи</w:t>
            </w:r>
            <w:proofErr w:type="spellEnd"/>
          </w:p>
        </w:tc>
        <w:tc>
          <w:tcPr>
            <w:tcW w:w="4561" w:type="dxa"/>
            <w:shd w:val="clear" w:color="auto" w:fill="FFFFFF"/>
            <w:vAlign w:val="center"/>
          </w:tcPr>
          <w:p w:rsidR="00BF420B" w:rsidRPr="00BF420B" w:rsidRDefault="00BF420B" w:rsidP="00BF4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Оцінка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ризику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зовнішніх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чинників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дію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запропонованого</w:t>
            </w:r>
            <w:proofErr w:type="spellEnd"/>
            <w:r w:rsidRPr="00BF42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регуляторного акта</w:t>
            </w:r>
          </w:p>
        </w:tc>
      </w:tr>
      <w:tr w:rsidR="00BF420B" w:rsidRPr="00BF420B" w:rsidTr="00BF420B">
        <w:tc>
          <w:tcPr>
            <w:tcW w:w="2628" w:type="dxa"/>
            <w:shd w:val="clear" w:color="auto" w:fill="FFFFFF"/>
          </w:tcPr>
          <w:p w:rsidR="00BF420B" w:rsidRPr="003405B4" w:rsidRDefault="003405B4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Прийняття рішення виконавчого комітету міської ради «Про затвердження Порядку організації пасажирських перевезень автомобільним транспортом на території </w:t>
            </w:r>
            <w:proofErr w:type="spellStart"/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Звягельської</w:t>
            </w:r>
            <w:proofErr w:type="spellEnd"/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громади»</w:t>
            </w:r>
          </w:p>
        </w:tc>
        <w:tc>
          <w:tcPr>
            <w:tcW w:w="2700" w:type="dxa"/>
            <w:shd w:val="clear" w:color="auto" w:fill="FFFFFF"/>
          </w:tcPr>
          <w:p w:rsidR="00BF420B" w:rsidRPr="003405B4" w:rsidRDefault="003405B4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Запропонований регуляторний акт забезпечує комплексне врегулювання організації пасажирських перевезень та є найбільш ефективним способом розв’язання визначеної проблеми</w:t>
            </w:r>
          </w:p>
        </w:tc>
        <w:tc>
          <w:tcPr>
            <w:tcW w:w="4561" w:type="dxa"/>
            <w:shd w:val="clear" w:color="auto" w:fill="FFFFFF"/>
          </w:tcPr>
          <w:p w:rsidR="00BF420B" w:rsidRPr="003405B4" w:rsidRDefault="003405B4" w:rsidP="00BF4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05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Негативний вплив можуть мати зміни законодавства, економічна ситуація, дефіцит кадрів у сфері перевезень, наслідки воєнного стану</w:t>
            </w:r>
          </w:p>
        </w:tc>
      </w:tr>
    </w:tbl>
    <w:p w:rsidR="00BF420B" w:rsidRP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F420B" w:rsidRP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Механізми</w:t>
      </w:r>
      <w:proofErr w:type="spellEnd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заходи,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забезпечать</w:t>
      </w:r>
      <w:proofErr w:type="spellEnd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розв'язання</w:t>
      </w:r>
      <w:proofErr w:type="spellEnd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визначеної</w:t>
      </w:r>
      <w:proofErr w:type="spellEnd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</w:p>
    <w:p w:rsidR="00BF420B" w:rsidRPr="00BF420B" w:rsidRDefault="00BF420B" w:rsidP="00BF42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405B4" w:rsidRPr="003405B4" w:rsidRDefault="003405B4" w:rsidP="003405B4">
      <w:pPr>
        <w:shd w:val="clear" w:color="auto" w:fill="FDFDFD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Механізм дії запропонованого регуляторного </w:t>
      </w:r>
      <w:proofErr w:type="spellStart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спрямований на створення єдиного механізму організації пасажирських перевезень на території </w:t>
      </w:r>
      <w:proofErr w:type="spellStart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територіальної громади.</w:t>
      </w:r>
    </w:p>
    <w:p w:rsidR="003405B4" w:rsidRPr="003405B4" w:rsidRDefault="003405B4" w:rsidP="003405B4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забезпечить:</w:t>
      </w:r>
    </w:p>
    <w:p w:rsidR="003405B4" w:rsidRPr="003405B4" w:rsidRDefault="003405B4" w:rsidP="003405B4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оптимізацію маршрутної мережі;</w:t>
      </w:r>
    </w:p>
    <w:p w:rsidR="003405B4" w:rsidRPr="003405B4" w:rsidRDefault="003405B4" w:rsidP="003405B4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врегулювання порядку відкриття нових маршрутів;</w:t>
      </w:r>
    </w:p>
    <w:p w:rsidR="003405B4" w:rsidRPr="003405B4" w:rsidRDefault="003405B4" w:rsidP="003405B4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конкурсів з перевезення пасажирів;</w:t>
      </w:r>
    </w:p>
    <w:p w:rsidR="003405B4" w:rsidRPr="003405B4" w:rsidRDefault="003405B4" w:rsidP="003405B4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механізму тимчасового забезпечення перевезень;</w:t>
      </w:r>
    </w:p>
    <w:p w:rsidR="003405B4" w:rsidRPr="003405B4" w:rsidRDefault="003405B4" w:rsidP="003405B4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вимог до перевізників та транспортних засобів;</w:t>
      </w:r>
    </w:p>
    <w:p w:rsidR="003405B4" w:rsidRPr="003405B4" w:rsidRDefault="003405B4" w:rsidP="003405B4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контролю за якістю та безпекою перевезень;</w:t>
      </w:r>
    </w:p>
    <w:p w:rsidR="003405B4" w:rsidRPr="003405B4" w:rsidRDefault="003405B4" w:rsidP="003405B4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впровадження GPS-моніторингу та цифрових сервісів;</w:t>
      </w:r>
    </w:p>
    <w:p w:rsidR="003405B4" w:rsidRPr="003405B4" w:rsidRDefault="003405B4" w:rsidP="00592AA9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доступності транспорту для осіб з інвалідністю т</w:t>
      </w:r>
      <w:r w:rsid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proofErr w:type="spellStart"/>
      <w:r w:rsid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маломобільних</w:t>
      </w:r>
      <w:proofErr w:type="spellEnd"/>
      <w:r w:rsid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 населення.</w:t>
      </w:r>
    </w:p>
    <w:p w:rsidR="00592AA9" w:rsidRDefault="003405B4" w:rsidP="00592AA9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зазначеного механізму досягається шляхом</w:t>
      </w:r>
      <w:r w:rsid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прийняття регуляторного </w:t>
      </w:r>
      <w:proofErr w:type="spellStart"/>
      <w:r w:rsid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</w:t>
      </w: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комітету </w:t>
      </w:r>
      <w:proofErr w:type="spellStart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«Про затвердження Порядку організації пасажирських перевезень автомобільним транспортом на території </w:t>
      </w:r>
      <w:proofErr w:type="spellStart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іської територіальної громади».</w:t>
      </w:r>
    </w:p>
    <w:p w:rsidR="003405B4" w:rsidRPr="003405B4" w:rsidRDefault="003405B4" w:rsidP="00592AA9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 регуляторного </w:t>
      </w:r>
      <w:proofErr w:type="spellStart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поширюється на автомобільних перевізників незалежно від форми власності, які здійснюють або мають намір здійснювати </w:t>
      </w: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перевезення пасажирів на автобусних маршрутах загального користування на території громади.</w:t>
      </w:r>
    </w:p>
    <w:p w:rsidR="00BF420B" w:rsidRPr="00BF420B" w:rsidRDefault="003405B4" w:rsidP="003405B4">
      <w:pPr>
        <w:shd w:val="clear" w:color="auto" w:fill="FDFDFD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прийняття регуляторний акт підлягатиме офіційному оприлюдненню на офіційному </w:t>
      </w:r>
      <w:proofErr w:type="spellStart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вебсайті</w:t>
      </w:r>
      <w:proofErr w:type="spellEnd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340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BF420B" w:rsidRP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І. Оцінка виконання вимог регуляторного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акта</w:t>
      </w:r>
      <w:proofErr w:type="spellEnd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592AA9" w:rsidRPr="00592AA9" w:rsidRDefault="00592AA9" w:rsidP="00592AA9">
      <w:pPr>
        <w:shd w:val="clear" w:color="auto" w:fill="FDFDFD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192"/>
      <w:bookmarkEnd w:id="1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Досягнення визначених цілей планується шляхом прийняття рішення виконавчого комітету міської ради «Про затвердження Порядку організації пасажирських перевезень автомобільним транспортом на території </w:t>
      </w:r>
      <w:proofErr w:type="spellStart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громади».</w:t>
      </w:r>
    </w:p>
    <w:p w:rsidR="00592AA9" w:rsidRPr="00592AA9" w:rsidRDefault="00592AA9" w:rsidP="00592AA9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 цього регуляторного </w:t>
      </w:r>
      <w:proofErr w:type="spellStart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забезпечить:</w:t>
      </w:r>
    </w:p>
    <w:p w:rsidR="00592AA9" w:rsidRPr="00592AA9" w:rsidRDefault="00592AA9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організації перевезень;</w:t>
      </w:r>
    </w:p>
    <w:p w:rsidR="00592AA9" w:rsidRPr="00592AA9" w:rsidRDefault="00592AA9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якості транспортного обслуговування населення;</w:t>
      </w:r>
    </w:p>
    <w:p w:rsidR="00592AA9" w:rsidRPr="00592AA9" w:rsidRDefault="00592AA9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контролю за діяльністю перевізників;</w:t>
      </w:r>
    </w:p>
    <w:p w:rsidR="00592AA9" w:rsidRPr="00592AA9" w:rsidRDefault="00592AA9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</w:t>
      </w:r>
      <w:proofErr w:type="spellStart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цифровізації</w:t>
      </w:r>
      <w:proofErr w:type="spellEnd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транспортної сфери;</w:t>
      </w:r>
    </w:p>
    <w:p w:rsidR="00592AA9" w:rsidRPr="00592AA9" w:rsidRDefault="00592AA9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безпеки та доступності перевезень.</w:t>
      </w:r>
    </w:p>
    <w:p w:rsidR="00592AA9" w:rsidRPr="00592AA9" w:rsidRDefault="00592AA9" w:rsidP="00592AA9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на запровадження державного регулювання для суб’єктів малого підприємництва є мінімальними та пов’язані виключно з організаційним забезпеченням виконання вимог законодавства та умов договорів.</w:t>
      </w:r>
    </w:p>
    <w:p w:rsidR="00592AA9" w:rsidRPr="00592AA9" w:rsidRDefault="00592AA9" w:rsidP="00592AA9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Запровадження регуляторного </w:t>
      </w:r>
      <w:proofErr w:type="spellStart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потребує створення нового структурного підрозділу.</w:t>
      </w:r>
    </w:p>
    <w:p w:rsidR="00592AA9" w:rsidRPr="00592AA9" w:rsidRDefault="00592AA9" w:rsidP="00592AA9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Органом, який забезпечуватиме реалізацію регуляторного </w:t>
      </w:r>
      <w:proofErr w:type="spellStart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контроль за його виконанням, проведення аналізу та відстеження результативності, є відділ економічного планування та підприємницької діяльності виконавчого комітету </w:t>
      </w:r>
      <w:proofErr w:type="spellStart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BF420B" w:rsidRDefault="00592AA9" w:rsidP="00592AA9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Процедура адміністрування регулювання додаткового бюджетного фінансування не потребує.</w:t>
      </w:r>
    </w:p>
    <w:p w:rsidR="00592AA9" w:rsidRPr="00BF420B" w:rsidRDefault="00592AA9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F420B" w:rsidRP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VІІ.</w:t>
      </w:r>
      <w:r w:rsidRPr="00BF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запропонованого</w:t>
      </w:r>
      <w:proofErr w:type="spellEnd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строку </w:t>
      </w:r>
      <w:proofErr w:type="spellStart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чинності</w:t>
      </w:r>
      <w:proofErr w:type="spellEnd"/>
      <w:r w:rsidRPr="00BF4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регуляторного акта.</w:t>
      </w:r>
    </w:p>
    <w:p w:rsidR="00BF420B" w:rsidRPr="00B006AA" w:rsidRDefault="00BF420B" w:rsidP="00BF420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uk-UA" w:eastAsia="ru-RU"/>
        </w:rPr>
        <w:t>Термін дії чинності запропонованого регуляторного акту необмежений. Його дія постійна з можливістю внесення змін до прийняття нового акту. Зміни, д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оповнення будуть вноситись за підсумками аналізу відстеження його результативності, внесення змін до чинного законодавства України тощо.</w:t>
      </w:r>
    </w:p>
    <w:p w:rsidR="00BF420B" w:rsidRPr="00BF420B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F420B" w:rsidRPr="00B006AA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VІІІ. Визначення показників результативності дії регуляторного </w:t>
      </w:r>
      <w:proofErr w:type="spellStart"/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BF420B" w:rsidRPr="00B006AA" w:rsidRDefault="00BF420B" w:rsidP="00BF420B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оновлення рухомого складу (придбаних нових автобусів, в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т.ч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пристосованих для перевезення осіб з обмеженими фізичними можливостями);</w:t>
      </w:r>
    </w:p>
    <w:p w:rsidR="00BF420B" w:rsidRPr="00B006AA" w:rsidRDefault="00BF420B" w:rsidP="00BF420B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Кількість скарг та звернень по роботі громадського транспорту;</w:t>
      </w:r>
    </w:p>
    <w:p w:rsidR="00B006AA" w:rsidRDefault="00BF420B" w:rsidP="00B006AA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Кількісні показники відсоткового рівня забезпечення регулярності руху автобусів на маршрутах (випуск).</w:t>
      </w:r>
    </w:p>
    <w:p w:rsidR="00B006AA" w:rsidRDefault="00B006AA" w:rsidP="00B006AA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ількість випадків порушення графіків руху; </w:t>
      </w:r>
    </w:p>
    <w:p w:rsidR="00B006AA" w:rsidRDefault="00B006AA" w:rsidP="00B006AA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івень охоплення населення транспортними послугами; </w:t>
      </w:r>
    </w:p>
    <w:p w:rsidR="00B006AA" w:rsidRDefault="00B006AA" w:rsidP="00B006AA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ількість маршрутів, обладнаних GPS-моніторингом; </w:t>
      </w:r>
    </w:p>
    <w:p w:rsidR="00B006AA" w:rsidRDefault="00B006AA" w:rsidP="00B006AA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івень задоволеності мешканців якістю перевезень; </w:t>
      </w:r>
    </w:p>
    <w:p w:rsidR="00B006AA" w:rsidRPr="00B006AA" w:rsidRDefault="00B006AA" w:rsidP="00B006AA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ількість проведених перевірок та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моніторингів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F420B" w:rsidRPr="00B006AA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F420B" w:rsidRPr="00B006AA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Показники </w:t>
      </w:r>
      <w:proofErr w:type="spellStart"/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впроваджуваності</w:t>
      </w:r>
      <w:proofErr w:type="spellEnd"/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BF420B" w:rsidRPr="00B006AA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Кількість суб’єктів господарювання, що надають транспортні послуги по перевезенню пасажирів у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Звягельській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міській територіальній громаді.</w:t>
      </w:r>
    </w:p>
    <w:p w:rsidR="00BF420B" w:rsidRPr="00B006AA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Кількість перевезених пасажирів за певний проміжок часу (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півріччя,рік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F420B" w:rsidRPr="00B006AA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Показники інформованості:</w:t>
      </w:r>
    </w:p>
    <w:p w:rsidR="00BF420B" w:rsidRPr="00B006AA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Джерела інформації щодо вартості послуг по перевезенню пасажирів у міському громадському транспорті загального користування.</w:t>
      </w:r>
    </w:p>
    <w:p w:rsidR="00BF420B" w:rsidRPr="00B006AA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Проінформованість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встановлення нових тарифів на транспортні послуги.</w:t>
      </w:r>
    </w:p>
    <w:p w:rsidR="00BF420B" w:rsidRPr="00B006AA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Показники передбачуваності:</w:t>
      </w:r>
    </w:p>
    <w:p w:rsidR="00BF420B" w:rsidRPr="00B006AA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Впевненість пасажирів та перевізників у забезпеченні тарифної політики на автомобільному транспорті.</w:t>
      </w:r>
    </w:p>
    <w:p w:rsidR="00BF420B" w:rsidRPr="00592AA9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92A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Значення прогнозних показників результативності дії регуляторного </w:t>
      </w:r>
      <w:proofErr w:type="spellStart"/>
      <w:r w:rsidRPr="00592A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акта</w:t>
      </w:r>
      <w:proofErr w:type="spellEnd"/>
      <w:r w:rsidRPr="00592A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(у кількісному виразі) наведено у таблиці</w:t>
      </w:r>
    </w:p>
    <w:tbl>
      <w:tblPr>
        <w:tblW w:w="9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5"/>
        <w:gridCol w:w="1223"/>
        <w:gridCol w:w="1979"/>
        <w:gridCol w:w="2018"/>
        <w:gridCol w:w="1980"/>
      </w:tblGrid>
      <w:tr w:rsidR="00BF420B" w:rsidRPr="00592AA9" w:rsidTr="00BF420B"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Назва показника</w:t>
            </w:r>
          </w:p>
        </w:tc>
        <w:tc>
          <w:tcPr>
            <w:tcW w:w="1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A02C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 202</w:t>
            </w:r>
            <w:r w:rsid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Очікувані показники </w:t>
            </w:r>
          </w:p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 1 рік регулювання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Очікувані показники </w:t>
            </w:r>
          </w:p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 3 роки регулювання</w:t>
            </w:r>
          </w:p>
        </w:tc>
      </w:tr>
      <w:tr w:rsidR="00BF420B" w:rsidRPr="00592AA9" w:rsidTr="00BF420B"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Кількість суб’єктів підприємництва на яких поширюється дія акту.</w:t>
            </w:r>
          </w:p>
        </w:tc>
        <w:tc>
          <w:tcPr>
            <w:tcW w:w="1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од.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4B359B" w:rsidP="00A02C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Неможливо вирахувати кількість майбутніх суб’єктів.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Неможливо вирахувати кількість майбутніх суб’єктів.</w:t>
            </w:r>
          </w:p>
        </w:tc>
      </w:tr>
      <w:tr w:rsidR="00BF420B" w:rsidRPr="00592AA9" w:rsidTr="00BF420B"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Кількість скарг та зауважень по роботі громадського транспорту.</w:t>
            </w:r>
          </w:p>
        </w:tc>
        <w:tc>
          <w:tcPr>
            <w:tcW w:w="1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592AA9" w:rsidP="00A02C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592AA9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Зменшення кількості звернень та скарг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592AA9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Стабілізація кількості звернень та покращення якості транспортного обслуговування</w:t>
            </w:r>
          </w:p>
        </w:tc>
      </w:tr>
      <w:tr w:rsidR="00BF420B" w:rsidRPr="00592AA9" w:rsidTr="00BF420B"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803B4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Кількість оновленого рухомого складу (автобус).</w:t>
            </w:r>
          </w:p>
        </w:tc>
        <w:tc>
          <w:tcPr>
            <w:tcW w:w="1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од.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592AA9" w:rsidP="00A02C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592AA9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592AA9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</w:p>
        </w:tc>
      </w:tr>
      <w:tr w:rsidR="00BF420B" w:rsidRPr="00592AA9" w:rsidTr="00BF420B"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803B43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03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Кількість транспортних </w:t>
            </w:r>
            <w:r w:rsidRPr="00803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засобів, обладнаних засобами безготівкової оплати проїзду</w:t>
            </w:r>
          </w:p>
        </w:tc>
        <w:tc>
          <w:tcPr>
            <w:tcW w:w="1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803B43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од.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803B43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803B43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803B43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</w:tr>
      <w:tr w:rsidR="00803B43" w:rsidRPr="00592AA9" w:rsidTr="00BF420B"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Pr="00803B43" w:rsidRDefault="00803B43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03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 xml:space="preserve">Кількість проведених перевірок та </w:t>
            </w:r>
            <w:proofErr w:type="spellStart"/>
            <w:r w:rsidRPr="00803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моніторингів</w:t>
            </w:r>
            <w:proofErr w:type="spellEnd"/>
            <w:r w:rsidRPr="00803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роботи перевізників</w:t>
            </w:r>
          </w:p>
        </w:tc>
        <w:tc>
          <w:tcPr>
            <w:tcW w:w="1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Pr="00592AA9" w:rsidRDefault="00803B43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03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од.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Default="00803B43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Default="00803B43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Default="00803B43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12</w:t>
            </w:r>
          </w:p>
        </w:tc>
      </w:tr>
      <w:tr w:rsidR="00803B43" w:rsidRPr="00592AA9" w:rsidTr="00BF420B"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Pr="00803B43" w:rsidRDefault="00803B43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03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Розмір коштів, що витрачатимуться суб’єктами господарювання, пов’язаними з виконанням вимог </w:t>
            </w:r>
            <w:proofErr w:type="spellStart"/>
            <w:r w:rsidRPr="00803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акта</w:t>
            </w:r>
            <w:proofErr w:type="spellEnd"/>
          </w:p>
        </w:tc>
        <w:tc>
          <w:tcPr>
            <w:tcW w:w="1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Pr="00803B43" w:rsidRDefault="00803B43" w:rsidP="00803B4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Default="002734FC" w:rsidP="00803B4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           0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Default="002734FC" w:rsidP="002734F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803B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Можливі організаційні витрати в межах господарської діяльності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3B43" w:rsidRDefault="002734FC" w:rsidP="002734F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73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Можливі організаційні витрати в межах господарської діяльності</w:t>
            </w:r>
          </w:p>
        </w:tc>
      </w:tr>
      <w:tr w:rsidR="00BF420B" w:rsidRPr="00592AA9" w:rsidTr="00BF420B">
        <w:tc>
          <w:tcPr>
            <w:tcW w:w="27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Час, що витрачатиметься суб’єктами господарювання, пов’язаними з виконанням вимог </w:t>
            </w:r>
            <w:proofErr w:type="spellStart"/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Робочі дні</w:t>
            </w:r>
          </w:p>
        </w:tc>
        <w:tc>
          <w:tcPr>
            <w:tcW w:w="1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Планується дотримання норм запропонованих регуляторним актом протягом усього робочого часу.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Планується дотримання норм запропонованих регуляторним актом протягом усього робочого часу.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F420B" w:rsidRPr="00592AA9" w:rsidRDefault="00BF420B" w:rsidP="00BF420B">
            <w:pPr>
              <w:spacing w:after="0" w:line="240" w:lineRule="atLeast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92A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Планується дотримання норм запропонованих регуляторним актом протягом усього робочого часу.</w:t>
            </w:r>
          </w:p>
        </w:tc>
      </w:tr>
    </w:tbl>
    <w:p w:rsidR="002734FC" w:rsidRDefault="002734FC" w:rsidP="002734FC">
      <w:pPr>
        <w:shd w:val="clear" w:color="auto" w:fill="FDFDFD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F420B" w:rsidRDefault="002734FC" w:rsidP="002734FC">
      <w:pPr>
        <w:shd w:val="clear" w:color="auto" w:fill="FDFDFD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73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Рівень поінформованості суб’єктів господарювання щодо основних положень регуляторного </w:t>
      </w:r>
      <w:proofErr w:type="spellStart"/>
      <w:r w:rsidRPr="00273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акта</w:t>
      </w:r>
      <w:proofErr w:type="spellEnd"/>
      <w:r w:rsidRPr="00273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становитиме 100 %, оскільки </w:t>
      </w:r>
      <w:proofErr w:type="spellStart"/>
      <w:r w:rsidRPr="00273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проєкт</w:t>
      </w:r>
      <w:proofErr w:type="spellEnd"/>
      <w:r w:rsidRPr="00273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рішення та аналіз регуляторного впливу підлягають оприлюдненню на офіційному </w:t>
      </w:r>
      <w:proofErr w:type="spellStart"/>
      <w:r w:rsidRPr="00273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вебсайті</w:t>
      </w:r>
      <w:proofErr w:type="spellEnd"/>
      <w:r w:rsidRPr="00273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273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Звягельської</w:t>
      </w:r>
      <w:proofErr w:type="spellEnd"/>
      <w:r w:rsidRPr="002734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ради.</w:t>
      </w:r>
    </w:p>
    <w:p w:rsidR="002734FC" w:rsidRPr="00B006AA" w:rsidRDefault="002734FC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F420B" w:rsidRPr="00B006AA" w:rsidRDefault="00BF420B" w:rsidP="00BF420B">
      <w:p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ІХ. Визначення заходів, за допомогою яких буде здійснюватися відстеження результативності регуляторного </w:t>
      </w:r>
      <w:proofErr w:type="spellStart"/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BF420B" w:rsidRPr="00B006AA" w:rsidRDefault="00BF420B" w:rsidP="00BF42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Цільовою групою відстеження результативності регуляторного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жителі та гості </w:t>
      </w:r>
      <w:proofErr w:type="spellStart"/>
      <w:r w:rsidR="003F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="003F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територіальної громади, суб’єкти господарювання. </w:t>
      </w:r>
    </w:p>
    <w:p w:rsidR="00BF420B" w:rsidRPr="00B006AA" w:rsidRDefault="00BF420B" w:rsidP="00BF42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Відстеження результативності регуляторного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</w:t>
      </w:r>
      <w:r w:rsidR="003F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ватиметься відділом економіки 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на підставі статистичних даних, отриманих за результатами проведеного конкурсу та соціологічних даних, отриманих у вигляді зауважень та пропозицій від громадян – споживачів транспортних послуг, суб’єктів господарювання – надавачів цих послуг та від інших зацікавлених осіб. Базове відстеження результативності регуляторного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буде проведене до дня набрання чинності цього регуляторного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F420B" w:rsidRPr="00B006AA" w:rsidRDefault="00BF420B" w:rsidP="00BF42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Повторне відстеження результативності регуляторного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буде здійснено через рік після набрання ним чинності. За результатами повторного відстеження буде можливо здійснити порівняння показників базового та 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повторного відстеження та у разі виявлених проблемних питань, вони будуть усунені шляхом внесення відповідних змін.</w:t>
      </w:r>
    </w:p>
    <w:p w:rsidR="00BF420B" w:rsidRPr="00B006AA" w:rsidRDefault="00BF420B" w:rsidP="00BF42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Періодичне відстеження результативності - один раз на кожні три роки починаючи з дня закінчення заходів з повторного відстеження результативності цього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 результатами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відстежень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буде можливим порівняти показники результативності дії регуляторного акту. У разі виявлених проблемних питань, вони будуть усунені шляхом внесення відповідних змін до регуляторного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F420B" w:rsidRPr="00B006AA" w:rsidRDefault="00BF420B" w:rsidP="00BF420B">
      <w:pPr>
        <w:widowControl w:val="0"/>
        <w:spacing w:after="0" w:line="322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Відстеження результативності дії </w:t>
      </w:r>
      <w:proofErr w:type="spellStart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буде здійснюватися відповідальним за його розробку - відділом </w:t>
      </w:r>
      <w:r w:rsidR="003F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економіки 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шляхом аналізу статистичних даних та збір якісних показників.</w:t>
      </w:r>
    </w:p>
    <w:p w:rsidR="00BF420B" w:rsidRPr="00B006AA" w:rsidRDefault="00BF420B" w:rsidP="00BF420B">
      <w:pPr>
        <w:shd w:val="clear" w:color="auto" w:fill="FDFDFD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BF420B" w:rsidRPr="00B006AA" w:rsidRDefault="00BF420B" w:rsidP="003F626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3F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економіки</w:t>
      </w:r>
    </w:p>
    <w:p w:rsidR="00BF420B" w:rsidRPr="00BF420B" w:rsidRDefault="00BF420B" w:rsidP="00BF420B">
      <w:pPr>
        <w:rPr>
          <w:sz w:val="28"/>
          <w:szCs w:val="28"/>
          <w:lang w:val="uk-UA"/>
        </w:rPr>
      </w:pP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F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  <w:r w:rsidR="00F52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2734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F6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Алла ВОЛОДІНА</w:t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0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F4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</w:p>
    <w:p w:rsidR="00BF420B" w:rsidRPr="00BF420B" w:rsidRDefault="00BF420B" w:rsidP="00743000">
      <w:pPr>
        <w:rPr>
          <w:sz w:val="28"/>
          <w:szCs w:val="28"/>
          <w:lang w:val="uk-UA"/>
        </w:rPr>
      </w:pPr>
    </w:p>
    <w:p w:rsidR="00BF420B" w:rsidRDefault="00BF420B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955001" w:rsidRDefault="00955001" w:rsidP="00743000">
      <w:pPr>
        <w:rPr>
          <w:sz w:val="28"/>
          <w:szCs w:val="28"/>
          <w:lang w:val="uk-UA"/>
        </w:rPr>
      </w:pPr>
    </w:p>
    <w:p w:rsidR="00F5293E" w:rsidRDefault="00F5293E" w:rsidP="00743000">
      <w:pPr>
        <w:rPr>
          <w:sz w:val="28"/>
          <w:szCs w:val="28"/>
          <w:lang w:val="uk-UA"/>
        </w:rPr>
      </w:pPr>
    </w:p>
    <w:p w:rsidR="00F5293E" w:rsidRDefault="00F5293E" w:rsidP="00743000">
      <w:pPr>
        <w:rPr>
          <w:sz w:val="28"/>
          <w:szCs w:val="28"/>
          <w:lang w:val="uk-UA"/>
        </w:rPr>
      </w:pPr>
    </w:p>
    <w:p w:rsidR="00955001" w:rsidRPr="00955001" w:rsidRDefault="00955001" w:rsidP="00955001">
      <w:pPr>
        <w:shd w:val="clear" w:color="auto" w:fill="FDFDFD"/>
        <w:spacing w:after="0" w:line="300" w:lineRule="atLeast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00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Додаток до а</w:t>
      </w:r>
      <w:r w:rsidRP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налізу</w:t>
      </w:r>
    </w:p>
    <w:p w:rsidR="00955001" w:rsidRPr="00411406" w:rsidRDefault="00955001" w:rsidP="00955001">
      <w:pPr>
        <w:shd w:val="clear" w:color="auto" w:fill="FDFDFD"/>
        <w:spacing w:after="0" w:line="300" w:lineRule="atLeast"/>
        <w:ind w:left="43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регуляторного впливу</w:t>
      </w:r>
    </w:p>
    <w:p w:rsidR="00955001" w:rsidRPr="00411406" w:rsidRDefault="004C4E73" w:rsidP="00955001">
      <w:pPr>
        <w:shd w:val="clear" w:color="auto" w:fill="FDFDFD"/>
        <w:spacing w:after="0" w:line="300" w:lineRule="atLeast"/>
        <w:ind w:left="43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проє</w:t>
      </w:r>
      <w:r w:rsidR="00955001" w:rsidRP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кту рішення виконавчого комітету</w:t>
      </w:r>
    </w:p>
    <w:p w:rsidR="00955001" w:rsidRPr="00955001" w:rsidRDefault="00955001" w:rsidP="00411406">
      <w:pPr>
        <w:shd w:val="clear" w:color="auto" w:fill="FDFDFD"/>
        <w:spacing w:after="0" w:line="300" w:lineRule="atLeast"/>
        <w:ind w:left="43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Звягельської</w:t>
      </w:r>
      <w:proofErr w:type="spellEnd"/>
      <w:r w:rsidRP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  <w:r w:rsid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="00411406" w:rsidRP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Порядку організації пасажирських перевезень автомобільним транспортом на території </w:t>
      </w:r>
      <w:proofErr w:type="spellStart"/>
      <w:r w:rsidR="00411406" w:rsidRP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Звягельської</w:t>
      </w:r>
      <w:proofErr w:type="spellEnd"/>
      <w:r w:rsidR="00411406" w:rsidRP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територіальної громади</w:t>
      </w:r>
      <w:r w:rsidR="004114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</w:p>
    <w:p w:rsidR="00955001" w:rsidRPr="00955001" w:rsidRDefault="00955001" w:rsidP="00955001">
      <w:pPr>
        <w:tabs>
          <w:tab w:val="center" w:pos="4819"/>
          <w:tab w:val="left" w:pos="574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955001" w:rsidRPr="00955001" w:rsidRDefault="00955001" w:rsidP="00955001">
      <w:pPr>
        <w:tabs>
          <w:tab w:val="center" w:pos="4819"/>
          <w:tab w:val="left" w:pos="574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9550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ТЕСТ малого підприємництва (М-Тест)</w:t>
      </w:r>
    </w:p>
    <w:p w:rsidR="00955001" w:rsidRPr="00955001" w:rsidRDefault="00955001" w:rsidP="00955001">
      <w:pPr>
        <w:tabs>
          <w:tab w:val="center" w:pos="4819"/>
          <w:tab w:val="left" w:pos="574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5001" w:rsidRPr="00955001" w:rsidRDefault="00955001" w:rsidP="00FD0917">
      <w:pPr>
        <w:pStyle w:val="a3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2" w:name="n200"/>
      <w:bookmarkEnd w:id="2"/>
      <w:r w:rsidRPr="009550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Консультації з представниками мікро</w:t>
      </w:r>
      <w:r w:rsidR="00FD09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550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та малого підприємництва щодо оцінки впливу регулювання.</w:t>
      </w:r>
    </w:p>
    <w:p w:rsidR="00955001" w:rsidRPr="00955001" w:rsidRDefault="00955001" w:rsidP="00955001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Консультації щодо визначення впливу запропонованого регулювання на суб’єктів малого підприємництва та визначення механізмів реалізації Порядку організації пасажирських перевезень автомобільним транспортом на території </w:t>
      </w:r>
      <w:proofErr w:type="spellStart"/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</w:t>
      </w:r>
      <w:proofErr w:type="spellEnd"/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 проводилися у процесі підготовки проєкту регуляторного </w:t>
      </w:r>
      <w:proofErr w:type="spellStart"/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5001" w:rsidRPr="00955001" w:rsidRDefault="00955001" w:rsidP="00955001">
      <w:pPr>
        <w:widowControl w:val="0"/>
        <w:spacing w:after="0" w:line="317" w:lineRule="exac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201"/>
      <w:bookmarkStart w:id="4" w:name="n202"/>
      <w:bookmarkStart w:id="5" w:name="n203"/>
      <w:bookmarkEnd w:id="3"/>
      <w:bookmarkEnd w:id="4"/>
      <w:bookmarkEnd w:id="5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1735"/>
        <w:gridCol w:w="4077"/>
      </w:tblGrid>
      <w:tr w:rsidR="00955001" w:rsidRPr="00955001" w:rsidTr="00051060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001" w:rsidRPr="00955001" w:rsidRDefault="00955001" w:rsidP="00955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ab/>
              <w:t>№ з/п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001" w:rsidRPr="00955001" w:rsidRDefault="00955001" w:rsidP="00955001">
            <w:pPr>
              <w:spacing w:before="100" w:beforeAutospacing="1" w:after="100" w:afterAutospacing="1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001" w:rsidRPr="00955001" w:rsidRDefault="00955001" w:rsidP="00955001">
            <w:pPr>
              <w:spacing w:before="100" w:beforeAutospacing="1" w:after="100" w:afterAutospacing="1" w:line="240" w:lineRule="auto"/>
              <w:ind w:left="-103" w:right="-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Кількість учасників консультацій, орієнтовно осіб</w:t>
            </w:r>
          </w:p>
        </w:tc>
        <w:tc>
          <w:tcPr>
            <w:tcW w:w="4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001" w:rsidRPr="00955001" w:rsidRDefault="00955001" w:rsidP="00955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Основні результати консультацій (опис)</w:t>
            </w:r>
          </w:p>
        </w:tc>
      </w:tr>
      <w:tr w:rsidR="00955001" w:rsidRPr="00955001" w:rsidTr="0005106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001" w:rsidRPr="00955001" w:rsidRDefault="00955001" w:rsidP="009550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5001" w:rsidRPr="00955001" w:rsidRDefault="00955001" w:rsidP="009550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міської комісії з питань контролю за станом пасажирських перевезень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5001" w:rsidRPr="00955001" w:rsidRDefault="00955001" w:rsidP="00955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55001" w:rsidRPr="00955001" w:rsidRDefault="004B359B" w:rsidP="004B35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5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Обговорено необхідність прийняття єдиного Порядку організації пасажирських перевезень, питання контролю за перевізниками, функціонування маршрутної мережі, </w:t>
            </w:r>
            <w:proofErr w:type="spellStart"/>
            <w:r w:rsidRPr="004B35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цифровізації</w:t>
            </w:r>
            <w:proofErr w:type="spellEnd"/>
            <w:r w:rsidRPr="004B35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транспортної сфери, GPS-моніторингу, якості та безпеки перевезень</w:t>
            </w:r>
          </w:p>
        </w:tc>
      </w:tr>
      <w:tr w:rsidR="004B359B" w:rsidRPr="00955001" w:rsidTr="00051060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59B" w:rsidRPr="00955001" w:rsidRDefault="004B359B" w:rsidP="009550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59B" w:rsidRPr="00955001" w:rsidRDefault="004B359B" w:rsidP="009550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5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Робочі зустрічі з автомобільними перевізниками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59B" w:rsidRPr="00955001" w:rsidRDefault="004B359B" w:rsidP="00955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59B" w:rsidRPr="004B359B" w:rsidRDefault="004B359B" w:rsidP="004B35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B35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Обговорено механізм проведення конкурсів, умови договорів, вимоги до транспортних засобів, питання забезпечення регулярності перевезень та впровадження електронних сервісів</w:t>
            </w:r>
          </w:p>
        </w:tc>
      </w:tr>
      <w:tr w:rsidR="00955001" w:rsidRPr="00955001" w:rsidTr="00051060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001" w:rsidRPr="00955001" w:rsidRDefault="004B359B" w:rsidP="00955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001" w:rsidRPr="00955001" w:rsidRDefault="00955001" w:rsidP="009550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Спілкування з громадськістю та телефонні дзвінки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001" w:rsidRPr="00955001" w:rsidRDefault="00955001" w:rsidP="00955001">
            <w:pPr>
              <w:spacing w:before="100" w:beforeAutospacing="1" w:after="100" w:afterAutospacing="1" w:line="240" w:lineRule="auto"/>
              <w:ind w:left="-103" w:right="-67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001" w:rsidRPr="00955001" w:rsidRDefault="004B359B" w:rsidP="00955001">
            <w:pPr>
              <w:widowControl w:val="0"/>
              <w:tabs>
                <w:tab w:val="left" w:leader="underscore" w:pos="80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4B359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Отримано пропозиції щодо покращення транспортного обслуговування, необхідності оптимізації маршрутів, забезпечення доступності перевезень для маломобільних груп населення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через опитування у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 xml:space="preserve">google -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формі. </w:t>
            </w:r>
          </w:p>
        </w:tc>
      </w:tr>
    </w:tbl>
    <w:p w:rsidR="00955001" w:rsidRPr="00955001" w:rsidRDefault="00955001" w:rsidP="009550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001" w:rsidRPr="00955001" w:rsidRDefault="00955001" w:rsidP="00955001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50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Вимірювання впливу регулювання на суб’єктів малого підприємництва (мікро- та малі):</w:t>
      </w:r>
    </w:p>
    <w:p w:rsidR="00955001" w:rsidRPr="00955001" w:rsidRDefault="00955001" w:rsidP="00955001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n204"/>
      <w:bookmarkEnd w:id="6"/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суб’єктів малого підприємництва, на яких поширюється регулювання: </w:t>
      </w:r>
      <w:r w:rsidR="004B3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(одиниці), у тому числі </w:t>
      </w:r>
      <w:proofErr w:type="spellStart"/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мікропідприємництва</w:t>
      </w:r>
      <w:proofErr w:type="spellEnd"/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(одиниці);</w:t>
      </w:r>
    </w:p>
    <w:p w:rsidR="00955001" w:rsidRPr="00955001" w:rsidRDefault="00955001" w:rsidP="00955001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n205"/>
      <w:bookmarkEnd w:id="7"/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 100% (відсотків) </w:t>
      </w:r>
      <w:bookmarkStart w:id="8" w:name="n206"/>
      <w:bookmarkEnd w:id="8"/>
    </w:p>
    <w:p w:rsidR="00955001" w:rsidRPr="00955001" w:rsidRDefault="00955001" w:rsidP="009550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5001" w:rsidRPr="00955001" w:rsidRDefault="00955001" w:rsidP="0095500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50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Розрахунок витрат суб’єктів малого підприємництва на виконання вимог регулювання</w:t>
      </w:r>
    </w:p>
    <w:p w:rsidR="004B359B" w:rsidRPr="004B359B" w:rsidRDefault="004B359B" w:rsidP="004B359B">
      <w:pPr>
        <w:widowControl w:val="0"/>
        <w:tabs>
          <w:tab w:val="left" w:leader="underscore" w:pos="977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3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громади пасажирські перевезення здійснюються на автобусних маршрутах загального користування. Витрати суб’єктів господарювання можуть бути пов’язані із забезпеченням виконан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вимог Порядку, зокрема щодо: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52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GPS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моніторингу;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інформаційного забезпечення;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B3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оновлення інф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ормації у транспортних засобах;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B3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виконання умов договорів.</w:t>
      </w:r>
    </w:p>
    <w:p w:rsidR="00955001" w:rsidRDefault="004B359B" w:rsidP="004B359B">
      <w:pPr>
        <w:widowControl w:val="0"/>
        <w:tabs>
          <w:tab w:val="left" w:leader="underscore" w:pos="977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4B35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Орієнтовні витрати на оновлення інформаційних матеріалів у транспортних засобах становлять 500 грн.</w:t>
      </w:r>
    </w:p>
    <w:p w:rsidR="004B359B" w:rsidRPr="00955001" w:rsidRDefault="004B359B" w:rsidP="004B359B">
      <w:pPr>
        <w:widowControl w:val="0"/>
        <w:tabs>
          <w:tab w:val="left" w:leader="underscore" w:pos="977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526"/>
        <w:gridCol w:w="1852"/>
        <w:gridCol w:w="1469"/>
      </w:tblGrid>
      <w:tr w:rsidR="00955001" w:rsidRPr="00955001" w:rsidTr="00051060">
        <w:trPr>
          <w:trHeight w:val="70"/>
        </w:trPr>
        <w:tc>
          <w:tcPr>
            <w:tcW w:w="0" w:type="auto"/>
            <w:shd w:val="clear" w:color="auto" w:fill="auto"/>
            <w:vAlign w:val="bottom"/>
          </w:tcPr>
          <w:p w:rsidR="00955001" w:rsidRPr="00955001" w:rsidRDefault="00955001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5001" w:rsidRPr="00955001" w:rsidRDefault="00955001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Витрати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5001" w:rsidRPr="00955001" w:rsidRDefault="00955001" w:rsidP="00955001">
            <w:pPr>
              <w:widowControl w:val="0"/>
              <w:spacing w:after="0" w:line="22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 перший рік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5001" w:rsidRPr="00955001" w:rsidRDefault="00955001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 п’ять років</w:t>
            </w:r>
          </w:p>
        </w:tc>
      </w:tr>
      <w:tr w:rsidR="00955001" w:rsidRPr="00955001" w:rsidTr="00051060">
        <w:tc>
          <w:tcPr>
            <w:tcW w:w="0" w:type="auto"/>
            <w:shd w:val="clear" w:color="auto" w:fill="auto"/>
            <w:vAlign w:val="center"/>
          </w:tcPr>
          <w:p w:rsidR="00955001" w:rsidRPr="00955001" w:rsidRDefault="00955001" w:rsidP="00955001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955001" w:rsidRPr="00955001" w:rsidRDefault="004B359B" w:rsidP="0095500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114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Витрати на оновлення інформаційних матеріалів у транспортних засобах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5001" w:rsidRPr="00955001" w:rsidRDefault="00411406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500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55001" w:rsidRPr="00955001" w:rsidRDefault="00411406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2500</w:t>
            </w:r>
          </w:p>
        </w:tc>
      </w:tr>
      <w:tr w:rsidR="004B359B" w:rsidRPr="00955001" w:rsidTr="00051060">
        <w:tc>
          <w:tcPr>
            <w:tcW w:w="0" w:type="auto"/>
            <w:shd w:val="clear" w:color="auto" w:fill="auto"/>
            <w:vAlign w:val="center"/>
          </w:tcPr>
          <w:p w:rsidR="004B359B" w:rsidRPr="00411406" w:rsidRDefault="00411406" w:rsidP="00955001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B359B" w:rsidRPr="00411406" w:rsidRDefault="004B359B" w:rsidP="0095500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1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Організаційні витрати, пов’язані з виконанням вимог Порядку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359B" w:rsidRPr="00411406" w:rsidRDefault="00411406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359B" w:rsidRPr="00411406" w:rsidRDefault="00411406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5000</w:t>
            </w:r>
          </w:p>
        </w:tc>
      </w:tr>
      <w:tr w:rsidR="004B359B" w:rsidRPr="00955001" w:rsidTr="00051060">
        <w:tc>
          <w:tcPr>
            <w:tcW w:w="0" w:type="auto"/>
            <w:shd w:val="clear" w:color="auto" w:fill="auto"/>
            <w:vAlign w:val="center"/>
          </w:tcPr>
          <w:p w:rsidR="004B359B" w:rsidRPr="00955001" w:rsidRDefault="004B359B" w:rsidP="00955001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4B359B" w:rsidRPr="00411406" w:rsidRDefault="00411406" w:rsidP="0095500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411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Разом витрат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359B" w:rsidRPr="00411406" w:rsidRDefault="00411406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359B" w:rsidRPr="00411406" w:rsidRDefault="00411406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7500</w:t>
            </w:r>
          </w:p>
        </w:tc>
      </w:tr>
    </w:tbl>
    <w:p w:rsidR="00955001" w:rsidRPr="00955001" w:rsidRDefault="00955001" w:rsidP="00955001">
      <w:pPr>
        <w:widowControl w:val="0"/>
        <w:tabs>
          <w:tab w:val="left" w:leader="underscore" w:pos="977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5001" w:rsidRPr="00955001" w:rsidRDefault="00955001" w:rsidP="00955001">
      <w:pPr>
        <w:spacing w:after="0" w:line="240" w:lineRule="auto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9" w:name="n208"/>
      <w:bookmarkEnd w:id="9"/>
      <w:r w:rsidRPr="009550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Бюджетні витрати на адміністрування регулювання суб’єктів малого підприємництва</w:t>
      </w:r>
    </w:p>
    <w:p w:rsidR="00955001" w:rsidRPr="00955001" w:rsidRDefault="00955001" w:rsidP="00955001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n209"/>
      <w:bookmarkStart w:id="11" w:name="n210"/>
      <w:bookmarkEnd w:id="10"/>
      <w:bookmarkEnd w:id="11"/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Державне регулювання рішення не передбачає утворення нового структурного підрозділу. Орган, який несе витрати пов’язані з розробкою регуляторного акту, контролем за його виконанням, проведенням аналізу та заходів по відстеженню результативності регуляторного акту - </w:t>
      </w:r>
      <w:r w:rsidR="0041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 економіки </w:t>
      </w: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99"/>
        <w:gridCol w:w="1275"/>
        <w:gridCol w:w="1673"/>
        <w:gridCol w:w="1447"/>
        <w:gridCol w:w="1558"/>
        <w:gridCol w:w="1368"/>
      </w:tblGrid>
      <w:tr w:rsidR="00955001" w:rsidRPr="00955001" w:rsidTr="00051060">
        <w:tc>
          <w:tcPr>
            <w:tcW w:w="1114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2" w:name="n211"/>
            <w:bookmarkStart w:id="13" w:name="n212"/>
            <w:bookmarkEnd w:id="12"/>
            <w:bookmarkEnd w:id="13"/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Процедура регулювання суб’єктів малого підприємництва</w:t>
            </w:r>
          </w:p>
        </w:tc>
        <w:tc>
          <w:tcPr>
            <w:tcW w:w="677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Планові витрати часу на </w:t>
            </w: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процедуру</w:t>
            </w:r>
          </w:p>
        </w:tc>
        <w:tc>
          <w:tcPr>
            <w:tcW w:w="888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Вартість часу співробітника органу державної </w:t>
            </w: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влади відповідної категорії </w:t>
            </w:r>
          </w:p>
        </w:tc>
        <w:tc>
          <w:tcPr>
            <w:tcW w:w="768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Оцінка кількості процедур за рік, що </w:t>
            </w: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припадають на одного суб’єкта</w:t>
            </w:r>
          </w:p>
        </w:tc>
        <w:tc>
          <w:tcPr>
            <w:tcW w:w="827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Оцінка кількості  суб’єктів, що підпадають </w:t>
            </w: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під дію процедури регулювання</w:t>
            </w:r>
          </w:p>
        </w:tc>
        <w:tc>
          <w:tcPr>
            <w:tcW w:w="726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Витрати на адміністрування </w:t>
            </w:r>
            <w:proofErr w:type="spellStart"/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регулюван</w:t>
            </w:r>
            <w:proofErr w:type="spellEnd"/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ня* (за рік), грн</w:t>
            </w:r>
          </w:p>
        </w:tc>
      </w:tr>
      <w:tr w:rsidR="00955001" w:rsidRPr="00955001" w:rsidTr="00051060">
        <w:tc>
          <w:tcPr>
            <w:tcW w:w="1114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1. Облік суб’єкта господарювання, що перебуває у сфері регулювання</w:t>
            </w:r>
          </w:p>
        </w:tc>
        <w:tc>
          <w:tcPr>
            <w:tcW w:w="67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8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126,13</w:t>
            </w:r>
          </w:p>
        </w:tc>
        <w:tc>
          <w:tcPr>
            <w:tcW w:w="76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2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6" w:type="pct"/>
            <w:vAlign w:val="center"/>
          </w:tcPr>
          <w:p w:rsidR="00955001" w:rsidRPr="00955001" w:rsidRDefault="00D07DD9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252,26</w:t>
            </w:r>
          </w:p>
        </w:tc>
      </w:tr>
      <w:tr w:rsidR="00955001" w:rsidRPr="00955001" w:rsidTr="00051060">
        <w:tc>
          <w:tcPr>
            <w:tcW w:w="1114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Поточний контроль за суб’єктом господарювання, що перебуває у сфері регулювання</w:t>
            </w:r>
          </w:p>
        </w:tc>
        <w:tc>
          <w:tcPr>
            <w:tcW w:w="67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8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126,13</w:t>
            </w:r>
          </w:p>
        </w:tc>
        <w:tc>
          <w:tcPr>
            <w:tcW w:w="768" w:type="pct"/>
            <w:vAlign w:val="center"/>
          </w:tcPr>
          <w:p w:rsidR="00955001" w:rsidRPr="00955001" w:rsidRDefault="00411406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27" w:type="pct"/>
            <w:vAlign w:val="center"/>
          </w:tcPr>
          <w:p w:rsidR="00955001" w:rsidRPr="00955001" w:rsidRDefault="00411406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26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504,52</w:t>
            </w:r>
          </w:p>
        </w:tc>
      </w:tr>
      <w:tr w:rsidR="00955001" w:rsidRPr="00955001" w:rsidTr="00051060">
        <w:tc>
          <w:tcPr>
            <w:tcW w:w="1114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Підготовка, затвердження та опрацювання одного окремого </w:t>
            </w:r>
            <w:proofErr w:type="spellStart"/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 порушення вимог регулювання</w:t>
            </w:r>
          </w:p>
        </w:tc>
        <w:tc>
          <w:tcPr>
            <w:tcW w:w="67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88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6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82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26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55001" w:rsidRPr="00955001" w:rsidTr="00051060">
        <w:tc>
          <w:tcPr>
            <w:tcW w:w="1114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67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88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6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82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26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55001" w:rsidRPr="00955001" w:rsidTr="00051060">
        <w:tc>
          <w:tcPr>
            <w:tcW w:w="1114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67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88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6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82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26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55001" w:rsidRPr="00955001" w:rsidTr="00051060">
        <w:tc>
          <w:tcPr>
            <w:tcW w:w="1114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 Підготовка звітності за результатами регулювання</w:t>
            </w:r>
          </w:p>
        </w:tc>
        <w:tc>
          <w:tcPr>
            <w:tcW w:w="67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8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126,13</w:t>
            </w:r>
          </w:p>
        </w:tc>
        <w:tc>
          <w:tcPr>
            <w:tcW w:w="76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27" w:type="pct"/>
            <w:vAlign w:val="center"/>
          </w:tcPr>
          <w:p w:rsidR="00955001" w:rsidRPr="00955001" w:rsidRDefault="00411406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26" w:type="pct"/>
            <w:vAlign w:val="center"/>
          </w:tcPr>
          <w:p w:rsidR="00955001" w:rsidRPr="00955001" w:rsidRDefault="00D07DD9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252,26</w:t>
            </w:r>
          </w:p>
        </w:tc>
      </w:tr>
      <w:tr w:rsidR="00955001" w:rsidRPr="00955001" w:rsidTr="00051060">
        <w:tc>
          <w:tcPr>
            <w:tcW w:w="1114" w:type="pct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 за рік</w:t>
            </w:r>
          </w:p>
        </w:tc>
        <w:tc>
          <w:tcPr>
            <w:tcW w:w="67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88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768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827" w:type="pct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726" w:type="pct"/>
            <w:vAlign w:val="center"/>
          </w:tcPr>
          <w:p w:rsidR="00955001" w:rsidRPr="00955001" w:rsidRDefault="00D07DD9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1009,04</w:t>
            </w:r>
          </w:p>
        </w:tc>
      </w:tr>
      <w:tr w:rsidR="00955001" w:rsidRPr="00955001" w:rsidTr="00051060">
        <w:tc>
          <w:tcPr>
            <w:tcW w:w="1114" w:type="pct"/>
            <w:shd w:val="clear" w:color="auto" w:fill="FFFFFF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Сумарно за п’ять років</w:t>
            </w:r>
          </w:p>
        </w:tc>
        <w:tc>
          <w:tcPr>
            <w:tcW w:w="677" w:type="pct"/>
            <w:shd w:val="clear" w:color="auto" w:fill="FFFFFF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888" w:type="pct"/>
            <w:shd w:val="clear" w:color="auto" w:fill="FFFFFF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827" w:type="pct"/>
            <w:shd w:val="clear" w:color="auto" w:fill="FFFFFF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726" w:type="pct"/>
            <w:shd w:val="clear" w:color="auto" w:fill="FFFFFF"/>
            <w:vAlign w:val="center"/>
          </w:tcPr>
          <w:p w:rsidR="00955001" w:rsidRPr="00955001" w:rsidRDefault="00D07DD9" w:rsidP="00955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07D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5045,20</w:t>
            </w:r>
          </w:p>
        </w:tc>
      </w:tr>
    </w:tbl>
    <w:p w:rsidR="00955001" w:rsidRPr="00955001" w:rsidRDefault="00955001" w:rsidP="0095500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n214"/>
      <w:bookmarkStart w:id="15" w:name="n216"/>
      <w:bookmarkEnd w:id="14"/>
      <w:bookmarkEnd w:id="15"/>
      <w:r w:rsidRPr="00955001">
        <w:rPr>
          <w:rFonts w:ascii="Times New Roman" w:eastAsia="Times New Roman" w:hAnsi="Times New Roman" w:cs="Times New Roman"/>
          <w:i/>
          <w:noProof/>
          <w:sz w:val="28"/>
          <w:szCs w:val="28"/>
          <w:lang w:val="uk-UA" w:eastAsia="ru-RU"/>
        </w:rPr>
        <w:t xml:space="preserve">* - Вартість витрат, пов’язаних з адмініструванням процесу регулювання державними органами визначається шляхом множення фактичних витрат </w:t>
      </w:r>
      <w:r w:rsidRPr="00955001">
        <w:rPr>
          <w:rFonts w:ascii="Times New Roman" w:eastAsia="Times New Roman" w:hAnsi="Times New Roman" w:cs="Times New Roman"/>
          <w:i/>
          <w:noProof/>
          <w:sz w:val="28"/>
          <w:szCs w:val="28"/>
          <w:lang w:val="uk-UA" w:eastAsia="ru-RU"/>
        </w:rPr>
        <w:lastRenderedPageBreak/>
        <w:t xml:space="preserve">часу персоналу на заробітну плату спеціаліста відповідної кваліфікації та на кількість суб’єктів, що підпадають до </w:t>
      </w:r>
      <w:r w:rsidRPr="0095500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сфери відповідної процедури та на кількість процедур за рік.</w:t>
      </w:r>
    </w:p>
    <w:p w:rsidR="00955001" w:rsidRPr="00955001" w:rsidRDefault="00955001" w:rsidP="00955001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55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2"/>
        <w:gridCol w:w="5816"/>
        <w:gridCol w:w="1694"/>
        <w:gridCol w:w="1340"/>
      </w:tblGrid>
      <w:tr w:rsidR="00955001" w:rsidRPr="00955001" w:rsidTr="00051060">
        <w:tc>
          <w:tcPr>
            <w:tcW w:w="724" w:type="dxa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6" w:name="n217"/>
            <w:bookmarkEnd w:id="16"/>
            <w:r w:rsidRPr="009550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6121" w:type="dxa"/>
          </w:tcPr>
          <w:p w:rsidR="00955001" w:rsidRPr="00955001" w:rsidRDefault="00955001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Показник</w:t>
            </w:r>
          </w:p>
        </w:tc>
        <w:tc>
          <w:tcPr>
            <w:tcW w:w="1618" w:type="dxa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Перший рік регулювання (стартовий)</w:t>
            </w:r>
          </w:p>
        </w:tc>
        <w:tc>
          <w:tcPr>
            <w:tcW w:w="1377" w:type="dxa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 п’ять років</w:t>
            </w:r>
          </w:p>
        </w:tc>
      </w:tr>
      <w:tr w:rsidR="00955001" w:rsidRPr="00955001" w:rsidTr="00051060">
        <w:tc>
          <w:tcPr>
            <w:tcW w:w="724" w:type="dxa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121" w:type="dxa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Сумарні витрати малого підприємництва на виконання запланованого  регулювання, </w:t>
            </w:r>
            <w:proofErr w:type="spellStart"/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618" w:type="dxa"/>
            <w:shd w:val="clear" w:color="auto" w:fill="auto"/>
            <w:vAlign w:val="center"/>
          </w:tcPr>
          <w:p w:rsidR="00955001" w:rsidRPr="00955001" w:rsidRDefault="00D07DD9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55001" w:rsidRPr="00955001" w:rsidRDefault="00D07DD9" w:rsidP="00955001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7500,00</w:t>
            </w:r>
          </w:p>
        </w:tc>
      </w:tr>
      <w:tr w:rsidR="00955001" w:rsidRPr="00955001" w:rsidTr="00051060">
        <w:tc>
          <w:tcPr>
            <w:tcW w:w="724" w:type="dxa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121" w:type="dxa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Бюджетні витрати на адміністрування регулювання суб’єктів малого підприємництва, </w:t>
            </w:r>
            <w:proofErr w:type="spellStart"/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618" w:type="dxa"/>
            <w:vAlign w:val="center"/>
          </w:tcPr>
          <w:p w:rsidR="00955001" w:rsidRPr="00955001" w:rsidRDefault="00D07DD9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1009,04</w:t>
            </w:r>
          </w:p>
        </w:tc>
        <w:tc>
          <w:tcPr>
            <w:tcW w:w="1377" w:type="dxa"/>
            <w:vAlign w:val="center"/>
          </w:tcPr>
          <w:p w:rsidR="00955001" w:rsidRPr="00955001" w:rsidRDefault="00D07DD9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5045,20</w:t>
            </w:r>
          </w:p>
        </w:tc>
      </w:tr>
      <w:tr w:rsidR="00955001" w:rsidRPr="00955001" w:rsidTr="00051060">
        <w:tc>
          <w:tcPr>
            <w:tcW w:w="724" w:type="dxa"/>
            <w:vAlign w:val="center"/>
          </w:tcPr>
          <w:p w:rsidR="00955001" w:rsidRPr="00955001" w:rsidRDefault="00955001" w:rsidP="00955001">
            <w:pPr>
              <w:spacing w:after="0" w:line="240" w:lineRule="auto"/>
              <w:ind w:firstLine="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121" w:type="dxa"/>
          </w:tcPr>
          <w:p w:rsidR="00955001" w:rsidRPr="00955001" w:rsidRDefault="00955001" w:rsidP="009550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50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Сумарні витрати на виконання запланованого регулювання</w:t>
            </w:r>
          </w:p>
        </w:tc>
        <w:tc>
          <w:tcPr>
            <w:tcW w:w="1618" w:type="dxa"/>
            <w:vAlign w:val="center"/>
          </w:tcPr>
          <w:p w:rsidR="00955001" w:rsidRPr="00955001" w:rsidRDefault="00D07DD9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2509,04</w:t>
            </w:r>
          </w:p>
        </w:tc>
        <w:tc>
          <w:tcPr>
            <w:tcW w:w="1377" w:type="dxa"/>
            <w:vAlign w:val="center"/>
          </w:tcPr>
          <w:p w:rsidR="00955001" w:rsidRPr="00955001" w:rsidRDefault="00D07DD9" w:rsidP="009550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12545,20</w:t>
            </w:r>
          </w:p>
        </w:tc>
      </w:tr>
    </w:tbl>
    <w:p w:rsidR="00955001" w:rsidRPr="00955001" w:rsidRDefault="00955001" w:rsidP="00955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n218"/>
      <w:bookmarkEnd w:id="17"/>
    </w:p>
    <w:p w:rsidR="00955001" w:rsidRPr="00955001" w:rsidRDefault="00955001" w:rsidP="00955001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550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5. Розроблення коригуючих (пом’якшувальних) заходів для малого підприємництва щодо запропонованого регулювання</w:t>
      </w:r>
    </w:p>
    <w:p w:rsidR="00D07DD9" w:rsidRPr="00D07DD9" w:rsidRDefault="00D07DD9" w:rsidP="00D07DD9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7D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Запропонований регуляторний акт не встановлює надмірного адміністративного навантаження на суб’єктів малого підприємництва.</w:t>
      </w:r>
    </w:p>
    <w:p w:rsidR="00D07DD9" w:rsidRPr="00D07DD9" w:rsidRDefault="00D07DD9" w:rsidP="00D07DD9">
      <w:pPr>
        <w:shd w:val="clear" w:color="auto" w:fill="FDFDFD"/>
        <w:spacing w:after="0" w:line="3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7D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Коригуючі (пом’якшувальні) заходи не передбачаються, оскільки:</w:t>
      </w:r>
    </w:p>
    <w:p w:rsidR="00D07DD9" w:rsidRPr="00D07DD9" w:rsidRDefault="00D07DD9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7D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вимоги регуляторного </w:t>
      </w:r>
      <w:proofErr w:type="spellStart"/>
      <w:r w:rsidRPr="00D07D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акта</w:t>
      </w:r>
      <w:proofErr w:type="spellEnd"/>
      <w:r w:rsidRPr="00D07D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відповідають чинному законодавству;</w:t>
      </w:r>
    </w:p>
    <w:p w:rsidR="00D07DD9" w:rsidRPr="00D07DD9" w:rsidRDefault="00D07DD9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7D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запроваджуються прозорі та однакові правила для всіх перевізників;</w:t>
      </w:r>
    </w:p>
    <w:p w:rsidR="00D07DD9" w:rsidRPr="00D07DD9" w:rsidRDefault="00D07DD9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7D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витрати суб’єктів господарювання є мінімальними та мають організаційний характер;</w:t>
      </w:r>
    </w:p>
    <w:p w:rsidR="00D07DD9" w:rsidRPr="00D07DD9" w:rsidRDefault="00D07DD9" w:rsidP="00FD0917">
      <w:pPr>
        <w:pStyle w:val="a3"/>
        <w:numPr>
          <w:ilvl w:val="0"/>
          <w:numId w:val="8"/>
        </w:numPr>
        <w:shd w:val="clear" w:color="auto" w:fill="FDFDFD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7D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регуляторний акт спрямований на покращення умов здійснення діяльності у сфері пасажирських перевезень.</w:t>
      </w:r>
    </w:p>
    <w:p w:rsidR="00D07DD9" w:rsidRDefault="00D07DD9" w:rsidP="00955001">
      <w:pPr>
        <w:shd w:val="clear" w:color="auto" w:fill="FDFDFD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07DD9" w:rsidRDefault="00D07DD9" w:rsidP="00955001">
      <w:pPr>
        <w:shd w:val="clear" w:color="auto" w:fill="FDFDFD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07DD9" w:rsidRPr="00955001" w:rsidRDefault="00D07DD9" w:rsidP="00955001">
      <w:pPr>
        <w:shd w:val="clear" w:color="auto" w:fill="FDFDFD"/>
        <w:spacing w:after="0" w:line="300" w:lineRule="atLeast"/>
        <w:jc w:val="center"/>
        <w:rPr>
          <w:rFonts w:ascii="Times New Roman" w:eastAsia="Times New Roman" w:hAnsi="Times New Roman" w:cs="Times New Roman"/>
          <w:color w:val="252B33"/>
          <w:sz w:val="28"/>
          <w:szCs w:val="28"/>
          <w:lang w:val="uk-UA" w:eastAsia="ru-RU"/>
        </w:rPr>
      </w:pPr>
    </w:p>
    <w:p w:rsidR="00955001" w:rsidRPr="00955001" w:rsidRDefault="00955001" w:rsidP="00FD0917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4C4E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 w:rsidR="00FD09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економіки </w:t>
      </w:r>
    </w:p>
    <w:p w:rsidR="00955001" w:rsidRPr="00955001" w:rsidRDefault="00955001" w:rsidP="00955001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1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F529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="00411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550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Алла ВОЛОДІНА</w:t>
      </w:r>
    </w:p>
    <w:p w:rsidR="00955001" w:rsidRPr="00955001" w:rsidRDefault="00955001" w:rsidP="00955001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55001" w:rsidRPr="00955001" w:rsidRDefault="00955001" w:rsidP="00743000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_GoBack"/>
      <w:bookmarkEnd w:id="18"/>
    </w:p>
    <w:p w:rsidR="00955001" w:rsidRPr="00BF420B" w:rsidRDefault="00955001" w:rsidP="00743000">
      <w:pPr>
        <w:rPr>
          <w:sz w:val="28"/>
          <w:szCs w:val="28"/>
          <w:lang w:val="uk-UA"/>
        </w:rPr>
      </w:pPr>
    </w:p>
    <w:sectPr w:rsidR="00955001" w:rsidRPr="00BF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93F"/>
    <w:multiLevelType w:val="hybridMultilevel"/>
    <w:tmpl w:val="A3325B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90418"/>
    <w:multiLevelType w:val="hybridMultilevel"/>
    <w:tmpl w:val="8BAA8404"/>
    <w:lvl w:ilvl="0" w:tplc="6E3EC5F8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A78"/>
    <w:multiLevelType w:val="multilevel"/>
    <w:tmpl w:val="5A56F7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2160"/>
      </w:pPr>
      <w:rPr>
        <w:rFonts w:hint="default"/>
      </w:rPr>
    </w:lvl>
  </w:abstractNum>
  <w:abstractNum w:abstractNumId="3" w15:restartNumberingAfterBreak="0">
    <w:nsid w:val="1AEB7177"/>
    <w:multiLevelType w:val="multilevel"/>
    <w:tmpl w:val="53EC0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B455D80"/>
    <w:multiLevelType w:val="hybridMultilevel"/>
    <w:tmpl w:val="E1CE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50685"/>
    <w:multiLevelType w:val="hybridMultilevel"/>
    <w:tmpl w:val="8F52BBA8"/>
    <w:lvl w:ilvl="0" w:tplc="6E3EC5F8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A20"/>
    <w:multiLevelType w:val="hybridMultilevel"/>
    <w:tmpl w:val="9E10749C"/>
    <w:lvl w:ilvl="0" w:tplc="6E3EC5F8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3E323E"/>
    <w:multiLevelType w:val="hybridMultilevel"/>
    <w:tmpl w:val="851C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E6214"/>
    <w:multiLevelType w:val="hybridMultilevel"/>
    <w:tmpl w:val="9670AB66"/>
    <w:lvl w:ilvl="0" w:tplc="6E3EC5F8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12A89"/>
    <w:multiLevelType w:val="hybridMultilevel"/>
    <w:tmpl w:val="2F88F04A"/>
    <w:lvl w:ilvl="0" w:tplc="6E3EC5F8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52340"/>
    <w:multiLevelType w:val="hybridMultilevel"/>
    <w:tmpl w:val="2CBA2682"/>
    <w:lvl w:ilvl="0" w:tplc="6E3EC5F8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45A32"/>
    <w:multiLevelType w:val="hybridMultilevel"/>
    <w:tmpl w:val="E4785B56"/>
    <w:lvl w:ilvl="0" w:tplc="6E3EC5F8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15EA7"/>
    <w:multiLevelType w:val="hybridMultilevel"/>
    <w:tmpl w:val="937C8522"/>
    <w:lvl w:ilvl="0" w:tplc="FE5251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00"/>
    <w:rsid w:val="00051060"/>
    <w:rsid w:val="00097D7B"/>
    <w:rsid w:val="000D3E5C"/>
    <w:rsid w:val="000E0874"/>
    <w:rsid w:val="00131AAB"/>
    <w:rsid w:val="00155EB2"/>
    <w:rsid w:val="001652D9"/>
    <w:rsid w:val="001E2DDD"/>
    <w:rsid w:val="0023747E"/>
    <w:rsid w:val="0026737C"/>
    <w:rsid w:val="002734FC"/>
    <w:rsid w:val="00281CC1"/>
    <w:rsid w:val="002F02CE"/>
    <w:rsid w:val="003405B4"/>
    <w:rsid w:val="003F6260"/>
    <w:rsid w:val="00411406"/>
    <w:rsid w:val="00466C03"/>
    <w:rsid w:val="004B359B"/>
    <w:rsid w:val="004C4E73"/>
    <w:rsid w:val="004E372A"/>
    <w:rsid w:val="00506728"/>
    <w:rsid w:val="00521FA9"/>
    <w:rsid w:val="00574B6F"/>
    <w:rsid w:val="00592AA9"/>
    <w:rsid w:val="005D7987"/>
    <w:rsid w:val="005E0C18"/>
    <w:rsid w:val="005E3ACD"/>
    <w:rsid w:val="006258A3"/>
    <w:rsid w:val="0063756D"/>
    <w:rsid w:val="0065783A"/>
    <w:rsid w:val="0067422E"/>
    <w:rsid w:val="00692E42"/>
    <w:rsid w:val="006D1CB7"/>
    <w:rsid w:val="00743000"/>
    <w:rsid w:val="00785EA3"/>
    <w:rsid w:val="007A7762"/>
    <w:rsid w:val="007F3CF1"/>
    <w:rsid w:val="00803B43"/>
    <w:rsid w:val="00821D7A"/>
    <w:rsid w:val="00880452"/>
    <w:rsid w:val="00955001"/>
    <w:rsid w:val="00982E7A"/>
    <w:rsid w:val="009A2A40"/>
    <w:rsid w:val="009C31ED"/>
    <w:rsid w:val="009F10F4"/>
    <w:rsid w:val="00A02CA9"/>
    <w:rsid w:val="00A179FE"/>
    <w:rsid w:val="00A80F84"/>
    <w:rsid w:val="00B006AA"/>
    <w:rsid w:val="00BD5E5A"/>
    <w:rsid w:val="00BF420B"/>
    <w:rsid w:val="00C26BBB"/>
    <w:rsid w:val="00C64182"/>
    <w:rsid w:val="00C67702"/>
    <w:rsid w:val="00C770EC"/>
    <w:rsid w:val="00CC2992"/>
    <w:rsid w:val="00CD1E71"/>
    <w:rsid w:val="00D07DD9"/>
    <w:rsid w:val="00D10E3A"/>
    <w:rsid w:val="00D64786"/>
    <w:rsid w:val="00D8548D"/>
    <w:rsid w:val="00E23FD6"/>
    <w:rsid w:val="00E46E19"/>
    <w:rsid w:val="00EA4786"/>
    <w:rsid w:val="00EC3C6B"/>
    <w:rsid w:val="00EC61D0"/>
    <w:rsid w:val="00EE4AD8"/>
    <w:rsid w:val="00EE5642"/>
    <w:rsid w:val="00F5293E"/>
    <w:rsid w:val="00F53DB8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9C32"/>
  <w15:chartTrackingRefBased/>
  <w15:docId w15:val="{D7F732F9-47B4-4391-8EFE-4ABFB72D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5958-81F4-4524-9BF2-23E80543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25</Pages>
  <Words>6446</Words>
  <Characters>36748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2026-05-07T13:27:00Z</dcterms:created>
  <dcterms:modified xsi:type="dcterms:W3CDTF">2026-06-17T06:17:00Z</dcterms:modified>
</cp:coreProperties>
</file>