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943" w:rsidRDefault="00D50943" w:rsidP="00CF5D5C">
      <w:pPr>
        <w:tabs>
          <w:tab w:val="left" w:pos="1843"/>
        </w:tabs>
        <w:jc w:val="center"/>
        <w:rPr>
          <w:sz w:val="28"/>
          <w:szCs w:val="28"/>
        </w:rPr>
      </w:pPr>
    </w:p>
    <w:p w:rsidR="00D50943" w:rsidRPr="00F97600" w:rsidRDefault="00D50943" w:rsidP="00D50943">
      <w:pPr>
        <w:tabs>
          <w:tab w:val="left" w:pos="1843"/>
        </w:tabs>
        <w:jc w:val="center"/>
        <w:rPr>
          <w:sz w:val="28"/>
          <w:szCs w:val="28"/>
        </w:rPr>
      </w:pPr>
    </w:p>
    <w:p w:rsidR="00D50943" w:rsidRPr="00F97600" w:rsidRDefault="00D50943" w:rsidP="00D50943">
      <w:pPr>
        <w:tabs>
          <w:tab w:val="left" w:pos="1843"/>
        </w:tabs>
        <w:jc w:val="center"/>
        <w:rPr>
          <w:sz w:val="28"/>
          <w:szCs w:val="28"/>
        </w:rPr>
      </w:pPr>
      <w:r w:rsidRPr="00F97600">
        <w:rPr>
          <w:noProof/>
          <w:sz w:val="28"/>
          <w:szCs w:val="28"/>
          <w:lang w:val="uk-UA" w:eastAsia="uk-UA"/>
        </w:rPr>
        <w:drawing>
          <wp:inline distT="0" distB="0" distL="0" distR="0" wp14:anchorId="2CDA85B6" wp14:editId="564850BC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943" w:rsidRPr="00F97600" w:rsidRDefault="00D50943" w:rsidP="00D50943">
      <w:pPr>
        <w:outlineLvl w:val="0"/>
        <w:rPr>
          <w:sz w:val="28"/>
          <w:szCs w:val="28"/>
        </w:rPr>
      </w:pPr>
      <w:r w:rsidRPr="00F97600">
        <w:rPr>
          <w:sz w:val="28"/>
          <w:szCs w:val="28"/>
        </w:rPr>
        <w:t xml:space="preserve">                                     ЗВЯГЕЛЬСЬКА МІСЬКА РАДА </w:t>
      </w:r>
    </w:p>
    <w:p w:rsidR="00D50943" w:rsidRPr="00F97600" w:rsidRDefault="00D50943" w:rsidP="00D50943">
      <w:pPr>
        <w:jc w:val="center"/>
        <w:outlineLvl w:val="0"/>
        <w:rPr>
          <w:sz w:val="28"/>
          <w:szCs w:val="28"/>
        </w:rPr>
      </w:pPr>
      <w:r w:rsidRPr="00F97600">
        <w:rPr>
          <w:sz w:val="28"/>
          <w:szCs w:val="28"/>
        </w:rPr>
        <w:t>РІШЕННЯ</w:t>
      </w:r>
    </w:p>
    <w:p w:rsidR="00D50943" w:rsidRPr="00F97600" w:rsidRDefault="00D50943" w:rsidP="00D50943">
      <w:pPr>
        <w:pStyle w:val="a8"/>
        <w:spacing w:after="0"/>
        <w:ind w:left="0"/>
        <w:jc w:val="both"/>
        <w:rPr>
          <w:b/>
          <w:sz w:val="28"/>
          <w:szCs w:val="28"/>
        </w:rPr>
      </w:pPr>
    </w:p>
    <w:p w:rsidR="00D50943" w:rsidRPr="00F97600" w:rsidRDefault="00D50943" w:rsidP="00D50943">
      <w:pPr>
        <w:pStyle w:val="a8"/>
        <w:spacing w:after="0"/>
        <w:ind w:left="0"/>
        <w:jc w:val="both"/>
        <w:rPr>
          <w:b/>
          <w:sz w:val="28"/>
          <w:szCs w:val="28"/>
        </w:rPr>
      </w:pPr>
    </w:p>
    <w:p w:rsidR="00D50943" w:rsidRDefault="00D50943" w:rsidP="00D50943">
      <w:pPr>
        <w:pStyle w:val="a8"/>
        <w:spacing w:after="0"/>
        <w:ind w:left="0"/>
        <w:jc w:val="both"/>
        <w:rPr>
          <w:sz w:val="28"/>
          <w:szCs w:val="28"/>
        </w:rPr>
      </w:pPr>
      <w:proofErr w:type="spellStart"/>
      <w:r w:rsidRPr="00542180">
        <w:rPr>
          <w:sz w:val="28"/>
          <w:szCs w:val="28"/>
        </w:rPr>
        <w:t>сімдесят</w:t>
      </w:r>
      <w:proofErr w:type="spellEnd"/>
      <w:r w:rsidRPr="00542180">
        <w:rPr>
          <w:sz w:val="28"/>
          <w:szCs w:val="28"/>
        </w:rPr>
        <w:t xml:space="preserve"> </w:t>
      </w:r>
      <w:r w:rsidRPr="00542180">
        <w:rPr>
          <w:sz w:val="28"/>
          <w:szCs w:val="28"/>
          <w:lang w:val="uk-UA"/>
        </w:rPr>
        <w:t>п</w:t>
      </w:r>
      <w:r w:rsidRPr="00542180">
        <w:rPr>
          <w:sz w:val="28"/>
          <w:szCs w:val="28"/>
        </w:rPr>
        <w:t>’</w:t>
      </w:r>
      <w:proofErr w:type="spellStart"/>
      <w:r w:rsidRPr="00542180">
        <w:rPr>
          <w:sz w:val="28"/>
          <w:szCs w:val="28"/>
          <w:lang w:val="uk-UA"/>
        </w:rPr>
        <w:t>ята</w:t>
      </w:r>
      <w:proofErr w:type="spellEnd"/>
      <w:r w:rsidRPr="00542180">
        <w:rPr>
          <w:sz w:val="28"/>
          <w:szCs w:val="28"/>
          <w:lang w:val="uk-UA"/>
        </w:rPr>
        <w:t xml:space="preserve"> </w:t>
      </w:r>
      <w:r w:rsidRPr="00542180">
        <w:rPr>
          <w:sz w:val="28"/>
          <w:szCs w:val="28"/>
        </w:rPr>
        <w:t xml:space="preserve">  </w:t>
      </w:r>
      <w:proofErr w:type="spellStart"/>
      <w:proofErr w:type="gramStart"/>
      <w:r w:rsidRPr="00F97600">
        <w:rPr>
          <w:sz w:val="28"/>
          <w:szCs w:val="28"/>
        </w:rPr>
        <w:t>сесія</w:t>
      </w:r>
      <w:proofErr w:type="spellEnd"/>
      <w:r w:rsidRPr="00F97600">
        <w:rPr>
          <w:sz w:val="28"/>
          <w:szCs w:val="28"/>
        </w:rPr>
        <w:t xml:space="preserve">  </w:t>
      </w:r>
      <w:r w:rsidRPr="00F97600">
        <w:rPr>
          <w:sz w:val="28"/>
          <w:szCs w:val="28"/>
        </w:rPr>
        <w:tab/>
      </w:r>
      <w:proofErr w:type="gramEnd"/>
      <w:r w:rsidRPr="00F97600">
        <w:rPr>
          <w:sz w:val="28"/>
          <w:szCs w:val="28"/>
        </w:rPr>
        <w:t xml:space="preserve">                   </w:t>
      </w:r>
      <w:r w:rsidRPr="00F97600">
        <w:rPr>
          <w:sz w:val="28"/>
          <w:szCs w:val="28"/>
        </w:rPr>
        <w:tab/>
        <w:t xml:space="preserve">          </w:t>
      </w:r>
      <w:r w:rsidRPr="00F97600">
        <w:rPr>
          <w:sz w:val="28"/>
          <w:szCs w:val="28"/>
        </w:rPr>
        <w:tab/>
      </w:r>
      <w:r w:rsidRPr="00542180">
        <w:rPr>
          <w:sz w:val="28"/>
          <w:szCs w:val="28"/>
        </w:rPr>
        <w:t xml:space="preserve">  </w:t>
      </w:r>
      <w:r w:rsidRPr="00F97600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</w:t>
      </w:r>
      <w:r w:rsidRPr="00F97600">
        <w:rPr>
          <w:sz w:val="28"/>
          <w:szCs w:val="28"/>
        </w:rPr>
        <w:t xml:space="preserve">    восьмого </w:t>
      </w:r>
      <w:proofErr w:type="spellStart"/>
      <w:r w:rsidRPr="00F97600">
        <w:rPr>
          <w:sz w:val="28"/>
          <w:szCs w:val="28"/>
        </w:rPr>
        <w:t>скликання</w:t>
      </w:r>
      <w:proofErr w:type="spellEnd"/>
    </w:p>
    <w:p w:rsidR="00D50943" w:rsidRPr="00F97600" w:rsidRDefault="00D50943" w:rsidP="00D50943">
      <w:pPr>
        <w:pStyle w:val="a8"/>
        <w:spacing w:after="0"/>
        <w:ind w:left="0"/>
        <w:jc w:val="both"/>
        <w:rPr>
          <w:sz w:val="28"/>
          <w:szCs w:val="28"/>
        </w:rPr>
      </w:pPr>
    </w:p>
    <w:p w:rsidR="00D50943" w:rsidRDefault="00D50943" w:rsidP="00D50943">
      <w:pPr>
        <w:rPr>
          <w:sz w:val="28"/>
          <w:szCs w:val="28"/>
        </w:rPr>
      </w:pPr>
      <w:r>
        <w:rPr>
          <w:sz w:val="28"/>
          <w:szCs w:val="28"/>
          <w:lang w:val="uk-UA"/>
        </w:rPr>
        <w:t>_______________</w:t>
      </w: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  <w:lang w:val="uk-UA"/>
        </w:rPr>
        <w:t xml:space="preserve">                </w:t>
      </w:r>
      <w:r w:rsidRPr="00CF603E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_____</w:t>
      </w:r>
      <w:r w:rsidRPr="00CF603E">
        <w:rPr>
          <w:sz w:val="28"/>
          <w:szCs w:val="28"/>
        </w:rPr>
        <w:t xml:space="preserve"> </w:t>
      </w:r>
    </w:p>
    <w:p w:rsidR="00D50943" w:rsidRPr="00CF603E" w:rsidRDefault="00D50943" w:rsidP="00D50943">
      <w:pPr>
        <w:rPr>
          <w:sz w:val="28"/>
          <w:szCs w:val="28"/>
        </w:rPr>
      </w:pPr>
    </w:p>
    <w:p w:rsidR="00D50943" w:rsidRPr="002A6779" w:rsidRDefault="00D50943" w:rsidP="00D50943">
      <w:pPr>
        <w:tabs>
          <w:tab w:val="left" w:pos="180"/>
          <w:tab w:val="left" w:pos="360"/>
        </w:tabs>
        <w:ind w:right="4677"/>
        <w:jc w:val="both"/>
        <w:rPr>
          <w:sz w:val="28"/>
          <w:szCs w:val="28"/>
          <w:lang w:val="uk-UA"/>
        </w:rPr>
      </w:pPr>
      <w:r w:rsidRPr="00B2187D"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</w:t>
      </w:r>
      <w:r>
        <w:rPr>
          <w:rStyle w:val="a3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спрямування коштів, передбачених  </w:t>
      </w:r>
      <w:r>
        <w:rPr>
          <w:sz w:val="28"/>
          <w:szCs w:val="28"/>
          <w:lang w:val="uk-UA"/>
        </w:rPr>
        <w:t>з надходжень цільового фонду у складі спеціального фонду бюджету</w:t>
      </w:r>
      <w:r w:rsidRPr="00D50943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Звягель</w:t>
      </w:r>
      <w:r w:rsidRPr="00CD6C9E">
        <w:rPr>
          <w:sz w:val="28"/>
          <w:szCs w:val="28"/>
          <w:lang w:val="uk-UA"/>
        </w:rPr>
        <w:t>ської</w:t>
      </w:r>
      <w:proofErr w:type="spellEnd"/>
      <w:r w:rsidRPr="00CD6C9E">
        <w:rPr>
          <w:sz w:val="28"/>
          <w:szCs w:val="28"/>
          <w:lang w:val="uk-UA"/>
        </w:rPr>
        <w:t xml:space="preserve"> міської  територіальної громади</w:t>
      </w:r>
    </w:p>
    <w:p w:rsidR="00D50943" w:rsidRPr="00B2187D" w:rsidRDefault="00D50943" w:rsidP="00D50943">
      <w:pPr>
        <w:ind w:right="3545"/>
        <w:rPr>
          <w:sz w:val="28"/>
          <w:szCs w:val="28"/>
          <w:lang w:val="uk-UA"/>
        </w:rPr>
      </w:pPr>
    </w:p>
    <w:p w:rsidR="00D50943" w:rsidRPr="00B2187D" w:rsidRDefault="00D50943" w:rsidP="00D50943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B2187D">
        <w:rPr>
          <w:sz w:val="28"/>
          <w:szCs w:val="28"/>
          <w:lang w:val="uk-UA"/>
        </w:rPr>
        <w:t>Керуюч</w:t>
      </w:r>
      <w:r>
        <w:rPr>
          <w:sz w:val="28"/>
          <w:szCs w:val="28"/>
          <w:lang w:val="uk-UA"/>
        </w:rPr>
        <w:t>ись статтею 25 Закону України «</w:t>
      </w:r>
      <w:r w:rsidRPr="00B2187D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B2187D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>постановою Кабінету Міністрів України від 09.06.2021 №590 «Про затвердження Порядку виконання повноважень Державною казначейською службою в особливому режимі в умовах воєнного стану»  із змінами та доповненнями</w:t>
      </w:r>
      <w:r w:rsidRPr="00B2187D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враховуючи розпорядження міського голови від 02.07.2026 №202(о) «Про виділення коштів з надходжень цільового фонду у складі спеціального фонду бюджету», розглянувши лист директора                                                      КП ЗМР «</w:t>
      </w:r>
      <w:proofErr w:type="spellStart"/>
      <w:r>
        <w:rPr>
          <w:color w:val="000000"/>
          <w:sz w:val="28"/>
          <w:szCs w:val="28"/>
          <w:lang w:val="uk-UA"/>
        </w:rPr>
        <w:t>Звягельводоканал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proofErr w:type="spellStart"/>
      <w:r>
        <w:rPr>
          <w:color w:val="000000"/>
          <w:sz w:val="28"/>
          <w:szCs w:val="28"/>
          <w:lang w:val="uk-UA"/>
        </w:rPr>
        <w:t>Тимофіїва</w:t>
      </w:r>
      <w:proofErr w:type="spellEnd"/>
      <w:r>
        <w:rPr>
          <w:color w:val="000000"/>
          <w:sz w:val="28"/>
          <w:szCs w:val="28"/>
          <w:lang w:val="uk-UA"/>
        </w:rPr>
        <w:t xml:space="preserve"> О.В. №607 від 03.07.2026, </w:t>
      </w:r>
      <w:r w:rsidRPr="00B2187D">
        <w:rPr>
          <w:color w:val="000000"/>
          <w:sz w:val="28"/>
          <w:szCs w:val="28"/>
          <w:lang w:val="uk-UA"/>
        </w:rPr>
        <w:t>міська рада</w:t>
      </w:r>
    </w:p>
    <w:p w:rsidR="00D50943" w:rsidRPr="00B2187D" w:rsidRDefault="00D50943" w:rsidP="00D50943">
      <w:pPr>
        <w:jc w:val="both"/>
        <w:rPr>
          <w:color w:val="000000"/>
          <w:sz w:val="16"/>
          <w:szCs w:val="16"/>
          <w:lang w:val="uk-UA"/>
        </w:rPr>
      </w:pPr>
    </w:p>
    <w:p w:rsidR="00D50943" w:rsidRDefault="00D50943" w:rsidP="00D50943">
      <w:pPr>
        <w:jc w:val="both"/>
        <w:rPr>
          <w:sz w:val="28"/>
          <w:szCs w:val="28"/>
          <w:lang w:val="uk-UA"/>
        </w:rPr>
      </w:pPr>
      <w:r w:rsidRPr="00B2187D">
        <w:rPr>
          <w:sz w:val="28"/>
          <w:szCs w:val="28"/>
          <w:lang w:val="uk-UA"/>
        </w:rPr>
        <w:t>ВИРІШИЛА :</w:t>
      </w:r>
    </w:p>
    <w:p w:rsidR="00D50943" w:rsidRPr="00B2187D" w:rsidRDefault="00D50943" w:rsidP="00D50943">
      <w:pPr>
        <w:ind w:firstLine="709"/>
        <w:jc w:val="both"/>
        <w:rPr>
          <w:sz w:val="28"/>
          <w:szCs w:val="28"/>
          <w:lang w:val="uk-UA"/>
        </w:rPr>
      </w:pPr>
      <w:r w:rsidRPr="00B2187D">
        <w:rPr>
          <w:sz w:val="28"/>
          <w:szCs w:val="28"/>
          <w:shd w:val="clear" w:color="auto" w:fill="FFFFFF"/>
          <w:lang w:val="uk-UA"/>
        </w:rPr>
        <w:t>1.</w:t>
      </w:r>
      <w:r>
        <w:rPr>
          <w:sz w:val="28"/>
          <w:szCs w:val="28"/>
          <w:shd w:val="clear" w:color="auto" w:fill="FFFFFF"/>
          <w:lang w:val="uk-UA"/>
        </w:rPr>
        <w:t xml:space="preserve"> Управлінню житлово-комунального господарства та екології міської ради </w:t>
      </w:r>
      <w:r>
        <w:rPr>
          <w:sz w:val="28"/>
          <w:szCs w:val="28"/>
          <w:lang w:val="uk-UA"/>
        </w:rPr>
        <w:t xml:space="preserve">перерахувати на рахунки </w:t>
      </w:r>
      <w:r w:rsidRPr="00D50943">
        <w:rPr>
          <w:color w:val="000000"/>
          <w:sz w:val="28"/>
          <w:szCs w:val="28"/>
          <w:lang w:val="uk-UA" w:eastAsia="uk-UA"/>
        </w:rPr>
        <w:t>КП ЗМР «</w:t>
      </w:r>
      <w:proofErr w:type="spellStart"/>
      <w:r w:rsidRPr="00D50943">
        <w:rPr>
          <w:color w:val="000000"/>
          <w:sz w:val="28"/>
          <w:szCs w:val="28"/>
          <w:lang w:val="uk-UA" w:eastAsia="uk-UA"/>
        </w:rPr>
        <w:t>Звягельводоканал</w:t>
      </w:r>
      <w:proofErr w:type="spellEnd"/>
      <w:r w:rsidRPr="00D50943">
        <w:rPr>
          <w:color w:val="000000"/>
          <w:sz w:val="28"/>
          <w:szCs w:val="28"/>
          <w:lang w:val="uk-UA" w:eastAsia="uk-UA"/>
        </w:rPr>
        <w:t>»</w:t>
      </w:r>
      <w:r w:rsidR="00B72F66">
        <w:rPr>
          <w:color w:val="000000"/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/>
        </w:rPr>
        <w:t xml:space="preserve"> відкриті у банківській установі</w:t>
      </w:r>
      <w:r w:rsidR="00B72F66" w:rsidRPr="00B72F66">
        <w:rPr>
          <w:sz w:val="28"/>
          <w:szCs w:val="28"/>
          <w:lang w:val="uk-UA"/>
        </w:rPr>
        <w:t xml:space="preserve"> </w:t>
      </w:r>
      <w:r w:rsidR="00B72F66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, що </w:t>
      </w:r>
      <w:r>
        <w:rPr>
          <w:sz w:val="28"/>
          <w:szCs w:val="28"/>
          <w:shd w:val="clear" w:color="auto" w:fill="FFFFFF"/>
          <w:lang w:val="uk-UA"/>
        </w:rPr>
        <w:t xml:space="preserve">передбачені в бюджеті </w:t>
      </w:r>
      <w:proofErr w:type="spellStart"/>
      <w:r>
        <w:rPr>
          <w:sz w:val="28"/>
          <w:szCs w:val="28"/>
          <w:lang w:val="uk-UA"/>
        </w:rPr>
        <w:t>Звягель</w:t>
      </w:r>
      <w:r w:rsidRPr="00CD6C9E">
        <w:rPr>
          <w:sz w:val="28"/>
          <w:szCs w:val="28"/>
          <w:lang w:val="uk-UA"/>
        </w:rPr>
        <w:t>ської</w:t>
      </w:r>
      <w:proofErr w:type="spellEnd"/>
      <w:r w:rsidRPr="00CD6C9E">
        <w:rPr>
          <w:sz w:val="28"/>
          <w:szCs w:val="28"/>
          <w:lang w:val="uk-UA"/>
        </w:rPr>
        <w:t xml:space="preserve"> міської  територіальної громади </w:t>
      </w:r>
      <w:r w:rsidRPr="007B139C">
        <w:rPr>
          <w:sz w:val="28"/>
          <w:szCs w:val="28"/>
          <w:shd w:val="clear" w:color="auto" w:fill="FFFFFF"/>
          <w:lang w:val="uk-UA"/>
        </w:rPr>
        <w:t xml:space="preserve">на </w:t>
      </w:r>
      <w:r w:rsidRPr="007B139C">
        <w:rPr>
          <w:sz w:val="28"/>
          <w:szCs w:val="28"/>
          <w:lang w:val="uk-UA"/>
        </w:rPr>
        <w:t xml:space="preserve">  оплату за виконані  робот</w:t>
      </w:r>
      <w:r>
        <w:rPr>
          <w:sz w:val="28"/>
          <w:szCs w:val="28"/>
          <w:lang w:val="uk-UA"/>
        </w:rPr>
        <w:t xml:space="preserve">и </w:t>
      </w:r>
      <w:r w:rsidRPr="007B139C">
        <w:rPr>
          <w:sz w:val="28"/>
          <w:szCs w:val="28"/>
          <w:lang w:val="uk-UA"/>
        </w:rPr>
        <w:t xml:space="preserve"> по об’єкту  «Нове будівництво водопровідної мережі від вул. </w:t>
      </w:r>
      <w:proofErr w:type="spellStart"/>
      <w:r w:rsidRPr="007B139C">
        <w:rPr>
          <w:sz w:val="28"/>
          <w:szCs w:val="28"/>
        </w:rPr>
        <w:t>Вокзальна</w:t>
      </w:r>
      <w:proofErr w:type="spellEnd"/>
      <w:r w:rsidRPr="007B139C">
        <w:rPr>
          <w:sz w:val="28"/>
          <w:szCs w:val="28"/>
        </w:rPr>
        <w:t xml:space="preserve">   </w:t>
      </w:r>
      <w:proofErr w:type="gramStart"/>
      <w:r w:rsidRPr="007B139C">
        <w:rPr>
          <w:sz w:val="28"/>
          <w:szCs w:val="28"/>
        </w:rPr>
        <w:t xml:space="preserve">до  </w:t>
      </w:r>
      <w:proofErr w:type="spellStart"/>
      <w:r w:rsidRPr="007B139C">
        <w:rPr>
          <w:sz w:val="28"/>
          <w:szCs w:val="28"/>
        </w:rPr>
        <w:t>вул</w:t>
      </w:r>
      <w:proofErr w:type="spellEnd"/>
      <w:proofErr w:type="gramEnd"/>
      <w:r w:rsidRPr="007B139C">
        <w:rPr>
          <w:sz w:val="28"/>
          <w:szCs w:val="28"/>
        </w:rPr>
        <w:t xml:space="preserve">. </w:t>
      </w:r>
      <w:proofErr w:type="spellStart"/>
      <w:r w:rsidRPr="007B139C">
        <w:rPr>
          <w:sz w:val="28"/>
          <w:szCs w:val="28"/>
        </w:rPr>
        <w:t>Лесі</w:t>
      </w:r>
      <w:proofErr w:type="spellEnd"/>
      <w:r w:rsidRPr="007B139C">
        <w:rPr>
          <w:sz w:val="28"/>
          <w:szCs w:val="28"/>
        </w:rPr>
        <w:t xml:space="preserve"> </w:t>
      </w:r>
      <w:proofErr w:type="spellStart"/>
      <w:r w:rsidRPr="007B139C">
        <w:rPr>
          <w:sz w:val="28"/>
          <w:szCs w:val="28"/>
        </w:rPr>
        <w:t>Українки</w:t>
      </w:r>
      <w:proofErr w:type="spellEnd"/>
      <w:r w:rsidRPr="007B139C">
        <w:rPr>
          <w:sz w:val="28"/>
          <w:szCs w:val="28"/>
        </w:rPr>
        <w:t xml:space="preserve">   </w:t>
      </w:r>
      <w:proofErr w:type="gramStart"/>
      <w:r w:rsidRPr="007B139C">
        <w:rPr>
          <w:sz w:val="28"/>
          <w:szCs w:val="28"/>
        </w:rPr>
        <w:t>в  м.</w:t>
      </w:r>
      <w:proofErr w:type="gramEnd"/>
      <w:r w:rsidRPr="00542180">
        <w:rPr>
          <w:sz w:val="28"/>
          <w:szCs w:val="28"/>
        </w:rPr>
        <w:t xml:space="preserve"> </w:t>
      </w:r>
      <w:proofErr w:type="spellStart"/>
      <w:r w:rsidRPr="007B139C">
        <w:rPr>
          <w:sz w:val="28"/>
          <w:szCs w:val="28"/>
        </w:rPr>
        <w:t>Звягель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Житомирської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 xml:space="preserve"> (І - </w:t>
      </w:r>
      <w:proofErr w:type="spellStart"/>
      <w:r>
        <w:rPr>
          <w:sz w:val="28"/>
          <w:szCs w:val="28"/>
        </w:rPr>
        <w:t>черга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D50943" w:rsidRPr="00B2187D" w:rsidRDefault="00D50943" w:rsidP="00D50943">
      <w:pPr>
        <w:pStyle w:val="a5"/>
        <w:spacing w:after="0" w:line="240" w:lineRule="atLeas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2187D">
        <w:rPr>
          <w:rFonts w:ascii="Times New Roman" w:hAnsi="Times New Roman" w:cs="Times New Roman"/>
          <w:sz w:val="28"/>
          <w:szCs w:val="28"/>
        </w:rPr>
        <w:t>. Контроль за виконанням цього рішення покласти на постійн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2187D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B2187D">
        <w:rPr>
          <w:rFonts w:ascii="Times New Roman" w:hAnsi="Times New Roman" w:cs="Times New Roman"/>
          <w:sz w:val="28"/>
          <w:szCs w:val="28"/>
        </w:rPr>
        <w:t xml:space="preserve"> міської ради з питань житлово-комунального господарства та екології   (Рудницький Д.В.)</w:t>
      </w:r>
      <w:r>
        <w:rPr>
          <w:rFonts w:ascii="Times New Roman" w:hAnsi="Times New Roman" w:cs="Times New Roman"/>
          <w:sz w:val="28"/>
          <w:szCs w:val="28"/>
        </w:rPr>
        <w:t xml:space="preserve"> та з питань бюджету територіальної громади, комунальної власності та економічного розвитку (Сухих А.Ю.)</w:t>
      </w:r>
      <w:r w:rsidRPr="00B218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87D">
        <w:rPr>
          <w:rFonts w:ascii="Times New Roman" w:hAnsi="Times New Roman" w:cs="Times New Roman"/>
          <w:sz w:val="28"/>
          <w:szCs w:val="28"/>
        </w:rPr>
        <w:t xml:space="preserve"> заступника міського голови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Гудзя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</w:t>
      </w:r>
      <w:r w:rsidRPr="00B2187D">
        <w:rPr>
          <w:rFonts w:ascii="Times New Roman" w:hAnsi="Times New Roman" w:cs="Times New Roman"/>
          <w:sz w:val="28"/>
          <w:szCs w:val="28"/>
        </w:rPr>
        <w:t>.</w:t>
      </w:r>
    </w:p>
    <w:p w:rsidR="00D50943" w:rsidRPr="00B2187D" w:rsidRDefault="00D50943" w:rsidP="00D50943">
      <w:pPr>
        <w:jc w:val="both"/>
        <w:rPr>
          <w:sz w:val="28"/>
          <w:szCs w:val="28"/>
          <w:lang w:val="uk-UA"/>
        </w:rPr>
      </w:pPr>
    </w:p>
    <w:p w:rsidR="00D50943" w:rsidRPr="00B2187D" w:rsidRDefault="00D50943" w:rsidP="00D50943">
      <w:pPr>
        <w:jc w:val="both"/>
        <w:rPr>
          <w:sz w:val="28"/>
          <w:szCs w:val="28"/>
          <w:lang w:val="uk-UA"/>
        </w:rPr>
      </w:pPr>
    </w:p>
    <w:p w:rsidR="00D50943" w:rsidRPr="00B2187D" w:rsidRDefault="00D50943" w:rsidP="00D50943">
      <w:pPr>
        <w:jc w:val="both"/>
        <w:rPr>
          <w:sz w:val="28"/>
          <w:szCs w:val="28"/>
          <w:lang w:val="uk-UA"/>
        </w:rPr>
      </w:pPr>
    </w:p>
    <w:p w:rsidR="00D50943" w:rsidRPr="00B2187D" w:rsidRDefault="00D50943" w:rsidP="00D50943">
      <w:pPr>
        <w:rPr>
          <w:sz w:val="28"/>
          <w:szCs w:val="28"/>
          <w:lang w:val="uk-UA"/>
        </w:rPr>
      </w:pPr>
      <w:r w:rsidRPr="00B2187D">
        <w:rPr>
          <w:sz w:val="28"/>
          <w:szCs w:val="28"/>
          <w:lang w:val="uk-UA"/>
        </w:rPr>
        <w:t xml:space="preserve">Міський голова                                                                          </w:t>
      </w:r>
      <w:r>
        <w:rPr>
          <w:sz w:val="28"/>
          <w:szCs w:val="28"/>
          <w:lang w:val="uk-UA"/>
        </w:rPr>
        <w:t>Микола БОРОВЕЦЬ</w:t>
      </w:r>
    </w:p>
    <w:p w:rsidR="00D50943" w:rsidRPr="00B2187D" w:rsidRDefault="00D50943" w:rsidP="00D50943">
      <w:pPr>
        <w:rPr>
          <w:sz w:val="28"/>
          <w:szCs w:val="28"/>
          <w:lang w:val="uk-UA"/>
        </w:rPr>
      </w:pPr>
    </w:p>
    <w:p w:rsidR="00D50943" w:rsidRPr="00B2187D" w:rsidRDefault="00D50943" w:rsidP="00D50943">
      <w:pPr>
        <w:rPr>
          <w:sz w:val="28"/>
          <w:szCs w:val="28"/>
          <w:lang w:val="uk-UA"/>
        </w:rPr>
      </w:pPr>
    </w:p>
    <w:p w:rsidR="00D50943" w:rsidRPr="00B2187D" w:rsidRDefault="00D50943" w:rsidP="00D50943">
      <w:pPr>
        <w:rPr>
          <w:sz w:val="28"/>
          <w:szCs w:val="28"/>
          <w:lang w:val="uk-UA"/>
        </w:rPr>
      </w:pPr>
      <w:bookmarkStart w:id="0" w:name="_GoBack"/>
      <w:bookmarkEnd w:id="0"/>
    </w:p>
    <w:sectPr w:rsidR="00D50943" w:rsidRPr="00B2187D" w:rsidSect="00E93B3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3995"/>
    <w:multiLevelType w:val="hybridMultilevel"/>
    <w:tmpl w:val="2E167A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A81B07"/>
    <w:multiLevelType w:val="multilevel"/>
    <w:tmpl w:val="046AB6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F16F6D"/>
    <w:multiLevelType w:val="multilevel"/>
    <w:tmpl w:val="D72435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6B7F92"/>
    <w:multiLevelType w:val="hybridMultilevel"/>
    <w:tmpl w:val="DB782BF4"/>
    <w:lvl w:ilvl="0" w:tplc="2C8665F4">
      <w:start w:val="1"/>
      <w:numFmt w:val="decimal"/>
      <w:lvlText w:val="%1."/>
      <w:lvlJc w:val="left"/>
      <w:pPr>
        <w:ind w:left="84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4" w15:restartNumberingAfterBreak="0">
    <w:nsid w:val="31972B89"/>
    <w:multiLevelType w:val="multilevel"/>
    <w:tmpl w:val="AA6EBA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B3D26D4"/>
    <w:multiLevelType w:val="multilevel"/>
    <w:tmpl w:val="7982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40"/>
    <w:rsid w:val="00023BA9"/>
    <w:rsid w:val="00031A62"/>
    <w:rsid w:val="000323B4"/>
    <w:rsid w:val="00041014"/>
    <w:rsid w:val="000469A4"/>
    <w:rsid w:val="00070505"/>
    <w:rsid w:val="000839CD"/>
    <w:rsid w:val="000A24F2"/>
    <w:rsid w:val="00140B9A"/>
    <w:rsid w:val="0016046F"/>
    <w:rsid w:val="0016223D"/>
    <w:rsid w:val="00190ED5"/>
    <w:rsid w:val="001E1B76"/>
    <w:rsid w:val="00257570"/>
    <w:rsid w:val="0026726D"/>
    <w:rsid w:val="002B32C8"/>
    <w:rsid w:val="002D6B73"/>
    <w:rsid w:val="002F3DC9"/>
    <w:rsid w:val="00306736"/>
    <w:rsid w:val="00314922"/>
    <w:rsid w:val="003314A0"/>
    <w:rsid w:val="0033626B"/>
    <w:rsid w:val="003454E0"/>
    <w:rsid w:val="0036467F"/>
    <w:rsid w:val="003771A6"/>
    <w:rsid w:val="003A3FFA"/>
    <w:rsid w:val="003B6742"/>
    <w:rsid w:val="003C7F40"/>
    <w:rsid w:val="003E194D"/>
    <w:rsid w:val="003F2088"/>
    <w:rsid w:val="003F345E"/>
    <w:rsid w:val="003F3AE8"/>
    <w:rsid w:val="00407B96"/>
    <w:rsid w:val="0043049B"/>
    <w:rsid w:val="004376B2"/>
    <w:rsid w:val="00466E18"/>
    <w:rsid w:val="0047148A"/>
    <w:rsid w:val="004871CB"/>
    <w:rsid w:val="004B5EB1"/>
    <w:rsid w:val="004C0E92"/>
    <w:rsid w:val="004E066F"/>
    <w:rsid w:val="00532472"/>
    <w:rsid w:val="00537CD8"/>
    <w:rsid w:val="00542180"/>
    <w:rsid w:val="00557583"/>
    <w:rsid w:val="00566186"/>
    <w:rsid w:val="00590A85"/>
    <w:rsid w:val="005917D0"/>
    <w:rsid w:val="00593BCB"/>
    <w:rsid w:val="005C37D9"/>
    <w:rsid w:val="005F1870"/>
    <w:rsid w:val="005F3E1B"/>
    <w:rsid w:val="0060692F"/>
    <w:rsid w:val="00613450"/>
    <w:rsid w:val="00614760"/>
    <w:rsid w:val="0063766E"/>
    <w:rsid w:val="006907E8"/>
    <w:rsid w:val="006A16B5"/>
    <w:rsid w:val="006C21DD"/>
    <w:rsid w:val="006C231A"/>
    <w:rsid w:val="006D2953"/>
    <w:rsid w:val="006F4EF8"/>
    <w:rsid w:val="00713B54"/>
    <w:rsid w:val="00737012"/>
    <w:rsid w:val="00737971"/>
    <w:rsid w:val="00750548"/>
    <w:rsid w:val="007778E2"/>
    <w:rsid w:val="007859E2"/>
    <w:rsid w:val="007A163C"/>
    <w:rsid w:val="007B139C"/>
    <w:rsid w:val="007B1550"/>
    <w:rsid w:val="007E6E3A"/>
    <w:rsid w:val="00802D15"/>
    <w:rsid w:val="0083321A"/>
    <w:rsid w:val="00835AF4"/>
    <w:rsid w:val="008457AA"/>
    <w:rsid w:val="00854CCB"/>
    <w:rsid w:val="008C1C91"/>
    <w:rsid w:val="008E4D2F"/>
    <w:rsid w:val="00907EC7"/>
    <w:rsid w:val="009275CA"/>
    <w:rsid w:val="009618F1"/>
    <w:rsid w:val="00964214"/>
    <w:rsid w:val="009945AC"/>
    <w:rsid w:val="009A35E5"/>
    <w:rsid w:val="009A4D84"/>
    <w:rsid w:val="009C641F"/>
    <w:rsid w:val="009D3E6A"/>
    <w:rsid w:val="009E4F6F"/>
    <w:rsid w:val="00A07D30"/>
    <w:rsid w:val="00A22295"/>
    <w:rsid w:val="00A30398"/>
    <w:rsid w:val="00A337C4"/>
    <w:rsid w:val="00A3738C"/>
    <w:rsid w:val="00A620EC"/>
    <w:rsid w:val="00A7166B"/>
    <w:rsid w:val="00A8666E"/>
    <w:rsid w:val="00AB5812"/>
    <w:rsid w:val="00AC68A6"/>
    <w:rsid w:val="00AD56A1"/>
    <w:rsid w:val="00B2187D"/>
    <w:rsid w:val="00B359FB"/>
    <w:rsid w:val="00B4397B"/>
    <w:rsid w:val="00B43DEC"/>
    <w:rsid w:val="00B72F66"/>
    <w:rsid w:val="00BA6CE4"/>
    <w:rsid w:val="00BB4641"/>
    <w:rsid w:val="00BD4D54"/>
    <w:rsid w:val="00C43822"/>
    <w:rsid w:val="00C57071"/>
    <w:rsid w:val="00CD1A67"/>
    <w:rsid w:val="00CF5D5C"/>
    <w:rsid w:val="00D50943"/>
    <w:rsid w:val="00D5698D"/>
    <w:rsid w:val="00D71EF8"/>
    <w:rsid w:val="00D95B40"/>
    <w:rsid w:val="00DC3785"/>
    <w:rsid w:val="00DC3C74"/>
    <w:rsid w:val="00DE50C6"/>
    <w:rsid w:val="00E01A50"/>
    <w:rsid w:val="00E12623"/>
    <w:rsid w:val="00E26B7A"/>
    <w:rsid w:val="00E442B1"/>
    <w:rsid w:val="00E77BD3"/>
    <w:rsid w:val="00E93B3A"/>
    <w:rsid w:val="00E96542"/>
    <w:rsid w:val="00EB182E"/>
    <w:rsid w:val="00EB76CA"/>
    <w:rsid w:val="00ED538B"/>
    <w:rsid w:val="00EE3635"/>
    <w:rsid w:val="00EE4B8D"/>
    <w:rsid w:val="00F517B6"/>
    <w:rsid w:val="00F76A84"/>
    <w:rsid w:val="00FB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273338-FBD6-4B86-88E4-B1AF4425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F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3C7F40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8C1C91"/>
    <w:pPr>
      <w:ind w:left="720"/>
      <w:contextualSpacing/>
    </w:pPr>
  </w:style>
  <w:style w:type="paragraph" w:styleId="a5">
    <w:name w:val="Plain Text"/>
    <w:basedOn w:val="a"/>
    <w:link w:val="a6"/>
    <w:uiPriority w:val="99"/>
    <w:rsid w:val="008C1C91"/>
    <w:pPr>
      <w:spacing w:after="200" w:line="276" w:lineRule="auto"/>
    </w:pPr>
    <w:rPr>
      <w:rFonts w:ascii="Courier New" w:hAnsi="Courier New" w:cs="Courier New"/>
      <w:sz w:val="20"/>
      <w:szCs w:val="20"/>
      <w:lang w:val="uk-UA" w:eastAsia="en-US"/>
    </w:rPr>
  </w:style>
  <w:style w:type="character" w:customStyle="1" w:styleId="a6">
    <w:name w:val="Текст Знак"/>
    <w:link w:val="a5"/>
    <w:uiPriority w:val="99"/>
    <w:locked/>
    <w:rsid w:val="008C1C91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F517B6"/>
    <w:pPr>
      <w:spacing w:before="100" w:beforeAutospacing="1" w:after="100" w:afterAutospacing="1"/>
    </w:pPr>
    <w:rPr>
      <w:lang w:val="uk-UA" w:eastAsia="uk-UA"/>
    </w:rPr>
  </w:style>
  <w:style w:type="paragraph" w:styleId="a8">
    <w:name w:val="Body Text Indent"/>
    <w:basedOn w:val="a"/>
    <w:link w:val="a9"/>
    <w:uiPriority w:val="99"/>
    <w:rsid w:val="001E1B76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locked/>
    <w:rsid w:val="001E1B76"/>
    <w:rPr>
      <w:rFonts w:ascii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E93B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E93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8</cp:revision>
  <cp:lastPrinted>2026-07-09T08:44:00Z</cp:lastPrinted>
  <dcterms:created xsi:type="dcterms:W3CDTF">2026-07-08T12:42:00Z</dcterms:created>
  <dcterms:modified xsi:type="dcterms:W3CDTF">2026-07-10T12:27:00Z</dcterms:modified>
</cp:coreProperties>
</file>