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0BE" w:rsidRPr="00F7729E" w:rsidRDefault="003A20BE" w:rsidP="007607B3">
      <w:pPr>
        <w:keepNext/>
        <w:spacing w:before="240" w:after="60" w:line="240" w:lineRule="auto"/>
        <w:outlineLvl w:val="0"/>
        <w:rPr>
          <w:rFonts w:ascii="Arial" w:eastAsia="Times New Roman" w:hAnsi="Arial" w:cs="Arial"/>
          <w:b/>
          <w:bCs/>
          <w:kern w:val="32"/>
          <w:sz w:val="48"/>
          <w:szCs w:val="48"/>
          <w:lang w:val="uk-UA"/>
        </w:rPr>
      </w:pPr>
      <w:r>
        <w:rPr>
          <w:rFonts w:ascii="Arial" w:eastAsia="Times New Roman" w:hAnsi="Arial" w:cs="Arial"/>
          <w:bCs/>
          <w:kern w:val="32"/>
          <w:sz w:val="28"/>
          <w:szCs w:val="28"/>
          <w:lang w:val="uk-UA"/>
        </w:rPr>
        <w:t xml:space="preserve">                                                    </w:t>
      </w:r>
      <w:r w:rsidR="00ED7D64">
        <w:rPr>
          <w:rFonts w:ascii="Arial" w:eastAsia="Times New Roman" w:hAnsi="Arial" w:cs="Arial"/>
          <w:bCs/>
          <w:kern w:val="32"/>
          <w:sz w:val="28"/>
          <w:szCs w:val="28"/>
          <w:lang w:val="uk-UA"/>
        </w:rPr>
        <w:t xml:space="preserve">     </w:t>
      </w:r>
      <w:r>
        <w:rPr>
          <w:rFonts w:ascii="Arial" w:eastAsia="Times New Roman" w:hAnsi="Arial" w:cs="Arial"/>
          <w:bCs/>
          <w:kern w:val="32"/>
          <w:sz w:val="28"/>
          <w:szCs w:val="28"/>
          <w:lang w:val="uk-UA"/>
        </w:rPr>
        <w:t xml:space="preserve">   </w:t>
      </w:r>
      <w:r w:rsidRPr="00FE698B">
        <w:rPr>
          <w:rFonts w:ascii="Arial" w:eastAsia="Times New Roman" w:hAnsi="Arial" w:cs="Arial"/>
          <w:bCs/>
          <w:noProof/>
          <w:kern w:val="32"/>
          <w:sz w:val="28"/>
          <w:szCs w:val="28"/>
        </w:rPr>
        <w:drawing>
          <wp:inline distT="0" distB="0" distL="0" distR="0" wp14:anchorId="18C77953" wp14:editId="3786175B">
            <wp:extent cx="451485" cy="605790"/>
            <wp:effectExtent l="0" t="0" r="5715" b="381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485" cy="605790"/>
                    </a:xfrm>
                    <a:prstGeom prst="rect">
                      <a:avLst/>
                    </a:prstGeom>
                    <a:noFill/>
                    <a:ln>
                      <a:noFill/>
                    </a:ln>
                  </pic:spPr>
                </pic:pic>
              </a:graphicData>
            </a:graphic>
          </wp:inline>
        </w:drawing>
      </w:r>
      <w:r>
        <w:rPr>
          <w:rFonts w:ascii="Arial" w:eastAsia="Times New Roman" w:hAnsi="Arial" w:cs="Arial"/>
          <w:bCs/>
          <w:kern w:val="32"/>
          <w:sz w:val="28"/>
          <w:szCs w:val="28"/>
          <w:lang w:val="uk-UA"/>
        </w:rPr>
        <w:t xml:space="preserve">                                             </w:t>
      </w:r>
    </w:p>
    <w:p w:rsidR="003A20BE" w:rsidRPr="00FE698B" w:rsidRDefault="005042ED" w:rsidP="003A20B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sidR="003A20BE" w:rsidRPr="00FE698B">
        <w:rPr>
          <w:rFonts w:ascii="Times New Roman" w:eastAsia="Times New Roman" w:hAnsi="Times New Roman" w:cs="Times New Roman"/>
          <w:sz w:val="28"/>
          <w:szCs w:val="28"/>
        </w:rPr>
        <w:t>ЗВЯГЕЛЬСЬКА МІСЬКА РАДА</w:t>
      </w:r>
    </w:p>
    <w:p w:rsidR="003A20BE" w:rsidRPr="00FE698B" w:rsidRDefault="00ED7D64" w:rsidP="00ED7D64">
      <w:pPr>
        <w:widowControl w:val="0"/>
        <w:tabs>
          <w:tab w:val="left" w:pos="3660"/>
          <w:tab w:val="center" w:pos="5031"/>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uk-UA"/>
        </w:rPr>
        <w:t xml:space="preserve">          </w:t>
      </w:r>
      <w:r w:rsidR="003A20BE" w:rsidRPr="00FE698B">
        <w:rPr>
          <w:rFonts w:ascii="Times New Roman" w:eastAsia="Times New Roman" w:hAnsi="Times New Roman" w:cs="Times New Roman"/>
          <w:sz w:val="28"/>
          <w:szCs w:val="28"/>
        </w:rPr>
        <w:t>РІШЕННЯ</w:t>
      </w:r>
    </w:p>
    <w:p w:rsidR="003A20BE" w:rsidRDefault="003A20BE" w:rsidP="003A20BE">
      <w:pPr>
        <w:spacing w:line="240" w:lineRule="auto"/>
        <w:ind w:right="-5"/>
        <w:rPr>
          <w:rFonts w:ascii="Times New Roman" w:hAnsi="Times New Roman"/>
          <w:sz w:val="28"/>
          <w:szCs w:val="28"/>
        </w:rPr>
      </w:pPr>
    </w:p>
    <w:p w:rsidR="003A20BE" w:rsidRDefault="00492D00" w:rsidP="003A20BE">
      <w:pPr>
        <w:spacing w:line="240" w:lineRule="auto"/>
        <w:ind w:right="-5"/>
        <w:rPr>
          <w:rFonts w:ascii="Times New Roman" w:hAnsi="Times New Roman"/>
          <w:sz w:val="28"/>
          <w:szCs w:val="28"/>
        </w:rPr>
      </w:pPr>
      <w:r>
        <w:rPr>
          <w:rFonts w:ascii="Times New Roman" w:hAnsi="Times New Roman"/>
          <w:sz w:val="28"/>
          <w:szCs w:val="28"/>
          <w:lang w:val="uk-UA"/>
        </w:rPr>
        <w:t>сімдесят шоста</w:t>
      </w:r>
      <w:r w:rsidR="003A20BE">
        <w:rPr>
          <w:rFonts w:ascii="Times New Roman" w:hAnsi="Times New Roman"/>
          <w:sz w:val="28"/>
          <w:szCs w:val="28"/>
        </w:rPr>
        <w:t xml:space="preserve"> </w:t>
      </w:r>
      <w:r w:rsidR="003D7CDA">
        <w:rPr>
          <w:rFonts w:ascii="Times New Roman" w:hAnsi="Times New Roman"/>
          <w:sz w:val="28"/>
          <w:szCs w:val="28"/>
          <w:lang w:val="uk-UA"/>
        </w:rPr>
        <w:t>сесія</w:t>
      </w:r>
      <w:r w:rsidR="003A20BE">
        <w:rPr>
          <w:rFonts w:ascii="Times New Roman" w:hAnsi="Times New Roman"/>
          <w:sz w:val="28"/>
          <w:szCs w:val="28"/>
        </w:rPr>
        <w:t xml:space="preserve">                                        </w:t>
      </w:r>
      <w:r w:rsidR="009C1B83">
        <w:rPr>
          <w:rFonts w:ascii="Times New Roman" w:hAnsi="Times New Roman"/>
          <w:sz w:val="28"/>
          <w:szCs w:val="28"/>
          <w:lang w:val="uk-UA"/>
        </w:rPr>
        <w:t xml:space="preserve">     </w:t>
      </w:r>
      <w:r w:rsidR="007607B3">
        <w:rPr>
          <w:rFonts w:ascii="Times New Roman" w:hAnsi="Times New Roman"/>
          <w:sz w:val="28"/>
          <w:szCs w:val="28"/>
          <w:lang w:val="uk-UA"/>
        </w:rPr>
        <w:t xml:space="preserve">       </w:t>
      </w:r>
      <w:r w:rsidR="009C1B83">
        <w:rPr>
          <w:rFonts w:ascii="Times New Roman" w:hAnsi="Times New Roman"/>
          <w:sz w:val="28"/>
          <w:szCs w:val="28"/>
          <w:lang w:val="uk-UA"/>
        </w:rPr>
        <w:t xml:space="preserve">      </w:t>
      </w:r>
      <w:r w:rsidR="003A20BE">
        <w:rPr>
          <w:rFonts w:ascii="Times New Roman" w:hAnsi="Times New Roman"/>
          <w:sz w:val="28"/>
          <w:szCs w:val="28"/>
        </w:rPr>
        <w:t xml:space="preserve">    восьмого </w:t>
      </w:r>
      <w:proofErr w:type="spellStart"/>
      <w:r w:rsidR="003A20BE">
        <w:rPr>
          <w:rFonts w:ascii="Times New Roman" w:hAnsi="Times New Roman"/>
          <w:sz w:val="28"/>
          <w:szCs w:val="28"/>
        </w:rPr>
        <w:t>скликання</w:t>
      </w:r>
      <w:proofErr w:type="spellEnd"/>
    </w:p>
    <w:p w:rsidR="003A20BE" w:rsidRDefault="003A20BE" w:rsidP="003A20BE">
      <w:pPr>
        <w:spacing w:line="240" w:lineRule="auto"/>
        <w:ind w:right="-5"/>
        <w:rPr>
          <w:rFonts w:ascii="Times New Roman" w:hAnsi="Times New Roman"/>
          <w:sz w:val="28"/>
          <w:szCs w:val="28"/>
          <w:lang w:val="uk-UA"/>
        </w:rPr>
      </w:pPr>
      <w:r w:rsidRPr="003F1FC6">
        <w:rPr>
          <w:rFonts w:ascii="Times New Roman" w:hAnsi="Times New Roman"/>
          <w:sz w:val="28"/>
          <w:szCs w:val="28"/>
        </w:rPr>
        <w:t xml:space="preserve">________________                                                        </w:t>
      </w:r>
      <w:r w:rsidR="009C1B83">
        <w:rPr>
          <w:rFonts w:ascii="Times New Roman" w:hAnsi="Times New Roman"/>
          <w:sz w:val="28"/>
          <w:szCs w:val="28"/>
          <w:lang w:val="uk-UA"/>
        </w:rPr>
        <w:t xml:space="preserve">          </w:t>
      </w:r>
      <w:r w:rsidRPr="003F1FC6">
        <w:rPr>
          <w:rFonts w:ascii="Times New Roman" w:hAnsi="Times New Roman"/>
          <w:sz w:val="28"/>
          <w:szCs w:val="28"/>
        </w:rPr>
        <w:t xml:space="preserve">   </w:t>
      </w:r>
      <w:r>
        <w:rPr>
          <w:rFonts w:ascii="Times New Roman" w:hAnsi="Times New Roman"/>
          <w:sz w:val="28"/>
          <w:szCs w:val="28"/>
          <w:lang w:val="uk-UA"/>
        </w:rPr>
        <w:t>№ _______</w:t>
      </w:r>
    </w:p>
    <w:p w:rsidR="003A20BE" w:rsidRPr="00C10992" w:rsidRDefault="003A20BE" w:rsidP="003A20BE">
      <w:pPr>
        <w:spacing w:line="240" w:lineRule="auto"/>
        <w:rPr>
          <w:rFonts w:ascii="Times New Roman" w:hAnsi="Times New Roman"/>
          <w:sz w:val="28"/>
          <w:szCs w:val="28"/>
          <w:u w:val="single"/>
        </w:rPr>
      </w:pPr>
      <w:r w:rsidRPr="00FE698B">
        <w:rPr>
          <w:rFonts w:ascii="Times New Roman" w:hAnsi="Times New Roman"/>
          <w:sz w:val="28"/>
          <w:szCs w:val="28"/>
        </w:rPr>
        <w:tab/>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u w:val="single"/>
        </w:rPr>
        <w:t xml:space="preserve">  </w:t>
      </w:r>
    </w:p>
    <w:tbl>
      <w:tblPr>
        <w:tblW w:w="0" w:type="auto"/>
        <w:tblLook w:val="04A0" w:firstRow="1" w:lastRow="0" w:firstColumn="1" w:lastColumn="0" w:noHBand="0" w:noVBand="1"/>
      </w:tblPr>
      <w:tblGrid>
        <w:gridCol w:w="4106"/>
      </w:tblGrid>
      <w:tr w:rsidR="003A20BE" w:rsidRPr="0047351C" w:rsidTr="00790DF9">
        <w:trPr>
          <w:trHeight w:val="1640"/>
        </w:trPr>
        <w:tc>
          <w:tcPr>
            <w:tcW w:w="4106" w:type="dxa"/>
            <w:shd w:val="clear" w:color="auto" w:fill="auto"/>
          </w:tcPr>
          <w:p w:rsidR="003A20BE" w:rsidRDefault="003A20BE" w:rsidP="00790DF9">
            <w:pPr>
              <w:spacing w:after="0" w:line="0" w:lineRule="atLeast"/>
              <w:jc w:val="both"/>
              <w:rPr>
                <w:rFonts w:ascii="Times New Roman" w:hAnsi="Times New Roman" w:cs="Times New Roman"/>
                <w:sz w:val="28"/>
                <w:szCs w:val="28"/>
                <w:lang w:val="uk-UA"/>
              </w:rPr>
            </w:pPr>
            <w:r w:rsidRPr="0047351C">
              <w:rPr>
                <w:rFonts w:ascii="Times New Roman" w:hAnsi="Times New Roman"/>
                <w:sz w:val="28"/>
                <w:szCs w:val="28"/>
                <w:lang w:val="uk-UA" w:eastAsia="en-US"/>
              </w:rPr>
              <w:t>Про внесення змін до Статуту</w:t>
            </w:r>
            <w:r w:rsidRPr="00EB6813">
              <w:rPr>
                <w:rFonts w:ascii="Times New Roman" w:hAnsi="Times New Roman" w:cs="Times New Roman"/>
                <w:sz w:val="28"/>
                <w:szCs w:val="28"/>
                <w:lang w:val="uk-UA"/>
              </w:rPr>
              <w:t xml:space="preserve"> комунального </w:t>
            </w:r>
            <w:r>
              <w:rPr>
                <w:rFonts w:ascii="Times New Roman" w:hAnsi="Times New Roman" w:cs="Times New Roman"/>
                <w:sz w:val="28"/>
                <w:szCs w:val="28"/>
                <w:lang w:val="uk-UA"/>
              </w:rPr>
              <w:t xml:space="preserve">некомерційного підприємства </w:t>
            </w:r>
            <w:r w:rsidRPr="00EB6813">
              <w:rPr>
                <w:rFonts w:ascii="Times New Roman" w:hAnsi="Times New Roman" w:cs="Times New Roman"/>
                <w:sz w:val="28"/>
                <w:szCs w:val="28"/>
                <w:lang w:val="uk-UA"/>
              </w:rPr>
              <w:t xml:space="preserve">  «</w:t>
            </w:r>
            <w:r>
              <w:rPr>
                <w:rFonts w:ascii="Times New Roman" w:hAnsi="Times New Roman" w:cs="Times New Roman"/>
                <w:sz w:val="28"/>
                <w:szCs w:val="28"/>
                <w:lang w:val="uk-UA"/>
              </w:rPr>
              <w:t>Звягельська багатопрофільна лікарня» Звягельської міської ради</w:t>
            </w:r>
            <w:r w:rsidRPr="00EB6813">
              <w:rPr>
                <w:rFonts w:ascii="Times New Roman" w:hAnsi="Times New Roman" w:cs="Times New Roman"/>
                <w:sz w:val="28"/>
                <w:szCs w:val="28"/>
                <w:lang w:val="uk-UA"/>
              </w:rPr>
              <w:t xml:space="preserve"> </w:t>
            </w:r>
          </w:p>
          <w:p w:rsidR="003A20BE" w:rsidRPr="00EB6813" w:rsidRDefault="003A20BE" w:rsidP="00790DF9">
            <w:pPr>
              <w:spacing w:after="0" w:line="0" w:lineRule="atLeast"/>
              <w:jc w:val="both"/>
              <w:rPr>
                <w:rFonts w:ascii="Times New Roman" w:hAnsi="Times New Roman" w:cs="Times New Roman"/>
                <w:sz w:val="28"/>
                <w:szCs w:val="28"/>
                <w:lang w:val="uk-UA"/>
              </w:rPr>
            </w:pPr>
          </w:p>
        </w:tc>
      </w:tr>
    </w:tbl>
    <w:p w:rsidR="003A20BE" w:rsidRPr="00E07AE9" w:rsidRDefault="003A20BE" w:rsidP="003A20BE">
      <w:pPr>
        <w:spacing w:line="240" w:lineRule="auto"/>
        <w:ind w:firstLine="567"/>
        <w:jc w:val="both"/>
        <w:rPr>
          <w:rFonts w:ascii="Times New Roman" w:hAnsi="Times New Roman"/>
          <w:sz w:val="28"/>
          <w:szCs w:val="28"/>
        </w:rPr>
      </w:pPr>
      <w:proofErr w:type="spellStart"/>
      <w:r w:rsidRPr="00E07AE9">
        <w:rPr>
          <w:rFonts w:ascii="Times New Roman" w:hAnsi="Times New Roman"/>
          <w:sz w:val="28"/>
          <w:szCs w:val="28"/>
        </w:rPr>
        <w:t>Керуючись</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статтею</w:t>
      </w:r>
      <w:proofErr w:type="spellEnd"/>
      <w:r w:rsidRPr="00E07AE9">
        <w:rPr>
          <w:rFonts w:ascii="Times New Roman" w:hAnsi="Times New Roman"/>
          <w:sz w:val="28"/>
          <w:szCs w:val="28"/>
        </w:rPr>
        <w:t xml:space="preserve"> 25, пунктом 30 </w:t>
      </w:r>
      <w:proofErr w:type="spellStart"/>
      <w:r w:rsidRPr="00E07AE9">
        <w:rPr>
          <w:rFonts w:ascii="Times New Roman" w:hAnsi="Times New Roman"/>
          <w:sz w:val="28"/>
          <w:szCs w:val="28"/>
        </w:rPr>
        <w:t>частини</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першої</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статті</w:t>
      </w:r>
      <w:proofErr w:type="spellEnd"/>
      <w:r w:rsidRPr="00E07AE9">
        <w:rPr>
          <w:rFonts w:ascii="Times New Roman" w:hAnsi="Times New Roman"/>
          <w:sz w:val="28"/>
          <w:szCs w:val="28"/>
        </w:rPr>
        <w:t xml:space="preserve"> 26, </w:t>
      </w:r>
      <w:proofErr w:type="spellStart"/>
      <w:r w:rsidRPr="00E07AE9">
        <w:rPr>
          <w:rFonts w:ascii="Times New Roman" w:hAnsi="Times New Roman"/>
          <w:sz w:val="28"/>
          <w:szCs w:val="28"/>
        </w:rPr>
        <w:t>статтею</w:t>
      </w:r>
      <w:proofErr w:type="spellEnd"/>
      <w:r w:rsidRPr="00E07AE9">
        <w:rPr>
          <w:rFonts w:ascii="Times New Roman" w:hAnsi="Times New Roman"/>
          <w:sz w:val="28"/>
          <w:szCs w:val="28"/>
        </w:rPr>
        <w:t xml:space="preserve"> 60 Закону </w:t>
      </w:r>
      <w:proofErr w:type="spellStart"/>
      <w:r w:rsidRPr="00E07AE9">
        <w:rPr>
          <w:rFonts w:ascii="Times New Roman" w:hAnsi="Times New Roman"/>
          <w:sz w:val="28"/>
          <w:szCs w:val="28"/>
        </w:rPr>
        <w:t>України</w:t>
      </w:r>
      <w:proofErr w:type="spellEnd"/>
      <w:r w:rsidRPr="00E07AE9">
        <w:rPr>
          <w:rFonts w:ascii="Times New Roman" w:hAnsi="Times New Roman"/>
          <w:sz w:val="28"/>
          <w:szCs w:val="28"/>
        </w:rPr>
        <w:t xml:space="preserve"> «Про </w:t>
      </w:r>
      <w:proofErr w:type="spellStart"/>
      <w:r w:rsidRPr="00E07AE9">
        <w:rPr>
          <w:rFonts w:ascii="Times New Roman" w:hAnsi="Times New Roman"/>
          <w:sz w:val="28"/>
          <w:szCs w:val="28"/>
        </w:rPr>
        <w:t>місце</w:t>
      </w:r>
      <w:r>
        <w:rPr>
          <w:rFonts w:ascii="Times New Roman" w:hAnsi="Times New Roman"/>
          <w:sz w:val="28"/>
          <w:szCs w:val="28"/>
        </w:rPr>
        <w:t>ве</w:t>
      </w:r>
      <w:proofErr w:type="spellEnd"/>
      <w:r>
        <w:rPr>
          <w:rFonts w:ascii="Times New Roman" w:hAnsi="Times New Roman"/>
          <w:sz w:val="28"/>
          <w:szCs w:val="28"/>
        </w:rPr>
        <w:t xml:space="preserve"> </w:t>
      </w:r>
      <w:proofErr w:type="spellStart"/>
      <w:r>
        <w:rPr>
          <w:rFonts w:ascii="Times New Roman" w:hAnsi="Times New Roman"/>
          <w:sz w:val="28"/>
          <w:szCs w:val="28"/>
        </w:rPr>
        <w:t>самоврядування</w:t>
      </w:r>
      <w:proofErr w:type="spellEnd"/>
      <w:r>
        <w:rPr>
          <w:rFonts w:ascii="Times New Roman" w:hAnsi="Times New Roman"/>
          <w:sz w:val="28"/>
          <w:szCs w:val="28"/>
        </w:rPr>
        <w:t xml:space="preserve"> в </w:t>
      </w:r>
      <w:proofErr w:type="spellStart"/>
      <w:r>
        <w:rPr>
          <w:rFonts w:ascii="Times New Roman" w:hAnsi="Times New Roman"/>
          <w:sz w:val="28"/>
          <w:szCs w:val="28"/>
        </w:rPr>
        <w:t>Україні</w:t>
      </w:r>
      <w:proofErr w:type="spellEnd"/>
      <w:r>
        <w:rPr>
          <w:rFonts w:ascii="Times New Roman" w:hAnsi="Times New Roman"/>
          <w:sz w:val="28"/>
          <w:szCs w:val="28"/>
        </w:rPr>
        <w:t>», з</w:t>
      </w:r>
      <w:r w:rsidRPr="00E07AE9">
        <w:rPr>
          <w:rFonts w:ascii="Times New Roman" w:hAnsi="Times New Roman"/>
          <w:sz w:val="28"/>
          <w:szCs w:val="28"/>
        </w:rPr>
        <w:t>акон</w:t>
      </w:r>
      <w:r>
        <w:rPr>
          <w:rFonts w:ascii="Times New Roman" w:hAnsi="Times New Roman"/>
          <w:sz w:val="28"/>
          <w:szCs w:val="28"/>
        </w:rPr>
        <w:t>ами</w:t>
      </w:r>
      <w:r w:rsidRPr="00E07AE9">
        <w:rPr>
          <w:rFonts w:ascii="Times New Roman" w:hAnsi="Times New Roman"/>
          <w:sz w:val="28"/>
          <w:szCs w:val="28"/>
        </w:rPr>
        <w:t xml:space="preserve"> </w:t>
      </w:r>
      <w:proofErr w:type="spellStart"/>
      <w:r w:rsidRPr="00E07AE9">
        <w:rPr>
          <w:rFonts w:ascii="Times New Roman" w:hAnsi="Times New Roman"/>
          <w:sz w:val="28"/>
          <w:szCs w:val="28"/>
        </w:rPr>
        <w:t>України</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Основи</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законодавства</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України</w:t>
      </w:r>
      <w:proofErr w:type="spellEnd"/>
      <w:r w:rsidRPr="00E07AE9">
        <w:rPr>
          <w:rFonts w:ascii="Times New Roman" w:hAnsi="Times New Roman"/>
          <w:sz w:val="28"/>
          <w:szCs w:val="28"/>
        </w:rPr>
        <w:t xml:space="preserve"> про </w:t>
      </w:r>
      <w:proofErr w:type="spellStart"/>
      <w:r w:rsidRPr="00E07AE9">
        <w:rPr>
          <w:rFonts w:ascii="Times New Roman" w:hAnsi="Times New Roman"/>
          <w:sz w:val="28"/>
          <w:szCs w:val="28"/>
        </w:rPr>
        <w:t>охорону</w:t>
      </w:r>
      <w:proofErr w:type="spellEnd"/>
      <w:r w:rsidRPr="00E07AE9">
        <w:rPr>
          <w:rFonts w:ascii="Times New Roman" w:hAnsi="Times New Roman"/>
          <w:sz w:val="28"/>
          <w:szCs w:val="28"/>
        </w:rPr>
        <w:t xml:space="preserve"> </w:t>
      </w:r>
      <w:proofErr w:type="spellStart"/>
      <w:r w:rsidRPr="00E07AE9">
        <w:rPr>
          <w:rFonts w:ascii="Times New Roman" w:hAnsi="Times New Roman"/>
          <w:sz w:val="28"/>
          <w:szCs w:val="28"/>
        </w:rPr>
        <w:t>здоров’я</w:t>
      </w:r>
      <w:proofErr w:type="spellEnd"/>
      <w:r w:rsidRPr="00E07AE9">
        <w:rPr>
          <w:rFonts w:ascii="Times New Roman" w:hAnsi="Times New Roman"/>
          <w:sz w:val="28"/>
          <w:szCs w:val="28"/>
        </w:rPr>
        <w:t>»</w:t>
      </w:r>
      <w:r>
        <w:rPr>
          <w:rFonts w:ascii="Times New Roman" w:hAnsi="Times New Roman"/>
          <w:sz w:val="28"/>
          <w:szCs w:val="28"/>
        </w:rPr>
        <w:t>,</w:t>
      </w:r>
      <w:r w:rsidRPr="00AB500F">
        <w:rPr>
          <w:rFonts w:ascii="Times New Roman" w:hAnsi="Times New Roman"/>
          <w:sz w:val="28"/>
          <w:szCs w:val="28"/>
        </w:rPr>
        <w:t xml:space="preserve"> </w:t>
      </w:r>
      <w:r w:rsidRPr="005F5734">
        <w:rPr>
          <w:rFonts w:ascii="Times New Roman" w:hAnsi="Times New Roman"/>
          <w:sz w:val="28"/>
          <w:szCs w:val="28"/>
        </w:rPr>
        <w:t xml:space="preserve">«Про </w:t>
      </w:r>
      <w:proofErr w:type="spellStart"/>
      <w:r w:rsidRPr="005F5734">
        <w:rPr>
          <w:rFonts w:ascii="Times New Roman" w:hAnsi="Times New Roman"/>
          <w:sz w:val="28"/>
          <w:szCs w:val="28"/>
        </w:rPr>
        <w:t>державні</w:t>
      </w:r>
      <w:proofErr w:type="spellEnd"/>
      <w:r w:rsidRPr="005F5734">
        <w:rPr>
          <w:rFonts w:ascii="Times New Roman" w:hAnsi="Times New Roman"/>
          <w:sz w:val="28"/>
          <w:szCs w:val="28"/>
        </w:rPr>
        <w:t xml:space="preserve"> </w:t>
      </w:r>
      <w:proofErr w:type="spellStart"/>
      <w:r>
        <w:rPr>
          <w:rFonts w:ascii="Times New Roman" w:hAnsi="Times New Roman"/>
          <w:sz w:val="28"/>
          <w:szCs w:val="28"/>
        </w:rPr>
        <w:t>фінансові</w:t>
      </w:r>
      <w:proofErr w:type="spellEnd"/>
      <w:r>
        <w:rPr>
          <w:rFonts w:ascii="Times New Roman" w:hAnsi="Times New Roman"/>
          <w:sz w:val="28"/>
          <w:szCs w:val="28"/>
        </w:rPr>
        <w:t xml:space="preserve"> </w:t>
      </w:r>
      <w:proofErr w:type="spellStart"/>
      <w:r w:rsidRPr="005F5734">
        <w:rPr>
          <w:rFonts w:ascii="Times New Roman" w:hAnsi="Times New Roman"/>
          <w:sz w:val="28"/>
          <w:szCs w:val="28"/>
        </w:rPr>
        <w:t>гарантії</w:t>
      </w:r>
      <w:proofErr w:type="spellEnd"/>
      <w:r>
        <w:rPr>
          <w:rFonts w:ascii="Times New Roman" w:hAnsi="Times New Roman"/>
          <w:sz w:val="28"/>
          <w:szCs w:val="28"/>
        </w:rPr>
        <w:t xml:space="preserve"> </w:t>
      </w:r>
      <w:proofErr w:type="spellStart"/>
      <w:r>
        <w:rPr>
          <w:rFonts w:ascii="Times New Roman" w:hAnsi="Times New Roman"/>
          <w:sz w:val="28"/>
          <w:szCs w:val="28"/>
        </w:rPr>
        <w:t>медичного</w:t>
      </w:r>
      <w:proofErr w:type="spellEnd"/>
      <w:r>
        <w:rPr>
          <w:rFonts w:ascii="Times New Roman" w:hAnsi="Times New Roman"/>
          <w:sz w:val="28"/>
          <w:szCs w:val="28"/>
        </w:rPr>
        <w:t xml:space="preserve"> </w:t>
      </w:r>
      <w:proofErr w:type="spellStart"/>
      <w:r>
        <w:rPr>
          <w:rFonts w:ascii="Times New Roman" w:hAnsi="Times New Roman"/>
          <w:sz w:val="28"/>
          <w:szCs w:val="28"/>
        </w:rPr>
        <w:t>обслуговування</w:t>
      </w:r>
      <w:proofErr w:type="spellEnd"/>
      <w:r>
        <w:rPr>
          <w:rFonts w:ascii="Times New Roman" w:hAnsi="Times New Roman"/>
          <w:sz w:val="28"/>
          <w:szCs w:val="28"/>
        </w:rPr>
        <w:t xml:space="preserve"> </w:t>
      </w:r>
      <w:proofErr w:type="spellStart"/>
      <w:r>
        <w:rPr>
          <w:rFonts w:ascii="Times New Roman" w:hAnsi="Times New Roman"/>
          <w:sz w:val="28"/>
          <w:szCs w:val="28"/>
        </w:rPr>
        <w:t>населення</w:t>
      </w:r>
      <w:proofErr w:type="spellEnd"/>
      <w:r w:rsidRPr="005F5734">
        <w:rPr>
          <w:rFonts w:ascii="Times New Roman" w:hAnsi="Times New Roman"/>
          <w:sz w:val="28"/>
          <w:szCs w:val="28"/>
        </w:rPr>
        <w:t xml:space="preserve">» </w:t>
      </w:r>
      <w:r>
        <w:rPr>
          <w:rFonts w:ascii="Times New Roman" w:hAnsi="Times New Roman"/>
          <w:sz w:val="28"/>
          <w:szCs w:val="28"/>
        </w:rPr>
        <w:t xml:space="preserve">та </w:t>
      </w:r>
      <w:proofErr w:type="spellStart"/>
      <w:r>
        <w:rPr>
          <w:rFonts w:ascii="Times New Roman" w:hAnsi="Times New Roman"/>
          <w:sz w:val="28"/>
          <w:szCs w:val="28"/>
        </w:rPr>
        <w:t>враховуючи</w:t>
      </w:r>
      <w:proofErr w:type="spellEnd"/>
      <w:r>
        <w:rPr>
          <w:rFonts w:ascii="Times New Roman" w:hAnsi="Times New Roman"/>
          <w:sz w:val="28"/>
          <w:szCs w:val="28"/>
        </w:rPr>
        <w:t xml:space="preserve"> </w:t>
      </w:r>
      <w:proofErr w:type="spellStart"/>
      <w:r>
        <w:rPr>
          <w:rFonts w:ascii="Times New Roman" w:hAnsi="Times New Roman"/>
          <w:sz w:val="28"/>
          <w:szCs w:val="28"/>
        </w:rPr>
        <w:t>звернення</w:t>
      </w:r>
      <w:proofErr w:type="spellEnd"/>
      <w:r>
        <w:rPr>
          <w:rFonts w:ascii="Times New Roman" w:hAnsi="Times New Roman"/>
          <w:sz w:val="28"/>
          <w:szCs w:val="28"/>
        </w:rPr>
        <w:t xml:space="preserve"> </w:t>
      </w:r>
      <w:r>
        <w:rPr>
          <w:rFonts w:ascii="Times New Roman" w:hAnsi="Times New Roman"/>
          <w:sz w:val="28"/>
          <w:szCs w:val="28"/>
          <w:lang w:val="uk-UA"/>
        </w:rPr>
        <w:t xml:space="preserve">генерального </w:t>
      </w:r>
      <w:r>
        <w:rPr>
          <w:rFonts w:ascii="Times New Roman" w:hAnsi="Times New Roman"/>
          <w:sz w:val="28"/>
          <w:szCs w:val="28"/>
        </w:rPr>
        <w:t xml:space="preserve">директора </w:t>
      </w:r>
      <w:proofErr w:type="spellStart"/>
      <w:r>
        <w:rPr>
          <w:rFonts w:ascii="Times New Roman" w:hAnsi="Times New Roman"/>
          <w:sz w:val="28"/>
          <w:szCs w:val="28"/>
        </w:rPr>
        <w:t>комунального</w:t>
      </w:r>
      <w:proofErr w:type="spellEnd"/>
      <w:r>
        <w:rPr>
          <w:rFonts w:ascii="Times New Roman" w:hAnsi="Times New Roman"/>
          <w:sz w:val="28"/>
          <w:szCs w:val="28"/>
        </w:rPr>
        <w:t xml:space="preserve"> </w:t>
      </w:r>
      <w:r>
        <w:rPr>
          <w:rFonts w:ascii="Times New Roman" w:hAnsi="Times New Roman" w:cs="Times New Roman"/>
          <w:sz w:val="28"/>
          <w:szCs w:val="28"/>
          <w:lang w:val="uk-UA"/>
        </w:rPr>
        <w:t>некомерційного</w:t>
      </w:r>
      <w:r>
        <w:rPr>
          <w:rFonts w:ascii="Times New Roman" w:hAnsi="Times New Roman"/>
          <w:sz w:val="28"/>
          <w:szCs w:val="28"/>
        </w:rPr>
        <w:t xml:space="preserve"> </w:t>
      </w:r>
      <w:proofErr w:type="spellStart"/>
      <w:r>
        <w:rPr>
          <w:rFonts w:ascii="Times New Roman" w:hAnsi="Times New Roman"/>
          <w:sz w:val="28"/>
          <w:szCs w:val="28"/>
        </w:rPr>
        <w:t>підприємства</w:t>
      </w:r>
      <w:proofErr w:type="spellEnd"/>
      <w:r>
        <w:rPr>
          <w:rFonts w:ascii="Times New Roman" w:hAnsi="Times New Roman"/>
          <w:sz w:val="28"/>
          <w:szCs w:val="28"/>
        </w:rPr>
        <w:t xml:space="preserve"> </w:t>
      </w:r>
      <w:r w:rsidRPr="00E07AE9">
        <w:rPr>
          <w:rFonts w:ascii="Times New Roman" w:hAnsi="Times New Roman"/>
          <w:sz w:val="28"/>
          <w:szCs w:val="28"/>
          <w:lang w:eastAsia="ar-SA"/>
        </w:rPr>
        <w:t>«</w:t>
      </w:r>
      <w:r>
        <w:rPr>
          <w:rFonts w:ascii="Times New Roman" w:hAnsi="Times New Roman" w:cs="Times New Roman"/>
          <w:sz w:val="28"/>
          <w:szCs w:val="28"/>
          <w:lang w:val="uk-UA"/>
        </w:rPr>
        <w:t>Звягельська багатопрофільна лікарня</w:t>
      </w:r>
      <w:r>
        <w:rPr>
          <w:rFonts w:ascii="Times New Roman" w:hAnsi="Times New Roman"/>
          <w:sz w:val="28"/>
          <w:szCs w:val="28"/>
          <w:lang w:val="uk-UA" w:eastAsia="ar-SA"/>
        </w:rPr>
        <w:t>» Звягельсько</w:t>
      </w:r>
      <w:r w:rsidR="00836370">
        <w:rPr>
          <w:rFonts w:ascii="Times New Roman" w:hAnsi="Times New Roman"/>
          <w:sz w:val="28"/>
          <w:szCs w:val="28"/>
          <w:lang w:val="uk-UA" w:eastAsia="ar-SA"/>
        </w:rPr>
        <w:t xml:space="preserve">ї міської ради Бориса В.М. від </w:t>
      </w:r>
      <w:r w:rsidR="00492D00">
        <w:rPr>
          <w:rFonts w:ascii="Times New Roman" w:hAnsi="Times New Roman"/>
          <w:sz w:val="28"/>
          <w:szCs w:val="28"/>
          <w:lang w:val="uk-UA" w:eastAsia="ar-SA"/>
        </w:rPr>
        <w:t>16</w:t>
      </w:r>
      <w:r>
        <w:rPr>
          <w:rFonts w:ascii="Times New Roman" w:hAnsi="Times New Roman"/>
          <w:sz w:val="28"/>
          <w:szCs w:val="28"/>
          <w:lang w:val="uk-UA" w:eastAsia="ar-SA"/>
        </w:rPr>
        <w:t>.0</w:t>
      </w:r>
      <w:r w:rsidR="00492D00">
        <w:rPr>
          <w:rFonts w:ascii="Times New Roman" w:hAnsi="Times New Roman"/>
          <w:sz w:val="28"/>
          <w:szCs w:val="28"/>
          <w:lang w:val="uk-UA" w:eastAsia="ar-SA"/>
        </w:rPr>
        <w:t>7</w:t>
      </w:r>
      <w:r>
        <w:rPr>
          <w:rFonts w:ascii="Times New Roman" w:hAnsi="Times New Roman"/>
          <w:sz w:val="28"/>
          <w:szCs w:val="28"/>
          <w:lang w:val="uk-UA" w:eastAsia="ar-SA"/>
        </w:rPr>
        <w:t>.202</w:t>
      </w:r>
      <w:r w:rsidR="00492D00">
        <w:rPr>
          <w:rFonts w:ascii="Times New Roman" w:hAnsi="Times New Roman"/>
          <w:sz w:val="28"/>
          <w:szCs w:val="28"/>
          <w:lang w:val="uk-UA" w:eastAsia="ar-SA"/>
        </w:rPr>
        <w:t>6</w:t>
      </w:r>
      <w:r>
        <w:rPr>
          <w:rFonts w:ascii="Times New Roman" w:hAnsi="Times New Roman"/>
          <w:sz w:val="28"/>
          <w:szCs w:val="28"/>
          <w:lang w:val="uk-UA" w:eastAsia="ar-SA"/>
        </w:rPr>
        <w:t xml:space="preserve"> № </w:t>
      </w:r>
      <w:r w:rsidR="00492D00">
        <w:rPr>
          <w:rFonts w:ascii="Times New Roman" w:hAnsi="Times New Roman"/>
          <w:sz w:val="28"/>
          <w:szCs w:val="28"/>
          <w:lang w:val="uk-UA" w:eastAsia="ar-SA"/>
        </w:rPr>
        <w:t>1991</w:t>
      </w:r>
      <w:r>
        <w:rPr>
          <w:rFonts w:ascii="Times New Roman" w:hAnsi="Times New Roman"/>
          <w:sz w:val="28"/>
          <w:szCs w:val="28"/>
          <w:lang w:val="uk-UA" w:eastAsia="ar-SA"/>
        </w:rPr>
        <w:t>,</w:t>
      </w:r>
      <w:r>
        <w:rPr>
          <w:rFonts w:ascii="Times New Roman" w:hAnsi="Times New Roman"/>
          <w:sz w:val="28"/>
          <w:szCs w:val="28"/>
        </w:rPr>
        <w:t xml:space="preserve"> </w:t>
      </w:r>
      <w:proofErr w:type="spellStart"/>
      <w:r>
        <w:rPr>
          <w:rFonts w:ascii="Times New Roman" w:hAnsi="Times New Roman"/>
          <w:sz w:val="28"/>
          <w:szCs w:val="28"/>
        </w:rPr>
        <w:t>міська</w:t>
      </w:r>
      <w:proofErr w:type="spellEnd"/>
      <w:r>
        <w:rPr>
          <w:rFonts w:ascii="Times New Roman" w:hAnsi="Times New Roman"/>
          <w:sz w:val="28"/>
          <w:szCs w:val="28"/>
        </w:rPr>
        <w:t xml:space="preserve"> рада </w:t>
      </w:r>
    </w:p>
    <w:p w:rsidR="003A20BE" w:rsidRPr="00E07AE9" w:rsidRDefault="003A20BE" w:rsidP="003A20BE">
      <w:pPr>
        <w:spacing w:line="240" w:lineRule="auto"/>
        <w:jc w:val="both"/>
        <w:rPr>
          <w:rFonts w:ascii="Times New Roman" w:hAnsi="Times New Roman"/>
          <w:sz w:val="28"/>
          <w:szCs w:val="28"/>
        </w:rPr>
      </w:pPr>
      <w:r w:rsidRPr="00E07AE9">
        <w:rPr>
          <w:rFonts w:ascii="Times New Roman" w:hAnsi="Times New Roman"/>
          <w:sz w:val="28"/>
          <w:szCs w:val="28"/>
        </w:rPr>
        <w:t>ВИРІШИЛА:</w:t>
      </w:r>
    </w:p>
    <w:p w:rsidR="003A20BE" w:rsidRPr="00C90CEC" w:rsidRDefault="003A20BE" w:rsidP="003A20BE">
      <w:pPr>
        <w:pStyle w:val="a3"/>
        <w:numPr>
          <w:ilvl w:val="0"/>
          <w:numId w:val="1"/>
        </w:numPr>
        <w:spacing w:after="0" w:line="0" w:lineRule="atLeast"/>
        <w:jc w:val="both"/>
        <w:rPr>
          <w:rFonts w:ascii="Times New Roman" w:hAnsi="Times New Roman" w:cs="Times New Roman"/>
          <w:color w:val="000000"/>
          <w:sz w:val="28"/>
          <w:szCs w:val="28"/>
          <w:lang w:val="uk-UA"/>
        </w:rPr>
      </w:pPr>
      <w:r w:rsidRPr="00B061B4">
        <w:rPr>
          <w:rFonts w:ascii="Times New Roman" w:hAnsi="Times New Roman"/>
          <w:sz w:val="28"/>
          <w:szCs w:val="28"/>
          <w:lang w:val="uk-UA"/>
        </w:rPr>
        <w:t>Внести зміни до Статуту комунального некомерційного підприємств</w:t>
      </w:r>
      <w:r>
        <w:rPr>
          <w:rFonts w:ascii="Times New Roman" w:hAnsi="Times New Roman"/>
          <w:sz w:val="28"/>
          <w:szCs w:val="28"/>
          <w:lang w:val="uk-UA"/>
        </w:rPr>
        <w:t>а</w:t>
      </w:r>
    </w:p>
    <w:p w:rsidR="003A20BE" w:rsidRPr="00C90CEC" w:rsidRDefault="003A20BE" w:rsidP="003A20BE">
      <w:pPr>
        <w:spacing w:after="0" w:line="0" w:lineRule="atLeast"/>
        <w:jc w:val="both"/>
        <w:rPr>
          <w:rFonts w:ascii="Times New Roman" w:hAnsi="Times New Roman" w:cs="Times New Roman"/>
          <w:color w:val="000000"/>
          <w:sz w:val="28"/>
          <w:szCs w:val="28"/>
          <w:lang w:val="uk-UA"/>
        </w:rPr>
      </w:pPr>
      <w:r w:rsidRPr="00C90CEC">
        <w:rPr>
          <w:rFonts w:ascii="Times New Roman" w:hAnsi="Times New Roman"/>
          <w:sz w:val="28"/>
          <w:szCs w:val="28"/>
          <w:lang w:val="uk-UA"/>
        </w:rPr>
        <w:t xml:space="preserve"> «</w:t>
      </w:r>
      <w:r w:rsidRPr="00C90CEC">
        <w:rPr>
          <w:rFonts w:ascii="Times New Roman" w:hAnsi="Times New Roman" w:cs="Times New Roman"/>
          <w:sz w:val="28"/>
          <w:szCs w:val="28"/>
          <w:lang w:val="uk-UA"/>
        </w:rPr>
        <w:t>Звягельська багатопрофільна лікарня</w:t>
      </w:r>
      <w:r w:rsidRPr="00C90CEC">
        <w:rPr>
          <w:rFonts w:ascii="Times New Roman" w:hAnsi="Times New Roman"/>
          <w:sz w:val="28"/>
          <w:szCs w:val="28"/>
          <w:lang w:val="uk-UA"/>
        </w:rPr>
        <w:t>» Звягельської міської ради та затвердити</w:t>
      </w:r>
      <w:r>
        <w:rPr>
          <w:rFonts w:ascii="Times New Roman" w:hAnsi="Times New Roman"/>
          <w:sz w:val="28"/>
          <w:szCs w:val="28"/>
          <w:lang w:val="uk-UA"/>
        </w:rPr>
        <w:t xml:space="preserve"> його</w:t>
      </w:r>
      <w:r w:rsidRPr="00C90CEC">
        <w:rPr>
          <w:rFonts w:ascii="Times New Roman" w:hAnsi="Times New Roman"/>
          <w:sz w:val="28"/>
          <w:szCs w:val="28"/>
          <w:lang w:val="uk-UA"/>
        </w:rPr>
        <w:t xml:space="preserve"> в </w:t>
      </w:r>
      <w:r w:rsidRPr="00C90CEC">
        <w:rPr>
          <w:rFonts w:ascii="Times New Roman" w:hAnsi="Times New Roman" w:cs="Times New Roman"/>
          <w:color w:val="000000"/>
          <w:sz w:val="28"/>
          <w:szCs w:val="28"/>
          <w:lang w:val="uk-UA"/>
        </w:rPr>
        <w:t>новій редакції згідно додатку.</w:t>
      </w:r>
    </w:p>
    <w:p w:rsidR="003A20BE" w:rsidRPr="004D2BBA" w:rsidRDefault="003A20BE" w:rsidP="003A20BE">
      <w:pPr>
        <w:spacing w:after="0" w:line="0" w:lineRule="atLeast"/>
        <w:ind w:left="-20" w:firstLine="567"/>
        <w:jc w:val="both"/>
        <w:rPr>
          <w:rStyle w:val="FontStyle28"/>
          <w:sz w:val="28"/>
          <w:szCs w:val="28"/>
          <w:lang w:val="uk-UA" w:eastAsia="uk-UA"/>
        </w:rPr>
      </w:pPr>
      <w:r>
        <w:rPr>
          <w:rFonts w:ascii="Times New Roman" w:hAnsi="Times New Roman" w:cs="Times New Roman"/>
          <w:color w:val="000000"/>
          <w:sz w:val="28"/>
          <w:szCs w:val="28"/>
          <w:lang w:val="uk-UA"/>
        </w:rPr>
        <w:t xml:space="preserve">2. Керівнику </w:t>
      </w:r>
      <w:r w:rsidRPr="004D2BBA">
        <w:rPr>
          <w:rFonts w:ascii="Times New Roman" w:hAnsi="Times New Roman"/>
          <w:sz w:val="28"/>
          <w:szCs w:val="28"/>
          <w:lang w:val="uk-UA"/>
        </w:rPr>
        <w:t xml:space="preserve">комунального </w:t>
      </w:r>
      <w:r>
        <w:rPr>
          <w:rFonts w:ascii="Times New Roman" w:hAnsi="Times New Roman"/>
          <w:sz w:val="28"/>
          <w:szCs w:val="28"/>
          <w:lang w:val="uk-UA"/>
        </w:rPr>
        <w:t xml:space="preserve">некомерційного </w:t>
      </w:r>
      <w:r w:rsidRPr="004D2BBA">
        <w:rPr>
          <w:rFonts w:ascii="Times New Roman" w:hAnsi="Times New Roman"/>
          <w:sz w:val="28"/>
          <w:szCs w:val="28"/>
          <w:lang w:val="uk-UA"/>
        </w:rPr>
        <w:t xml:space="preserve">підприємства </w:t>
      </w:r>
      <w:r>
        <w:rPr>
          <w:rFonts w:ascii="Times New Roman" w:hAnsi="Times New Roman"/>
          <w:sz w:val="28"/>
          <w:szCs w:val="28"/>
          <w:lang w:val="uk-UA"/>
        </w:rPr>
        <w:t>«</w:t>
      </w:r>
      <w:r>
        <w:rPr>
          <w:rFonts w:ascii="Times New Roman" w:hAnsi="Times New Roman" w:cs="Times New Roman"/>
          <w:sz w:val="28"/>
          <w:szCs w:val="28"/>
          <w:lang w:val="uk-UA"/>
        </w:rPr>
        <w:t>Звягельська багатопрофільна лікарня</w:t>
      </w:r>
      <w:r>
        <w:rPr>
          <w:rFonts w:ascii="Times New Roman" w:hAnsi="Times New Roman"/>
          <w:sz w:val="28"/>
          <w:szCs w:val="28"/>
          <w:lang w:val="uk-UA" w:eastAsia="ar-SA"/>
        </w:rPr>
        <w:t xml:space="preserve">» Звягельської міської ради </w:t>
      </w:r>
      <w:r w:rsidRPr="004D2BBA">
        <w:rPr>
          <w:rFonts w:ascii="Times New Roman" w:hAnsi="Times New Roman"/>
          <w:sz w:val="28"/>
          <w:szCs w:val="28"/>
          <w:lang w:val="uk-UA"/>
        </w:rPr>
        <w:t>здійснити державну реєстрацію Статуту згідно чинного законодавства</w:t>
      </w:r>
      <w:r>
        <w:rPr>
          <w:rFonts w:ascii="Times New Roman" w:hAnsi="Times New Roman"/>
          <w:sz w:val="28"/>
          <w:szCs w:val="28"/>
          <w:lang w:val="uk-UA"/>
        </w:rPr>
        <w:t>.</w:t>
      </w:r>
    </w:p>
    <w:p w:rsidR="003A20BE" w:rsidRPr="00566164" w:rsidRDefault="003A20BE" w:rsidP="003A20BE">
      <w:pPr>
        <w:pStyle w:val="2"/>
        <w:shd w:val="clear" w:color="auto" w:fill="FFFFFF"/>
        <w:spacing w:after="0" w:line="240" w:lineRule="auto"/>
        <w:ind w:left="0" w:firstLine="567"/>
        <w:jc w:val="both"/>
        <w:rPr>
          <w:rFonts w:ascii="Times New Roman" w:hAnsi="Times New Roman"/>
          <w:sz w:val="28"/>
          <w:szCs w:val="28"/>
          <w:lang w:val="uk-UA" w:eastAsia="ru-RU"/>
        </w:rPr>
      </w:pPr>
      <w:r>
        <w:rPr>
          <w:rFonts w:ascii="Times New Roman" w:hAnsi="Times New Roman"/>
          <w:sz w:val="28"/>
          <w:szCs w:val="28"/>
          <w:lang w:val="uk-UA"/>
        </w:rPr>
        <w:t xml:space="preserve">3. </w:t>
      </w:r>
      <w:r w:rsidRPr="00566164">
        <w:rPr>
          <w:rFonts w:ascii="Times New Roman" w:hAnsi="Times New Roman"/>
          <w:sz w:val="28"/>
          <w:szCs w:val="28"/>
          <w:lang w:val="uk-UA" w:eastAsia="ru-RU"/>
        </w:rPr>
        <w:t>Контроль за виконанням цього рішення покласти на постійну комісію міської ради з питань соціальної політики, охорони здоров’я, освіти, культури та спорту (</w:t>
      </w:r>
      <w:proofErr w:type="spellStart"/>
      <w:r w:rsidRPr="00566164">
        <w:rPr>
          <w:rFonts w:ascii="Times New Roman" w:hAnsi="Times New Roman"/>
          <w:sz w:val="28"/>
          <w:szCs w:val="28"/>
          <w:lang w:val="uk-UA" w:eastAsia="ru-RU"/>
        </w:rPr>
        <w:t>Широкопояс</w:t>
      </w:r>
      <w:proofErr w:type="spellEnd"/>
      <w:r w:rsidRPr="00566164">
        <w:rPr>
          <w:rFonts w:ascii="Times New Roman" w:hAnsi="Times New Roman"/>
          <w:sz w:val="28"/>
          <w:szCs w:val="28"/>
          <w:lang w:val="uk-UA" w:eastAsia="ru-RU"/>
        </w:rPr>
        <w:t xml:space="preserve"> О.Ю.)</w:t>
      </w:r>
    </w:p>
    <w:p w:rsidR="003A20BE" w:rsidRDefault="003A20BE" w:rsidP="003A20BE">
      <w:pPr>
        <w:tabs>
          <w:tab w:val="left" w:pos="0"/>
        </w:tabs>
        <w:spacing w:line="240" w:lineRule="auto"/>
        <w:jc w:val="both"/>
        <w:rPr>
          <w:rFonts w:ascii="Times New Roman" w:hAnsi="Times New Roman"/>
          <w:sz w:val="28"/>
          <w:szCs w:val="28"/>
          <w:lang w:eastAsia="en-US"/>
        </w:rPr>
      </w:pPr>
    </w:p>
    <w:p w:rsidR="003A20BE" w:rsidRDefault="003A20BE" w:rsidP="003A20BE">
      <w:pPr>
        <w:tabs>
          <w:tab w:val="left" w:pos="0"/>
        </w:tabs>
        <w:spacing w:line="240" w:lineRule="auto"/>
        <w:jc w:val="both"/>
        <w:rPr>
          <w:rFonts w:ascii="Times New Roman" w:hAnsi="Times New Roman"/>
          <w:sz w:val="28"/>
          <w:szCs w:val="28"/>
          <w:lang w:eastAsia="en-US"/>
        </w:rPr>
      </w:pPr>
    </w:p>
    <w:p w:rsidR="003A20BE" w:rsidRDefault="003A20BE" w:rsidP="003A20BE">
      <w:pPr>
        <w:tabs>
          <w:tab w:val="left" w:pos="0"/>
        </w:tabs>
        <w:spacing w:line="240" w:lineRule="auto"/>
        <w:jc w:val="both"/>
        <w:rPr>
          <w:color w:val="000000"/>
          <w:lang w:val="uk-UA"/>
        </w:rPr>
      </w:pPr>
      <w:proofErr w:type="spellStart"/>
      <w:r w:rsidRPr="00E07AE9">
        <w:rPr>
          <w:rFonts w:ascii="Times New Roman" w:hAnsi="Times New Roman"/>
          <w:sz w:val="28"/>
          <w:szCs w:val="28"/>
          <w:lang w:eastAsia="en-US"/>
        </w:rPr>
        <w:t>Міський</w:t>
      </w:r>
      <w:proofErr w:type="spellEnd"/>
      <w:r w:rsidRPr="00E07AE9">
        <w:rPr>
          <w:rFonts w:ascii="Times New Roman" w:hAnsi="Times New Roman"/>
          <w:sz w:val="28"/>
          <w:szCs w:val="28"/>
          <w:lang w:eastAsia="en-US"/>
        </w:rPr>
        <w:t xml:space="preserve"> голова                                     </w:t>
      </w:r>
      <w:r>
        <w:rPr>
          <w:rFonts w:ascii="Times New Roman" w:hAnsi="Times New Roman"/>
          <w:sz w:val="28"/>
          <w:szCs w:val="28"/>
          <w:lang w:eastAsia="en-US"/>
        </w:rPr>
        <w:t xml:space="preserve">                    </w:t>
      </w:r>
      <w:r>
        <w:rPr>
          <w:rFonts w:ascii="Times New Roman" w:hAnsi="Times New Roman"/>
          <w:sz w:val="28"/>
          <w:szCs w:val="28"/>
          <w:lang w:val="uk-UA" w:eastAsia="en-US"/>
        </w:rPr>
        <w:t xml:space="preserve">        </w:t>
      </w:r>
      <w:r>
        <w:rPr>
          <w:rFonts w:ascii="Times New Roman" w:hAnsi="Times New Roman"/>
          <w:sz w:val="28"/>
          <w:szCs w:val="28"/>
          <w:lang w:eastAsia="en-US"/>
        </w:rPr>
        <w:t xml:space="preserve">     </w:t>
      </w:r>
      <w:proofErr w:type="spellStart"/>
      <w:proofErr w:type="gramStart"/>
      <w:r>
        <w:rPr>
          <w:rFonts w:ascii="Times New Roman" w:hAnsi="Times New Roman"/>
          <w:sz w:val="28"/>
          <w:szCs w:val="28"/>
          <w:lang w:eastAsia="en-US"/>
        </w:rPr>
        <w:t>Микола</w:t>
      </w:r>
      <w:proofErr w:type="spellEnd"/>
      <w:r>
        <w:rPr>
          <w:rFonts w:ascii="Times New Roman" w:hAnsi="Times New Roman"/>
          <w:sz w:val="28"/>
          <w:szCs w:val="28"/>
          <w:lang w:eastAsia="en-US"/>
        </w:rPr>
        <w:t xml:space="preserve">  БОРОВЕЦЬ</w:t>
      </w:r>
      <w:proofErr w:type="gramEnd"/>
      <w:r w:rsidRPr="00D03935">
        <w:rPr>
          <w:color w:val="000000"/>
          <w:lang w:val="uk-UA"/>
        </w:rPr>
        <w:t xml:space="preserve">     </w:t>
      </w:r>
    </w:p>
    <w:p w:rsidR="003A20BE" w:rsidRDefault="003A20BE" w:rsidP="003A20BE">
      <w:pPr>
        <w:tabs>
          <w:tab w:val="left" w:pos="0"/>
        </w:tabs>
        <w:spacing w:line="240" w:lineRule="auto"/>
        <w:jc w:val="both"/>
        <w:rPr>
          <w:color w:val="000000"/>
          <w:lang w:val="uk-UA"/>
        </w:rPr>
      </w:pPr>
    </w:p>
    <w:p w:rsidR="003A20BE" w:rsidRDefault="003A20BE" w:rsidP="003A20BE">
      <w:pPr>
        <w:tabs>
          <w:tab w:val="left" w:pos="0"/>
        </w:tabs>
        <w:spacing w:line="240" w:lineRule="auto"/>
        <w:jc w:val="both"/>
        <w:rPr>
          <w:color w:val="000000"/>
          <w:lang w:val="uk-UA"/>
        </w:rPr>
      </w:pPr>
    </w:p>
    <w:p w:rsidR="00C25176" w:rsidRDefault="00C25176" w:rsidP="003A20BE">
      <w:pPr>
        <w:tabs>
          <w:tab w:val="left" w:pos="0"/>
        </w:tabs>
        <w:spacing w:line="240" w:lineRule="auto"/>
        <w:jc w:val="both"/>
        <w:rPr>
          <w:color w:val="000000"/>
          <w:lang w:val="uk-UA"/>
        </w:rPr>
      </w:pPr>
    </w:p>
    <w:p w:rsidR="00C25176" w:rsidRPr="004A7D42" w:rsidRDefault="003D7CDA" w:rsidP="00C25176">
      <w:pPr>
        <w:tabs>
          <w:tab w:val="left" w:pos="1095"/>
          <w:tab w:val="center" w:pos="5103"/>
        </w:tabs>
        <w:spacing w:after="0" w:line="240" w:lineRule="auto"/>
        <w:ind w:left="5245"/>
        <w:jc w:val="both"/>
        <w:rPr>
          <w:rFonts w:ascii="Times New Roman" w:eastAsia="Times New Roman" w:hAnsi="Times New Roman" w:cs="Times New Roman"/>
          <w:sz w:val="28"/>
          <w:szCs w:val="28"/>
          <w:lang w:val="uk-UA" w:eastAsia="en-US"/>
        </w:rPr>
      </w:pPr>
      <w:r w:rsidRPr="004A7D42">
        <w:rPr>
          <w:rFonts w:ascii="Times New Roman" w:hAnsi="Times New Roman" w:cs="Times New Roman"/>
          <w:sz w:val="28"/>
          <w:szCs w:val="28"/>
          <w:lang w:val="uk-UA" w:eastAsia="en-US"/>
        </w:rPr>
        <w:lastRenderedPageBreak/>
        <w:t>Додаток</w:t>
      </w:r>
      <w:r w:rsidR="009F7ECA">
        <w:rPr>
          <w:rFonts w:ascii="Times New Roman" w:hAnsi="Times New Roman" w:cs="Times New Roman"/>
          <w:sz w:val="28"/>
          <w:szCs w:val="28"/>
          <w:lang w:val="uk-UA" w:eastAsia="en-US"/>
        </w:rPr>
        <w:t xml:space="preserve"> </w:t>
      </w:r>
    </w:p>
    <w:p w:rsidR="00C25176" w:rsidRPr="004A7D42" w:rsidRDefault="003D7CDA" w:rsidP="00C25176">
      <w:pPr>
        <w:tabs>
          <w:tab w:val="left" w:pos="1095"/>
          <w:tab w:val="center" w:pos="5103"/>
        </w:tabs>
        <w:spacing w:after="0" w:line="240" w:lineRule="auto"/>
        <w:ind w:left="5245"/>
        <w:jc w:val="both"/>
        <w:rPr>
          <w:rFonts w:ascii="Times New Roman" w:hAnsi="Times New Roman" w:cs="Times New Roman"/>
          <w:sz w:val="28"/>
          <w:szCs w:val="28"/>
          <w:lang w:val="uk-UA" w:eastAsia="en-US"/>
        </w:rPr>
      </w:pPr>
      <w:r w:rsidRPr="004A7D42">
        <w:rPr>
          <w:rFonts w:ascii="Times New Roman" w:hAnsi="Times New Roman" w:cs="Times New Roman"/>
          <w:sz w:val="28"/>
          <w:szCs w:val="28"/>
          <w:lang w:val="uk-UA" w:eastAsia="en-US"/>
        </w:rPr>
        <w:t xml:space="preserve">до </w:t>
      </w:r>
      <w:r w:rsidR="00C25176" w:rsidRPr="004A7D42">
        <w:rPr>
          <w:rFonts w:ascii="Times New Roman" w:hAnsi="Times New Roman" w:cs="Times New Roman"/>
          <w:sz w:val="28"/>
          <w:szCs w:val="28"/>
          <w:lang w:val="uk-UA" w:eastAsia="en-US"/>
        </w:rPr>
        <w:t>рішення міської ради</w:t>
      </w:r>
    </w:p>
    <w:p w:rsidR="00C25176" w:rsidRPr="004A7D42" w:rsidRDefault="00C25176" w:rsidP="00C25176">
      <w:pPr>
        <w:tabs>
          <w:tab w:val="left" w:pos="1095"/>
          <w:tab w:val="center" w:pos="5103"/>
        </w:tabs>
        <w:spacing w:after="0" w:line="240" w:lineRule="auto"/>
        <w:ind w:left="5245"/>
        <w:jc w:val="both"/>
        <w:rPr>
          <w:rFonts w:ascii="Times New Roman" w:hAnsi="Times New Roman" w:cs="Times New Roman"/>
          <w:sz w:val="28"/>
          <w:szCs w:val="28"/>
          <w:lang w:val="uk-UA" w:eastAsia="en-US"/>
        </w:rPr>
      </w:pPr>
      <w:r w:rsidRPr="004A7D42">
        <w:rPr>
          <w:rFonts w:ascii="Times New Roman" w:hAnsi="Times New Roman" w:cs="Times New Roman"/>
          <w:sz w:val="28"/>
          <w:szCs w:val="28"/>
          <w:lang w:val="uk-UA" w:eastAsia="en-US"/>
        </w:rPr>
        <w:t>від _________  № ________</w:t>
      </w:r>
    </w:p>
    <w:p w:rsidR="00C25176" w:rsidRPr="004A7D42" w:rsidRDefault="00C25176" w:rsidP="00C25176">
      <w:pPr>
        <w:tabs>
          <w:tab w:val="left" w:pos="0"/>
        </w:tabs>
        <w:spacing w:line="240" w:lineRule="auto"/>
        <w:jc w:val="right"/>
        <w:rPr>
          <w:rFonts w:ascii="Times New Roman" w:hAnsi="Times New Roman" w:cs="Times New Roman"/>
          <w:color w:val="000000"/>
          <w:sz w:val="28"/>
          <w:szCs w:val="28"/>
          <w:lang w:val="uk-UA"/>
        </w:rPr>
      </w:pPr>
    </w:p>
    <w:p w:rsidR="00297550" w:rsidRDefault="00297550" w:rsidP="00297550">
      <w:pPr>
        <w:tabs>
          <w:tab w:val="left" w:pos="0"/>
        </w:tabs>
        <w:spacing w:line="240" w:lineRule="auto"/>
        <w:jc w:val="right"/>
        <w:rPr>
          <w:rFonts w:ascii="Times New Roman" w:hAnsi="Times New Roman" w:cs="Times New Roman"/>
          <w:color w:val="000000"/>
          <w:sz w:val="28"/>
          <w:szCs w:val="28"/>
          <w:lang w:val="uk-UA"/>
        </w:rPr>
      </w:pPr>
    </w:p>
    <w:p w:rsidR="00A10DA5" w:rsidRDefault="00A10DA5" w:rsidP="00297550">
      <w:pPr>
        <w:tabs>
          <w:tab w:val="left" w:pos="0"/>
        </w:tabs>
        <w:spacing w:line="240" w:lineRule="auto"/>
        <w:jc w:val="right"/>
        <w:rPr>
          <w:rFonts w:ascii="Times New Roman" w:hAnsi="Times New Roman" w:cs="Times New Roman"/>
          <w:color w:val="000000"/>
          <w:sz w:val="28"/>
          <w:szCs w:val="28"/>
          <w:lang w:val="uk-UA"/>
        </w:rPr>
      </w:pPr>
    </w:p>
    <w:p w:rsidR="00A10DA5" w:rsidRDefault="00A10DA5" w:rsidP="00297550">
      <w:pPr>
        <w:tabs>
          <w:tab w:val="left" w:pos="0"/>
        </w:tabs>
        <w:spacing w:line="240" w:lineRule="auto"/>
        <w:jc w:val="right"/>
        <w:rPr>
          <w:rFonts w:ascii="Times New Roman" w:hAnsi="Times New Roman" w:cs="Times New Roman"/>
          <w:color w:val="000000"/>
          <w:sz w:val="28"/>
          <w:szCs w:val="28"/>
          <w:lang w:val="uk-UA"/>
        </w:rPr>
      </w:pPr>
    </w:p>
    <w:p w:rsidR="00A10DA5" w:rsidRDefault="00A10DA5" w:rsidP="00297550">
      <w:pPr>
        <w:tabs>
          <w:tab w:val="left" w:pos="0"/>
        </w:tabs>
        <w:spacing w:line="240" w:lineRule="auto"/>
        <w:jc w:val="right"/>
        <w:rPr>
          <w:rFonts w:ascii="Times New Roman" w:hAnsi="Times New Roman" w:cs="Times New Roman"/>
          <w:color w:val="000000"/>
          <w:sz w:val="28"/>
          <w:szCs w:val="28"/>
          <w:lang w:val="uk-UA"/>
        </w:rPr>
      </w:pPr>
    </w:p>
    <w:p w:rsidR="00A10DA5" w:rsidRDefault="00A10DA5" w:rsidP="00297550">
      <w:pPr>
        <w:tabs>
          <w:tab w:val="left" w:pos="0"/>
        </w:tabs>
        <w:spacing w:line="240" w:lineRule="auto"/>
        <w:jc w:val="right"/>
        <w:rPr>
          <w:rFonts w:ascii="Times New Roman" w:hAnsi="Times New Roman" w:cs="Times New Roman"/>
          <w:color w:val="000000"/>
          <w:sz w:val="28"/>
          <w:szCs w:val="28"/>
          <w:lang w:val="uk-UA"/>
        </w:rPr>
      </w:pPr>
    </w:p>
    <w:p w:rsidR="00A10DA5" w:rsidRPr="004A7D42" w:rsidRDefault="00A10DA5" w:rsidP="00297550">
      <w:pPr>
        <w:tabs>
          <w:tab w:val="left" w:pos="0"/>
        </w:tabs>
        <w:spacing w:line="240" w:lineRule="auto"/>
        <w:jc w:val="right"/>
        <w:rPr>
          <w:rFonts w:ascii="Times New Roman" w:hAnsi="Times New Roman" w:cs="Times New Roman"/>
          <w:color w:val="000000"/>
          <w:sz w:val="28"/>
          <w:szCs w:val="28"/>
          <w:lang w:val="uk-UA"/>
        </w:rPr>
      </w:pPr>
    </w:p>
    <w:p w:rsidR="00297550" w:rsidRPr="004A7D42" w:rsidRDefault="00297550" w:rsidP="009536C1">
      <w:pPr>
        <w:tabs>
          <w:tab w:val="left" w:pos="0"/>
        </w:tabs>
        <w:spacing w:line="240" w:lineRule="auto"/>
        <w:jc w:val="center"/>
        <w:rPr>
          <w:rFonts w:ascii="Times New Roman" w:hAnsi="Times New Roman" w:cs="Times New Roman"/>
          <w:color w:val="000000"/>
          <w:sz w:val="28"/>
          <w:szCs w:val="28"/>
          <w:lang w:val="uk-UA"/>
        </w:rPr>
      </w:pPr>
    </w:p>
    <w:p w:rsidR="00492D00" w:rsidRPr="00492D00" w:rsidRDefault="00492D00" w:rsidP="009536C1">
      <w:pPr>
        <w:jc w:val="center"/>
        <w:rPr>
          <w:rFonts w:ascii="Times New Roman" w:hAnsi="Times New Roman" w:cs="Times New Roman"/>
          <w:b/>
          <w:sz w:val="28"/>
          <w:szCs w:val="28"/>
          <w:lang w:val="uk-UA"/>
        </w:rPr>
      </w:pPr>
      <w:r w:rsidRPr="00492D00">
        <w:rPr>
          <w:rFonts w:ascii="Times New Roman" w:hAnsi="Times New Roman" w:cs="Times New Roman"/>
          <w:b/>
          <w:sz w:val="28"/>
          <w:szCs w:val="28"/>
          <w:lang w:val="uk-UA"/>
        </w:rPr>
        <w:t>С Т А Т У Т</w:t>
      </w:r>
    </w:p>
    <w:p w:rsidR="00492D00" w:rsidRPr="00492D00" w:rsidRDefault="00492D00" w:rsidP="009536C1">
      <w:pPr>
        <w:spacing w:after="0"/>
        <w:ind w:firstLine="284"/>
        <w:jc w:val="center"/>
        <w:rPr>
          <w:rFonts w:ascii="Times New Roman" w:eastAsia="Calibri" w:hAnsi="Times New Roman" w:cs="Times New Roman"/>
          <w:b/>
          <w:sz w:val="28"/>
          <w:szCs w:val="28"/>
          <w:lang w:val="uk-UA" w:eastAsia="x-none"/>
        </w:rPr>
      </w:pPr>
      <w:r w:rsidRPr="00492D00">
        <w:rPr>
          <w:rFonts w:ascii="Times New Roman" w:eastAsia="Calibri" w:hAnsi="Times New Roman" w:cs="Times New Roman"/>
          <w:b/>
          <w:sz w:val="28"/>
          <w:szCs w:val="28"/>
          <w:lang w:val="uk-UA" w:eastAsia="x-none"/>
        </w:rPr>
        <w:t>комунального некомерційного підприємства</w:t>
      </w:r>
    </w:p>
    <w:p w:rsidR="00492D00" w:rsidRPr="00492D00" w:rsidRDefault="00492D00" w:rsidP="009536C1">
      <w:pPr>
        <w:spacing w:after="0"/>
        <w:ind w:firstLine="902"/>
        <w:jc w:val="center"/>
        <w:rPr>
          <w:rFonts w:ascii="Times New Roman" w:eastAsia="Calibri" w:hAnsi="Times New Roman" w:cs="Times New Roman"/>
          <w:b/>
          <w:sz w:val="28"/>
          <w:szCs w:val="28"/>
          <w:lang w:val="uk-UA" w:eastAsia="x-none"/>
        </w:rPr>
      </w:pPr>
      <w:r w:rsidRPr="00492D00">
        <w:rPr>
          <w:rFonts w:ascii="Times New Roman" w:eastAsia="Calibri" w:hAnsi="Times New Roman" w:cs="Times New Roman"/>
          <w:b/>
          <w:sz w:val="28"/>
          <w:szCs w:val="28"/>
          <w:lang w:val="uk-UA" w:eastAsia="x-none"/>
        </w:rPr>
        <w:t>«Звягельська багатопрофільна лікарня»</w:t>
      </w:r>
    </w:p>
    <w:p w:rsidR="00492D00" w:rsidRPr="00492D00" w:rsidRDefault="00492D00" w:rsidP="009536C1">
      <w:pPr>
        <w:spacing w:after="0"/>
        <w:ind w:firstLine="902"/>
        <w:jc w:val="center"/>
        <w:rPr>
          <w:rFonts w:ascii="Times New Roman" w:eastAsia="Calibri" w:hAnsi="Times New Roman" w:cs="Times New Roman"/>
          <w:b/>
          <w:sz w:val="28"/>
          <w:szCs w:val="28"/>
          <w:lang w:val="uk-UA" w:eastAsia="x-none"/>
        </w:rPr>
      </w:pPr>
      <w:r w:rsidRPr="00492D00">
        <w:rPr>
          <w:rFonts w:ascii="Times New Roman" w:eastAsia="Calibri" w:hAnsi="Times New Roman" w:cs="Times New Roman"/>
          <w:b/>
          <w:sz w:val="28"/>
          <w:szCs w:val="28"/>
          <w:lang w:val="uk-UA" w:eastAsia="x-none"/>
        </w:rPr>
        <w:t>Звягельської міської ради</w:t>
      </w:r>
    </w:p>
    <w:p w:rsidR="00492D00" w:rsidRPr="00492D00" w:rsidRDefault="00492D00" w:rsidP="00492D00">
      <w:pPr>
        <w:spacing w:after="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ind w:firstLine="902"/>
        <w:jc w:val="center"/>
        <w:rPr>
          <w:rFonts w:ascii="Times New Roman" w:eastAsia="Calibri" w:hAnsi="Times New Roman" w:cs="Times New Roman"/>
          <w:b/>
          <w:sz w:val="28"/>
          <w:szCs w:val="28"/>
          <w:lang w:val="uk-UA" w:eastAsia="x-none"/>
        </w:rPr>
      </w:pPr>
    </w:p>
    <w:p w:rsidR="00492D00" w:rsidRPr="00492D00" w:rsidRDefault="00492D00" w:rsidP="00492D00">
      <w:pPr>
        <w:spacing w:after="120" w:line="240" w:lineRule="auto"/>
        <w:ind w:firstLine="900"/>
        <w:rPr>
          <w:rFonts w:ascii="Times New Roman" w:eastAsia="Calibri" w:hAnsi="Times New Roman" w:cs="Times New Roman"/>
          <w:b/>
          <w:sz w:val="28"/>
          <w:szCs w:val="28"/>
          <w:lang w:val="uk-UA" w:eastAsia="x-none"/>
        </w:rPr>
      </w:pPr>
    </w:p>
    <w:p w:rsidR="00492D00" w:rsidRPr="00492D00" w:rsidRDefault="00492D00" w:rsidP="009536C1">
      <w:pPr>
        <w:spacing w:after="120" w:line="240" w:lineRule="auto"/>
        <w:ind w:firstLine="900"/>
        <w:jc w:val="center"/>
        <w:rPr>
          <w:rFonts w:ascii="Times New Roman" w:eastAsia="Calibri" w:hAnsi="Times New Roman" w:cs="Times New Roman"/>
          <w:b/>
          <w:sz w:val="28"/>
          <w:szCs w:val="28"/>
          <w:lang w:val="uk-UA" w:eastAsia="x-none"/>
        </w:rPr>
      </w:pPr>
      <w:r w:rsidRPr="00492D00">
        <w:rPr>
          <w:rFonts w:ascii="Times New Roman" w:eastAsia="Calibri" w:hAnsi="Times New Roman" w:cs="Times New Roman"/>
          <w:b/>
          <w:sz w:val="28"/>
          <w:szCs w:val="28"/>
          <w:lang w:val="uk-UA" w:eastAsia="x-none"/>
        </w:rPr>
        <w:t xml:space="preserve">м. </w:t>
      </w:r>
      <w:proofErr w:type="spellStart"/>
      <w:r w:rsidRPr="00492D00">
        <w:rPr>
          <w:rFonts w:ascii="Times New Roman" w:eastAsia="Calibri" w:hAnsi="Times New Roman" w:cs="Times New Roman"/>
          <w:b/>
          <w:sz w:val="28"/>
          <w:szCs w:val="28"/>
          <w:lang w:val="uk-UA" w:eastAsia="x-none"/>
        </w:rPr>
        <w:t>Звягель</w:t>
      </w:r>
      <w:proofErr w:type="spellEnd"/>
    </w:p>
    <w:p w:rsidR="00492D00" w:rsidRPr="00492D00" w:rsidRDefault="00492D00" w:rsidP="009536C1">
      <w:pPr>
        <w:spacing w:after="120" w:line="240" w:lineRule="auto"/>
        <w:ind w:firstLine="900"/>
        <w:jc w:val="center"/>
        <w:rPr>
          <w:rFonts w:ascii="Times New Roman" w:eastAsia="Calibri" w:hAnsi="Times New Roman" w:cs="Times New Roman"/>
          <w:b/>
          <w:sz w:val="28"/>
          <w:szCs w:val="28"/>
          <w:lang w:val="uk-UA" w:eastAsia="x-none"/>
        </w:rPr>
      </w:pPr>
      <w:r w:rsidRPr="00492D00">
        <w:rPr>
          <w:rFonts w:ascii="Times New Roman" w:eastAsia="Calibri" w:hAnsi="Times New Roman" w:cs="Times New Roman"/>
          <w:b/>
          <w:sz w:val="28"/>
          <w:szCs w:val="28"/>
          <w:lang w:val="uk-UA" w:eastAsia="x-none"/>
        </w:rPr>
        <w:t>2026 рік</w:t>
      </w:r>
    </w:p>
    <w:p w:rsidR="00492D00" w:rsidRPr="00492D00" w:rsidRDefault="00492D00" w:rsidP="00492D00">
      <w:pPr>
        <w:spacing w:after="120" w:line="240" w:lineRule="auto"/>
        <w:ind w:firstLine="900"/>
        <w:rPr>
          <w:rFonts w:ascii="Times New Roman" w:eastAsia="Calibri" w:hAnsi="Times New Roman" w:cs="Times New Roman"/>
          <w:b/>
          <w:color w:val="000000"/>
          <w:sz w:val="28"/>
          <w:szCs w:val="28"/>
          <w:lang w:val="uk-UA" w:eastAsia="x-none"/>
        </w:rPr>
      </w:pPr>
    </w:p>
    <w:p w:rsidR="00492D00" w:rsidRPr="00492D00" w:rsidRDefault="00492D00" w:rsidP="00492D00">
      <w:pPr>
        <w:spacing w:after="120" w:line="240" w:lineRule="auto"/>
        <w:ind w:firstLine="900"/>
        <w:rPr>
          <w:rFonts w:ascii="Times New Roman" w:eastAsia="Calibri" w:hAnsi="Times New Roman" w:cs="Times New Roman"/>
          <w:b/>
          <w:color w:val="000000"/>
          <w:sz w:val="28"/>
          <w:szCs w:val="28"/>
          <w:lang w:val="uk-UA" w:eastAsia="x-none"/>
        </w:rPr>
      </w:pPr>
    </w:p>
    <w:p w:rsidR="00492D00" w:rsidRPr="00492D00" w:rsidRDefault="00492D00" w:rsidP="00492D00">
      <w:pPr>
        <w:spacing w:after="120" w:line="240" w:lineRule="auto"/>
        <w:ind w:firstLine="900"/>
        <w:jc w:val="center"/>
        <w:rPr>
          <w:rFonts w:ascii="Times New Roman" w:eastAsia="Calibri" w:hAnsi="Times New Roman" w:cs="Times New Roman"/>
          <w:b/>
          <w:color w:val="000000"/>
          <w:sz w:val="28"/>
          <w:szCs w:val="28"/>
          <w:lang w:val="uk-UA" w:eastAsia="x-none"/>
        </w:rPr>
      </w:pPr>
      <w:r w:rsidRPr="00492D00">
        <w:rPr>
          <w:rFonts w:ascii="Times New Roman" w:eastAsia="Calibri" w:hAnsi="Times New Roman" w:cs="Times New Roman"/>
          <w:b/>
          <w:color w:val="000000"/>
          <w:sz w:val="28"/>
          <w:szCs w:val="28"/>
          <w:lang w:val="uk-UA" w:eastAsia="x-none"/>
        </w:rPr>
        <w:t>ЗАГАЛЬНІ ПОЛОЖЕННЯ</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lastRenderedPageBreak/>
        <w:t xml:space="preserve">1.1. </w:t>
      </w:r>
      <w:r w:rsidRPr="00492D00">
        <w:rPr>
          <w:rFonts w:ascii="Times New Roman" w:eastAsia="Calibri" w:hAnsi="Times New Roman" w:cs="Times New Roman"/>
          <w:sz w:val="28"/>
          <w:szCs w:val="28"/>
          <w:lang w:val="uk-UA"/>
        </w:rPr>
        <w:t>Комунальне некомерційне підприємство «Звягельська багатопрофільна лікарня»</w:t>
      </w:r>
      <w:r w:rsidRPr="00492D00">
        <w:rPr>
          <w:rFonts w:ascii="Times New Roman" w:eastAsia="Calibri" w:hAnsi="Times New Roman" w:cs="Times New Roman"/>
          <w:b/>
          <w:sz w:val="28"/>
          <w:szCs w:val="28"/>
          <w:lang w:val="uk-UA"/>
        </w:rPr>
        <w:t xml:space="preserve"> </w:t>
      </w:r>
      <w:r w:rsidRPr="00492D00">
        <w:rPr>
          <w:rFonts w:ascii="Times New Roman" w:eastAsia="Calibri" w:hAnsi="Times New Roman" w:cs="Times New Roman"/>
          <w:sz w:val="28"/>
          <w:szCs w:val="28"/>
          <w:lang w:val="uk-UA"/>
        </w:rPr>
        <w:t xml:space="preserve">Звягельської міської ради </w:t>
      </w:r>
      <w:r w:rsidRPr="00492D00">
        <w:rPr>
          <w:rFonts w:ascii="Times New Roman" w:eastAsia="Calibri" w:hAnsi="Times New Roman" w:cs="Times New Roman"/>
          <w:color w:val="000000" w:themeColor="text1"/>
          <w:sz w:val="28"/>
          <w:szCs w:val="28"/>
          <w:lang w:val="uk-UA"/>
        </w:rPr>
        <w:t xml:space="preserve">(надалі — Підприємство) є закладом охорони здоров’я  — комунальним унітарним некомерційним підприємством, що надає вторинну (спеціалізовану) медичну допомогу та координує медичне обслуговування населення міста </w:t>
      </w:r>
      <w:proofErr w:type="spellStart"/>
      <w:r w:rsidRPr="00492D00">
        <w:rPr>
          <w:rFonts w:ascii="Times New Roman" w:eastAsia="Calibri" w:hAnsi="Times New Roman" w:cs="Times New Roman"/>
          <w:color w:val="000000" w:themeColor="text1"/>
          <w:sz w:val="28"/>
          <w:szCs w:val="28"/>
          <w:lang w:val="uk-UA"/>
        </w:rPr>
        <w:t>Звягеля</w:t>
      </w:r>
      <w:proofErr w:type="spellEnd"/>
      <w:r w:rsidRPr="00492D00">
        <w:rPr>
          <w:rFonts w:ascii="Times New Roman" w:eastAsia="Calibri" w:hAnsi="Times New Roman" w:cs="Times New Roman"/>
          <w:color w:val="000000" w:themeColor="text1"/>
          <w:sz w:val="28"/>
          <w:szCs w:val="28"/>
          <w:lang w:val="uk-UA"/>
        </w:rPr>
        <w:t xml:space="preserve">,  Звягельського району та будь-яким особам в порядку та на умовах, встановлених законодавством України та цим Статутом. Забезпечує реалізацію державної політики в галузі охорони здоров’я на території міста </w:t>
      </w:r>
      <w:proofErr w:type="spellStart"/>
      <w:r w:rsidRPr="00492D00">
        <w:rPr>
          <w:rFonts w:ascii="Times New Roman" w:eastAsia="Calibri" w:hAnsi="Times New Roman" w:cs="Times New Roman"/>
          <w:color w:val="000000" w:themeColor="text1"/>
          <w:sz w:val="28"/>
          <w:szCs w:val="28"/>
          <w:lang w:val="uk-UA"/>
        </w:rPr>
        <w:t>Звягеля</w:t>
      </w:r>
      <w:proofErr w:type="spellEnd"/>
      <w:r w:rsidRPr="00492D00">
        <w:rPr>
          <w:rFonts w:ascii="Times New Roman" w:eastAsia="Calibri" w:hAnsi="Times New Roman" w:cs="Times New Roman"/>
          <w:color w:val="000000" w:themeColor="text1"/>
          <w:sz w:val="28"/>
          <w:szCs w:val="28"/>
          <w:lang w:val="uk-UA"/>
        </w:rPr>
        <w:t xml:space="preserve"> та Звягельського району.</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 xml:space="preserve">1.2. Підприємство створене рішенням Новоград-Волинської міської ради від «01» листопада 2018 року № 575 (двадцять шоста сесія сьомого скликання) та рішенням  Новоград-Волинської районної ради від «24» жовтня 2018 року № 441 (сімнадцята сесія сьомого скликання) (надалі – Засновники) відповідно до Закону України  «Про місцеве самоврядування в Україні» шляхом реорганізації (перетворення) Новоград-Волинського міськрайонного територіального медичного об’єднання у комунальне некомерційне підприємство. </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1.3. Підприємство є правонаступником усього майна, всіх прав та обов’язків Новоград-Волинського міськрайонного територіального медичного об’єднання.</w:t>
      </w:r>
    </w:p>
    <w:p w:rsidR="00492D00" w:rsidRPr="00492D00" w:rsidRDefault="00492D00" w:rsidP="00492D00">
      <w:pPr>
        <w:spacing w:after="0" w:line="240" w:lineRule="auto"/>
        <w:ind w:left="-142" w:firstLine="850"/>
        <w:contextualSpacing/>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themeColor="text1"/>
          <w:sz w:val="28"/>
          <w:szCs w:val="28"/>
          <w:lang w:val="uk-UA"/>
        </w:rPr>
        <w:t>1.4. Засновником, Власником Підприємства є Звягельська міська рада. Підприємство є об’єктом комунальної власності Звягельської міської територіальної громади. Підприємство є підпорядкованим, підзвітним та підконтрольним Засновнику.</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1.5. Органом управління є виконавчий комітет Звягельської міської ради (надалі – Орган управління).</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1.6.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1.7. Забороняється розподіл отриманих доходів (прибутків) Підприємства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1.8. Не вважається розподілом доходів Підприємства, в розумінні п.1.6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r w:rsidRPr="00492D00">
        <w:rPr>
          <w:rFonts w:ascii="Times New Roman" w:eastAsia="Calibri" w:hAnsi="Times New Roman" w:cs="Times New Roman"/>
          <w:color w:val="000000" w:themeColor="text1"/>
          <w:sz w:val="28"/>
          <w:szCs w:val="28"/>
          <w:lang w:val="uk-UA"/>
        </w:rPr>
        <w:t>1.9.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наказів та інструкцій Міністерства охорони здоров’я України, загальнообов’язковими нормативними актами інших центральних органів виконавчої влади, відповідних рішень місцевих органів виконавчої влади і органів місцевого самоврядування та цим Статутом.</w:t>
      </w:r>
    </w:p>
    <w:p w:rsidR="00492D00" w:rsidRPr="00492D00" w:rsidRDefault="00492D00" w:rsidP="00492D00">
      <w:pPr>
        <w:spacing w:after="0" w:line="240" w:lineRule="auto"/>
        <w:ind w:firstLine="709"/>
        <w:jc w:val="both"/>
        <w:rPr>
          <w:rFonts w:ascii="Times New Roman" w:eastAsia="Calibri" w:hAnsi="Times New Roman" w:cs="Times New Roman"/>
          <w:color w:val="000000" w:themeColor="text1"/>
          <w:sz w:val="28"/>
          <w:szCs w:val="28"/>
          <w:lang w:val="uk-UA"/>
        </w:rPr>
      </w:pPr>
    </w:p>
    <w:p w:rsidR="00492D00" w:rsidRPr="00492D00" w:rsidRDefault="00492D00" w:rsidP="00492D00">
      <w:pPr>
        <w:spacing w:after="0" w:line="240" w:lineRule="auto"/>
        <w:jc w:val="center"/>
        <w:rPr>
          <w:rFonts w:ascii="Times New Roman" w:hAnsi="Times New Roman" w:cs="Times New Roman"/>
          <w:color w:val="000000"/>
          <w:sz w:val="28"/>
          <w:szCs w:val="28"/>
          <w:lang w:val="uk-UA"/>
        </w:rPr>
      </w:pPr>
      <w:r w:rsidRPr="00492D00">
        <w:rPr>
          <w:rFonts w:ascii="Times New Roman" w:hAnsi="Times New Roman" w:cs="Times New Roman"/>
          <w:b/>
          <w:bCs/>
          <w:color w:val="000000"/>
          <w:sz w:val="28"/>
          <w:szCs w:val="28"/>
          <w:lang w:val="uk-UA"/>
        </w:rPr>
        <w:t>2. НАЙМЕНУВАННЯ ТА МІСЦЕЗНАХОДЖЕННЯ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2.1. Найменування: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2.1.1. Повне найменування Підприємства українською мовою: </w:t>
      </w:r>
      <w:r w:rsidRPr="00492D00">
        <w:rPr>
          <w:rFonts w:ascii="Times New Roman" w:hAnsi="Times New Roman" w:cs="Times New Roman"/>
          <w:sz w:val="28"/>
          <w:szCs w:val="28"/>
          <w:lang w:val="uk-UA"/>
        </w:rPr>
        <w:t>Комунальне некомерційне підприємство «Звягельська багатопрофільна лікарня»  Звягельської міської ради.</w:t>
      </w:r>
    </w:p>
    <w:p w:rsidR="00492D00" w:rsidRPr="00492D00" w:rsidRDefault="00492D00" w:rsidP="00492D00">
      <w:pPr>
        <w:spacing w:after="0" w:line="240" w:lineRule="auto"/>
        <w:ind w:firstLine="709"/>
        <w:jc w:val="both"/>
        <w:rPr>
          <w:rFonts w:ascii="Times New Roman" w:hAnsi="Times New Roman" w:cs="Times New Roman"/>
          <w:sz w:val="28"/>
          <w:szCs w:val="28"/>
          <w:lang w:val="uk-UA"/>
        </w:rPr>
      </w:pPr>
      <w:r w:rsidRPr="00492D00">
        <w:rPr>
          <w:rFonts w:ascii="Times New Roman" w:hAnsi="Times New Roman" w:cs="Times New Roman"/>
          <w:color w:val="000000"/>
          <w:sz w:val="28"/>
          <w:szCs w:val="28"/>
          <w:lang w:val="uk-UA"/>
        </w:rPr>
        <w:t xml:space="preserve">2.1.2. Скорочене найменування Підприємства українською мовою: </w:t>
      </w:r>
      <w:r w:rsidRPr="00492D00">
        <w:rPr>
          <w:rFonts w:ascii="Times New Roman" w:hAnsi="Times New Roman" w:cs="Times New Roman"/>
          <w:sz w:val="28"/>
          <w:szCs w:val="28"/>
          <w:lang w:val="uk-UA"/>
        </w:rPr>
        <w:t xml:space="preserve">КНП «Звягельська багатопрофільна лікарня» ЗМР. </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2.1.3. Повне найменування Підприємства англійською мовою: </w:t>
      </w:r>
      <w:proofErr w:type="spellStart"/>
      <w:r w:rsidRPr="00492D00">
        <w:rPr>
          <w:rFonts w:ascii="Times New Roman" w:hAnsi="Times New Roman" w:cs="Times New Roman"/>
          <w:color w:val="000000" w:themeColor="text1"/>
          <w:sz w:val="28"/>
          <w:szCs w:val="28"/>
          <w:lang w:val="uk-UA"/>
        </w:rPr>
        <w:t>Municipal</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non-commercial</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enterprise</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Zvіahel</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Multidisciplinary</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Hospital</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Zvіahel</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City</w:t>
      </w:r>
      <w:proofErr w:type="spellEnd"/>
      <w:r w:rsidRPr="00492D00">
        <w:rPr>
          <w:rFonts w:ascii="Times New Roman" w:hAnsi="Times New Roman" w:cs="Times New Roman"/>
          <w:color w:val="000000" w:themeColor="text1"/>
          <w:sz w:val="28"/>
          <w:szCs w:val="28"/>
          <w:lang w:val="uk-UA"/>
        </w:rPr>
        <w:t xml:space="preserve"> </w:t>
      </w:r>
      <w:proofErr w:type="spellStart"/>
      <w:r w:rsidRPr="00492D00">
        <w:rPr>
          <w:rFonts w:ascii="Times New Roman" w:hAnsi="Times New Roman" w:cs="Times New Roman"/>
          <w:color w:val="000000" w:themeColor="text1"/>
          <w:sz w:val="28"/>
          <w:szCs w:val="28"/>
          <w:lang w:val="uk-UA"/>
        </w:rPr>
        <w:t>Council</w:t>
      </w:r>
      <w:proofErr w:type="spellEnd"/>
      <w:r w:rsidRPr="00492D00">
        <w:rPr>
          <w:rFonts w:ascii="Times New Roman" w:hAnsi="Times New Roman" w:cs="Times New Roman"/>
          <w:color w:val="000000" w:themeColor="text1"/>
          <w:sz w:val="28"/>
          <w:szCs w:val="28"/>
          <w:lang w:val="uk-UA"/>
        </w:rPr>
        <w:t>.</w:t>
      </w:r>
    </w:p>
    <w:p w:rsidR="00492D00" w:rsidRPr="00492D00" w:rsidRDefault="00492D00" w:rsidP="00492D00">
      <w:pPr>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2.1.4. Скорочене найменування Підприємства англійською мовою: </w:t>
      </w:r>
      <w:r w:rsidRPr="00492D00">
        <w:rPr>
          <w:rFonts w:ascii="Times New Roman" w:hAnsi="Times New Roman" w:cs="Times New Roman"/>
          <w:sz w:val="28"/>
          <w:szCs w:val="28"/>
          <w:lang w:val="uk-UA"/>
        </w:rPr>
        <w:t>MNCE "</w:t>
      </w:r>
      <w:proofErr w:type="spellStart"/>
      <w:r w:rsidRPr="00492D00">
        <w:rPr>
          <w:rFonts w:ascii="Times New Roman" w:hAnsi="Times New Roman" w:cs="Times New Roman"/>
          <w:sz w:val="28"/>
          <w:szCs w:val="28"/>
          <w:lang w:val="uk-UA"/>
        </w:rPr>
        <w:t>Zvіahel</w:t>
      </w:r>
      <w:proofErr w:type="spellEnd"/>
      <w:r w:rsidRPr="00492D00">
        <w:rPr>
          <w:rFonts w:ascii="Times New Roman" w:hAnsi="Times New Roman" w:cs="Times New Roman"/>
          <w:sz w:val="28"/>
          <w:szCs w:val="28"/>
          <w:lang w:val="uk-UA"/>
        </w:rPr>
        <w:t xml:space="preserve"> </w:t>
      </w:r>
      <w:proofErr w:type="spellStart"/>
      <w:r w:rsidRPr="00492D00">
        <w:rPr>
          <w:rFonts w:ascii="Times New Roman" w:hAnsi="Times New Roman" w:cs="Times New Roman"/>
          <w:sz w:val="28"/>
          <w:szCs w:val="28"/>
          <w:lang w:val="uk-UA"/>
        </w:rPr>
        <w:t>Multidisciplinary</w:t>
      </w:r>
      <w:proofErr w:type="spellEnd"/>
      <w:r w:rsidRPr="00492D00">
        <w:rPr>
          <w:rFonts w:ascii="Times New Roman" w:hAnsi="Times New Roman" w:cs="Times New Roman"/>
          <w:sz w:val="28"/>
          <w:szCs w:val="28"/>
          <w:lang w:val="uk-UA"/>
        </w:rPr>
        <w:t xml:space="preserve"> </w:t>
      </w:r>
      <w:proofErr w:type="spellStart"/>
      <w:r w:rsidRPr="00492D00">
        <w:rPr>
          <w:rFonts w:ascii="Times New Roman" w:hAnsi="Times New Roman" w:cs="Times New Roman"/>
          <w:sz w:val="28"/>
          <w:szCs w:val="28"/>
          <w:lang w:val="uk-UA"/>
        </w:rPr>
        <w:t>Hospital</w:t>
      </w:r>
      <w:proofErr w:type="spellEnd"/>
      <w:r w:rsidRPr="00492D00">
        <w:rPr>
          <w:rFonts w:ascii="Times New Roman" w:hAnsi="Times New Roman" w:cs="Times New Roman"/>
          <w:sz w:val="28"/>
          <w:szCs w:val="28"/>
          <w:lang w:val="uk-UA"/>
        </w:rPr>
        <w:t>"</w:t>
      </w:r>
      <w:r w:rsidRPr="00492D00">
        <w:rPr>
          <w:rFonts w:ascii="Times New Roman" w:hAnsi="Times New Roman" w:cs="Times New Roman"/>
          <w:color w:val="000000"/>
          <w:sz w:val="28"/>
          <w:szCs w:val="28"/>
          <w:lang w:val="uk-UA"/>
        </w:rPr>
        <w:t xml:space="preserve"> </w:t>
      </w:r>
      <w:r w:rsidRPr="00492D00">
        <w:rPr>
          <w:rFonts w:ascii="Times New Roman" w:hAnsi="Times New Roman" w:cs="Times New Roman"/>
          <w:sz w:val="28"/>
          <w:szCs w:val="28"/>
          <w:lang w:val="uk-UA"/>
        </w:rPr>
        <w:t>ZCC.</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2.1.5. Юридична адреса Підприємства: вул. Наталії </w:t>
      </w:r>
      <w:proofErr w:type="spellStart"/>
      <w:r w:rsidRPr="00492D00">
        <w:rPr>
          <w:rFonts w:ascii="Times New Roman" w:hAnsi="Times New Roman" w:cs="Times New Roman"/>
          <w:color w:val="000000"/>
          <w:sz w:val="28"/>
          <w:szCs w:val="28"/>
          <w:lang w:val="uk-UA"/>
        </w:rPr>
        <w:t>Оржевської</w:t>
      </w:r>
      <w:proofErr w:type="spellEnd"/>
      <w:r w:rsidRPr="00492D00">
        <w:rPr>
          <w:rFonts w:ascii="Times New Roman" w:hAnsi="Times New Roman" w:cs="Times New Roman"/>
          <w:color w:val="000000"/>
          <w:sz w:val="28"/>
          <w:szCs w:val="28"/>
          <w:lang w:val="uk-UA"/>
        </w:rPr>
        <w:t xml:space="preserve">, </w:t>
      </w:r>
      <w:smartTag w:uri="urn:schemas-microsoft-com:office:smarttags" w:element="metricconverter">
        <w:smartTagPr>
          <w:attr w:name="ProductID" w:val="13 м"/>
        </w:smartTagPr>
        <w:r w:rsidRPr="00492D00">
          <w:rPr>
            <w:rFonts w:ascii="Times New Roman" w:hAnsi="Times New Roman" w:cs="Times New Roman"/>
            <w:color w:val="000000"/>
            <w:sz w:val="28"/>
            <w:szCs w:val="28"/>
            <w:lang w:val="uk-UA"/>
          </w:rPr>
          <w:t>13 м</w:t>
        </w:r>
      </w:smartTag>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Звягель</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Звягельський</w:t>
      </w:r>
      <w:proofErr w:type="spellEnd"/>
      <w:r w:rsidRPr="00492D00">
        <w:rPr>
          <w:rFonts w:ascii="Times New Roman" w:hAnsi="Times New Roman" w:cs="Times New Roman"/>
          <w:color w:val="000000"/>
          <w:sz w:val="28"/>
          <w:szCs w:val="28"/>
          <w:lang w:val="uk-UA"/>
        </w:rPr>
        <w:t xml:space="preserve"> район, Житомирська область, 11700.</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2.1.6. Місце провадження господарської діяльності Підприємства: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м. </w:t>
      </w:r>
      <w:proofErr w:type="spellStart"/>
      <w:r w:rsidRPr="00492D00">
        <w:rPr>
          <w:rFonts w:ascii="Times New Roman" w:hAnsi="Times New Roman" w:cs="Times New Roman"/>
          <w:color w:val="000000"/>
          <w:sz w:val="28"/>
          <w:szCs w:val="28"/>
          <w:lang w:val="uk-UA"/>
        </w:rPr>
        <w:t>Звягель</w:t>
      </w:r>
      <w:proofErr w:type="spellEnd"/>
      <w:r w:rsidRPr="00492D00">
        <w:rPr>
          <w:rFonts w:ascii="Times New Roman" w:hAnsi="Times New Roman" w:cs="Times New Roman"/>
          <w:color w:val="000000"/>
          <w:sz w:val="28"/>
          <w:szCs w:val="28"/>
          <w:lang w:val="uk-UA"/>
        </w:rPr>
        <w:t xml:space="preserve">, вул. Наталії </w:t>
      </w:r>
      <w:proofErr w:type="spellStart"/>
      <w:r w:rsidRPr="00492D00">
        <w:rPr>
          <w:rFonts w:ascii="Times New Roman" w:hAnsi="Times New Roman" w:cs="Times New Roman"/>
          <w:color w:val="000000"/>
          <w:sz w:val="28"/>
          <w:szCs w:val="28"/>
          <w:lang w:val="uk-UA"/>
        </w:rPr>
        <w:t>Оржевської</w:t>
      </w:r>
      <w:proofErr w:type="spellEnd"/>
      <w:r w:rsidRPr="00492D00">
        <w:rPr>
          <w:rFonts w:ascii="Times New Roman" w:hAnsi="Times New Roman" w:cs="Times New Roman"/>
          <w:color w:val="000000"/>
          <w:sz w:val="28"/>
          <w:szCs w:val="28"/>
          <w:lang w:val="uk-UA"/>
        </w:rPr>
        <w:t>, 13 (адміністрація, відділення, структурні підрозділи);</w:t>
      </w:r>
    </w:p>
    <w:p w:rsidR="00492D00" w:rsidRPr="00492D00" w:rsidRDefault="00492D00" w:rsidP="00492D00">
      <w:pPr>
        <w:spacing w:after="0" w:line="240" w:lineRule="auto"/>
        <w:ind w:firstLine="709"/>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xml:space="preserve">м. </w:t>
      </w:r>
      <w:proofErr w:type="spellStart"/>
      <w:r w:rsidRPr="00492D00">
        <w:rPr>
          <w:rFonts w:ascii="Times New Roman" w:eastAsia="Calibri" w:hAnsi="Times New Roman" w:cs="Times New Roman"/>
          <w:color w:val="000000"/>
          <w:sz w:val="28"/>
          <w:szCs w:val="28"/>
          <w:lang w:val="uk-UA"/>
        </w:rPr>
        <w:t>Звягель</w:t>
      </w:r>
      <w:proofErr w:type="spellEnd"/>
      <w:r w:rsidRPr="00492D00">
        <w:rPr>
          <w:rFonts w:ascii="Times New Roman" w:eastAsia="Calibri" w:hAnsi="Times New Roman" w:cs="Times New Roman"/>
          <w:color w:val="000000"/>
          <w:sz w:val="28"/>
          <w:szCs w:val="28"/>
          <w:lang w:val="uk-UA"/>
        </w:rPr>
        <w:t xml:space="preserve">, вул. </w:t>
      </w:r>
      <w:proofErr w:type="spellStart"/>
      <w:r w:rsidRPr="00492D00">
        <w:rPr>
          <w:rFonts w:ascii="Times New Roman" w:eastAsia="Calibri" w:hAnsi="Times New Roman" w:cs="Times New Roman"/>
          <w:color w:val="000000"/>
          <w:sz w:val="28"/>
          <w:szCs w:val="28"/>
          <w:lang w:val="uk-UA"/>
        </w:rPr>
        <w:t>Лянгуса</w:t>
      </w:r>
      <w:proofErr w:type="spellEnd"/>
      <w:r w:rsidRPr="00492D00">
        <w:rPr>
          <w:rFonts w:ascii="Times New Roman" w:eastAsia="Calibri" w:hAnsi="Times New Roman" w:cs="Times New Roman"/>
          <w:color w:val="000000"/>
          <w:sz w:val="28"/>
          <w:szCs w:val="28"/>
          <w:lang w:val="uk-UA"/>
        </w:rPr>
        <w:t>, 2;</w:t>
      </w:r>
    </w:p>
    <w:p w:rsidR="00492D00" w:rsidRPr="00492D00" w:rsidRDefault="00492D00" w:rsidP="00492D00">
      <w:pPr>
        <w:spacing w:after="0" w:line="240" w:lineRule="auto"/>
        <w:ind w:firstLine="709"/>
        <w:jc w:val="both"/>
        <w:rPr>
          <w:rFonts w:ascii="Times New Roman" w:eastAsia="Calibri" w:hAnsi="Times New Roman" w:cs="Times New Roman"/>
          <w:color w:val="000000"/>
          <w:sz w:val="28"/>
          <w:szCs w:val="28"/>
          <w:shd w:val="clear" w:color="auto" w:fill="F6F6FC"/>
          <w:lang w:val="uk-UA"/>
        </w:rPr>
      </w:pPr>
      <w:r w:rsidRPr="00492D00">
        <w:rPr>
          <w:rFonts w:ascii="Times New Roman" w:eastAsia="Calibri" w:hAnsi="Times New Roman" w:cs="Times New Roman"/>
          <w:color w:val="000000"/>
          <w:sz w:val="28"/>
          <w:szCs w:val="28"/>
          <w:lang w:val="uk-UA"/>
        </w:rPr>
        <w:t xml:space="preserve">м. </w:t>
      </w:r>
      <w:proofErr w:type="spellStart"/>
      <w:r w:rsidRPr="00492D00">
        <w:rPr>
          <w:rFonts w:ascii="Times New Roman" w:eastAsia="Calibri" w:hAnsi="Times New Roman" w:cs="Times New Roman"/>
          <w:color w:val="000000"/>
          <w:sz w:val="28"/>
          <w:szCs w:val="28"/>
          <w:lang w:val="uk-UA"/>
        </w:rPr>
        <w:t>Звягель</w:t>
      </w:r>
      <w:proofErr w:type="spellEnd"/>
      <w:r w:rsidRPr="00492D00">
        <w:rPr>
          <w:rFonts w:ascii="Times New Roman" w:eastAsia="Calibri" w:hAnsi="Times New Roman" w:cs="Times New Roman"/>
          <w:color w:val="000000"/>
          <w:sz w:val="28"/>
          <w:szCs w:val="28"/>
          <w:lang w:val="uk-UA"/>
        </w:rPr>
        <w:t xml:space="preserve">, 2-й </w:t>
      </w:r>
      <w:proofErr w:type="spellStart"/>
      <w:r w:rsidRPr="00492D00">
        <w:rPr>
          <w:rFonts w:ascii="Times New Roman" w:eastAsia="Calibri" w:hAnsi="Times New Roman" w:cs="Times New Roman"/>
          <w:color w:val="000000"/>
          <w:sz w:val="28"/>
          <w:szCs w:val="28"/>
          <w:shd w:val="clear" w:color="auto" w:fill="F6F6FC"/>
          <w:lang w:val="uk-UA"/>
        </w:rPr>
        <w:t>пров.Медичний</w:t>
      </w:r>
      <w:proofErr w:type="spellEnd"/>
      <w:r w:rsidRPr="00492D00">
        <w:rPr>
          <w:rFonts w:ascii="Times New Roman" w:eastAsia="Calibri" w:hAnsi="Times New Roman" w:cs="Times New Roman"/>
          <w:color w:val="000000"/>
          <w:sz w:val="28"/>
          <w:szCs w:val="28"/>
          <w:shd w:val="clear" w:color="auto" w:fill="F6F6FC"/>
          <w:lang w:val="uk-UA"/>
        </w:rPr>
        <w:t>, 2.</w:t>
      </w:r>
    </w:p>
    <w:p w:rsidR="00492D00" w:rsidRPr="00492D00" w:rsidRDefault="00492D00" w:rsidP="00492D00">
      <w:pPr>
        <w:spacing w:after="0" w:line="240" w:lineRule="auto"/>
        <w:ind w:firstLine="709"/>
        <w:jc w:val="both"/>
        <w:rPr>
          <w:rFonts w:ascii="Times New Roman" w:eastAsia="Calibri" w:hAnsi="Times New Roman" w:cs="Times New Roman"/>
          <w:color w:val="000000"/>
          <w:sz w:val="28"/>
          <w:szCs w:val="28"/>
          <w:lang w:val="uk-UA"/>
        </w:rPr>
      </w:pPr>
    </w:p>
    <w:p w:rsidR="00492D00" w:rsidRPr="00492D00" w:rsidRDefault="00492D00" w:rsidP="00492D00">
      <w:pPr>
        <w:spacing w:after="0" w:line="240" w:lineRule="auto"/>
        <w:ind w:left="566" w:hanging="283"/>
        <w:jc w:val="center"/>
        <w:rPr>
          <w:rFonts w:ascii="Times New Roman" w:eastAsia="Calibri" w:hAnsi="Times New Roman" w:cs="Times New Roman"/>
          <w:color w:val="000000"/>
          <w:sz w:val="28"/>
          <w:szCs w:val="28"/>
          <w:lang w:val="uk-UA"/>
        </w:rPr>
      </w:pPr>
      <w:r w:rsidRPr="00492D00">
        <w:rPr>
          <w:rFonts w:ascii="Times New Roman" w:eastAsia="Calibri" w:hAnsi="Times New Roman" w:cs="Times New Roman"/>
          <w:b/>
          <w:color w:val="000000"/>
          <w:sz w:val="28"/>
          <w:szCs w:val="28"/>
          <w:lang w:val="uk-UA"/>
        </w:rPr>
        <w:t>3. МЕТА І ПРЕДМЕТ ДІЯЛЬНОСТІ ПІДПРИЄМСТВА</w:t>
      </w:r>
    </w:p>
    <w:p w:rsidR="00492D00" w:rsidRPr="00492D00" w:rsidRDefault="00492D00" w:rsidP="00492D00">
      <w:pPr>
        <w:spacing w:after="0" w:line="240" w:lineRule="auto"/>
        <w:ind w:firstLine="675"/>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3.1. Основною метою створення Підприємства є надання вторинної (спеціалізованої) медичної допомоги та здійснення управління медичним обслуговуванням населення, що постійно проживає (перебуває) на території міста </w:t>
      </w:r>
      <w:proofErr w:type="spellStart"/>
      <w:r w:rsidRPr="00492D00">
        <w:rPr>
          <w:rFonts w:ascii="Times New Roman" w:hAnsi="Times New Roman" w:cs="Times New Roman"/>
          <w:color w:val="000000"/>
          <w:sz w:val="28"/>
          <w:szCs w:val="28"/>
          <w:lang w:val="uk-UA"/>
        </w:rPr>
        <w:t>Звягель</w:t>
      </w:r>
      <w:proofErr w:type="spellEnd"/>
      <w:r w:rsidRPr="00492D00">
        <w:rPr>
          <w:rFonts w:ascii="Times New Roman" w:hAnsi="Times New Roman" w:cs="Times New Roman"/>
          <w:color w:val="000000"/>
          <w:sz w:val="28"/>
          <w:szCs w:val="28"/>
          <w:lang w:val="uk-UA"/>
        </w:rPr>
        <w:t xml:space="preserve"> та Звягельського району, а також вжиття заходів з профілактики захворювань населення та підтримки громадського здоров’я.</w:t>
      </w:r>
    </w:p>
    <w:p w:rsidR="00492D00" w:rsidRPr="00492D00" w:rsidRDefault="00492D00" w:rsidP="00492D00">
      <w:pPr>
        <w:spacing w:after="0" w:line="240" w:lineRule="auto"/>
        <w:ind w:firstLine="675"/>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3.2. Надання населенню згідно з вимогами відповідних нормативно-правових актів медичних послуг, спрямованих на збереження, поліпшення та відновлення здоров’я.</w:t>
      </w:r>
    </w:p>
    <w:p w:rsidR="00492D00" w:rsidRPr="00492D00" w:rsidRDefault="00492D00" w:rsidP="00492D00">
      <w:pPr>
        <w:spacing w:after="0" w:line="240" w:lineRule="auto"/>
        <w:ind w:firstLine="675"/>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3.3. Здійснення іншої діяльності, необхідної для належного забезпечення профілактики, діагностики і лікування хвороб, травм, отруєнь чи інших розладів здоров’я, медичного контролю за перебігом вагітності й надання медичної допомоги при пологах.</w:t>
      </w:r>
    </w:p>
    <w:p w:rsidR="00492D00" w:rsidRPr="00492D00" w:rsidRDefault="00492D00" w:rsidP="00492D00">
      <w:pPr>
        <w:spacing w:after="0" w:line="240" w:lineRule="auto"/>
        <w:ind w:firstLine="675"/>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3.4. Організація взаємодії з іншими закладами, підприємствами, організаціями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 </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3.5. Предметом діяльності Підприємства є:</w:t>
      </w:r>
    </w:p>
    <w:p w:rsidR="00492D00" w:rsidRPr="00492D00" w:rsidRDefault="00492D00" w:rsidP="00492D00">
      <w:pPr>
        <w:spacing w:after="0" w:line="240" w:lineRule="auto"/>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xml:space="preserve">              - створення разом із Власником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 процесом та ефективного використання майна та інших ресурсів Підприємства;</w:t>
      </w:r>
    </w:p>
    <w:p w:rsidR="00492D00" w:rsidRPr="00492D00" w:rsidRDefault="00492D00" w:rsidP="00492D00">
      <w:pPr>
        <w:spacing w:after="0" w:line="240" w:lineRule="auto"/>
        <w:ind w:left="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медична практика;</w:t>
      </w:r>
    </w:p>
    <w:p w:rsidR="00492D00" w:rsidRPr="00492D00" w:rsidRDefault="00492D00" w:rsidP="00492D00">
      <w:pPr>
        <w:spacing w:after="0" w:line="240" w:lineRule="auto"/>
        <w:jc w:val="both"/>
        <w:rPr>
          <w:rFonts w:ascii="Times New Roman" w:eastAsia="Calibri" w:hAnsi="Times New Roman" w:cs="Times New Roman"/>
          <w:color w:val="000000"/>
          <w:sz w:val="28"/>
          <w:szCs w:val="28"/>
          <w:lang w:val="uk-UA" w:eastAsia="uk-UA"/>
        </w:rPr>
      </w:pPr>
      <w:r w:rsidRPr="00492D00">
        <w:rPr>
          <w:rFonts w:ascii="Times New Roman" w:eastAsia="Calibri" w:hAnsi="Times New Roman" w:cs="Times New Roman"/>
          <w:color w:val="000000"/>
          <w:sz w:val="28"/>
          <w:szCs w:val="28"/>
          <w:lang w:val="uk-UA" w:eastAsia="uk-UA"/>
        </w:rPr>
        <w:t xml:space="preserve">             - надання пацієнтам відповідно до законодавства на безвідплатній та відплатній основі послуг вторинної (спеціалізованої) стаціонарної медичної </w:t>
      </w:r>
      <w:r w:rsidRPr="00492D00">
        <w:rPr>
          <w:rFonts w:ascii="Times New Roman" w:eastAsia="Calibri" w:hAnsi="Times New Roman" w:cs="Times New Roman"/>
          <w:color w:val="000000"/>
          <w:sz w:val="28"/>
          <w:szCs w:val="28"/>
          <w:lang w:val="uk-UA" w:eastAsia="uk-UA"/>
        </w:rPr>
        <w:lastRenderedPageBreak/>
        <w:t xml:space="preserve">допомоги, амбулаторної,  та екстреної (невідкладної), необхідної для забезпечення </w:t>
      </w:r>
      <w:r w:rsidRPr="00492D00">
        <w:rPr>
          <w:rFonts w:ascii="Times New Roman" w:eastAsia="Calibri" w:hAnsi="Times New Roman" w:cs="Times New Roman"/>
          <w:sz w:val="28"/>
          <w:szCs w:val="28"/>
          <w:lang w:val="uk-UA" w:eastAsia="uk-UA"/>
        </w:rPr>
        <w:t>профілактики</w:t>
      </w:r>
      <w:r w:rsidRPr="00492D00">
        <w:rPr>
          <w:rFonts w:ascii="Times New Roman" w:eastAsia="Calibri" w:hAnsi="Times New Roman" w:cs="Times New Roman"/>
          <w:color w:val="000000"/>
          <w:sz w:val="28"/>
          <w:szCs w:val="28"/>
          <w:lang w:val="uk-UA" w:eastAsia="uk-UA"/>
        </w:rPr>
        <w:t>, діагностики і лікування хвороб, травм, отруєнь чи інших розладів здоров’я, медичного контролю за перебігом вагітності й ведення пологів і післяпологового періоду</w:t>
      </w:r>
      <w:r w:rsidRPr="00492D00">
        <w:rPr>
          <w:rFonts w:ascii="Times New Roman" w:eastAsia="Calibri" w:hAnsi="Times New Roman" w:cs="Times New Roman"/>
          <w:color w:val="000000"/>
          <w:sz w:val="28"/>
          <w:szCs w:val="28"/>
          <w:lang w:val="uk-UA"/>
        </w:rPr>
        <w:t>;</w:t>
      </w:r>
    </w:p>
    <w:p w:rsidR="00492D00" w:rsidRPr="00492D00" w:rsidRDefault="00492D00" w:rsidP="00492D00">
      <w:pPr>
        <w:spacing w:after="0" w:line="240" w:lineRule="auto"/>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 своєчасне та якісне проведення лікування хворих з використанням комплексу необхідних і доступних методів, диференційований підхід до вибору методів та засобів лікування різних категорій хворих із забезпеченням принципів безперервності, послідовності та етапності, індивідуального підходу в організації та здійсненні діагностики та лікування;</w:t>
      </w:r>
    </w:p>
    <w:p w:rsidR="00492D00" w:rsidRPr="00492D00" w:rsidRDefault="00492D00" w:rsidP="00492D00">
      <w:pPr>
        <w:spacing w:after="0" w:line="240" w:lineRule="auto"/>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 надання кваліфікованої лікувально-діагностичної допомоги вагітним, роділлям, породіллям, новонародженим згідно з Нормативами надання стаціонарної акушерсько-гінекологічної та </w:t>
      </w:r>
      <w:proofErr w:type="spellStart"/>
      <w:r w:rsidRPr="00492D00">
        <w:rPr>
          <w:rFonts w:ascii="Times New Roman" w:eastAsia="Calibri" w:hAnsi="Times New Roman" w:cs="Times New Roman"/>
          <w:color w:val="000000"/>
          <w:sz w:val="28"/>
          <w:szCs w:val="28"/>
          <w:lang w:val="uk-UA" w:eastAsia="uk-UA"/>
        </w:rPr>
        <w:t>неонатологічної</w:t>
      </w:r>
      <w:proofErr w:type="spellEnd"/>
      <w:r w:rsidRPr="00492D00">
        <w:rPr>
          <w:rFonts w:ascii="Times New Roman" w:eastAsia="Calibri" w:hAnsi="Times New Roman" w:cs="Times New Roman"/>
          <w:color w:val="000000"/>
          <w:sz w:val="28"/>
          <w:szCs w:val="28"/>
          <w:lang w:val="uk-UA" w:eastAsia="uk-UA"/>
        </w:rPr>
        <w:t xml:space="preserve"> допомоги;</w:t>
      </w:r>
    </w:p>
    <w:p w:rsidR="00492D00" w:rsidRPr="00492D00" w:rsidRDefault="00492D00" w:rsidP="00492D00">
      <w:pPr>
        <w:tabs>
          <w:tab w:val="left" w:pos="840"/>
        </w:tabs>
        <w:spacing w:after="0" w:line="240" w:lineRule="auto"/>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 своєчасне переведення хворих у відповідні спеціалізовані відділення для надання третинної (високоспеціалізованої) медичної допомоги у випадках погіршення стану та потреби у високоспеціалізованій медичній допомозі;</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забезпечення та контроль якості медичної допомоги хворим в межах затверджених МОЗ України, що забезпечує формування державної політики у сфері охорони здоров'я, клінічних протоколів, медичних стандартів, а також передбачених законами інших норм, правил і нормативів, які регулюють діяльність у сфері охорони здоров'я;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інформування місцевих органів виконавчої влади та </w:t>
      </w:r>
      <w:r w:rsidRPr="00492D00">
        <w:rPr>
          <w:rFonts w:ascii="Times New Roman" w:eastAsia="Calibri" w:hAnsi="Times New Roman" w:cs="Times New Roman"/>
          <w:sz w:val="28"/>
          <w:szCs w:val="28"/>
          <w:lang w:val="uk-UA" w:eastAsia="uk-UA"/>
        </w:rPr>
        <w:t>Департаменту</w:t>
      </w:r>
      <w:r w:rsidRPr="00492D00">
        <w:rPr>
          <w:rFonts w:ascii="Times New Roman" w:eastAsia="Calibri" w:hAnsi="Times New Roman" w:cs="Times New Roman"/>
          <w:color w:val="FF0000"/>
          <w:sz w:val="28"/>
          <w:szCs w:val="28"/>
          <w:lang w:val="uk-UA" w:eastAsia="uk-UA"/>
        </w:rPr>
        <w:t xml:space="preserve"> </w:t>
      </w:r>
      <w:r w:rsidRPr="00492D00">
        <w:rPr>
          <w:rFonts w:ascii="Times New Roman" w:eastAsia="Calibri" w:hAnsi="Times New Roman" w:cs="Times New Roman"/>
          <w:color w:val="000000"/>
          <w:sz w:val="28"/>
          <w:szCs w:val="28"/>
          <w:lang w:val="uk-UA" w:eastAsia="uk-UA"/>
        </w:rPr>
        <w:t>охорони здоров'я ОДА у випадках, обумовлених законодавством, відповідними директивними і нормативними документами, в тому числі при виникненні масових уражень людей та виявленні хворих з підозрою на карантинні і особливо небезпечні інфекції;</w:t>
      </w:r>
    </w:p>
    <w:p w:rsidR="00492D00" w:rsidRPr="00492D00" w:rsidRDefault="00492D00" w:rsidP="00492D00">
      <w:pPr>
        <w:spacing w:after="0" w:line="240" w:lineRule="auto"/>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 цілодобовий прийом хворих, потерпілих, вагітних у </w:t>
      </w:r>
      <w:proofErr w:type="spellStart"/>
      <w:r w:rsidRPr="00492D00">
        <w:rPr>
          <w:rFonts w:ascii="Times New Roman" w:eastAsia="Calibri" w:hAnsi="Times New Roman" w:cs="Times New Roman"/>
          <w:color w:val="000000"/>
          <w:sz w:val="28"/>
          <w:szCs w:val="28"/>
          <w:lang w:val="uk-UA" w:eastAsia="uk-UA"/>
        </w:rPr>
        <w:t>передпологовому</w:t>
      </w:r>
      <w:proofErr w:type="spellEnd"/>
      <w:r w:rsidRPr="00492D00">
        <w:rPr>
          <w:rFonts w:ascii="Times New Roman" w:eastAsia="Calibri" w:hAnsi="Times New Roman" w:cs="Times New Roman"/>
          <w:color w:val="000000"/>
          <w:sz w:val="28"/>
          <w:szCs w:val="28"/>
          <w:lang w:val="uk-UA" w:eastAsia="uk-UA"/>
        </w:rPr>
        <w:t xml:space="preserve"> та пологовому періодах, які доставляються бригадами екстреної (швидкої) медичної допомоги та іншими транспортними засобами, або звертаються безпосередньо у відділення екстреної медичної допомоги, в тому числі за направленнями поліклініки</w:t>
      </w:r>
      <w:r w:rsidRPr="00492D00">
        <w:rPr>
          <w:rFonts w:ascii="Times New Roman" w:eastAsia="Calibri" w:hAnsi="Times New Roman" w:cs="Times New Roman"/>
          <w:b/>
          <w:color w:val="000000"/>
          <w:sz w:val="28"/>
          <w:szCs w:val="28"/>
          <w:lang w:val="uk-UA" w:eastAsia="uk-UA"/>
        </w:rPr>
        <w:t xml:space="preserve"> </w:t>
      </w:r>
      <w:r w:rsidRPr="00492D00">
        <w:rPr>
          <w:rFonts w:ascii="Times New Roman" w:eastAsia="Calibri" w:hAnsi="Times New Roman" w:cs="Times New Roman"/>
          <w:color w:val="000000"/>
          <w:sz w:val="28"/>
          <w:szCs w:val="28"/>
          <w:lang w:val="uk-UA" w:eastAsia="uk-UA"/>
        </w:rPr>
        <w:t>або інших закладів охорони здоров’я;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організація надання невідкладної медичної допомоги відповідно до законодавства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взаємодія з закладами охорони здоров’я первинного, третинного та іншого (високоспеціалізованого) рівнів, в порядку, передбаченому законодавством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організація і проведення невідкладних лікарських оглядів відповідно до стану хворих, чи потерпілих діагностичне обстеження хворих і потерпілих,</w:t>
      </w:r>
      <w:r w:rsidRPr="00492D00">
        <w:rPr>
          <w:rFonts w:ascii="Times New Roman" w:eastAsia="Calibri" w:hAnsi="Times New Roman" w:cs="Times New Roman"/>
          <w:color w:val="000000"/>
          <w:sz w:val="28"/>
          <w:szCs w:val="28"/>
          <w:lang w:val="uk-UA" w:eastAsia="x-none"/>
        </w:rPr>
        <w:t xml:space="preserve"> </w:t>
      </w:r>
      <w:r w:rsidRPr="00492D00">
        <w:rPr>
          <w:rFonts w:ascii="Times New Roman" w:eastAsia="Calibri" w:hAnsi="Times New Roman" w:cs="Times New Roman"/>
          <w:color w:val="000000"/>
          <w:sz w:val="28"/>
          <w:szCs w:val="28"/>
          <w:lang w:val="uk-UA" w:eastAsia="uk-UA"/>
        </w:rPr>
        <w:t>що звернулися до відділення екстреної медичної допомоги, а також їх госпіталізація за показаннями;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забезпечення пацієнтів медичною допомогою відповідного профілю, виходячи з показань та рівня Підприємства, в умовах цілодобового стаціонару;</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за потреби, надання високоспеціалізованої допомоги, направлення хворих до відповідних закладів охорони здоров’я третинного рівня;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lastRenderedPageBreak/>
        <w:t>- проведення аналізу організації та якості лікувально-діагностичної діяльності, здійснення організаційно-методичної роботи з питань надання медичної допомоги на Підприємстві;</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вивчення, аналіз основних інтегральних показників роботи, стану здоров'я та медичного обслуговування населення та надання пропозицій щодо їх покращення;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участь у розробці пропозицій з удосконалення організаційних, форм, методів діагностики і лікування хворих і потерпілих, які потребують медичної допомоги на </w:t>
      </w:r>
      <w:proofErr w:type="spellStart"/>
      <w:r w:rsidRPr="00492D00">
        <w:rPr>
          <w:rFonts w:ascii="Times New Roman" w:eastAsia="Calibri" w:hAnsi="Times New Roman" w:cs="Times New Roman"/>
          <w:color w:val="000000"/>
          <w:sz w:val="28"/>
          <w:szCs w:val="28"/>
          <w:lang w:val="uk-UA" w:eastAsia="uk-UA"/>
        </w:rPr>
        <w:t>догоспітальному</w:t>
      </w:r>
      <w:proofErr w:type="spellEnd"/>
      <w:r w:rsidRPr="00492D00">
        <w:rPr>
          <w:rFonts w:ascii="Times New Roman" w:eastAsia="Calibri" w:hAnsi="Times New Roman" w:cs="Times New Roman"/>
          <w:color w:val="000000"/>
          <w:sz w:val="28"/>
          <w:szCs w:val="28"/>
          <w:lang w:val="uk-UA" w:eastAsia="uk-UA"/>
        </w:rPr>
        <w:t xml:space="preserve"> і госпітальному етапах;</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розробка та проведення комплексних протиепідемічних і санітарно- гігієнічних заходів;</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xml:space="preserve">- організація підготовки, перепідготовки, підвищення та підтримання належного кваліфікаційного рівня медичного персоналу Підприємства, </w:t>
      </w:r>
      <w:r w:rsidRPr="00492D00">
        <w:rPr>
          <w:rFonts w:ascii="Times New Roman" w:hAnsi="Times New Roman" w:cs="Times New Roman"/>
          <w:sz w:val="28"/>
          <w:szCs w:val="28"/>
          <w:lang w:val="uk-UA"/>
        </w:rPr>
        <w:t>здійснення підготовки лікарів-інтернів, проведення практики студентів медичних навчальних закладів;</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проведення профілактичної та санітарно-просвітницької роботи серед населення з питань профілактики і надання першої допомоги при раптових захворюваннях, нещасних випадках і отруєннях;</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eastAsia="uk-UA"/>
        </w:rPr>
        <w:t>- проведення експертизи тимчасової втрати працездатності, направлення осіб з ознаками стійкої втрати працездатності на медико-соціальну експертизу, спрямування пацієнтів на медико-соціальну реабілітацію, видача документів, що засвідчують тимчасову непрацездатність в порядку передбаченому законодавством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uk-UA"/>
        </w:rPr>
        <w:t>- проведення профілактичних оглядів (попередніх, періодичних та цільових) відповідно до чинного законодавства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eastAsia="uk-UA"/>
        </w:rPr>
        <w:t>- провадження діяльності, пов'язаної з відпуском, використанням, придбанням, зберіганням, перевезенням, знищенням наркотичних засобів, психотропних речовин і прекурсорів у порядку, визначеному законодавством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 xml:space="preserve">- участь у державних та регіональних програмах щодо </w:t>
      </w:r>
      <w:proofErr w:type="spellStart"/>
      <w:r w:rsidRPr="00492D00">
        <w:rPr>
          <w:rFonts w:ascii="Times New Roman" w:eastAsia="Calibri" w:hAnsi="Times New Roman" w:cs="Times New Roman"/>
          <w:color w:val="000000"/>
          <w:sz w:val="28"/>
          <w:szCs w:val="28"/>
          <w:lang w:val="uk-UA" w:eastAsia="x-none"/>
        </w:rPr>
        <w:t>скринінгових</w:t>
      </w:r>
      <w:proofErr w:type="spellEnd"/>
      <w:r w:rsidRPr="00492D00">
        <w:rPr>
          <w:rFonts w:ascii="Times New Roman" w:eastAsia="Calibri" w:hAnsi="Times New Roman" w:cs="Times New Roman"/>
          <w:color w:val="000000"/>
          <w:sz w:val="28"/>
          <w:szCs w:val="28"/>
          <w:lang w:val="uk-UA" w:eastAsia="x-none"/>
        </w:rPr>
        <w:t xml:space="preserve"> обстежень, профілактики, діагностики та лікування окремих захворювань у порядку визначеному відповідними програмами та законодавством; </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xml:space="preserve">- надання рекомендацій органам місцевого самоврядування щодо розробки планів розвитку вторинної (спеціалізованої) медичної допомоги у місті </w:t>
      </w:r>
      <w:proofErr w:type="spellStart"/>
      <w:r w:rsidRPr="00492D00">
        <w:rPr>
          <w:rFonts w:ascii="Times New Roman" w:eastAsia="Calibri" w:hAnsi="Times New Roman" w:cs="Times New Roman"/>
          <w:color w:val="000000"/>
          <w:sz w:val="28"/>
          <w:szCs w:val="28"/>
          <w:lang w:val="uk-UA"/>
        </w:rPr>
        <w:t>Звягель</w:t>
      </w:r>
      <w:proofErr w:type="spellEnd"/>
      <w:r w:rsidRPr="00492D00">
        <w:rPr>
          <w:rFonts w:ascii="Times New Roman" w:eastAsia="Calibri" w:hAnsi="Times New Roman" w:cs="Times New Roman"/>
          <w:color w:val="000000"/>
          <w:sz w:val="28"/>
          <w:szCs w:val="28"/>
          <w:lang w:val="uk-UA"/>
        </w:rPr>
        <w:t xml:space="preserve"> та </w:t>
      </w:r>
      <w:proofErr w:type="spellStart"/>
      <w:r w:rsidRPr="00492D00">
        <w:rPr>
          <w:rFonts w:ascii="Times New Roman" w:eastAsia="Calibri" w:hAnsi="Times New Roman" w:cs="Times New Roman"/>
          <w:color w:val="000000"/>
          <w:sz w:val="28"/>
          <w:szCs w:val="28"/>
          <w:lang w:val="uk-UA"/>
        </w:rPr>
        <w:t>Звягельському</w:t>
      </w:r>
      <w:proofErr w:type="spellEnd"/>
      <w:r w:rsidRPr="00492D00">
        <w:rPr>
          <w:rFonts w:ascii="Times New Roman" w:eastAsia="Calibri" w:hAnsi="Times New Roman" w:cs="Times New Roman"/>
          <w:color w:val="000000"/>
          <w:sz w:val="28"/>
          <w:szCs w:val="28"/>
          <w:lang w:val="uk-UA"/>
        </w:rPr>
        <w:t xml:space="preserve"> районі та шляхів їх вирішення;</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lastRenderedPageBreak/>
        <w:t xml:space="preserve">- закупівля, зберігання та використання ресурсів, необхідних для надання медичних послуг, зокрема лікарських засобів (у т. ч. </w:t>
      </w:r>
      <w:r w:rsidRPr="00492D00">
        <w:rPr>
          <w:rFonts w:ascii="Times New Roman" w:eastAsia="Calibri" w:hAnsi="Times New Roman" w:cs="Times New Roman"/>
          <w:color w:val="000000"/>
          <w:sz w:val="28"/>
          <w:szCs w:val="28"/>
          <w:lang w:val="uk-UA" w:eastAsia="uk-UA"/>
        </w:rPr>
        <w:t>наркотичних засобів, психотропних речовин і прекурсорів</w:t>
      </w:r>
      <w:r w:rsidRPr="00492D00">
        <w:rPr>
          <w:rFonts w:ascii="Times New Roman" w:eastAsia="Calibri" w:hAnsi="Times New Roman" w:cs="Times New Roman"/>
          <w:color w:val="000000"/>
          <w:sz w:val="28"/>
          <w:szCs w:val="28"/>
          <w:lang w:val="uk-UA"/>
        </w:rPr>
        <w:t>), обладнання та інвентарю;</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організація та проведення конгресів, симпозіумів, науково-практичних конференцій, наукових форумів, круглих столів та семінарів тощо.</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rPr>
        <w:t xml:space="preserve">-  надання будь-яких послуг іншим суб’єктам господарювання, що надають первинну медичну допомогу на території міста </w:t>
      </w:r>
      <w:proofErr w:type="spellStart"/>
      <w:r w:rsidRPr="00492D00">
        <w:rPr>
          <w:rFonts w:ascii="Times New Roman" w:eastAsia="Calibri" w:hAnsi="Times New Roman" w:cs="Times New Roman"/>
          <w:color w:val="000000"/>
          <w:sz w:val="28"/>
          <w:szCs w:val="28"/>
          <w:lang w:val="uk-UA"/>
        </w:rPr>
        <w:t>Звягеля</w:t>
      </w:r>
      <w:proofErr w:type="spellEnd"/>
      <w:r w:rsidRPr="00492D00">
        <w:rPr>
          <w:rFonts w:ascii="Times New Roman" w:eastAsia="Calibri" w:hAnsi="Times New Roman" w:cs="Times New Roman"/>
          <w:color w:val="000000"/>
          <w:sz w:val="28"/>
          <w:szCs w:val="28"/>
          <w:lang w:val="uk-UA"/>
        </w:rPr>
        <w:t xml:space="preserve"> та Звягельського району;</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eastAsia="uk-UA"/>
        </w:rPr>
        <w:t>- надання платних медичних послуг населенню згідно із законодавством України;</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 провадження зовнішньо-економічної діяльності згідно із законодавством України;</w:t>
      </w:r>
    </w:p>
    <w:p w:rsidR="00492D00" w:rsidRPr="00492D00" w:rsidRDefault="00492D00" w:rsidP="00492D00">
      <w:pPr>
        <w:numPr>
          <w:ilvl w:val="0"/>
          <w:numId w:val="4"/>
        </w:numPr>
        <w:spacing w:after="0" w:line="240" w:lineRule="auto"/>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здійснення страхування працівників Підприємства;</w:t>
      </w:r>
    </w:p>
    <w:p w:rsidR="00492D00" w:rsidRPr="00492D00" w:rsidRDefault="00492D00" w:rsidP="00492D00">
      <w:pPr>
        <w:spacing w:after="0" w:line="240" w:lineRule="auto"/>
        <w:ind w:firstLine="960"/>
        <w:jc w:val="both"/>
        <w:rPr>
          <w:rFonts w:ascii="Times New Roman" w:eastAsia="Calibri" w:hAnsi="Times New Roman" w:cs="Times New Roman"/>
          <w:color w:val="000000"/>
          <w:sz w:val="28"/>
          <w:szCs w:val="28"/>
          <w:lang w:val="uk-UA"/>
        </w:rPr>
      </w:pPr>
      <w:r w:rsidRPr="00492D00">
        <w:rPr>
          <w:rFonts w:ascii="Times New Roman" w:eastAsia="Calibri" w:hAnsi="Times New Roman" w:cs="Times New Roman"/>
          <w:color w:val="000000"/>
          <w:sz w:val="28"/>
          <w:szCs w:val="28"/>
          <w:lang w:val="uk-UA" w:eastAsia="uk-UA"/>
        </w:rPr>
        <w:t xml:space="preserve">- здійснення іншої не забороненої законодавством діяльності, необхідної для належного забезпечення та підвищення якості лікувально-діагностичного процесу, управління ресурсами, розвитку та підвищення якості кадрового потенціалу Підприємства. </w:t>
      </w:r>
    </w:p>
    <w:p w:rsidR="00492D00" w:rsidRPr="00492D00" w:rsidRDefault="00492D00" w:rsidP="00492D00">
      <w:pPr>
        <w:numPr>
          <w:ilvl w:val="1"/>
          <w:numId w:val="2"/>
        </w:numPr>
        <w:spacing w:after="0" w:line="240" w:lineRule="auto"/>
        <w:ind w:left="0" w:firstLine="708"/>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Підприємство може бути клінічною базою вищих медичних навчальних закладів усіх рівнів акредитації та закладів післядипломної освіти.</w:t>
      </w:r>
    </w:p>
    <w:p w:rsidR="00492D00" w:rsidRPr="00492D00" w:rsidRDefault="00492D00" w:rsidP="00492D00">
      <w:pPr>
        <w:numPr>
          <w:ilvl w:val="1"/>
          <w:numId w:val="2"/>
        </w:numPr>
        <w:spacing w:after="0" w:line="240" w:lineRule="auto"/>
        <w:ind w:left="0" w:firstLine="708"/>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Підприємство надає медичні послуги на підставі ліцензії на медичну практику. Якщо для провадження певних видів діяльності, передбачених Статутом, потрібний спеціальний дозвіл, Власники отримують його в порядку, визначеному законодавством України.</w:t>
      </w:r>
    </w:p>
    <w:p w:rsidR="00492D00" w:rsidRPr="00492D00" w:rsidRDefault="00492D00" w:rsidP="00492D00">
      <w:pPr>
        <w:spacing w:after="0" w:line="240" w:lineRule="auto"/>
        <w:ind w:left="708"/>
        <w:jc w:val="both"/>
        <w:rPr>
          <w:rFonts w:ascii="Times New Roman" w:eastAsia="Calibri" w:hAnsi="Times New Roman" w:cs="Times New Roman"/>
          <w:color w:val="000000"/>
          <w:sz w:val="28"/>
          <w:szCs w:val="28"/>
          <w:lang w:val="uk-UA" w:eastAsia="x-none"/>
        </w:rPr>
      </w:pPr>
    </w:p>
    <w:p w:rsidR="00492D00" w:rsidRPr="00492D00" w:rsidRDefault="00492D00" w:rsidP="00492D00">
      <w:pPr>
        <w:numPr>
          <w:ilvl w:val="1"/>
          <w:numId w:val="2"/>
        </w:numPr>
        <w:spacing w:after="0" w:line="240" w:lineRule="auto"/>
        <w:ind w:left="0" w:firstLine="708"/>
        <w:jc w:val="both"/>
        <w:rPr>
          <w:rFonts w:ascii="Times New Roman" w:eastAsia="Calibri" w:hAnsi="Times New Roman" w:cs="Times New Roman"/>
          <w:color w:val="000000"/>
          <w:sz w:val="28"/>
          <w:szCs w:val="28"/>
          <w:lang w:val="uk-UA" w:eastAsia="x-none"/>
        </w:rPr>
      </w:pPr>
      <w:r w:rsidRPr="00492D00">
        <w:rPr>
          <w:rFonts w:ascii="Times New Roman" w:eastAsia="Calibri" w:hAnsi="Times New Roman" w:cs="Times New Roman"/>
          <w:color w:val="000000"/>
          <w:sz w:val="28"/>
          <w:szCs w:val="28"/>
          <w:lang w:val="uk-UA" w:eastAsia="x-none"/>
        </w:rPr>
        <w:t>Підприємство має право займатися іншими видами діяльності не передбаченими в даному Статуті і не забороненими законодавством України.</w:t>
      </w:r>
    </w:p>
    <w:p w:rsidR="00492D00" w:rsidRPr="00492D00" w:rsidRDefault="00492D00" w:rsidP="00492D00">
      <w:pPr>
        <w:ind w:left="450"/>
        <w:contextualSpacing/>
        <w:rPr>
          <w:rFonts w:ascii="Times New Roman" w:hAnsi="Times New Roman" w:cs="Times New Roman"/>
          <w:color w:val="000000" w:themeColor="text1"/>
          <w:sz w:val="28"/>
          <w:szCs w:val="28"/>
          <w:lang w:val="uk-UA"/>
        </w:rPr>
      </w:pPr>
      <w:r w:rsidRPr="00492D00">
        <w:rPr>
          <w:rFonts w:ascii="Times New Roman" w:hAnsi="Times New Roman" w:cs="Times New Roman"/>
          <w:sz w:val="28"/>
          <w:szCs w:val="28"/>
          <w:lang w:val="uk-UA"/>
        </w:rPr>
        <w:t>3</w:t>
      </w:r>
      <w:r w:rsidRPr="00492D00">
        <w:rPr>
          <w:rFonts w:ascii="Times New Roman" w:hAnsi="Times New Roman" w:cs="Times New Roman"/>
          <w:color w:val="000000" w:themeColor="text1"/>
          <w:sz w:val="28"/>
          <w:szCs w:val="28"/>
          <w:lang w:val="uk-UA"/>
        </w:rPr>
        <w:t>.9. Підприємство здійснює свою діяльність відповідно до кодів КВЕД:</w:t>
      </w:r>
    </w:p>
    <w:p w:rsidR="00492D00" w:rsidRPr="00492D00" w:rsidRDefault="00492D00" w:rsidP="00492D00">
      <w:pPr>
        <w:ind w:left="450"/>
        <w:contextualSpacing/>
        <w:rPr>
          <w:rFonts w:ascii="Times New Roman" w:hAnsi="Times New Roman" w:cs="Times New Roman"/>
          <w:color w:val="000000" w:themeColor="text1"/>
          <w:sz w:val="28"/>
          <w:szCs w:val="28"/>
          <w:shd w:val="clear" w:color="auto" w:fill="FFFAF0"/>
          <w:lang w:val="uk-UA"/>
        </w:rPr>
      </w:pPr>
      <w:r w:rsidRPr="00492D00">
        <w:rPr>
          <w:rFonts w:ascii="Times New Roman" w:hAnsi="Times New Roman" w:cs="Times New Roman"/>
          <w:color w:val="000000" w:themeColor="text1"/>
          <w:sz w:val="28"/>
          <w:szCs w:val="28"/>
          <w:shd w:val="clear" w:color="auto" w:fill="FFFAF0"/>
          <w:lang w:val="uk-UA"/>
        </w:rPr>
        <w:t>86.10 Діяльність лікарняних закладів</w:t>
      </w:r>
    </w:p>
    <w:p w:rsidR="00492D00" w:rsidRPr="00492D00" w:rsidRDefault="00492D00" w:rsidP="00492D00">
      <w:pPr>
        <w:shd w:val="clear" w:color="auto" w:fill="F8F9FA"/>
        <w:spacing w:after="100" w:afterAutospacing="1" w:line="240" w:lineRule="auto"/>
        <w:ind w:left="450"/>
        <w:contextualSpacing/>
        <w:outlineLvl w:val="0"/>
        <w:rPr>
          <w:rFonts w:ascii="Times New Roman" w:eastAsia="Times New Roman" w:hAnsi="Times New Roman" w:cs="Times New Roman"/>
          <w:color w:val="000000" w:themeColor="text1"/>
          <w:kern w:val="36"/>
          <w:sz w:val="28"/>
          <w:szCs w:val="28"/>
          <w:shd w:val="clear" w:color="auto" w:fill="FFFAF0"/>
        </w:rPr>
      </w:pPr>
      <w:r w:rsidRPr="00492D00">
        <w:rPr>
          <w:rFonts w:ascii="Times New Roman" w:eastAsia="Times New Roman" w:hAnsi="Times New Roman" w:cs="Times New Roman"/>
          <w:color w:val="000000" w:themeColor="text1"/>
          <w:kern w:val="36"/>
          <w:sz w:val="28"/>
          <w:szCs w:val="28"/>
          <w:lang w:val="uk-UA"/>
        </w:rPr>
        <w:t xml:space="preserve">86.21 </w:t>
      </w:r>
      <w:proofErr w:type="spellStart"/>
      <w:r w:rsidRPr="00492D00">
        <w:rPr>
          <w:rFonts w:ascii="Times New Roman" w:eastAsia="Times New Roman" w:hAnsi="Times New Roman" w:cs="Times New Roman"/>
          <w:color w:val="000000" w:themeColor="text1"/>
          <w:kern w:val="36"/>
          <w:sz w:val="28"/>
          <w:szCs w:val="28"/>
          <w:shd w:val="clear" w:color="auto" w:fill="FFFAF0"/>
        </w:rPr>
        <w:t>Загальна</w:t>
      </w:r>
      <w:proofErr w:type="spellEnd"/>
      <w:r w:rsidRPr="00492D00">
        <w:rPr>
          <w:rFonts w:ascii="Times New Roman" w:eastAsia="Times New Roman" w:hAnsi="Times New Roman" w:cs="Times New Roman"/>
          <w:color w:val="000000" w:themeColor="text1"/>
          <w:kern w:val="36"/>
          <w:sz w:val="28"/>
          <w:szCs w:val="28"/>
          <w:shd w:val="clear" w:color="auto" w:fill="FFFAF0"/>
        </w:rPr>
        <w:t xml:space="preserve"> </w:t>
      </w:r>
      <w:proofErr w:type="spellStart"/>
      <w:r w:rsidRPr="00492D00">
        <w:rPr>
          <w:rFonts w:ascii="Times New Roman" w:eastAsia="Times New Roman" w:hAnsi="Times New Roman" w:cs="Times New Roman"/>
          <w:color w:val="000000" w:themeColor="text1"/>
          <w:kern w:val="36"/>
          <w:sz w:val="28"/>
          <w:szCs w:val="28"/>
          <w:shd w:val="clear" w:color="auto" w:fill="FFFAF0"/>
        </w:rPr>
        <w:t>медична</w:t>
      </w:r>
      <w:proofErr w:type="spellEnd"/>
      <w:r w:rsidRPr="00492D00">
        <w:rPr>
          <w:rFonts w:ascii="Times New Roman" w:eastAsia="Times New Roman" w:hAnsi="Times New Roman" w:cs="Times New Roman"/>
          <w:color w:val="000000" w:themeColor="text1"/>
          <w:kern w:val="36"/>
          <w:sz w:val="28"/>
          <w:szCs w:val="28"/>
          <w:shd w:val="clear" w:color="auto" w:fill="FFFAF0"/>
        </w:rPr>
        <w:t xml:space="preserve"> практика</w:t>
      </w:r>
    </w:p>
    <w:p w:rsidR="00492D00" w:rsidRPr="00492D00" w:rsidRDefault="00492D00" w:rsidP="00492D00">
      <w:pPr>
        <w:shd w:val="clear" w:color="auto" w:fill="F8F9FA"/>
        <w:spacing w:after="100" w:afterAutospacing="1"/>
        <w:ind w:left="450"/>
        <w:contextualSpacing/>
        <w:outlineLvl w:val="0"/>
        <w:rPr>
          <w:rFonts w:ascii="Times New Roman" w:eastAsia="Times New Roman" w:hAnsi="Times New Roman" w:cs="Times New Roman"/>
          <w:color w:val="000000" w:themeColor="text1"/>
          <w:kern w:val="36"/>
          <w:sz w:val="28"/>
          <w:szCs w:val="28"/>
          <w:lang w:val="uk-UA"/>
        </w:rPr>
      </w:pPr>
      <w:r w:rsidRPr="00492D00">
        <w:rPr>
          <w:rFonts w:ascii="Times New Roman" w:eastAsia="Times New Roman" w:hAnsi="Times New Roman" w:cs="Times New Roman"/>
          <w:color w:val="000000" w:themeColor="text1"/>
          <w:kern w:val="36"/>
          <w:sz w:val="28"/>
          <w:szCs w:val="28"/>
        </w:rPr>
        <w:t xml:space="preserve">86.22 </w:t>
      </w:r>
      <w:proofErr w:type="spellStart"/>
      <w:r w:rsidRPr="00492D00">
        <w:rPr>
          <w:rFonts w:ascii="Times New Roman" w:eastAsia="Times New Roman" w:hAnsi="Times New Roman" w:cs="Times New Roman"/>
          <w:color w:val="000000" w:themeColor="text1"/>
          <w:kern w:val="36"/>
          <w:sz w:val="28"/>
          <w:szCs w:val="28"/>
        </w:rPr>
        <w:t>Спеціалізована</w:t>
      </w:r>
      <w:proofErr w:type="spellEnd"/>
      <w:r w:rsidRPr="00492D00">
        <w:rPr>
          <w:rFonts w:ascii="Times New Roman" w:eastAsia="Times New Roman" w:hAnsi="Times New Roman" w:cs="Times New Roman"/>
          <w:color w:val="000000" w:themeColor="text1"/>
          <w:kern w:val="36"/>
          <w:sz w:val="28"/>
          <w:szCs w:val="28"/>
        </w:rPr>
        <w:t xml:space="preserve"> </w:t>
      </w:r>
      <w:proofErr w:type="spellStart"/>
      <w:r w:rsidRPr="00492D00">
        <w:rPr>
          <w:rFonts w:ascii="Times New Roman" w:eastAsia="Times New Roman" w:hAnsi="Times New Roman" w:cs="Times New Roman"/>
          <w:color w:val="000000" w:themeColor="text1"/>
          <w:kern w:val="36"/>
          <w:sz w:val="28"/>
          <w:szCs w:val="28"/>
        </w:rPr>
        <w:t>медична</w:t>
      </w:r>
      <w:proofErr w:type="spellEnd"/>
      <w:r w:rsidRPr="00492D00">
        <w:rPr>
          <w:rFonts w:ascii="Times New Roman" w:eastAsia="Times New Roman" w:hAnsi="Times New Roman" w:cs="Times New Roman"/>
          <w:color w:val="000000" w:themeColor="text1"/>
          <w:kern w:val="36"/>
          <w:sz w:val="28"/>
          <w:szCs w:val="28"/>
        </w:rPr>
        <w:t xml:space="preserve"> практика</w:t>
      </w:r>
    </w:p>
    <w:p w:rsidR="00492D00" w:rsidRPr="00492D00" w:rsidRDefault="00492D00" w:rsidP="00492D00">
      <w:pPr>
        <w:shd w:val="clear" w:color="auto" w:fill="F8F9FA"/>
        <w:spacing w:after="100" w:afterAutospacing="1" w:line="240" w:lineRule="auto"/>
        <w:ind w:left="450"/>
        <w:contextualSpacing/>
        <w:outlineLvl w:val="0"/>
        <w:rPr>
          <w:rFonts w:ascii="Times New Roman" w:eastAsia="Times New Roman" w:hAnsi="Times New Roman" w:cs="Times New Roman"/>
          <w:color w:val="000000" w:themeColor="text1"/>
          <w:kern w:val="36"/>
          <w:sz w:val="28"/>
          <w:szCs w:val="28"/>
        </w:rPr>
      </w:pPr>
      <w:r w:rsidRPr="00492D00">
        <w:rPr>
          <w:rFonts w:ascii="Times New Roman" w:eastAsia="Times New Roman" w:hAnsi="Times New Roman" w:cs="Times New Roman"/>
          <w:color w:val="000000" w:themeColor="text1"/>
          <w:kern w:val="36"/>
          <w:sz w:val="28"/>
          <w:szCs w:val="28"/>
        </w:rPr>
        <w:t xml:space="preserve">86.23 </w:t>
      </w:r>
      <w:proofErr w:type="spellStart"/>
      <w:r w:rsidRPr="00492D00">
        <w:rPr>
          <w:rFonts w:ascii="Times New Roman" w:eastAsia="Times New Roman" w:hAnsi="Times New Roman" w:cs="Times New Roman"/>
          <w:color w:val="000000" w:themeColor="text1"/>
          <w:kern w:val="36"/>
          <w:sz w:val="28"/>
          <w:szCs w:val="28"/>
        </w:rPr>
        <w:t>Стоматологічна</w:t>
      </w:r>
      <w:proofErr w:type="spellEnd"/>
      <w:r w:rsidRPr="00492D00">
        <w:rPr>
          <w:rFonts w:ascii="Times New Roman" w:eastAsia="Times New Roman" w:hAnsi="Times New Roman" w:cs="Times New Roman"/>
          <w:color w:val="000000" w:themeColor="text1"/>
          <w:kern w:val="36"/>
          <w:sz w:val="28"/>
          <w:szCs w:val="28"/>
        </w:rPr>
        <w:t xml:space="preserve"> практика</w:t>
      </w:r>
    </w:p>
    <w:p w:rsidR="00492D00" w:rsidRPr="00492D00" w:rsidRDefault="00492D00" w:rsidP="00492D00">
      <w:pPr>
        <w:ind w:left="450"/>
        <w:contextualSpacing/>
        <w:rPr>
          <w:rFonts w:ascii="Times New Roman" w:hAnsi="Times New Roman" w:cs="Times New Roman"/>
          <w:bCs/>
          <w:color w:val="000000" w:themeColor="text1"/>
          <w:sz w:val="28"/>
          <w:szCs w:val="28"/>
          <w:shd w:val="clear" w:color="auto" w:fill="FFFAF0"/>
        </w:rPr>
      </w:pPr>
      <w:r w:rsidRPr="00492D00">
        <w:rPr>
          <w:rFonts w:ascii="Times New Roman" w:hAnsi="Times New Roman" w:cs="Times New Roman"/>
          <w:bCs/>
          <w:color w:val="000000" w:themeColor="text1"/>
          <w:sz w:val="28"/>
          <w:szCs w:val="28"/>
        </w:rPr>
        <w:t>86.</w:t>
      </w:r>
      <w:r w:rsidRPr="00492D00">
        <w:rPr>
          <w:rFonts w:ascii="Times New Roman" w:hAnsi="Times New Roman" w:cs="Times New Roman"/>
          <w:bCs/>
          <w:color w:val="000000" w:themeColor="text1"/>
          <w:sz w:val="28"/>
          <w:szCs w:val="28"/>
          <w:lang w:val="uk-UA"/>
        </w:rPr>
        <w:t xml:space="preserve">90 </w:t>
      </w:r>
      <w:proofErr w:type="spellStart"/>
      <w:r w:rsidRPr="00492D00">
        <w:rPr>
          <w:rFonts w:ascii="Times New Roman" w:hAnsi="Times New Roman" w:cs="Times New Roman"/>
          <w:bCs/>
          <w:color w:val="000000" w:themeColor="text1"/>
          <w:sz w:val="28"/>
          <w:szCs w:val="28"/>
          <w:shd w:val="clear" w:color="auto" w:fill="FFFAF0"/>
        </w:rPr>
        <w:t>Інша</w:t>
      </w:r>
      <w:proofErr w:type="spellEnd"/>
      <w:r w:rsidRPr="00492D00">
        <w:rPr>
          <w:rFonts w:ascii="Times New Roman" w:hAnsi="Times New Roman" w:cs="Times New Roman"/>
          <w:bCs/>
          <w:color w:val="000000" w:themeColor="text1"/>
          <w:sz w:val="28"/>
          <w:szCs w:val="28"/>
          <w:shd w:val="clear" w:color="auto" w:fill="FFFAF0"/>
        </w:rPr>
        <w:t xml:space="preserve"> </w:t>
      </w:r>
      <w:proofErr w:type="spellStart"/>
      <w:r w:rsidRPr="00492D00">
        <w:rPr>
          <w:rFonts w:ascii="Times New Roman" w:hAnsi="Times New Roman" w:cs="Times New Roman"/>
          <w:bCs/>
          <w:color w:val="000000" w:themeColor="text1"/>
          <w:sz w:val="28"/>
          <w:szCs w:val="28"/>
          <w:shd w:val="clear" w:color="auto" w:fill="FFFAF0"/>
        </w:rPr>
        <w:t>діяльність</w:t>
      </w:r>
      <w:proofErr w:type="spellEnd"/>
      <w:r w:rsidRPr="00492D00">
        <w:rPr>
          <w:rFonts w:ascii="Times New Roman" w:hAnsi="Times New Roman" w:cs="Times New Roman"/>
          <w:bCs/>
          <w:color w:val="000000" w:themeColor="text1"/>
          <w:sz w:val="28"/>
          <w:szCs w:val="28"/>
          <w:shd w:val="clear" w:color="auto" w:fill="FFFAF0"/>
        </w:rPr>
        <w:t xml:space="preserve"> у </w:t>
      </w:r>
      <w:proofErr w:type="spellStart"/>
      <w:r w:rsidRPr="00492D00">
        <w:rPr>
          <w:rFonts w:ascii="Times New Roman" w:hAnsi="Times New Roman" w:cs="Times New Roman"/>
          <w:bCs/>
          <w:color w:val="000000" w:themeColor="text1"/>
          <w:sz w:val="28"/>
          <w:szCs w:val="28"/>
          <w:shd w:val="clear" w:color="auto" w:fill="FFFAF0"/>
        </w:rPr>
        <w:t>сфері</w:t>
      </w:r>
      <w:proofErr w:type="spellEnd"/>
      <w:r w:rsidRPr="00492D00">
        <w:rPr>
          <w:rFonts w:ascii="Times New Roman" w:hAnsi="Times New Roman" w:cs="Times New Roman"/>
          <w:bCs/>
          <w:color w:val="000000" w:themeColor="text1"/>
          <w:sz w:val="28"/>
          <w:szCs w:val="28"/>
          <w:shd w:val="clear" w:color="auto" w:fill="FFFAF0"/>
        </w:rPr>
        <w:t xml:space="preserve"> </w:t>
      </w:r>
      <w:proofErr w:type="spellStart"/>
      <w:r w:rsidRPr="00492D00">
        <w:rPr>
          <w:rFonts w:ascii="Times New Roman" w:hAnsi="Times New Roman" w:cs="Times New Roman"/>
          <w:bCs/>
          <w:color w:val="000000" w:themeColor="text1"/>
          <w:sz w:val="28"/>
          <w:szCs w:val="28"/>
          <w:shd w:val="clear" w:color="auto" w:fill="FFFAF0"/>
        </w:rPr>
        <w:t>охорони</w:t>
      </w:r>
      <w:proofErr w:type="spellEnd"/>
      <w:r w:rsidRPr="00492D00">
        <w:rPr>
          <w:rFonts w:ascii="Times New Roman" w:hAnsi="Times New Roman" w:cs="Times New Roman"/>
          <w:bCs/>
          <w:color w:val="000000" w:themeColor="text1"/>
          <w:sz w:val="28"/>
          <w:szCs w:val="28"/>
          <w:shd w:val="clear" w:color="auto" w:fill="FFFAF0"/>
        </w:rPr>
        <w:t xml:space="preserve"> </w:t>
      </w:r>
      <w:proofErr w:type="spellStart"/>
      <w:r w:rsidRPr="00492D00">
        <w:rPr>
          <w:rFonts w:ascii="Times New Roman" w:hAnsi="Times New Roman" w:cs="Times New Roman"/>
          <w:bCs/>
          <w:color w:val="000000" w:themeColor="text1"/>
          <w:sz w:val="28"/>
          <w:szCs w:val="28"/>
          <w:shd w:val="clear" w:color="auto" w:fill="FFFAF0"/>
        </w:rPr>
        <w:t>здоров'я</w:t>
      </w:r>
      <w:proofErr w:type="spellEnd"/>
    </w:p>
    <w:p w:rsidR="00492D00" w:rsidRPr="00492D00" w:rsidRDefault="00492D00" w:rsidP="00492D00">
      <w:pPr>
        <w:rPr>
          <w:rFonts w:ascii="Times New Roman" w:hAnsi="Times New Roman" w:cs="Times New Roman"/>
          <w:bCs/>
          <w:color w:val="000000" w:themeColor="text1"/>
          <w:sz w:val="28"/>
          <w:szCs w:val="28"/>
          <w:shd w:val="clear" w:color="auto" w:fill="FFFAF0"/>
          <w:lang w:val="uk-UA"/>
        </w:rPr>
      </w:pPr>
      <w:r w:rsidRPr="00492D00">
        <w:rPr>
          <w:rFonts w:ascii="Times New Roman" w:hAnsi="Times New Roman" w:cs="Times New Roman"/>
          <w:bCs/>
          <w:color w:val="000000" w:themeColor="text1"/>
          <w:sz w:val="28"/>
          <w:szCs w:val="28"/>
          <w:shd w:val="clear" w:color="auto" w:fill="FFFAF0"/>
          <w:lang w:val="uk-UA"/>
        </w:rPr>
        <w:t xml:space="preserve">       85.59 Інші види освіти, </w:t>
      </w:r>
      <w:proofErr w:type="spellStart"/>
      <w:r w:rsidRPr="00492D00">
        <w:rPr>
          <w:rFonts w:ascii="Times New Roman" w:hAnsi="Times New Roman" w:cs="Times New Roman"/>
          <w:bCs/>
          <w:color w:val="000000" w:themeColor="text1"/>
          <w:sz w:val="28"/>
          <w:szCs w:val="28"/>
          <w:shd w:val="clear" w:color="auto" w:fill="FFFAF0"/>
          <w:lang w:val="uk-UA"/>
        </w:rPr>
        <w:t>н.в.і.у</w:t>
      </w:r>
      <w:proofErr w:type="spellEnd"/>
      <w:r w:rsidRPr="00492D00">
        <w:rPr>
          <w:rFonts w:ascii="Times New Roman" w:hAnsi="Times New Roman" w:cs="Times New Roman"/>
          <w:bCs/>
          <w:color w:val="000000" w:themeColor="text1"/>
          <w:sz w:val="28"/>
          <w:szCs w:val="28"/>
          <w:shd w:val="clear" w:color="auto" w:fill="FFFAF0"/>
          <w:lang w:val="uk-UA"/>
        </w:rPr>
        <w:t>.</w:t>
      </w:r>
    </w:p>
    <w:p w:rsidR="00492D00" w:rsidRPr="00492D00" w:rsidRDefault="00492D00" w:rsidP="00492D00">
      <w:pPr>
        <w:tabs>
          <w:tab w:val="left" w:pos="2115"/>
        </w:tabs>
        <w:spacing w:line="240" w:lineRule="auto"/>
        <w:ind w:firstLine="900"/>
        <w:jc w:val="center"/>
        <w:rPr>
          <w:rFonts w:ascii="Times New Roman" w:hAnsi="Times New Roman" w:cs="Times New Roman"/>
          <w:color w:val="000000"/>
          <w:sz w:val="28"/>
          <w:szCs w:val="28"/>
          <w:lang w:val="uk-UA"/>
        </w:rPr>
      </w:pPr>
      <w:r w:rsidRPr="00492D00">
        <w:rPr>
          <w:rFonts w:ascii="Times New Roman" w:hAnsi="Times New Roman" w:cs="Times New Roman"/>
          <w:b/>
          <w:bCs/>
          <w:color w:val="000000"/>
          <w:sz w:val="28"/>
          <w:szCs w:val="28"/>
          <w:lang w:val="uk-UA"/>
        </w:rPr>
        <w:t>4. ПРАВОВИЙ СТАТУС</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4.1. Підприємство є юридичною особою публічного права. Права та обов’язки юридичної особи Підприємство набуває з дня його державної реєстрації.</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4.2. Підприємство здійснює некомерційну господарську діяльність.</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lastRenderedPageBreak/>
        <w:t>4.3. Підприємство користується закріпленим за ним комунальним майном, що є комунальною власністю Звягельської міської територіальної громади, в особі Звягельської міської ради, на праві оперативного управління.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4.4.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4.5. Підприємство здійснює некомерційну господарську діяльність, організовує свою діяльність відповідно до фінансового плану, затвердженого Органом управління, самостійно організовує надання медичних послуг і реалізує їх за тарифами, що визначаються в порядку, встановленому законодавством.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4.6.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4.7.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4.8.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492D00" w:rsidRPr="00492D00" w:rsidRDefault="00492D00" w:rsidP="00492D00">
      <w:pPr>
        <w:spacing w:after="0" w:line="240" w:lineRule="auto"/>
        <w:ind w:firstLine="709"/>
        <w:jc w:val="both"/>
        <w:rPr>
          <w:rFonts w:ascii="Times New Roman" w:hAnsi="Times New Roman" w:cs="Times New Roman"/>
          <w:sz w:val="28"/>
          <w:szCs w:val="28"/>
          <w:lang w:val="uk-UA"/>
        </w:rPr>
      </w:pPr>
      <w:r w:rsidRPr="00492D00">
        <w:rPr>
          <w:rFonts w:ascii="Times New Roman" w:hAnsi="Times New Roman" w:cs="Times New Roman"/>
          <w:color w:val="000000" w:themeColor="text1"/>
          <w:sz w:val="28"/>
          <w:szCs w:val="28"/>
          <w:lang w:val="uk-UA"/>
        </w:rPr>
        <w:t xml:space="preserve">4.9. Підприємство встановлює чисельність і затверджує штатний розпис за погодженням з відділом </w:t>
      </w:r>
      <w:r w:rsidRPr="00492D00">
        <w:rPr>
          <w:rFonts w:ascii="Times New Roman" w:hAnsi="Times New Roman" w:cs="Times New Roman"/>
          <w:sz w:val="28"/>
          <w:szCs w:val="28"/>
          <w:lang w:val="uk-UA"/>
        </w:rPr>
        <w:t xml:space="preserve">з питань охорони здоров’я та медичного забезпечення Звягельської міської ради. </w:t>
      </w:r>
    </w:p>
    <w:p w:rsidR="00492D00" w:rsidRPr="00492D00" w:rsidRDefault="00492D00" w:rsidP="00492D00">
      <w:pPr>
        <w:spacing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4.10.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492D00" w:rsidRPr="00492D00" w:rsidRDefault="00492D00" w:rsidP="00492D00">
      <w:pPr>
        <w:spacing w:line="240" w:lineRule="auto"/>
        <w:jc w:val="center"/>
        <w:rPr>
          <w:rFonts w:ascii="Times New Roman" w:hAnsi="Times New Roman" w:cs="Times New Roman"/>
          <w:b/>
          <w:bCs/>
          <w:color w:val="000000"/>
          <w:sz w:val="28"/>
          <w:szCs w:val="28"/>
          <w:lang w:val="uk-UA"/>
        </w:rPr>
      </w:pPr>
      <w:r w:rsidRPr="00492D00">
        <w:rPr>
          <w:rFonts w:ascii="Times New Roman" w:hAnsi="Times New Roman" w:cs="Times New Roman"/>
          <w:b/>
          <w:bCs/>
          <w:color w:val="000000"/>
          <w:sz w:val="28"/>
          <w:szCs w:val="28"/>
          <w:lang w:val="uk-UA"/>
        </w:rPr>
        <w:t>5. СТАТУТНИЙ КАПІТАЛ. МАЙНО ТА ФІНАНСУВАННЯ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5.1. Майно Підприємства є комунальною власністю Звягельської міської територіальної громади, в особі Звягельської міської ради та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5.2. Підприємство не має право відчужувати закріплене за ним майно, що належить до основних фондів, без попередньої згоди Засновника.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 Джерелами формування майна та коштів Підприємства є:</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lastRenderedPageBreak/>
        <w:t>5.3.1. Комунальне майно, передане Підприємству відповідно до рішення про його створення.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5.3.2. Кошти бюджетів всіх рівнів.</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5.3.3. Власні надходження Підприємства: кошти від здачі в оренду майна, закріпленого на праві оперативного управління; кошти та інше майно, одержані від реалізації послуг; кошти отримані від розміщення тимчасово вільних коштів Підприємства на депозитах у фінансових установах.</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5.3.4. Цільові кошти.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5.3.5. Кошти, отримані за договорами з центральним органом виконавчої влади, що реалізує державну політику у сфері державних фінансових гарантій медичного обслуговування населення.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5.3.6. Кредити банків.</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5.3.7. Майно, придбане у інших юридичних або фізичних осіб.</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5.3.8. Майно,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програм розвитку медичної галузі.</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5.3.9. Майно, отримане з інших джерел, не заборонених чинним законодавством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5.3.10. Інші джерела, не заборонені законодавством.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Вилучення майна Підприємства може мати місце лише у випадках, передбачених чинним законодавством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5.4. Статутний капітал Підприємства становить: 0 (нуль) гривень.</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5.5. Підприємство може одержувати кредити для виконання статутних завдань за погодженням Засновника.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5.6. Підприємство має право надавати в оренду майно за погодженням з органом управління, закріплене за ним на праві оперативного управління, юридичним та фізичним особам відповідно до чинного законодавства України та локальних нормативних актів органів місцевого самоврядування.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5.8. Власні надходження Підприємства використовуються відповідно до чинного законодавства України.</w:t>
      </w:r>
    </w:p>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b/>
          <w:bCs/>
          <w:color w:val="000000"/>
          <w:sz w:val="28"/>
          <w:szCs w:val="28"/>
          <w:lang w:val="uk-UA"/>
        </w:rPr>
        <w:t>6. ПРАВА ТА ОБОВ’ЯЗКИ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 Підприємство має право:</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w:t>
      </w:r>
      <w:r w:rsidRPr="00492D00">
        <w:rPr>
          <w:rFonts w:ascii="Times New Roman" w:hAnsi="Times New Roman" w:cs="Times New Roman"/>
          <w:color w:val="000000"/>
          <w:sz w:val="28"/>
          <w:szCs w:val="28"/>
          <w:lang w:val="uk-UA"/>
        </w:rPr>
        <w:lastRenderedPageBreak/>
        <w:t>діяльності кошти на утримання Підприємства та його матеріально-технічне забезпечення.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6.1.3.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6.1.4. Здійснювати співробітництво з іноземними організаціями відповідно до законодавства.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6.1.5. Самостійно визначати напрямки використання грошових коштів у порядку, визначеному чинним законодавством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6.1.6. Здійснювати власне будівництво, реконструкцію, капітальний та поточний ремонт основних фондів у визначеному законодавством порядку.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6.1.7. Залучати підприємства, установи та організації для реалізації своїх статутних завдань у визначеному законодавством порядку.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6.1.8. Співпрацювати з іншими центрами та лікувально-профілактичними закладами первинного, вторинного та третинного рівнів, науковими установами.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6.1.9. Надавати консультативну допомогу з питань, що належать до його компетенції, спеціалістам інших закладів охорони здоров’я на їх запит.</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6.1.10. Створювати структурні підрозділи Підприємства за погодженням з Засновником та відповідно до чинного законодавства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6.1.11. Здійснювати інші права, що не суперечать чинному законодавству.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 Підприємство зобов’язане:</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6.2.1. Створювати належні умови для високопродуктивної праці, забезпечувати додержання законодавства про працю, правил та норм охорони праці, техніки безпеки, соціального страхування.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6.2.2. Здійснювати бухгалтерський облік, вести фінансову та статистичну звітність згідно з законодавством.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6.2.3.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6.2.4. Планувати свою діяльність з метою реалізації єдиної комплексної політики в галузі охорони здоров’я (зі свого напрямку) в місті </w:t>
      </w:r>
      <w:proofErr w:type="spellStart"/>
      <w:r w:rsidRPr="00492D00">
        <w:rPr>
          <w:rFonts w:ascii="Times New Roman" w:hAnsi="Times New Roman" w:cs="Times New Roman"/>
          <w:color w:val="000000"/>
          <w:sz w:val="28"/>
          <w:szCs w:val="28"/>
          <w:lang w:val="uk-UA"/>
        </w:rPr>
        <w:t>Звягель</w:t>
      </w:r>
      <w:proofErr w:type="spellEnd"/>
      <w:r w:rsidRPr="00492D00">
        <w:rPr>
          <w:rFonts w:ascii="Times New Roman" w:hAnsi="Times New Roman" w:cs="Times New Roman"/>
          <w:color w:val="000000"/>
          <w:sz w:val="28"/>
          <w:szCs w:val="28"/>
          <w:lang w:val="uk-UA"/>
        </w:rPr>
        <w:t xml:space="preserve"> та </w:t>
      </w:r>
      <w:proofErr w:type="spellStart"/>
      <w:r w:rsidRPr="00492D00">
        <w:rPr>
          <w:rFonts w:ascii="Times New Roman" w:hAnsi="Times New Roman" w:cs="Times New Roman"/>
          <w:color w:val="000000"/>
          <w:sz w:val="28"/>
          <w:szCs w:val="28"/>
          <w:lang w:val="uk-UA"/>
        </w:rPr>
        <w:t>Звягельському</w:t>
      </w:r>
      <w:proofErr w:type="spellEnd"/>
      <w:r w:rsidRPr="00492D00">
        <w:rPr>
          <w:rFonts w:ascii="Times New Roman" w:hAnsi="Times New Roman" w:cs="Times New Roman"/>
          <w:color w:val="000000"/>
          <w:sz w:val="28"/>
          <w:szCs w:val="28"/>
          <w:lang w:val="uk-UA"/>
        </w:rPr>
        <w:t xml:space="preserve"> районі.</w:t>
      </w:r>
    </w:p>
    <w:p w:rsidR="00492D00" w:rsidRPr="00492D00" w:rsidRDefault="00492D00" w:rsidP="00492D00">
      <w:pPr>
        <w:spacing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6.2.5. 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6.2.6.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6.2.7. Розробляти та реалізовувати кадрову політику, контролювати підвищення кваліфікації працівників.</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6.2.8. Акумулювати власні надходження та витрачати їх в інтересах Підприємства відповідно до чинного законодавства України та цього Статуту.</w:t>
      </w:r>
    </w:p>
    <w:p w:rsidR="00492D00" w:rsidRPr="00492D00" w:rsidRDefault="00492D00" w:rsidP="00492D00">
      <w:pPr>
        <w:spacing w:after="0" w:line="240" w:lineRule="auto"/>
        <w:jc w:val="center"/>
        <w:rPr>
          <w:rFonts w:ascii="Times New Roman" w:hAnsi="Times New Roman" w:cs="Times New Roman"/>
          <w:b/>
          <w:bCs/>
          <w:color w:val="000000"/>
          <w:sz w:val="28"/>
          <w:szCs w:val="28"/>
          <w:lang w:val="uk-UA"/>
        </w:rPr>
      </w:pPr>
    </w:p>
    <w:p w:rsidR="00492D00" w:rsidRPr="00492D00" w:rsidRDefault="00492D00" w:rsidP="00492D00">
      <w:pPr>
        <w:spacing w:after="0" w:line="240" w:lineRule="auto"/>
        <w:jc w:val="center"/>
        <w:rPr>
          <w:rFonts w:ascii="Times New Roman" w:hAnsi="Times New Roman" w:cs="Times New Roman"/>
          <w:b/>
          <w:bCs/>
          <w:color w:val="000000"/>
          <w:sz w:val="28"/>
          <w:szCs w:val="28"/>
          <w:lang w:val="uk-UA"/>
        </w:rPr>
      </w:pPr>
      <w:r w:rsidRPr="00492D00">
        <w:rPr>
          <w:rFonts w:ascii="Times New Roman" w:hAnsi="Times New Roman" w:cs="Times New Roman"/>
          <w:b/>
          <w:bCs/>
          <w:color w:val="000000"/>
          <w:sz w:val="28"/>
          <w:szCs w:val="28"/>
          <w:lang w:val="uk-UA"/>
        </w:rPr>
        <w:t>7. УПРАВЛІННЯ ПІДПРИЄМСТВОМ</w:t>
      </w:r>
    </w:p>
    <w:p w:rsidR="00492D00" w:rsidRPr="00492D00" w:rsidRDefault="00492D00" w:rsidP="00492D00">
      <w:pPr>
        <w:spacing w:after="0" w:line="240" w:lineRule="auto"/>
        <w:jc w:val="center"/>
        <w:rPr>
          <w:rFonts w:ascii="Times New Roman" w:hAnsi="Times New Roman" w:cs="Times New Roman"/>
          <w:b/>
          <w:bCs/>
          <w:color w:val="000000"/>
          <w:sz w:val="28"/>
          <w:szCs w:val="28"/>
          <w:lang w:val="uk-UA"/>
        </w:rPr>
      </w:pPr>
      <w:r w:rsidRPr="00492D00">
        <w:rPr>
          <w:rFonts w:ascii="Times New Roman" w:hAnsi="Times New Roman" w:cs="Times New Roman"/>
          <w:b/>
          <w:bCs/>
          <w:color w:val="000000"/>
          <w:sz w:val="28"/>
          <w:szCs w:val="28"/>
          <w:lang w:val="uk-UA"/>
        </w:rPr>
        <w:t>ТА ГРОМАДСЬКИЙ КОНТРОЛЬ ЗА ЙОГО ДІЯЛЬНІСТЮ</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 xml:space="preserve">7.1. Управління Підприємством здійснюють Засновник </w:t>
      </w:r>
      <w:r w:rsidRPr="00492D00">
        <w:rPr>
          <w:rFonts w:ascii="Times New Roman" w:hAnsi="Times New Roman" w:cs="Times New Roman"/>
          <w:color w:val="000000" w:themeColor="text1"/>
          <w:sz w:val="28"/>
          <w:szCs w:val="28"/>
          <w:lang w:val="uk-UA"/>
        </w:rPr>
        <w:t>та Орган управління.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7.2. Поточне керівництво (оперативне управління) Підприємством здійснює керівник Підприємства — Генеральний директор, який призначається на посаду Засновником (уповноваженим ним органом) </w:t>
      </w:r>
      <w:r w:rsidRPr="00492D00">
        <w:rPr>
          <w:rFonts w:ascii="Times New Roman" w:hAnsi="Times New Roman" w:cs="Times New Roman"/>
          <w:color w:val="000000"/>
          <w:sz w:val="28"/>
          <w:szCs w:val="28"/>
          <w:shd w:val="clear" w:color="auto" w:fill="FFFFFF"/>
          <w:lang w:val="uk-UA"/>
        </w:rPr>
        <w:t>на конкурсній основі шляхом укладання з ним контракту на строк п’ять років</w:t>
      </w:r>
      <w:r w:rsidRPr="00492D00">
        <w:rPr>
          <w:rFonts w:ascii="Times New Roman" w:hAnsi="Times New Roman" w:cs="Times New Roman"/>
          <w:color w:val="000000"/>
          <w:sz w:val="28"/>
          <w:szCs w:val="28"/>
          <w:lang w:val="uk-UA"/>
        </w:rPr>
        <w:t xml:space="preserve">. </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Порядок проведення конкурсу затверджується Засновником. </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Строк найму, права, обов’язки і відповідальність Генерального директора, умови його матеріального забезпечення, інші умови найму визначаються контрактом.</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 Засновник:</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7.3.1. Визначає головні напрямки діяльності Підприємства, затверджує плани діяльності та звіти про їх виконання.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7.3.2. Затверджує статут Підприємства та зміни до нього.</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7.3.3.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7.3.4. Здійснює контроль за ефективністю використання майна, що є комунальною власністю Звягельської міської ради та закріплене за Підприємством на праві оперативного управління.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7.3.5.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7.4. Орган управління:</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 xml:space="preserve">7.4.1. </w:t>
      </w:r>
      <w:r w:rsidRPr="00492D00">
        <w:rPr>
          <w:rFonts w:ascii="Times New Roman" w:hAnsi="Times New Roman" w:cs="Times New Roman"/>
          <w:color w:val="000000" w:themeColor="text1"/>
          <w:sz w:val="28"/>
          <w:szCs w:val="28"/>
          <w:lang w:val="uk-UA"/>
        </w:rPr>
        <w:t>Затверджує фінансовий план Підприємства та контролює його виконання.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 Генеральний директор Підприємства: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та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7.5.3. Організовує роботу Підприємства щодо надання населенню, згідно з вимогами нормативно-правових актів медичної допомоги.</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спільної власності </w:t>
      </w:r>
      <w:r w:rsidRPr="00492D00">
        <w:rPr>
          <w:rFonts w:ascii="Times New Roman" w:hAnsi="Times New Roman" w:cs="Times New Roman"/>
          <w:color w:val="000000"/>
          <w:sz w:val="28"/>
          <w:szCs w:val="28"/>
          <w:lang w:val="uk-UA"/>
        </w:rPr>
        <w:lastRenderedPageBreak/>
        <w:t>територіальних громад і доходу згідно з вимогами законодавства, цього Статуту та укладених Підприємством договорів.</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7.5.6. У межах своєї компетенції видає накази та інші акти, дає вказівки, обов’язкові для всіх підрозділів та працівників Підприємства.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7.5.7. Забезпечує контроль за веденням та зберіганням медичної та іншої документації.</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та фізичних осіб — підприємців та громадських формувань.</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7.5.9. Подає в установленому порядку Засновнику квартальну, річну, фінансову та іншу звітність Підприємства, зокрема щорічно, в установлені терміни, надає Засновнику бухгалтерську та статистичну звітність, інформацію про рух основних засобів, за запитом Засновника.</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 xml:space="preserve">7.5.10. </w:t>
      </w:r>
      <w:r w:rsidRPr="00492D00">
        <w:rPr>
          <w:rFonts w:ascii="Times New Roman" w:hAnsi="Times New Roman" w:cs="Times New Roman"/>
          <w:sz w:val="28"/>
          <w:szCs w:val="28"/>
          <w:lang w:val="uk-UA"/>
        </w:rPr>
        <w:t>Визначає штатний розпис Підприємства, затверджує його за погодженням з відділом з питань охорони здоров’я та медичного забезпечення Звягельської міської ради</w:t>
      </w:r>
      <w:r w:rsidRPr="00492D00">
        <w:rPr>
          <w:rFonts w:ascii="Times New Roman" w:hAnsi="Times New Roman" w:cs="Times New Roman"/>
          <w:color w:val="000000" w:themeColor="text1"/>
          <w:sz w:val="28"/>
          <w:szCs w:val="28"/>
          <w:lang w:val="uk-UA"/>
        </w:rPr>
        <w:t>.</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7.5.11. Приймає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(строкові та безстрокові) з 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7.5.12. Забезпечує проведення колективних переговорів, укладення колективного договору в порядку, визначеному законодавством України.</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7.5.13. Призначає на посаду та звільняє з посади своїх заступників і головного бухгалтера Підприємства. Призначає на посади та звільняє керівників структурних підрозділів, інших працівників.</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7.5.14.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7.5.15. Вживає заходи до своєчасної та в повному обсязі виплати заробітної плати, а також передбачених законодавством податків, зборів та інших обов’язкових платежів.</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7.5.16. Затверджує положення про структурні підрозділи Підприємства, інші положення та порядки, що мають системний характер, зокрема: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положення про преміювання працівників за підсумками роботи Підприємства;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порядок надходження і використання коштів, отриманих як благодійні внески, гранти та дарунки;</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lastRenderedPageBreak/>
        <w:t>- порядок приймання, зберігання, відпуску та обліку лікарських засобів та медичних виробів.</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7.5.17. Відповідно до вимог законодавства має право укладати договори оренди майна за погодженням з Органом управління.</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7.5.18. Вирішує інші питання, віднесені до компетенції Генерального директора Підприємства згідно із законодавством, цим Статутом, контрактом між Засновником і Генеральним директором Підприємства.</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7.5.19. Приймає рішення щодо розміщення тимчасово вільних коштів Підприємства на депозитах у фінансових установах.</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7.6. Вирішує інші питання, віднесені до компетенції Генерального директора Підприємства згідно із законодавством та  цим Статутом.</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 xml:space="preserve">7.7. </w:t>
      </w:r>
      <w:r w:rsidRPr="00492D00">
        <w:rPr>
          <w:rFonts w:ascii="Times New Roman" w:hAnsi="Times New Roman" w:cs="Times New Roman"/>
          <w:color w:val="000000" w:themeColor="text1"/>
          <w:sz w:val="28"/>
          <w:szCs w:val="28"/>
          <w:lang w:val="uk-UA"/>
        </w:rPr>
        <w:t>У разі відсутності Генерального директора Підприємства або неможливості виконувати свої обов’язки з інших причин, обов’язки виконує заступник генерального директора з економічних питань.</w:t>
      </w:r>
    </w:p>
    <w:p w:rsidR="00492D00" w:rsidRPr="00492D00" w:rsidRDefault="00492D00" w:rsidP="00492D00">
      <w:pPr>
        <w:spacing w:after="0" w:line="240" w:lineRule="auto"/>
        <w:ind w:firstLine="708"/>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7.8. Генеральний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492D00" w:rsidRPr="00492D00" w:rsidRDefault="00492D00" w:rsidP="00492D00">
      <w:pPr>
        <w:spacing w:after="0" w:line="240" w:lineRule="auto"/>
        <w:ind w:firstLine="708"/>
        <w:jc w:val="both"/>
        <w:rPr>
          <w:rFonts w:ascii="Times New Roman" w:hAnsi="Times New Roman" w:cs="Times New Roman"/>
          <w:color w:val="000000" w:themeColor="text1"/>
          <w:sz w:val="28"/>
          <w:szCs w:val="28"/>
          <w:lang w:val="uk-UA"/>
        </w:rPr>
      </w:pPr>
      <w:r w:rsidRPr="00492D00">
        <w:rPr>
          <w:rFonts w:ascii="Times New Roman" w:hAnsi="Times New Roman" w:cs="Times New Roman"/>
          <w:color w:val="000000"/>
          <w:sz w:val="28"/>
          <w:szCs w:val="28"/>
          <w:lang w:val="uk-UA"/>
        </w:rPr>
        <w:t xml:space="preserve">7.9. З метою дотримання прав та забезпечення безпеки пацієнтів, додержання вимог законодавства при здійсненні закладом охорони здоров’я медичного обслуговування населення закладом охорони здоров’я та фінансово-господарської діяльності на Підприємстві створюється Наглядова Рада. Порядок утворення, права, обов’язки, склад Наглядової Ради закладу охорони здоров’я та положення про неї затверджуються рішенням Звягельської міської ради, у відповідності до Постанови Кабінету міністрів України </w:t>
      </w:r>
      <w:r w:rsidRPr="00492D00">
        <w:rPr>
          <w:rFonts w:ascii="Times New Roman" w:hAnsi="Times New Roman" w:cs="Times New Roman"/>
          <w:bCs/>
          <w:color w:val="000000" w:themeColor="text1"/>
          <w:sz w:val="28"/>
          <w:szCs w:val="28"/>
          <w:shd w:val="clear" w:color="auto" w:fill="FFFFFF"/>
          <w:lang w:val="uk-UA"/>
        </w:rPr>
        <w:t>від 21 листопада 2023 р. № 1221 «Про наглядову раду закладу охорони здоров’я».</w:t>
      </w:r>
    </w:p>
    <w:p w:rsidR="00492D00" w:rsidRPr="00492D00" w:rsidRDefault="00492D00" w:rsidP="00492D00">
      <w:pPr>
        <w:spacing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themeColor="text1"/>
          <w:sz w:val="28"/>
          <w:szCs w:val="28"/>
          <w:lang w:val="uk-UA"/>
        </w:rPr>
        <w:t xml:space="preserve">7.10. Виконавчі органи міської </w:t>
      </w:r>
      <w:r w:rsidRPr="00492D00">
        <w:rPr>
          <w:rFonts w:ascii="Times New Roman" w:hAnsi="Times New Roman" w:cs="Times New Roman"/>
          <w:color w:val="000000"/>
          <w:sz w:val="28"/>
          <w:szCs w:val="28"/>
          <w:lang w:val="uk-UA"/>
        </w:rPr>
        <w:t>ради можуть укладати з Підприємством договори про надання медичного обслуговування за рахунок коштів місцевих бюджетів.</w:t>
      </w:r>
    </w:p>
    <w:p w:rsidR="00492D00" w:rsidRPr="00492D00" w:rsidRDefault="00492D00" w:rsidP="00492D00">
      <w:pPr>
        <w:spacing w:after="0" w:line="240" w:lineRule="auto"/>
        <w:jc w:val="center"/>
        <w:rPr>
          <w:rFonts w:ascii="Times New Roman" w:hAnsi="Times New Roman" w:cs="Times New Roman"/>
          <w:color w:val="000000"/>
          <w:sz w:val="28"/>
          <w:szCs w:val="28"/>
          <w:lang w:val="uk-UA"/>
        </w:rPr>
      </w:pPr>
      <w:r w:rsidRPr="00492D00">
        <w:rPr>
          <w:rFonts w:ascii="Times New Roman" w:hAnsi="Times New Roman" w:cs="Times New Roman"/>
          <w:b/>
          <w:bCs/>
          <w:color w:val="000000"/>
          <w:sz w:val="28"/>
          <w:szCs w:val="28"/>
          <w:lang w:val="uk-UA"/>
        </w:rPr>
        <w:t>8. ОРГАНІЗАЦІЙНА СТРУКТУРА ПІДПРИЄМСТВА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8.1. Структура Підприємства визначається </w:t>
      </w:r>
      <w:r w:rsidRPr="00492D00">
        <w:rPr>
          <w:rFonts w:ascii="Times New Roman" w:hAnsi="Times New Roman" w:cs="Times New Roman"/>
          <w:color w:val="000000" w:themeColor="text1"/>
          <w:sz w:val="28"/>
          <w:szCs w:val="28"/>
          <w:lang w:val="uk-UA"/>
        </w:rPr>
        <w:t>Засновником (як додаток до Статуту Підприємства).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Перелік структурних підрозділів </w:t>
      </w:r>
      <w:r w:rsidRPr="00492D00">
        <w:rPr>
          <w:rFonts w:ascii="Times New Roman" w:hAnsi="Times New Roman" w:cs="Times New Roman"/>
          <w:sz w:val="28"/>
          <w:szCs w:val="28"/>
          <w:lang w:val="uk-UA"/>
        </w:rPr>
        <w:t>КНП «Звягельська багатопрофільна лікарня»</w:t>
      </w:r>
      <w:r w:rsidRPr="00492D00">
        <w:rPr>
          <w:rFonts w:ascii="Times New Roman" w:hAnsi="Times New Roman" w:cs="Times New Roman"/>
          <w:color w:val="000000"/>
          <w:sz w:val="28"/>
          <w:szCs w:val="28"/>
          <w:lang w:val="uk-UA"/>
        </w:rPr>
        <w:t xml:space="preserve"> </w:t>
      </w:r>
      <w:r w:rsidRPr="00492D00">
        <w:rPr>
          <w:rFonts w:ascii="Times New Roman" w:hAnsi="Times New Roman" w:cs="Times New Roman"/>
          <w:sz w:val="28"/>
          <w:szCs w:val="28"/>
          <w:lang w:val="uk-UA"/>
        </w:rPr>
        <w:t xml:space="preserve">ЗМР </w:t>
      </w:r>
      <w:r w:rsidRPr="00492D00">
        <w:rPr>
          <w:rFonts w:ascii="Times New Roman" w:hAnsi="Times New Roman" w:cs="Times New Roman"/>
          <w:color w:val="000000"/>
          <w:sz w:val="28"/>
          <w:szCs w:val="28"/>
          <w:lang w:val="uk-UA"/>
        </w:rPr>
        <w:t>– додаток № 1.</w:t>
      </w:r>
    </w:p>
    <w:p w:rsidR="00492D00" w:rsidRPr="00492D00" w:rsidRDefault="00492D00" w:rsidP="00492D00">
      <w:pPr>
        <w:spacing w:after="0" w:line="240" w:lineRule="auto"/>
        <w:ind w:firstLine="527"/>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   Апарат управління </w:t>
      </w:r>
      <w:r w:rsidRPr="00492D00">
        <w:rPr>
          <w:rFonts w:ascii="Times New Roman" w:hAnsi="Times New Roman" w:cs="Times New Roman"/>
          <w:sz w:val="28"/>
          <w:szCs w:val="28"/>
          <w:lang w:val="uk-UA"/>
        </w:rPr>
        <w:t xml:space="preserve">КНП «Звягельська багатопрофільна лікарня» ЗМР </w:t>
      </w:r>
      <w:r w:rsidRPr="00492D00">
        <w:rPr>
          <w:rFonts w:ascii="Times New Roman" w:hAnsi="Times New Roman" w:cs="Times New Roman"/>
          <w:color w:val="000000"/>
          <w:sz w:val="28"/>
          <w:szCs w:val="28"/>
          <w:lang w:val="uk-UA"/>
        </w:rPr>
        <w:t>– додаток    № 2.</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8.2. Порядок внутрішньої організації, сфери діяльності структурних підрозділів, функціональні обов’язки та посадові інструкції працівників Підприємства затверджуються його Генеральним директором.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8.3. Штатну чисельність Підприємства Генеральний директор визначає на підставі фінансового плану Підприємства, погодженого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p>
    <w:p w:rsidR="00492D00" w:rsidRPr="00492D00" w:rsidRDefault="00492D00" w:rsidP="00492D00">
      <w:pPr>
        <w:spacing w:after="0" w:line="240" w:lineRule="auto"/>
        <w:jc w:val="center"/>
        <w:rPr>
          <w:rFonts w:ascii="Times New Roman" w:hAnsi="Times New Roman" w:cs="Times New Roman"/>
          <w:b/>
          <w:bCs/>
          <w:color w:val="000000"/>
          <w:sz w:val="28"/>
          <w:szCs w:val="28"/>
          <w:lang w:val="uk-UA"/>
        </w:rPr>
      </w:pPr>
      <w:r w:rsidRPr="00492D00">
        <w:rPr>
          <w:rFonts w:ascii="Times New Roman" w:hAnsi="Times New Roman" w:cs="Times New Roman"/>
          <w:b/>
          <w:bCs/>
          <w:color w:val="000000"/>
          <w:sz w:val="28"/>
          <w:szCs w:val="28"/>
          <w:lang w:val="uk-UA"/>
        </w:rPr>
        <w:lastRenderedPageBreak/>
        <w:t>9. ПОВНОВАЖЕННЯ ТРУДОВОГО КОЛЕКТИВУ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Спостережну раду,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Підприємство зобов’язане створювати умови, які б забезпечували участь працівників у його управлінні.</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9.3. До складу органів, через які трудовий колектив реалізує своє право на участь в управлінні Підприємством, не може обиратися Генеральний директор Підприємства. Повноваження цих органів визначаються законодавством.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9.4. Виробничі, трудові та соціальні відносини трудового колективу з адміністрацією Підприємства регулюються колективним договором.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9.5. Право укладання колективного договору надається Генеральному директору Підприємства, а від імені трудового колективу — уповноваженому ним органу.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Сторони колективного договору звітують на загальних зборах колективу не менш ніж один раз на рік.</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9.7. Джерелом коштів на оплату праці працівників Підприємства є кошти, отримані в результаті його господарської некомерційної діяльності.</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Мінімальна заробітна плата працівників не може бути нижчою від встановленого законодавством мінімального розміру заробітної плати.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Умови оплати праці та матеріального забезпечення генерального директора </w:t>
      </w:r>
      <w:r w:rsidRPr="00492D00">
        <w:rPr>
          <w:rFonts w:ascii="Times New Roman" w:hAnsi="Times New Roman" w:cs="Times New Roman"/>
          <w:color w:val="000000" w:themeColor="text1"/>
          <w:sz w:val="28"/>
          <w:szCs w:val="28"/>
          <w:lang w:val="uk-UA"/>
        </w:rPr>
        <w:t>визначаються контрактом.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9.8.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492D00" w:rsidRPr="00492D00" w:rsidRDefault="00492D00" w:rsidP="00492D00">
      <w:pPr>
        <w:spacing w:after="0" w:line="240" w:lineRule="auto"/>
        <w:jc w:val="center"/>
        <w:rPr>
          <w:rFonts w:ascii="Times New Roman" w:hAnsi="Times New Roman" w:cs="Times New Roman"/>
          <w:color w:val="000000"/>
          <w:sz w:val="28"/>
          <w:szCs w:val="28"/>
          <w:lang w:val="uk-UA"/>
        </w:rPr>
      </w:pPr>
      <w:r w:rsidRPr="00492D00">
        <w:rPr>
          <w:rFonts w:ascii="Times New Roman" w:hAnsi="Times New Roman" w:cs="Times New Roman"/>
          <w:b/>
          <w:bCs/>
          <w:color w:val="000000"/>
          <w:sz w:val="28"/>
          <w:szCs w:val="28"/>
          <w:lang w:val="uk-UA"/>
        </w:rPr>
        <w:t>10. КОНТРОЛЬ ТА ПЕРЕВІРКА ДІЯЛЬНОСТІ</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lastRenderedPageBreak/>
        <w:t xml:space="preserve">10.1. </w:t>
      </w:r>
      <w:proofErr w:type="spellStart"/>
      <w:r w:rsidRPr="00492D00">
        <w:rPr>
          <w:rFonts w:ascii="Times New Roman" w:hAnsi="Times New Roman" w:cs="Times New Roman"/>
          <w:color w:val="000000"/>
          <w:sz w:val="28"/>
          <w:szCs w:val="28"/>
          <w:lang w:val="uk-UA"/>
        </w:rPr>
        <w:t>Пiдприємство</w:t>
      </w:r>
      <w:proofErr w:type="spellEnd"/>
      <w:r w:rsidRPr="00492D00">
        <w:rPr>
          <w:rFonts w:ascii="Times New Roman" w:hAnsi="Times New Roman" w:cs="Times New Roman"/>
          <w:color w:val="000000"/>
          <w:sz w:val="28"/>
          <w:szCs w:val="28"/>
          <w:lang w:val="uk-UA"/>
        </w:rPr>
        <w:t xml:space="preserve"> самостійно </w:t>
      </w:r>
      <w:proofErr w:type="spellStart"/>
      <w:r w:rsidRPr="00492D00">
        <w:rPr>
          <w:rFonts w:ascii="Times New Roman" w:hAnsi="Times New Roman" w:cs="Times New Roman"/>
          <w:color w:val="000000"/>
          <w:sz w:val="28"/>
          <w:szCs w:val="28"/>
          <w:lang w:val="uk-UA"/>
        </w:rPr>
        <w:t>здiйснює</w:t>
      </w:r>
      <w:proofErr w:type="spellEnd"/>
      <w:r w:rsidRPr="00492D00">
        <w:rPr>
          <w:rFonts w:ascii="Times New Roman" w:hAnsi="Times New Roman" w:cs="Times New Roman"/>
          <w:color w:val="000000"/>
          <w:sz w:val="28"/>
          <w:szCs w:val="28"/>
          <w:lang w:val="uk-UA"/>
        </w:rPr>
        <w:t xml:space="preserve"> оперативний та бухгалтерський </w:t>
      </w:r>
      <w:proofErr w:type="spellStart"/>
      <w:r w:rsidRPr="00492D00">
        <w:rPr>
          <w:rFonts w:ascii="Times New Roman" w:hAnsi="Times New Roman" w:cs="Times New Roman"/>
          <w:color w:val="000000"/>
          <w:sz w:val="28"/>
          <w:szCs w:val="28"/>
          <w:lang w:val="uk-UA"/>
        </w:rPr>
        <w:t>облiк</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результатiв</w:t>
      </w:r>
      <w:proofErr w:type="spellEnd"/>
      <w:r w:rsidRPr="00492D00">
        <w:rPr>
          <w:rFonts w:ascii="Times New Roman" w:hAnsi="Times New Roman" w:cs="Times New Roman"/>
          <w:color w:val="000000"/>
          <w:sz w:val="28"/>
          <w:szCs w:val="28"/>
          <w:lang w:val="uk-UA"/>
        </w:rPr>
        <w:t xml:space="preserve"> своєї </w:t>
      </w:r>
      <w:proofErr w:type="spellStart"/>
      <w:r w:rsidRPr="00492D00">
        <w:rPr>
          <w:rFonts w:ascii="Times New Roman" w:hAnsi="Times New Roman" w:cs="Times New Roman"/>
          <w:color w:val="000000"/>
          <w:sz w:val="28"/>
          <w:szCs w:val="28"/>
          <w:lang w:val="uk-UA"/>
        </w:rPr>
        <w:t>дiяльностi</w:t>
      </w:r>
      <w:proofErr w:type="spellEnd"/>
      <w:r w:rsidRPr="00492D00">
        <w:rPr>
          <w:rFonts w:ascii="Times New Roman" w:hAnsi="Times New Roman" w:cs="Times New Roman"/>
          <w:color w:val="000000"/>
          <w:sz w:val="28"/>
          <w:szCs w:val="28"/>
          <w:lang w:val="uk-UA"/>
        </w:rPr>
        <w:t xml:space="preserve"> та веде обробку та </w:t>
      </w:r>
      <w:proofErr w:type="spellStart"/>
      <w:r w:rsidRPr="00492D00">
        <w:rPr>
          <w:rFonts w:ascii="Times New Roman" w:hAnsi="Times New Roman" w:cs="Times New Roman"/>
          <w:color w:val="000000"/>
          <w:sz w:val="28"/>
          <w:szCs w:val="28"/>
          <w:lang w:val="uk-UA"/>
        </w:rPr>
        <w:t>облiк</w:t>
      </w:r>
      <w:proofErr w:type="spellEnd"/>
      <w:r w:rsidRPr="00492D00">
        <w:rPr>
          <w:rFonts w:ascii="Times New Roman" w:hAnsi="Times New Roman" w:cs="Times New Roman"/>
          <w:color w:val="000000"/>
          <w:sz w:val="28"/>
          <w:szCs w:val="28"/>
          <w:lang w:val="uk-UA"/>
        </w:rPr>
        <w:t xml:space="preserve"> персональних даних </w:t>
      </w:r>
      <w:proofErr w:type="spellStart"/>
      <w:r w:rsidRPr="00492D00">
        <w:rPr>
          <w:rFonts w:ascii="Times New Roman" w:hAnsi="Times New Roman" w:cs="Times New Roman"/>
          <w:color w:val="000000"/>
          <w:sz w:val="28"/>
          <w:szCs w:val="28"/>
          <w:lang w:val="uk-UA"/>
        </w:rPr>
        <w:t>працiвникiв</w:t>
      </w:r>
      <w:proofErr w:type="spellEnd"/>
      <w:r w:rsidRPr="00492D00">
        <w:rPr>
          <w:rFonts w:ascii="Times New Roman" w:hAnsi="Times New Roman" w:cs="Times New Roman"/>
          <w:color w:val="000000"/>
          <w:sz w:val="28"/>
          <w:szCs w:val="28"/>
          <w:lang w:val="uk-UA"/>
        </w:rPr>
        <w:t xml:space="preserve">, а також веде юридичну, </w:t>
      </w:r>
      <w:proofErr w:type="spellStart"/>
      <w:r w:rsidRPr="00492D00">
        <w:rPr>
          <w:rFonts w:ascii="Times New Roman" w:hAnsi="Times New Roman" w:cs="Times New Roman"/>
          <w:color w:val="000000"/>
          <w:sz w:val="28"/>
          <w:szCs w:val="28"/>
          <w:lang w:val="uk-UA"/>
        </w:rPr>
        <w:t>фiнансову</w:t>
      </w:r>
      <w:proofErr w:type="spellEnd"/>
      <w:r w:rsidRPr="00492D00">
        <w:rPr>
          <w:rFonts w:ascii="Times New Roman" w:hAnsi="Times New Roman" w:cs="Times New Roman"/>
          <w:color w:val="000000"/>
          <w:sz w:val="28"/>
          <w:szCs w:val="28"/>
          <w:lang w:val="uk-UA"/>
        </w:rPr>
        <w:t xml:space="preserve"> та кадрову </w:t>
      </w:r>
      <w:proofErr w:type="spellStart"/>
      <w:r w:rsidRPr="00492D00">
        <w:rPr>
          <w:rFonts w:ascii="Times New Roman" w:hAnsi="Times New Roman" w:cs="Times New Roman"/>
          <w:color w:val="000000"/>
          <w:sz w:val="28"/>
          <w:szCs w:val="28"/>
          <w:lang w:val="uk-UA"/>
        </w:rPr>
        <w:t>звiтнiсть</w:t>
      </w:r>
      <w:proofErr w:type="spellEnd"/>
      <w:r w:rsidRPr="00492D00">
        <w:rPr>
          <w:rFonts w:ascii="Times New Roman" w:hAnsi="Times New Roman" w:cs="Times New Roman"/>
          <w:color w:val="000000"/>
          <w:sz w:val="28"/>
          <w:szCs w:val="28"/>
          <w:lang w:val="uk-UA"/>
        </w:rPr>
        <w:t xml:space="preserve">. Порядок ведення бухгалтерського обліку та </w:t>
      </w:r>
      <w:proofErr w:type="spellStart"/>
      <w:r w:rsidRPr="00492D00">
        <w:rPr>
          <w:rFonts w:ascii="Times New Roman" w:hAnsi="Times New Roman" w:cs="Times New Roman"/>
          <w:color w:val="000000"/>
          <w:sz w:val="28"/>
          <w:szCs w:val="28"/>
          <w:lang w:val="uk-UA"/>
        </w:rPr>
        <w:t>облiку</w:t>
      </w:r>
      <w:proofErr w:type="spellEnd"/>
      <w:r w:rsidRPr="00492D00">
        <w:rPr>
          <w:rFonts w:ascii="Times New Roman" w:hAnsi="Times New Roman" w:cs="Times New Roman"/>
          <w:color w:val="000000"/>
          <w:sz w:val="28"/>
          <w:szCs w:val="28"/>
          <w:lang w:val="uk-UA"/>
        </w:rPr>
        <w:t xml:space="preserve"> персональних даних, статистичної, </w:t>
      </w:r>
      <w:proofErr w:type="spellStart"/>
      <w:r w:rsidRPr="00492D00">
        <w:rPr>
          <w:rFonts w:ascii="Times New Roman" w:hAnsi="Times New Roman" w:cs="Times New Roman"/>
          <w:color w:val="000000"/>
          <w:sz w:val="28"/>
          <w:szCs w:val="28"/>
          <w:lang w:val="uk-UA"/>
        </w:rPr>
        <w:t>фiнансової</w:t>
      </w:r>
      <w:proofErr w:type="spellEnd"/>
      <w:r w:rsidRPr="00492D00">
        <w:rPr>
          <w:rFonts w:ascii="Times New Roman" w:hAnsi="Times New Roman" w:cs="Times New Roman"/>
          <w:color w:val="000000"/>
          <w:sz w:val="28"/>
          <w:szCs w:val="28"/>
          <w:lang w:val="uk-UA"/>
        </w:rPr>
        <w:t xml:space="preserve"> та кадрової </w:t>
      </w:r>
      <w:proofErr w:type="spellStart"/>
      <w:r w:rsidRPr="00492D00">
        <w:rPr>
          <w:rFonts w:ascii="Times New Roman" w:hAnsi="Times New Roman" w:cs="Times New Roman"/>
          <w:color w:val="000000"/>
          <w:sz w:val="28"/>
          <w:szCs w:val="28"/>
          <w:lang w:val="uk-UA"/>
        </w:rPr>
        <w:t>звiтностi</w:t>
      </w:r>
      <w:proofErr w:type="spellEnd"/>
      <w:r w:rsidRPr="00492D00">
        <w:rPr>
          <w:rFonts w:ascii="Times New Roman" w:hAnsi="Times New Roman" w:cs="Times New Roman"/>
          <w:color w:val="000000"/>
          <w:sz w:val="28"/>
          <w:szCs w:val="28"/>
          <w:lang w:val="uk-UA"/>
        </w:rPr>
        <w:t xml:space="preserve"> визначається чинним законодавством України.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10.2. </w:t>
      </w:r>
      <w:proofErr w:type="spellStart"/>
      <w:r w:rsidRPr="00492D00">
        <w:rPr>
          <w:rFonts w:ascii="Times New Roman" w:hAnsi="Times New Roman" w:cs="Times New Roman"/>
          <w:color w:val="000000"/>
          <w:sz w:val="28"/>
          <w:szCs w:val="28"/>
          <w:lang w:val="uk-UA"/>
        </w:rPr>
        <w:t>Пiдприємство</w:t>
      </w:r>
      <w:proofErr w:type="spellEnd"/>
      <w:r w:rsidRPr="00492D00">
        <w:rPr>
          <w:rFonts w:ascii="Times New Roman" w:hAnsi="Times New Roman" w:cs="Times New Roman"/>
          <w:color w:val="000000"/>
          <w:sz w:val="28"/>
          <w:szCs w:val="28"/>
          <w:lang w:val="uk-UA"/>
        </w:rPr>
        <w:t xml:space="preserve"> несе </w:t>
      </w:r>
      <w:proofErr w:type="spellStart"/>
      <w:r w:rsidRPr="00492D00">
        <w:rPr>
          <w:rFonts w:ascii="Times New Roman" w:hAnsi="Times New Roman" w:cs="Times New Roman"/>
          <w:color w:val="000000"/>
          <w:sz w:val="28"/>
          <w:szCs w:val="28"/>
          <w:lang w:val="uk-UA"/>
        </w:rPr>
        <w:t>вiдповiдальнiсть</w:t>
      </w:r>
      <w:proofErr w:type="spellEnd"/>
      <w:r w:rsidRPr="00492D00">
        <w:rPr>
          <w:rFonts w:ascii="Times New Roman" w:hAnsi="Times New Roman" w:cs="Times New Roman"/>
          <w:color w:val="000000"/>
          <w:sz w:val="28"/>
          <w:szCs w:val="28"/>
          <w:lang w:val="uk-UA"/>
        </w:rPr>
        <w:t xml:space="preserve"> за своєчасне i </w:t>
      </w:r>
      <w:proofErr w:type="spellStart"/>
      <w:r w:rsidRPr="00492D00">
        <w:rPr>
          <w:rFonts w:ascii="Times New Roman" w:hAnsi="Times New Roman" w:cs="Times New Roman"/>
          <w:color w:val="000000"/>
          <w:sz w:val="28"/>
          <w:szCs w:val="28"/>
          <w:lang w:val="uk-UA"/>
        </w:rPr>
        <w:t>достовiрне</w:t>
      </w:r>
      <w:proofErr w:type="spellEnd"/>
      <w:r w:rsidRPr="00492D00">
        <w:rPr>
          <w:rFonts w:ascii="Times New Roman" w:hAnsi="Times New Roman" w:cs="Times New Roman"/>
          <w:color w:val="000000"/>
          <w:sz w:val="28"/>
          <w:szCs w:val="28"/>
          <w:lang w:val="uk-UA"/>
        </w:rPr>
        <w:t xml:space="preserve"> подання передбачених форм </w:t>
      </w:r>
      <w:proofErr w:type="spellStart"/>
      <w:r w:rsidRPr="00492D00">
        <w:rPr>
          <w:rFonts w:ascii="Times New Roman" w:hAnsi="Times New Roman" w:cs="Times New Roman"/>
          <w:color w:val="000000"/>
          <w:sz w:val="28"/>
          <w:szCs w:val="28"/>
          <w:lang w:val="uk-UA"/>
        </w:rPr>
        <w:t>звiтностi</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вiдповiдним</w:t>
      </w:r>
      <w:proofErr w:type="spellEnd"/>
      <w:r w:rsidRPr="00492D00">
        <w:rPr>
          <w:rFonts w:ascii="Times New Roman" w:hAnsi="Times New Roman" w:cs="Times New Roman"/>
          <w:color w:val="000000"/>
          <w:sz w:val="28"/>
          <w:szCs w:val="28"/>
          <w:lang w:val="uk-UA"/>
        </w:rPr>
        <w:t xml:space="preserve"> органам.</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10.3. Контроль за </w:t>
      </w:r>
      <w:proofErr w:type="spellStart"/>
      <w:r w:rsidRPr="00492D00">
        <w:rPr>
          <w:rFonts w:ascii="Times New Roman" w:hAnsi="Times New Roman" w:cs="Times New Roman"/>
          <w:color w:val="000000"/>
          <w:sz w:val="28"/>
          <w:szCs w:val="28"/>
          <w:lang w:val="uk-UA"/>
        </w:rPr>
        <w:t>фiнансово</w:t>
      </w:r>
      <w:proofErr w:type="spellEnd"/>
      <w:r w:rsidRPr="00492D00">
        <w:rPr>
          <w:rFonts w:ascii="Times New Roman" w:hAnsi="Times New Roman" w:cs="Times New Roman"/>
          <w:color w:val="000000"/>
          <w:sz w:val="28"/>
          <w:szCs w:val="28"/>
          <w:lang w:val="uk-UA"/>
        </w:rPr>
        <w:t xml:space="preserve">-господарською </w:t>
      </w:r>
      <w:proofErr w:type="spellStart"/>
      <w:r w:rsidRPr="00492D00">
        <w:rPr>
          <w:rFonts w:ascii="Times New Roman" w:hAnsi="Times New Roman" w:cs="Times New Roman"/>
          <w:color w:val="000000"/>
          <w:sz w:val="28"/>
          <w:szCs w:val="28"/>
          <w:lang w:val="uk-UA"/>
        </w:rPr>
        <w:t>дiяльнiстю</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Пiдприємства</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здiйснюють</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вiдповiднi</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державнi</w:t>
      </w:r>
      <w:proofErr w:type="spellEnd"/>
      <w:r w:rsidRPr="00492D00">
        <w:rPr>
          <w:rFonts w:ascii="Times New Roman" w:hAnsi="Times New Roman" w:cs="Times New Roman"/>
          <w:color w:val="000000"/>
          <w:sz w:val="28"/>
          <w:szCs w:val="28"/>
          <w:lang w:val="uk-UA"/>
        </w:rPr>
        <w:t xml:space="preserve"> органи в межах їх повноважень та встановленого чинним законодавством України порядку.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10.4. Засновник має право </w:t>
      </w:r>
      <w:proofErr w:type="spellStart"/>
      <w:r w:rsidRPr="00492D00">
        <w:rPr>
          <w:rFonts w:ascii="Times New Roman" w:hAnsi="Times New Roman" w:cs="Times New Roman"/>
          <w:color w:val="000000"/>
          <w:sz w:val="28"/>
          <w:szCs w:val="28"/>
          <w:lang w:val="uk-UA"/>
        </w:rPr>
        <w:t>здiйснювати</w:t>
      </w:r>
      <w:proofErr w:type="spellEnd"/>
      <w:r w:rsidRPr="00492D00">
        <w:rPr>
          <w:rFonts w:ascii="Times New Roman" w:hAnsi="Times New Roman" w:cs="Times New Roman"/>
          <w:color w:val="000000"/>
          <w:sz w:val="28"/>
          <w:szCs w:val="28"/>
          <w:lang w:val="uk-UA"/>
        </w:rPr>
        <w:t xml:space="preserve"> контроль </w:t>
      </w:r>
      <w:proofErr w:type="spellStart"/>
      <w:r w:rsidRPr="00492D00">
        <w:rPr>
          <w:rFonts w:ascii="Times New Roman" w:hAnsi="Times New Roman" w:cs="Times New Roman"/>
          <w:color w:val="000000"/>
          <w:sz w:val="28"/>
          <w:szCs w:val="28"/>
          <w:lang w:val="uk-UA"/>
        </w:rPr>
        <w:t>фiнансово</w:t>
      </w:r>
      <w:proofErr w:type="spellEnd"/>
      <w:r w:rsidRPr="00492D00">
        <w:rPr>
          <w:rFonts w:ascii="Times New Roman" w:hAnsi="Times New Roman" w:cs="Times New Roman"/>
          <w:color w:val="000000"/>
          <w:sz w:val="28"/>
          <w:szCs w:val="28"/>
          <w:lang w:val="uk-UA"/>
        </w:rPr>
        <w:t xml:space="preserve">-господарської </w:t>
      </w:r>
      <w:proofErr w:type="spellStart"/>
      <w:r w:rsidRPr="00492D00">
        <w:rPr>
          <w:rFonts w:ascii="Times New Roman" w:hAnsi="Times New Roman" w:cs="Times New Roman"/>
          <w:color w:val="000000"/>
          <w:sz w:val="28"/>
          <w:szCs w:val="28"/>
          <w:lang w:val="uk-UA"/>
        </w:rPr>
        <w:t>дiяльностi</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Пiдприємства</w:t>
      </w:r>
      <w:proofErr w:type="spellEnd"/>
      <w:r w:rsidRPr="00492D00">
        <w:rPr>
          <w:rFonts w:ascii="Times New Roman" w:hAnsi="Times New Roman" w:cs="Times New Roman"/>
          <w:color w:val="000000"/>
          <w:sz w:val="28"/>
          <w:szCs w:val="28"/>
          <w:lang w:val="uk-UA"/>
        </w:rPr>
        <w:t xml:space="preserve"> та контроль за </w:t>
      </w:r>
      <w:proofErr w:type="spellStart"/>
      <w:r w:rsidRPr="00492D00">
        <w:rPr>
          <w:rFonts w:ascii="Times New Roman" w:hAnsi="Times New Roman" w:cs="Times New Roman"/>
          <w:color w:val="000000"/>
          <w:sz w:val="28"/>
          <w:szCs w:val="28"/>
          <w:lang w:val="uk-UA"/>
        </w:rPr>
        <w:t>якiстю</w:t>
      </w:r>
      <w:proofErr w:type="spellEnd"/>
      <w:r w:rsidRPr="00492D00">
        <w:rPr>
          <w:rFonts w:ascii="Times New Roman" w:hAnsi="Times New Roman" w:cs="Times New Roman"/>
          <w:color w:val="000000"/>
          <w:sz w:val="28"/>
          <w:szCs w:val="28"/>
          <w:lang w:val="uk-UA"/>
        </w:rPr>
        <w:t xml:space="preserve"> i обсягом надання медичної допомоги. </w:t>
      </w:r>
      <w:proofErr w:type="spellStart"/>
      <w:r w:rsidRPr="00492D00">
        <w:rPr>
          <w:rFonts w:ascii="Times New Roman" w:hAnsi="Times New Roman" w:cs="Times New Roman"/>
          <w:color w:val="000000"/>
          <w:sz w:val="28"/>
          <w:szCs w:val="28"/>
          <w:lang w:val="uk-UA"/>
        </w:rPr>
        <w:t>Пiдприємство</w:t>
      </w:r>
      <w:proofErr w:type="spellEnd"/>
      <w:r w:rsidRPr="00492D00">
        <w:rPr>
          <w:rFonts w:ascii="Times New Roman" w:hAnsi="Times New Roman" w:cs="Times New Roman"/>
          <w:color w:val="000000"/>
          <w:sz w:val="28"/>
          <w:szCs w:val="28"/>
          <w:lang w:val="uk-UA"/>
        </w:rPr>
        <w:t xml:space="preserve"> подає Засновнику, за його вимогою, бухгалтерський </w:t>
      </w:r>
      <w:proofErr w:type="spellStart"/>
      <w:r w:rsidRPr="00492D00">
        <w:rPr>
          <w:rFonts w:ascii="Times New Roman" w:hAnsi="Times New Roman" w:cs="Times New Roman"/>
          <w:color w:val="000000"/>
          <w:sz w:val="28"/>
          <w:szCs w:val="28"/>
          <w:lang w:val="uk-UA"/>
        </w:rPr>
        <w:t>звiт</w:t>
      </w:r>
      <w:proofErr w:type="spellEnd"/>
      <w:r w:rsidRPr="00492D00">
        <w:rPr>
          <w:rFonts w:ascii="Times New Roman" w:hAnsi="Times New Roman" w:cs="Times New Roman"/>
          <w:color w:val="000000"/>
          <w:sz w:val="28"/>
          <w:szCs w:val="28"/>
          <w:lang w:val="uk-UA"/>
        </w:rPr>
        <w:t xml:space="preserve"> та </w:t>
      </w:r>
      <w:proofErr w:type="spellStart"/>
      <w:r w:rsidRPr="00492D00">
        <w:rPr>
          <w:rFonts w:ascii="Times New Roman" w:hAnsi="Times New Roman" w:cs="Times New Roman"/>
          <w:color w:val="000000"/>
          <w:sz w:val="28"/>
          <w:szCs w:val="28"/>
          <w:lang w:val="uk-UA"/>
        </w:rPr>
        <w:t>iншу</w:t>
      </w:r>
      <w:proofErr w:type="spellEnd"/>
      <w:r w:rsidRPr="00492D00">
        <w:rPr>
          <w:rFonts w:ascii="Times New Roman" w:hAnsi="Times New Roman" w:cs="Times New Roman"/>
          <w:color w:val="000000"/>
          <w:sz w:val="28"/>
          <w:szCs w:val="28"/>
          <w:lang w:val="uk-UA"/>
        </w:rPr>
        <w:t xml:space="preserve"> </w:t>
      </w:r>
      <w:proofErr w:type="spellStart"/>
      <w:r w:rsidRPr="00492D00">
        <w:rPr>
          <w:rFonts w:ascii="Times New Roman" w:hAnsi="Times New Roman" w:cs="Times New Roman"/>
          <w:color w:val="000000"/>
          <w:sz w:val="28"/>
          <w:szCs w:val="28"/>
          <w:lang w:val="uk-UA"/>
        </w:rPr>
        <w:t>документацiю</w:t>
      </w:r>
      <w:proofErr w:type="spellEnd"/>
      <w:r w:rsidRPr="00492D00">
        <w:rPr>
          <w:rFonts w:ascii="Times New Roman" w:hAnsi="Times New Roman" w:cs="Times New Roman"/>
          <w:color w:val="000000"/>
          <w:sz w:val="28"/>
          <w:szCs w:val="28"/>
          <w:lang w:val="uk-UA"/>
        </w:rPr>
        <w:t xml:space="preserve">, яка стосується </w:t>
      </w:r>
      <w:proofErr w:type="spellStart"/>
      <w:r w:rsidRPr="00492D00">
        <w:rPr>
          <w:rFonts w:ascii="Times New Roman" w:hAnsi="Times New Roman" w:cs="Times New Roman"/>
          <w:color w:val="000000"/>
          <w:sz w:val="28"/>
          <w:szCs w:val="28"/>
          <w:lang w:val="uk-UA"/>
        </w:rPr>
        <w:t>фiнансово</w:t>
      </w:r>
      <w:proofErr w:type="spellEnd"/>
      <w:r w:rsidRPr="00492D00">
        <w:rPr>
          <w:rFonts w:ascii="Times New Roman" w:hAnsi="Times New Roman" w:cs="Times New Roman"/>
          <w:color w:val="000000"/>
          <w:sz w:val="28"/>
          <w:szCs w:val="28"/>
          <w:lang w:val="uk-UA"/>
        </w:rPr>
        <w:t xml:space="preserve">-господарської, кадрової, медичної </w:t>
      </w:r>
      <w:proofErr w:type="spellStart"/>
      <w:r w:rsidRPr="00492D00">
        <w:rPr>
          <w:rFonts w:ascii="Times New Roman" w:hAnsi="Times New Roman" w:cs="Times New Roman"/>
          <w:color w:val="000000"/>
          <w:sz w:val="28"/>
          <w:szCs w:val="28"/>
          <w:lang w:val="uk-UA"/>
        </w:rPr>
        <w:t>дiяльностi</w:t>
      </w:r>
      <w:proofErr w:type="spellEnd"/>
      <w:r w:rsidRPr="00492D00">
        <w:rPr>
          <w:rFonts w:ascii="Times New Roman" w:hAnsi="Times New Roman" w:cs="Times New Roman"/>
          <w:color w:val="000000"/>
          <w:sz w:val="28"/>
          <w:szCs w:val="28"/>
          <w:lang w:val="uk-UA"/>
        </w:rPr>
        <w:t>.</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діючому законодавству.</w:t>
      </w:r>
    </w:p>
    <w:p w:rsidR="00492D00" w:rsidRPr="00492D00" w:rsidRDefault="00492D00" w:rsidP="00492D00">
      <w:pPr>
        <w:spacing w:after="0" w:line="240" w:lineRule="auto"/>
        <w:jc w:val="center"/>
        <w:rPr>
          <w:rFonts w:ascii="Times New Roman" w:hAnsi="Times New Roman" w:cs="Times New Roman"/>
          <w:b/>
          <w:bCs/>
          <w:color w:val="000000"/>
          <w:sz w:val="28"/>
          <w:szCs w:val="28"/>
          <w:lang w:val="uk-UA"/>
        </w:rPr>
      </w:pPr>
      <w:r w:rsidRPr="00492D00">
        <w:rPr>
          <w:rFonts w:ascii="Times New Roman" w:hAnsi="Times New Roman" w:cs="Times New Roman"/>
          <w:b/>
          <w:bCs/>
          <w:color w:val="000000"/>
          <w:sz w:val="28"/>
          <w:szCs w:val="28"/>
          <w:lang w:val="uk-UA"/>
        </w:rPr>
        <w:t>11. ПРИПИНЕННЯ ДІЯЛЬНОСТІ</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11.1. Припинення діяльності Підприємства здійснюється шляхом його реорганізації (злиття, приєднання, поділу, перетворення) або ліквідації — за рішеннями Засновника, а у випадках, передбачених законодавством України, — за рішенням суду або відповідних органів державної влади.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11.2.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зараховуються до доходу бюджету. </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11.3. Ліквідація Підприємства здійснюється ліквідаційною комісією, яка утворюється Засновниками або за рішенням суду.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прийняв рішення про ліквідацію.</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11.5. Ліквідаційна комісія розміщує у друкованих засобах масової інформації повідомлення про припинення юридичної особи та про порядок і строк </w:t>
      </w:r>
      <w:proofErr w:type="spellStart"/>
      <w:r w:rsidRPr="00492D00">
        <w:rPr>
          <w:rFonts w:ascii="Times New Roman" w:hAnsi="Times New Roman" w:cs="Times New Roman"/>
          <w:color w:val="000000"/>
          <w:sz w:val="28"/>
          <w:szCs w:val="28"/>
          <w:lang w:val="uk-UA"/>
        </w:rPr>
        <w:t>заявлення</w:t>
      </w:r>
      <w:proofErr w:type="spellEnd"/>
      <w:r w:rsidRPr="00492D00">
        <w:rPr>
          <w:rFonts w:ascii="Times New Roman" w:hAnsi="Times New Roman" w:cs="Times New Roman"/>
          <w:color w:val="000000"/>
          <w:sz w:val="28"/>
          <w:szCs w:val="28"/>
          <w:lang w:val="uk-UA"/>
        </w:rPr>
        <w:t xml:space="preserve"> кредиторами вимог до неї, а наявних (відомих) кредиторів повідомляє особисто в письмовій формі у визначені законодавством строки.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Одночасно ліквідаційна комісія вживає усіх необхідних заходів зі стягнення дебіторської заборгованості Підприємства.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11.6.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lastRenderedPageBreak/>
        <w:t>Ліквідаційна комісія виступає в суді від імені Підприємства, що ліквідується.</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11.7. Черговість та порядок задоволення вимог кредиторів визначаються відповідно до законодавства.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11.9.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11.10. Все, що не передбачено цим Статутом, регулюється законодавством України.</w:t>
      </w:r>
    </w:p>
    <w:p w:rsidR="00492D00" w:rsidRPr="00492D00" w:rsidRDefault="00492D00" w:rsidP="00492D00">
      <w:pPr>
        <w:spacing w:after="0" w:line="240" w:lineRule="auto"/>
        <w:ind w:firstLine="709"/>
        <w:jc w:val="both"/>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12. ПОРЯДОК ВНЕСЕННЯ ЗМІН ДО СТАТУТУ  ПІДПРИЄМСТВА</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12.1. Зміни до цього Статуту вносяться за рішенням Засновника, шляхом викладення Статуту у новій редакції.</w:t>
      </w:r>
    </w:p>
    <w:p w:rsidR="00492D00" w:rsidRPr="00492D00" w:rsidRDefault="00492D00" w:rsidP="00492D00">
      <w:pPr>
        <w:spacing w:after="0" w:line="240" w:lineRule="auto"/>
        <w:ind w:firstLine="709"/>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12.2. Зміни до цього Статуту підлягають обов’язковій державній реєстрації у порядку, встановленому законодавством України.</w:t>
      </w:r>
    </w:p>
    <w:p w:rsidR="00492D00" w:rsidRPr="00492D00" w:rsidRDefault="00492D00" w:rsidP="00492D00">
      <w:pPr>
        <w:spacing w:line="240" w:lineRule="auto"/>
        <w:jc w:val="both"/>
        <w:rPr>
          <w:rFonts w:ascii="Times New Roman" w:hAnsi="Times New Roman" w:cs="Times New Roman"/>
          <w:color w:val="000000"/>
          <w:sz w:val="28"/>
          <w:szCs w:val="28"/>
          <w:lang w:val="uk-UA"/>
        </w:rPr>
      </w:pPr>
    </w:p>
    <w:p w:rsidR="00492D00" w:rsidRPr="00492D00" w:rsidRDefault="00492D00" w:rsidP="00492D00">
      <w:pPr>
        <w:spacing w:line="240" w:lineRule="auto"/>
        <w:contextualSpacing/>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Секретар міської ради                                                 Оксана ГВОЗДЕНКО  </w:t>
      </w:r>
    </w:p>
    <w:p w:rsidR="00492D00" w:rsidRPr="00492D00" w:rsidRDefault="00492D00" w:rsidP="00492D00">
      <w:pPr>
        <w:rPr>
          <w:rFonts w:ascii="Times New Roman" w:hAnsi="Times New Roman" w:cs="Times New Roman"/>
          <w:sz w:val="28"/>
          <w:szCs w:val="28"/>
        </w:rPr>
      </w:pPr>
    </w:p>
    <w:p w:rsidR="00492D00" w:rsidRPr="00492D00" w:rsidRDefault="00492D00" w:rsidP="00492D00"/>
    <w:p w:rsidR="00492D00" w:rsidRPr="00492D00" w:rsidRDefault="00492D00" w:rsidP="00492D00"/>
    <w:p w:rsidR="00492D00" w:rsidRPr="00492D00" w:rsidRDefault="00492D00" w:rsidP="00492D00"/>
    <w:p w:rsidR="00492D00" w:rsidRPr="00492D00" w:rsidRDefault="00492D00" w:rsidP="00492D00"/>
    <w:p w:rsidR="00492D00" w:rsidRPr="00492D00" w:rsidRDefault="00492D00" w:rsidP="00492D00"/>
    <w:p w:rsidR="00492D00" w:rsidRDefault="00492D00" w:rsidP="00492D00"/>
    <w:p w:rsidR="004A7D42" w:rsidRDefault="004A7D42" w:rsidP="00492D00"/>
    <w:p w:rsidR="004A7D42" w:rsidRDefault="004A7D42" w:rsidP="00492D00"/>
    <w:p w:rsidR="004A7D42" w:rsidRDefault="004A7D42" w:rsidP="00492D00"/>
    <w:p w:rsidR="004A7D42" w:rsidRDefault="004A7D42" w:rsidP="00492D00"/>
    <w:p w:rsidR="004A7D42" w:rsidRDefault="004A7D42" w:rsidP="00492D00"/>
    <w:p w:rsidR="004A7D42" w:rsidRDefault="004A7D42" w:rsidP="00492D00"/>
    <w:p w:rsidR="004A7D42" w:rsidRDefault="004A7D42" w:rsidP="00492D00"/>
    <w:p w:rsidR="004A7D42" w:rsidRPr="00492D00" w:rsidRDefault="004A7D42" w:rsidP="00492D00"/>
    <w:p w:rsidR="00492D00" w:rsidRPr="00492D00" w:rsidRDefault="00492D00" w:rsidP="00492D00"/>
    <w:p w:rsidR="00492D00" w:rsidRPr="00492D00" w:rsidRDefault="00492D00" w:rsidP="00492D00"/>
    <w:p w:rsidR="00492D00" w:rsidRPr="00492D00" w:rsidRDefault="00492D00" w:rsidP="00492D00"/>
    <w:p w:rsidR="00492D00" w:rsidRPr="00492D00" w:rsidRDefault="00492D00" w:rsidP="00492D00">
      <w:pPr>
        <w:spacing w:line="240" w:lineRule="auto"/>
        <w:jc w:val="right"/>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Додаток № 1</w:t>
      </w:r>
    </w:p>
    <w:p w:rsidR="00492D00" w:rsidRPr="00492D00" w:rsidRDefault="00492D00" w:rsidP="00492D00">
      <w:pPr>
        <w:spacing w:line="240" w:lineRule="auto"/>
        <w:jc w:val="right"/>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до Статуту </w:t>
      </w:r>
      <w:r w:rsidRPr="00492D00">
        <w:rPr>
          <w:rFonts w:ascii="Times New Roman" w:hAnsi="Times New Roman" w:cs="Times New Roman"/>
          <w:sz w:val="28"/>
          <w:szCs w:val="28"/>
          <w:lang w:val="uk-UA"/>
        </w:rPr>
        <w:t>КНП «Звягельська багатопрофільна лікарня» ЗМР</w:t>
      </w:r>
    </w:p>
    <w:p w:rsidR="00492D00" w:rsidRPr="00492D00" w:rsidRDefault="00492D00" w:rsidP="00492D00">
      <w:pPr>
        <w:spacing w:after="0" w:line="240" w:lineRule="auto"/>
        <w:jc w:val="center"/>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 xml:space="preserve">ПЕРЕЛІК  СТРУКТУРНИХ  ПІДРОЗДІЛІВ </w:t>
      </w:r>
    </w:p>
    <w:p w:rsidR="00492D00" w:rsidRPr="00492D00" w:rsidRDefault="00492D00" w:rsidP="00492D00">
      <w:pPr>
        <w:spacing w:after="0" w:line="240" w:lineRule="auto"/>
        <w:jc w:val="center"/>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 xml:space="preserve"> </w:t>
      </w:r>
      <w:r w:rsidRPr="00492D00">
        <w:rPr>
          <w:rFonts w:ascii="Times New Roman" w:hAnsi="Times New Roman" w:cs="Times New Roman"/>
          <w:b/>
          <w:sz w:val="28"/>
          <w:szCs w:val="28"/>
          <w:lang w:val="uk-UA"/>
        </w:rPr>
        <w:t>КНП «Звягельська багатопрофільна лікарня» ЗМР</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b/>
          <w:color w:val="000000"/>
          <w:sz w:val="28"/>
          <w:szCs w:val="28"/>
          <w:lang w:val="uk-UA"/>
        </w:rPr>
        <w:t xml:space="preserve">1.Апарат управління: </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адміністрація;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відділ кадрів;</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бухгалтерія;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планово-економічний відділ.</w:t>
      </w:r>
    </w:p>
    <w:p w:rsidR="00492D00" w:rsidRPr="00492D00" w:rsidRDefault="00492D00" w:rsidP="00492D00">
      <w:pPr>
        <w:spacing w:after="0" w:line="240" w:lineRule="auto"/>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2. Господарський відділ.</w:t>
      </w:r>
    </w:p>
    <w:p w:rsidR="00492D00" w:rsidRPr="00492D00" w:rsidRDefault="00492D00" w:rsidP="00492D00">
      <w:pPr>
        <w:spacing w:after="0" w:line="240" w:lineRule="auto"/>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3</w:t>
      </w:r>
      <w:r w:rsidRPr="00492D00">
        <w:rPr>
          <w:rFonts w:ascii="Times New Roman" w:hAnsi="Times New Roman" w:cs="Times New Roman"/>
          <w:color w:val="000000"/>
          <w:sz w:val="28"/>
          <w:szCs w:val="28"/>
          <w:lang w:val="uk-UA"/>
        </w:rPr>
        <w:t xml:space="preserve">. </w:t>
      </w:r>
      <w:r w:rsidRPr="00492D00">
        <w:rPr>
          <w:rFonts w:ascii="Times New Roman" w:hAnsi="Times New Roman" w:cs="Times New Roman"/>
          <w:b/>
          <w:color w:val="000000"/>
          <w:sz w:val="28"/>
          <w:szCs w:val="28"/>
          <w:lang w:val="uk-UA"/>
        </w:rPr>
        <w:t>Загально-лікарняне відділення.</w:t>
      </w:r>
    </w:p>
    <w:p w:rsidR="00492D00" w:rsidRPr="00492D00" w:rsidRDefault="00492D00" w:rsidP="00492D00">
      <w:pPr>
        <w:spacing w:after="0" w:line="240" w:lineRule="auto"/>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4. Інформаційно – аналітичний відділ.</w:t>
      </w:r>
    </w:p>
    <w:p w:rsidR="00492D00" w:rsidRPr="00492D00" w:rsidRDefault="00492D00" w:rsidP="00492D00">
      <w:pPr>
        <w:spacing w:after="0" w:line="240" w:lineRule="auto"/>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5.</w:t>
      </w:r>
      <w:r w:rsidRPr="00492D00">
        <w:rPr>
          <w:rFonts w:ascii="Times New Roman" w:hAnsi="Times New Roman" w:cs="Times New Roman"/>
          <w:color w:val="000000"/>
          <w:sz w:val="28"/>
          <w:szCs w:val="28"/>
          <w:lang w:val="uk-UA"/>
        </w:rPr>
        <w:t xml:space="preserve"> </w:t>
      </w:r>
      <w:r w:rsidRPr="00492D00">
        <w:rPr>
          <w:rFonts w:ascii="Times New Roman" w:hAnsi="Times New Roman" w:cs="Times New Roman"/>
          <w:b/>
          <w:color w:val="000000"/>
          <w:sz w:val="28"/>
          <w:szCs w:val="28"/>
          <w:lang w:val="uk-UA"/>
        </w:rPr>
        <w:t>Відділ</w:t>
      </w:r>
      <w:r w:rsidRPr="00492D00">
        <w:rPr>
          <w:rFonts w:ascii="Times New Roman" w:hAnsi="Times New Roman" w:cs="Times New Roman"/>
          <w:color w:val="000000"/>
          <w:sz w:val="28"/>
          <w:szCs w:val="28"/>
          <w:lang w:val="uk-UA"/>
        </w:rPr>
        <w:t xml:space="preserve"> </w:t>
      </w:r>
      <w:r w:rsidRPr="00492D00">
        <w:rPr>
          <w:rFonts w:ascii="Times New Roman" w:hAnsi="Times New Roman" w:cs="Times New Roman"/>
          <w:b/>
          <w:color w:val="000000"/>
          <w:sz w:val="28"/>
          <w:szCs w:val="28"/>
          <w:lang w:val="uk-UA"/>
        </w:rPr>
        <w:t>інфекційного контролю.</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b/>
          <w:color w:val="000000"/>
          <w:sz w:val="28"/>
          <w:szCs w:val="28"/>
          <w:lang w:val="uk-UA"/>
        </w:rPr>
        <w:t xml:space="preserve">6. </w:t>
      </w:r>
      <w:proofErr w:type="spellStart"/>
      <w:r w:rsidRPr="00492D00">
        <w:rPr>
          <w:rFonts w:ascii="Times New Roman" w:hAnsi="Times New Roman" w:cs="Times New Roman"/>
          <w:b/>
          <w:color w:val="000000"/>
          <w:sz w:val="28"/>
          <w:szCs w:val="28"/>
          <w:lang w:val="uk-UA"/>
        </w:rPr>
        <w:t>Параклінічні</w:t>
      </w:r>
      <w:proofErr w:type="spellEnd"/>
      <w:r w:rsidRPr="00492D00">
        <w:rPr>
          <w:rFonts w:ascii="Times New Roman" w:hAnsi="Times New Roman" w:cs="Times New Roman"/>
          <w:b/>
          <w:color w:val="000000"/>
          <w:sz w:val="28"/>
          <w:szCs w:val="28"/>
          <w:lang w:val="uk-UA"/>
        </w:rPr>
        <w:t xml:space="preserve">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клініко – діагностична лабораторія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рентгенологічне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b/>
          <w:color w:val="000000"/>
          <w:sz w:val="28"/>
          <w:szCs w:val="28"/>
          <w:lang w:val="uk-UA"/>
        </w:rPr>
        <w:t>7.Стаціонарні відділення</w:t>
      </w:r>
      <w:r w:rsidRPr="00492D00">
        <w:rPr>
          <w:rFonts w:ascii="Times New Roman" w:hAnsi="Times New Roman" w:cs="Times New Roman"/>
          <w:color w:val="000000"/>
          <w:sz w:val="28"/>
          <w:szCs w:val="28"/>
          <w:lang w:val="uk-UA"/>
        </w:rPr>
        <w:t xml:space="preserve"> :</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відділення екстреної медичної допомоги</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терапевтичне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 кардіологічне відділення </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отоларингологічне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неврологічне відділення</w:t>
      </w:r>
    </w:p>
    <w:p w:rsidR="00492D00" w:rsidRPr="00492D00" w:rsidRDefault="00492D00" w:rsidP="00492D00">
      <w:pPr>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 - спеціалізоване </w:t>
      </w:r>
      <w:proofErr w:type="spellStart"/>
      <w:r w:rsidRPr="00492D00">
        <w:rPr>
          <w:rFonts w:ascii="Times New Roman" w:hAnsi="Times New Roman" w:cs="Times New Roman"/>
          <w:color w:val="000000"/>
          <w:sz w:val="28"/>
          <w:szCs w:val="28"/>
          <w:lang w:val="uk-UA"/>
        </w:rPr>
        <w:t>інсультне</w:t>
      </w:r>
      <w:proofErr w:type="spellEnd"/>
      <w:r w:rsidRPr="00492D00">
        <w:rPr>
          <w:rFonts w:ascii="Times New Roman" w:hAnsi="Times New Roman" w:cs="Times New Roman"/>
          <w:color w:val="000000"/>
          <w:sz w:val="28"/>
          <w:szCs w:val="28"/>
          <w:lang w:val="uk-UA"/>
        </w:rPr>
        <w:t xml:space="preserve">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 інфекційне відділення </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травматологічне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хірургічне відділення</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відділення анестезіології та інтенсивної терапії</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дитяче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гінекологічне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пологове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відділення комплексної реабілітації.</w:t>
      </w:r>
    </w:p>
    <w:p w:rsidR="00492D00" w:rsidRPr="00492D00" w:rsidRDefault="00492D00" w:rsidP="00492D00">
      <w:pPr>
        <w:spacing w:after="0" w:line="240" w:lineRule="auto"/>
        <w:rPr>
          <w:rFonts w:ascii="Times New Roman" w:hAnsi="Times New Roman" w:cs="Times New Roman"/>
          <w:color w:val="000000"/>
          <w:sz w:val="28"/>
          <w:szCs w:val="28"/>
          <w:lang w:val="uk-UA"/>
        </w:rPr>
      </w:pPr>
      <w:r w:rsidRPr="00492D00">
        <w:rPr>
          <w:rFonts w:ascii="Times New Roman" w:hAnsi="Times New Roman" w:cs="Times New Roman"/>
          <w:b/>
          <w:color w:val="000000"/>
          <w:sz w:val="28"/>
          <w:szCs w:val="28"/>
          <w:lang w:val="uk-UA"/>
        </w:rPr>
        <w:t>8. Поліклініка консультативно-діагностичної допомоги:</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 xml:space="preserve">профілактичне відділення </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діагностичне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психоневрологічне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наркологічне відділення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вузькі фахівці дитячого та дорослого населення</w:t>
      </w:r>
    </w:p>
    <w:p w:rsidR="00492D00" w:rsidRPr="00492D00" w:rsidRDefault="00492D00" w:rsidP="00492D00">
      <w:pPr>
        <w:numPr>
          <w:ilvl w:val="0"/>
          <w:numId w:val="3"/>
        </w:numPr>
        <w:tabs>
          <w:tab w:val="num" w:pos="120"/>
        </w:tabs>
        <w:spacing w:after="0" w:line="240" w:lineRule="auto"/>
        <w:jc w:val="both"/>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відділення відновного лікування.</w:t>
      </w:r>
    </w:p>
    <w:p w:rsidR="00492D00" w:rsidRPr="00492D00" w:rsidRDefault="00492D00" w:rsidP="00492D00">
      <w:pPr>
        <w:rPr>
          <w:rFonts w:ascii="Times New Roman" w:hAnsi="Times New Roman" w:cs="Times New Roman"/>
          <w:b/>
          <w:sz w:val="28"/>
          <w:szCs w:val="28"/>
          <w:lang w:val="uk-UA"/>
        </w:rPr>
      </w:pPr>
      <w:r w:rsidRPr="00492D00">
        <w:rPr>
          <w:rFonts w:ascii="Times New Roman" w:hAnsi="Times New Roman" w:cs="Times New Roman"/>
          <w:b/>
          <w:sz w:val="28"/>
          <w:szCs w:val="28"/>
          <w:lang w:val="uk-UA"/>
        </w:rPr>
        <w:t>9. Центр ментального здоров’я.</w:t>
      </w:r>
    </w:p>
    <w:p w:rsidR="00492D00" w:rsidRPr="00492D00" w:rsidRDefault="00492D00" w:rsidP="00492D00">
      <w:pPr>
        <w:rPr>
          <w:rFonts w:ascii="Times New Roman" w:hAnsi="Times New Roman" w:cs="Times New Roman"/>
          <w:sz w:val="28"/>
          <w:szCs w:val="28"/>
        </w:rPr>
      </w:pPr>
    </w:p>
    <w:p w:rsidR="00492D00" w:rsidRPr="00492D00" w:rsidRDefault="00492D00" w:rsidP="00492D00">
      <w:pPr>
        <w:rPr>
          <w:rFonts w:ascii="Times New Roman" w:hAnsi="Times New Roman" w:cs="Times New Roman"/>
          <w:sz w:val="28"/>
          <w:szCs w:val="28"/>
        </w:rPr>
      </w:pPr>
    </w:p>
    <w:p w:rsidR="009F7ECA" w:rsidRDefault="009F7ECA" w:rsidP="00492D00">
      <w:pPr>
        <w:spacing w:line="240" w:lineRule="auto"/>
        <w:jc w:val="right"/>
        <w:rPr>
          <w:rFonts w:ascii="Times New Roman" w:hAnsi="Times New Roman" w:cs="Times New Roman"/>
          <w:color w:val="000000"/>
          <w:sz w:val="28"/>
          <w:szCs w:val="28"/>
          <w:lang w:val="uk-UA"/>
        </w:rPr>
      </w:pPr>
    </w:p>
    <w:p w:rsidR="00492D00" w:rsidRPr="00492D00" w:rsidRDefault="00492D00" w:rsidP="00492D00">
      <w:pPr>
        <w:spacing w:line="240" w:lineRule="auto"/>
        <w:jc w:val="right"/>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Додаток № 2</w:t>
      </w:r>
    </w:p>
    <w:p w:rsidR="00492D00" w:rsidRPr="00492D00" w:rsidRDefault="00492D00" w:rsidP="004A7D42">
      <w:pPr>
        <w:spacing w:line="240" w:lineRule="auto"/>
        <w:jc w:val="center"/>
        <w:rPr>
          <w:rFonts w:ascii="Times New Roman" w:hAnsi="Times New Roman" w:cs="Times New Roman"/>
          <w:sz w:val="28"/>
          <w:szCs w:val="28"/>
          <w:lang w:val="uk-UA"/>
        </w:rPr>
      </w:pPr>
      <w:r w:rsidRPr="00492D00">
        <w:rPr>
          <w:rFonts w:ascii="Times New Roman" w:hAnsi="Times New Roman" w:cs="Times New Roman"/>
          <w:color w:val="000000"/>
          <w:sz w:val="28"/>
          <w:szCs w:val="28"/>
          <w:lang w:val="uk-UA"/>
        </w:rPr>
        <w:t xml:space="preserve">до Статуту </w:t>
      </w:r>
      <w:r w:rsidRPr="00492D00">
        <w:rPr>
          <w:rFonts w:ascii="Times New Roman" w:hAnsi="Times New Roman" w:cs="Times New Roman"/>
          <w:sz w:val="28"/>
          <w:szCs w:val="28"/>
          <w:lang w:val="uk-UA"/>
        </w:rPr>
        <w:t>КНП «Звягельська багатопрофільна лікарня» ЗМР</w:t>
      </w:r>
    </w:p>
    <w:p w:rsidR="00492D00" w:rsidRPr="00492D00" w:rsidRDefault="00492D00" w:rsidP="00492D00">
      <w:pPr>
        <w:spacing w:line="240" w:lineRule="auto"/>
        <w:jc w:val="right"/>
        <w:rPr>
          <w:rFonts w:ascii="Times New Roman" w:hAnsi="Times New Roman" w:cs="Times New Roman"/>
          <w:sz w:val="28"/>
          <w:szCs w:val="28"/>
          <w:lang w:val="uk-UA"/>
        </w:rPr>
      </w:pPr>
    </w:p>
    <w:p w:rsidR="00492D00" w:rsidRPr="00492D00" w:rsidRDefault="00492D00" w:rsidP="00492D00">
      <w:pPr>
        <w:spacing w:line="240" w:lineRule="auto"/>
        <w:jc w:val="right"/>
        <w:rPr>
          <w:rFonts w:ascii="Times New Roman" w:hAnsi="Times New Roman" w:cs="Times New Roman"/>
          <w:sz w:val="28"/>
          <w:szCs w:val="28"/>
          <w:lang w:val="uk-UA"/>
        </w:rPr>
      </w:pPr>
    </w:p>
    <w:p w:rsidR="00492D00" w:rsidRPr="00492D00" w:rsidRDefault="00492D00" w:rsidP="00492D00">
      <w:pPr>
        <w:spacing w:line="240" w:lineRule="auto"/>
        <w:jc w:val="center"/>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ОРГАНІЗАЦІЙНО – ШТАТНА  СТРУКТУРА</w:t>
      </w:r>
    </w:p>
    <w:p w:rsidR="00492D00" w:rsidRPr="00492D00" w:rsidRDefault="00492D00" w:rsidP="00492D00">
      <w:pPr>
        <w:jc w:val="center"/>
        <w:rPr>
          <w:rFonts w:ascii="Times New Roman" w:hAnsi="Times New Roman" w:cs="Times New Roman"/>
          <w:b/>
          <w:color w:val="000000"/>
          <w:sz w:val="28"/>
          <w:szCs w:val="28"/>
          <w:lang w:val="uk-UA"/>
        </w:rPr>
      </w:pPr>
      <w:r w:rsidRPr="00492D00">
        <w:rPr>
          <w:rFonts w:ascii="Times New Roman" w:hAnsi="Times New Roman" w:cs="Times New Roman"/>
          <w:b/>
          <w:color w:val="000000"/>
          <w:sz w:val="28"/>
          <w:szCs w:val="28"/>
          <w:lang w:val="uk-UA"/>
        </w:rPr>
        <w:t xml:space="preserve">АПАРАТУ  УПРАВЛІННЯ  </w:t>
      </w:r>
    </w:p>
    <w:p w:rsidR="00492D00" w:rsidRPr="00492D00" w:rsidRDefault="00492D00" w:rsidP="00492D00">
      <w:pPr>
        <w:jc w:val="center"/>
        <w:rPr>
          <w:rFonts w:ascii="Times New Roman" w:hAnsi="Times New Roman" w:cs="Times New Roman"/>
          <w:b/>
          <w:sz w:val="28"/>
          <w:szCs w:val="28"/>
          <w:lang w:val="uk-UA"/>
        </w:rPr>
      </w:pPr>
      <w:r w:rsidRPr="00492D00">
        <w:rPr>
          <w:rFonts w:ascii="Times New Roman" w:hAnsi="Times New Roman" w:cs="Times New Roman"/>
          <w:b/>
          <w:sz w:val="28"/>
          <w:szCs w:val="28"/>
          <w:lang w:val="uk-UA"/>
        </w:rPr>
        <w:t>КНП «Звягельська багатопрофільна лікарня» ЗМР</w:t>
      </w:r>
    </w:p>
    <w:p w:rsidR="00492D00" w:rsidRPr="00492D00" w:rsidRDefault="00492D00" w:rsidP="00492D00">
      <w:pPr>
        <w:jc w:val="center"/>
        <w:rPr>
          <w:rFonts w:ascii="Times New Roman" w:hAnsi="Times New Roman" w:cs="Times New Roman"/>
          <w:b/>
          <w:color w:val="000000"/>
          <w:sz w:val="28"/>
          <w:szCs w:val="28"/>
          <w:lang w:val="uk-UA"/>
        </w:rPr>
      </w:pPr>
    </w:p>
    <w:p w:rsidR="00492D00" w:rsidRPr="00492D00" w:rsidRDefault="00492D00" w:rsidP="00492D00">
      <w:pPr>
        <w:jc w:val="center"/>
        <w:rPr>
          <w:rFonts w:ascii="Times New Roman" w:hAnsi="Times New Roman" w:cs="Times New Roman"/>
          <w:b/>
          <w:i/>
          <w:color w:val="000000"/>
          <w:sz w:val="28"/>
          <w:szCs w:val="28"/>
          <w:u w:val="single"/>
          <w:lang w:val="uk-UA"/>
        </w:rPr>
      </w:pPr>
      <w:r w:rsidRPr="00492D00">
        <w:rPr>
          <w:rFonts w:ascii="Times New Roman" w:hAnsi="Times New Roman" w:cs="Times New Roman"/>
          <w:b/>
          <w:i/>
          <w:color w:val="000000"/>
          <w:sz w:val="28"/>
          <w:szCs w:val="28"/>
          <w:u w:val="single"/>
          <w:lang w:val="uk-UA"/>
        </w:rPr>
        <w:t xml:space="preserve">ГЕНЕРАЛЬНИЙ ДИРЕКТОР </w:t>
      </w:r>
    </w:p>
    <w:p w:rsidR="00492D00" w:rsidRPr="00492D00" w:rsidRDefault="00492D00" w:rsidP="00492D00">
      <w:pPr>
        <w:jc w:val="center"/>
        <w:rPr>
          <w:rFonts w:ascii="Times New Roman" w:hAnsi="Times New Roman" w:cs="Times New Roman"/>
          <w:b/>
          <w:i/>
          <w:sz w:val="28"/>
          <w:szCs w:val="28"/>
          <w:u w:val="single"/>
          <w:lang w:val="uk-UA"/>
        </w:rPr>
      </w:pPr>
      <w:r w:rsidRPr="00492D00">
        <w:rPr>
          <w:rFonts w:ascii="Times New Roman" w:hAnsi="Times New Roman" w:cs="Times New Roman"/>
          <w:b/>
          <w:i/>
          <w:sz w:val="28"/>
          <w:szCs w:val="28"/>
          <w:u w:val="single"/>
          <w:lang w:val="uk-UA"/>
        </w:rPr>
        <w:t>КНП «Звягельська багатопрофільна лікарня» ЗМР</w:t>
      </w:r>
    </w:p>
    <w:p w:rsidR="00492D00" w:rsidRPr="00492D00" w:rsidRDefault="00492D00" w:rsidP="00492D00">
      <w:pPr>
        <w:jc w:val="center"/>
        <w:rPr>
          <w:rFonts w:ascii="Times New Roman" w:hAnsi="Times New Roman" w:cs="Times New Roman"/>
          <w:b/>
          <w:i/>
          <w:color w:val="000000"/>
          <w:sz w:val="28"/>
          <w:szCs w:val="28"/>
          <w:u w:val="single"/>
          <w:lang w:val="uk-UA"/>
        </w:rPr>
      </w:pPr>
    </w:p>
    <w:tbl>
      <w:tblPr>
        <w:tblW w:w="0" w:type="auto"/>
        <w:tblInd w:w="1129" w:type="dxa"/>
        <w:tblLook w:val="01E0" w:firstRow="1" w:lastRow="1" w:firstColumn="1" w:lastColumn="1" w:noHBand="0" w:noVBand="0"/>
      </w:tblPr>
      <w:tblGrid>
        <w:gridCol w:w="552"/>
        <w:gridCol w:w="2018"/>
        <w:gridCol w:w="1139"/>
        <w:gridCol w:w="859"/>
        <w:gridCol w:w="2351"/>
        <w:gridCol w:w="873"/>
        <w:gridCol w:w="266"/>
      </w:tblGrid>
      <w:tr w:rsidR="00492D00" w:rsidRPr="00492D00" w:rsidTr="00F51BEC">
        <w:tc>
          <w:tcPr>
            <w:tcW w:w="3709" w:type="dxa"/>
            <w:gridSpan w:val="3"/>
          </w:tcPr>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Заступник генерального директора з економічних питань</w:t>
            </w:r>
          </w:p>
        </w:tc>
        <w:tc>
          <w:tcPr>
            <w:tcW w:w="4083" w:type="dxa"/>
            <w:gridSpan w:val="3"/>
          </w:tcPr>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Заступник генерального директора з якості медичного обслуговування</w:t>
            </w:r>
          </w:p>
        </w:tc>
        <w:tc>
          <w:tcPr>
            <w:tcW w:w="266" w:type="dxa"/>
            <w:tcBorders>
              <w:left w:val="nil"/>
            </w:tcBorders>
          </w:tcPr>
          <w:p w:rsidR="00492D00" w:rsidRPr="00492D00" w:rsidRDefault="00492D00" w:rsidP="00492D00">
            <w:pPr>
              <w:spacing w:line="240" w:lineRule="auto"/>
              <w:jc w:val="center"/>
              <w:rPr>
                <w:rFonts w:ascii="Times New Roman" w:hAnsi="Times New Roman" w:cs="Times New Roman"/>
                <w:color w:val="000000"/>
                <w:sz w:val="28"/>
                <w:szCs w:val="28"/>
                <w:lang w:val="uk-UA"/>
              </w:rPr>
            </w:pPr>
          </w:p>
          <w:p w:rsidR="00492D00" w:rsidRPr="00492D00" w:rsidRDefault="00492D00" w:rsidP="00492D00">
            <w:pPr>
              <w:spacing w:line="240" w:lineRule="auto"/>
              <w:jc w:val="center"/>
              <w:rPr>
                <w:rFonts w:ascii="Times New Roman" w:hAnsi="Times New Roman" w:cs="Times New Roman"/>
                <w:color w:val="000000"/>
                <w:sz w:val="28"/>
                <w:szCs w:val="28"/>
                <w:lang w:val="uk-UA"/>
              </w:rPr>
            </w:pPr>
          </w:p>
        </w:tc>
      </w:tr>
      <w:tr w:rsidR="00492D00" w:rsidRPr="00492D00" w:rsidTr="00F51BEC">
        <w:trPr>
          <w:gridBefore w:val="1"/>
          <w:gridAfter w:val="2"/>
          <w:wBefore w:w="552" w:type="dxa"/>
          <w:wAfter w:w="1139" w:type="dxa"/>
        </w:trPr>
        <w:tc>
          <w:tcPr>
            <w:tcW w:w="2018" w:type="dxa"/>
          </w:tcPr>
          <w:p w:rsidR="00492D00" w:rsidRPr="00492D00" w:rsidRDefault="00492D00" w:rsidP="00492D00">
            <w:pPr>
              <w:spacing w:line="240" w:lineRule="auto"/>
              <w:jc w:val="center"/>
              <w:rPr>
                <w:rFonts w:ascii="Times New Roman" w:hAnsi="Times New Roman" w:cs="Times New Roman"/>
                <w:color w:val="000000"/>
                <w:sz w:val="28"/>
                <w:szCs w:val="28"/>
                <w:lang w:val="uk-UA"/>
              </w:rPr>
            </w:pPr>
          </w:p>
        </w:tc>
        <w:tc>
          <w:tcPr>
            <w:tcW w:w="1998" w:type="dxa"/>
            <w:gridSpan w:val="2"/>
          </w:tcPr>
          <w:p w:rsidR="00492D00" w:rsidRPr="00492D00" w:rsidRDefault="00492D00" w:rsidP="00492D00">
            <w:pPr>
              <w:spacing w:line="240" w:lineRule="auto"/>
              <w:jc w:val="center"/>
              <w:rPr>
                <w:rFonts w:ascii="Times New Roman" w:hAnsi="Times New Roman" w:cs="Times New Roman"/>
                <w:color w:val="000000"/>
                <w:sz w:val="28"/>
                <w:szCs w:val="28"/>
                <w:lang w:val="uk-UA"/>
              </w:rPr>
            </w:pPr>
          </w:p>
          <w:p w:rsidR="00492D00" w:rsidRPr="00492D00" w:rsidRDefault="00492D00" w:rsidP="00492D00">
            <w:pPr>
              <w:spacing w:line="240" w:lineRule="auto"/>
              <w:jc w:val="center"/>
              <w:rPr>
                <w:rFonts w:ascii="Times New Roman" w:hAnsi="Times New Roman" w:cs="Times New Roman"/>
                <w:color w:val="000000"/>
                <w:sz w:val="28"/>
                <w:szCs w:val="28"/>
                <w:lang w:val="uk-UA"/>
              </w:rPr>
            </w:pPr>
          </w:p>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Медичний директор з амбулаторно-поліклінічної роботи</w:t>
            </w:r>
          </w:p>
          <w:p w:rsidR="00492D00" w:rsidRPr="00492D00" w:rsidRDefault="00492D00" w:rsidP="00492D00">
            <w:pPr>
              <w:spacing w:line="240" w:lineRule="auto"/>
              <w:jc w:val="center"/>
              <w:rPr>
                <w:rFonts w:ascii="Times New Roman" w:hAnsi="Times New Roman" w:cs="Times New Roman"/>
                <w:color w:val="000000"/>
                <w:sz w:val="28"/>
                <w:szCs w:val="28"/>
                <w:lang w:val="uk-UA"/>
              </w:rPr>
            </w:pPr>
          </w:p>
        </w:tc>
        <w:tc>
          <w:tcPr>
            <w:tcW w:w="2351" w:type="dxa"/>
          </w:tcPr>
          <w:p w:rsidR="00492D00" w:rsidRPr="00492D00" w:rsidRDefault="00492D00" w:rsidP="00492D00">
            <w:pPr>
              <w:spacing w:line="240" w:lineRule="auto"/>
              <w:jc w:val="center"/>
              <w:rPr>
                <w:rFonts w:ascii="Times New Roman" w:hAnsi="Times New Roman" w:cs="Times New Roman"/>
                <w:color w:val="000000"/>
                <w:sz w:val="28"/>
                <w:szCs w:val="28"/>
                <w:lang w:val="uk-UA"/>
              </w:rPr>
            </w:pPr>
          </w:p>
        </w:tc>
      </w:tr>
      <w:tr w:rsidR="00492D00" w:rsidRPr="00492D00" w:rsidTr="00F51BEC">
        <w:trPr>
          <w:gridBefore w:val="1"/>
          <w:gridAfter w:val="2"/>
          <w:wBefore w:w="552" w:type="dxa"/>
          <w:wAfter w:w="1139" w:type="dxa"/>
        </w:trPr>
        <w:tc>
          <w:tcPr>
            <w:tcW w:w="2018" w:type="dxa"/>
          </w:tcPr>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Головний бухгалтер</w:t>
            </w:r>
          </w:p>
        </w:tc>
        <w:tc>
          <w:tcPr>
            <w:tcW w:w="1998" w:type="dxa"/>
            <w:gridSpan w:val="2"/>
          </w:tcPr>
          <w:p w:rsidR="00492D00" w:rsidRPr="00492D00" w:rsidRDefault="00492D00" w:rsidP="00492D00">
            <w:pPr>
              <w:spacing w:line="240" w:lineRule="auto"/>
              <w:jc w:val="center"/>
              <w:rPr>
                <w:rFonts w:ascii="Times New Roman" w:hAnsi="Times New Roman" w:cs="Times New Roman"/>
                <w:color w:val="000000"/>
                <w:sz w:val="28"/>
                <w:szCs w:val="28"/>
                <w:lang w:val="uk-UA"/>
              </w:rPr>
            </w:pPr>
          </w:p>
        </w:tc>
        <w:tc>
          <w:tcPr>
            <w:tcW w:w="2351" w:type="dxa"/>
          </w:tcPr>
          <w:p w:rsidR="00492D00" w:rsidRPr="00492D00" w:rsidRDefault="00492D00" w:rsidP="00492D00">
            <w:pPr>
              <w:spacing w:line="240" w:lineRule="auto"/>
              <w:jc w:val="center"/>
              <w:rPr>
                <w:rFonts w:ascii="Times New Roman" w:hAnsi="Times New Roman" w:cs="Times New Roman"/>
                <w:color w:val="000000"/>
                <w:sz w:val="28"/>
                <w:szCs w:val="28"/>
                <w:lang w:val="uk-UA"/>
              </w:rPr>
            </w:pPr>
            <w:r w:rsidRPr="00492D00">
              <w:rPr>
                <w:rFonts w:ascii="Times New Roman" w:hAnsi="Times New Roman" w:cs="Times New Roman"/>
                <w:color w:val="000000"/>
                <w:sz w:val="28"/>
                <w:szCs w:val="28"/>
                <w:lang w:val="uk-UA"/>
              </w:rPr>
              <w:t>Начальник відділу кадрів</w:t>
            </w:r>
          </w:p>
          <w:p w:rsidR="00492D00" w:rsidRPr="00492D00" w:rsidRDefault="00492D00" w:rsidP="00492D00">
            <w:pPr>
              <w:spacing w:line="240" w:lineRule="auto"/>
              <w:jc w:val="center"/>
              <w:rPr>
                <w:rFonts w:ascii="Times New Roman" w:hAnsi="Times New Roman" w:cs="Times New Roman"/>
                <w:color w:val="000000"/>
                <w:sz w:val="28"/>
                <w:szCs w:val="28"/>
                <w:lang w:val="uk-UA"/>
              </w:rPr>
            </w:pPr>
          </w:p>
        </w:tc>
      </w:tr>
    </w:tbl>
    <w:p w:rsidR="00492D00" w:rsidRDefault="00492D00" w:rsidP="00492D00">
      <w:pPr>
        <w:rPr>
          <w:rFonts w:ascii="Times New Roman" w:hAnsi="Times New Roman" w:cs="Times New Roman"/>
          <w:color w:val="000000"/>
          <w:sz w:val="28"/>
          <w:szCs w:val="28"/>
          <w:lang w:val="uk-UA"/>
        </w:rPr>
      </w:pPr>
    </w:p>
    <w:p w:rsidR="004A7D42" w:rsidRDefault="004A7D42" w:rsidP="00492D00">
      <w:pPr>
        <w:rPr>
          <w:rFonts w:ascii="Times New Roman" w:hAnsi="Times New Roman" w:cs="Times New Roman"/>
          <w:color w:val="000000"/>
          <w:sz w:val="28"/>
          <w:szCs w:val="28"/>
          <w:lang w:val="uk-UA"/>
        </w:rPr>
      </w:pPr>
    </w:p>
    <w:p w:rsidR="004A7D42" w:rsidRDefault="004A7D42" w:rsidP="00492D00">
      <w:pPr>
        <w:rPr>
          <w:rFonts w:ascii="Times New Roman" w:hAnsi="Times New Roman" w:cs="Times New Roman"/>
          <w:color w:val="000000"/>
          <w:sz w:val="28"/>
          <w:szCs w:val="28"/>
          <w:lang w:val="uk-UA"/>
        </w:rPr>
      </w:pPr>
    </w:p>
    <w:p w:rsidR="004A7D42" w:rsidRPr="00492D00" w:rsidRDefault="004A7D42" w:rsidP="00492D00">
      <w:pPr>
        <w:rPr>
          <w:rFonts w:ascii="Times New Roman" w:hAnsi="Times New Roman" w:cs="Times New Roman"/>
          <w:color w:val="000000"/>
          <w:sz w:val="28"/>
          <w:szCs w:val="28"/>
          <w:lang w:val="uk-UA"/>
        </w:rPr>
      </w:pPr>
    </w:p>
    <w:p w:rsidR="00492D00" w:rsidRPr="00492D00" w:rsidRDefault="00492D00" w:rsidP="00492D00">
      <w:pPr>
        <w:spacing w:line="240" w:lineRule="auto"/>
        <w:jc w:val="center"/>
        <w:rPr>
          <w:rFonts w:ascii="Times New Roman" w:hAnsi="Times New Roman" w:cs="Times New Roman"/>
          <w:sz w:val="28"/>
          <w:szCs w:val="28"/>
          <w:lang w:val="uk-UA"/>
        </w:rPr>
      </w:pPr>
    </w:p>
    <w:p w:rsidR="004A7D42" w:rsidRPr="004A7D42" w:rsidRDefault="004A7D42" w:rsidP="004A7D42">
      <w:pPr>
        <w:spacing w:after="0" w:line="240" w:lineRule="auto"/>
        <w:jc w:val="center"/>
        <w:rPr>
          <w:rFonts w:ascii="Times New Roman" w:eastAsiaTheme="minorHAnsi" w:hAnsi="Times New Roman" w:cs="Times New Roman"/>
          <w:b/>
          <w:color w:val="000000" w:themeColor="text1"/>
          <w:sz w:val="28"/>
          <w:szCs w:val="28"/>
          <w:lang w:eastAsia="en-US"/>
        </w:rPr>
      </w:pPr>
      <w:r w:rsidRPr="004A7D42">
        <w:rPr>
          <w:rFonts w:ascii="Times New Roman" w:eastAsiaTheme="minorHAnsi" w:hAnsi="Times New Roman" w:cs="Times New Roman"/>
          <w:b/>
          <w:color w:val="000000" w:themeColor="text1"/>
          <w:sz w:val="28"/>
          <w:szCs w:val="28"/>
          <w:lang w:val="uk-UA" w:eastAsia="en-US"/>
        </w:rPr>
        <w:t xml:space="preserve">Зміни до Статуту </w:t>
      </w:r>
      <w:r w:rsidRPr="004A7D42">
        <w:rPr>
          <w:rFonts w:ascii="Times New Roman" w:eastAsiaTheme="minorHAnsi" w:hAnsi="Times New Roman" w:cs="Times New Roman"/>
          <w:b/>
          <w:color w:val="000000" w:themeColor="text1"/>
          <w:sz w:val="28"/>
          <w:szCs w:val="28"/>
          <w:lang w:eastAsia="en-US"/>
        </w:rPr>
        <w:t xml:space="preserve">КНП «Звягельська </w:t>
      </w:r>
      <w:proofErr w:type="spellStart"/>
      <w:r w:rsidRPr="004A7D42">
        <w:rPr>
          <w:rFonts w:ascii="Times New Roman" w:eastAsiaTheme="minorHAnsi" w:hAnsi="Times New Roman" w:cs="Times New Roman"/>
          <w:b/>
          <w:color w:val="000000" w:themeColor="text1"/>
          <w:sz w:val="28"/>
          <w:szCs w:val="28"/>
          <w:lang w:eastAsia="en-US"/>
        </w:rPr>
        <w:t>багатопрофільна</w:t>
      </w:r>
      <w:proofErr w:type="spellEnd"/>
      <w:r w:rsidRPr="004A7D42">
        <w:rPr>
          <w:rFonts w:ascii="Times New Roman" w:eastAsiaTheme="minorHAnsi" w:hAnsi="Times New Roman" w:cs="Times New Roman"/>
          <w:b/>
          <w:color w:val="000000" w:themeColor="text1"/>
          <w:sz w:val="28"/>
          <w:szCs w:val="28"/>
          <w:lang w:eastAsia="en-US"/>
        </w:rPr>
        <w:t xml:space="preserve"> </w:t>
      </w:r>
      <w:proofErr w:type="spellStart"/>
      <w:r w:rsidRPr="004A7D42">
        <w:rPr>
          <w:rFonts w:ascii="Times New Roman" w:eastAsiaTheme="minorHAnsi" w:hAnsi="Times New Roman" w:cs="Times New Roman"/>
          <w:b/>
          <w:color w:val="000000" w:themeColor="text1"/>
          <w:sz w:val="28"/>
          <w:szCs w:val="28"/>
          <w:lang w:eastAsia="en-US"/>
        </w:rPr>
        <w:t>лікарня</w:t>
      </w:r>
      <w:proofErr w:type="spellEnd"/>
      <w:r w:rsidRPr="004A7D42">
        <w:rPr>
          <w:rFonts w:ascii="Times New Roman" w:eastAsiaTheme="minorHAnsi" w:hAnsi="Times New Roman" w:cs="Times New Roman"/>
          <w:b/>
          <w:color w:val="000000" w:themeColor="text1"/>
          <w:sz w:val="28"/>
          <w:szCs w:val="28"/>
          <w:lang w:eastAsia="en-US"/>
        </w:rPr>
        <w:t>» ЗМР</w:t>
      </w:r>
    </w:p>
    <w:p w:rsidR="004A7D42" w:rsidRPr="004A7D42" w:rsidRDefault="004A7D42" w:rsidP="004A7D42">
      <w:pPr>
        <w:spacing w:after="0" w:line="240" w:lineRule="auto"/>
        <w:jc w:val="center"/>
        <w:rPr>
          <w:rFonts w:ascii="Times New Roman" w:eastAsiaTheme="minorHAnsi" w:hAnsi="Times New Roman" w:cs="Times New Roman"/>
          <w:sz w:val="28"/>
          <w:szCs w:val="28"/>
          <w:lang w:val="uk-UA" w:eastAsia="en-US"/>
        </w:rPr>
      </w:pPr>
      <w:r w:rsidRPr="004A7D42">
        <w:rPr>
          <w:rFonts w:ascii="Times New Roman" w:eastAsiaTheme="minorHAnsi" w:hAnsi="Times New Roman" w:cs="Times New Roman"/>
          <w:sz w:val="28"/>
          <w:szCs w:val="28"/>
          <w:lang w:val="uk-UA" w:eastAsia="en-US"/>
        </w:rPr>
        <w:t>Порівняльна таблиця</w:t>
      </w:r>
    </w:p>
    <w:tbl>
      <w:tblPr>
        <w:tblStyle w:val="a6"/>
        <w:tblW w:w="0" w:type="auto"/>
        <w:tblInd w:w="-289" w:type="dxa"/>
        <w:tblLook w:val="04A0" w:firstRow="1" w:lastRow="0" w:firstColumn="1" w:lastColumn="0" w:noHBand="0" w:noVBand="1"/>
      </w:tblPr>
      <w:tblGrid>
        <w:gridCol w:w="768"/>
        <w:gridCol w:w="4419"/>
        <w:gridCol w:w="4447"/>
      </w:tblGrid>
      <w:tr w:rsidR="004A7D42" w:rsidRPr="004A7D42" w:rsidTr="00F51BEC">
        <w:tc>
          <w:tcPr>
            <w:tcW w:w="851" w:type="dxa"/>
          </w:tcPr>
          <w:p w:rsidR="004A7D42" w:rsidRPr="004A7D42" w:rsidRDefault="004A7D42" w:rsidP="004A7D42">
            <w:pPr>
              <w:spacing w:after="0" w:line="240" w:lineRule="auto"/>
              <w:jc w:val="center"/>
              <w:rPr>
                <w:rFonts w:ascii="Times New Roman" w:eastAsiaTheme="minorHAnsi" w:hAnsi="Times New Roman" w:cs="Times New Roman"/>
                <w:sz w:val="28"/>
                <w:szCs w:val="28"/>
                <w:lang w:val="uk-UA" w:eastAsia="en-US"/>
              </w:rPr>
            </w:pPr>
            <w:r w:rsidRPr="004A7D42">
              <w:rPr>
                <w:rFonts w:ascii="Times New Roman" w:eastAsiaTheme="minorHAnsi" w:hAnsi="Times New Roman" w:cs="Times New Roman"/>
                <w:sz w:val="28"/>
                <w:szCs w:val="28"/>
                <w:lang w:val="uk-UA" w:eastAsia="en-US"/>
              </w:rPr>
              <w:t xml:space="preserve">№ </w:t>
            </w:r>
            <w:proofErr w:type="spellStart"/>
            <w:r w:rsidRPr="004A7D42">
              <w:rPr>
                <w:rFonts w:ascii="Times New Roman" w:eastAsiaTheme="minorHAnsi" w:hAnsi="Times New Roman" w:cs="Times New Roman"/>
                <w:sz w:val="28"/>
                <w:szCs w:val="28"/>
                <w:lang w:val="uk-UA" w:eastAsia="en-US"/>
              </w:rPr>
              <w:t>пп</w:t>
            </w:r>
            <w:proofErr w:type="spellEnd"/>
          </w:p>
        </w:tc>
        <w:tc>
          <w:tcPr>
            <w:tcW w:w="4820" w:type="dxa"/>
          </w:tcPr>
          <w:p w:rsidR="004A7D42" w:rsidRPr="004A7D42" w:rsidRDefault="004A7D42" w:rsidP="004A7D42">
            <w:pPr>
              <w:spacing w:after="0" w:line="240" w:lineRule="auto"/>
              <w:jc w:val="center"/>
              <w:rPr>
                <w:rFonts w:ascii="Times New Roman" w:eastAsiaTheme="minorHAnsi" w:hAnsi="Times New Roman" w:cs="Times New Roman"/>
                <w:sz w:val="28"/>
                <w:szCs w:val="28"/>
                <w:lang w:val="uk-UA" w:eastAsia="en-US"/>
              </w:rPr>
            </w:pPr>
            <w:r w:rsidRPr="004A7D42">
              <w:rPr>
                <w:rFonts w:ascii="Times New Roman" w:eastAsiaTheme="minorHAnsi" w:hAnsi="Times New Roman" w:cs="Times New Roman"/>
                <w:sz w:val="28"/>
                <w:szCs w:val="28"/>
                <w:lang w:val="uk-UA" w:eastAsia="en-US"/>
              </w:rPr>
              <w:t>Діюча редакція</w:t>
            </w:r>
          </w:p>
        </w:tc>
        <w:tc>
          <w:tcPr>
            <w:tcW w:w="4857" w:type="dxa"/>
          </w:tcPr>
          <w:p w:rsidR="004A7D42" w:rsidRPr="004A7D42" w:rsidRDefault="004A7D42" w:rsidP="004A7D42">
            <w:pPr>
              <w:spacing w:after="0" w:line="240" w:lineRule="auto"/>
              <w:jc w:val="center"/>
              <w:rPr>
                <w:rFonts w:ascii="Times New Roman" w:eastAsiaTheme="minorHAnsi" w:hAnsi="Times New Roman" w:cs="Times New Roman"/>
                <w:sz w:val="28"/>
                <w:szCs w:val="28"/>
                <w:lang w:val="uk-UA" w:eastAsia="en-US"/>
              </w:rPr>
            </w:pPr>
            <w:r w:rsidRPr="004A7D42">
              <w:rPr>
                <w:rFonts w:ascii="Times New Roman" w:eastAsiaTheme="minorHAnsi" w:hAnsi="Times New Roman" w:cs="Times New Roman"/>
                <w:sz w:val="28"/>
                <w:szCs w:val="28"/>
                <w:lang w:val="uk-UA" w:eastAsia="en-US"/>
              </w:rPr>
              <w:t>Нова редакція</w:t>
            </w:r>
          </w:p>
        </w:tc>
      </w:tr>
      <w:tr w:rsidR="004A7D42" w:rsidRPr="004A7D42" w:rsidTr="00F51BEC">
        <w:tc>
          <w:tcPr>
            <w:tcW w:w="851" w:type="dxa"/>
          </w:tcPr>
          <w:p w:rsidR="004A7D42" w:rsidRPr="004A7D42" w:rsidRDefault="004A7D42" w:rsidP="004A7D42">
            <w:pPr>
              <w:numPr>
                <w:ilvl w:val="0"/>
                <w:numId w:val="5"/>
              </w:numPr>
              <w:spacing w:after="0" w:line="240" w:lineRule="auto"/>
              <w:jc w:val="center"/>
              <w:rPr>
                <w:rFonts w:ascii="Times New Roman" w:eastAsiaTheme="minorHAnsi" w:hAnsi="Times New Roman" w:cs="Times New Roman"/>
                <w:sz w:val="28"/>
                <w:szCs w:val="28"/>
                <w:lang w:val="uk-UA" w:eastAsia="en-US"/>
              </w:rPr>
            </w:pPr>
          </w:p>
        </w:tc>
        <w:tc>
          <w:tcPr>
            <w:tcW w:w="4820" w:type="dxa"/>
          </w:tcPr>
          <w:p w:rsidR="004A7D42" w:rsidRPr="004A7D42" w:rsidRDefault="004A7D42" w:rsidP="004A7D42">
            <w:pPr>
              <w:spacing w:after="0" w:line="240" w:lineRule="auto"/>
              <w:jc w:val="right"/>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Додаток № 1</w:t>
            </w:r>
          </w:p>
          <w:p w:rsidR="004A7D42" w:rsidRPr="004A7D42" w:rsidRDefault="004A7D42" w:rsidP="004A7D42">
            <w:pPr>
              <w:spacing w:after="0" w:line="240" w:lineRule="auto"/>
              <w:jc w:val="right"/>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до Статуту </w:t>
            </w:r>
            <w:r w:rsidRPr="004A7D42">
              <w:rPr>
                <w:rFonts w:ascii="Times New Roman" w:eastAsiaTheme="minorHAnsi" w:hAnsi="Times New Roman" w:cs="Times New Roman"/>
                <w:sz w:val="28"/>
                <w:szCs w:val="28"/>
                <w:lang w:val="uk-UA" w:eastAsia="en-US"/>
              </w:rPr>
              <w:t>КНП «Звягельська багатопрофільна лікарня» ЗМР</w:t>
            </w:r>
          </w:p>
          <w:p w:rsidR="004A7D42" w:rsidRPr="004A7D42" w:rsidRDefault="004A7D42" w:rsidP="004A7D42">
            <w:pPr>
              <w:spacing w:after="0" w:line="240" w:lineRule="auto"/>
              <w:jc w:val="center"/>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ПЕРЕЛІК  СТРУКТУРНИХ  ПІДРОЗДІЛІВ </w:t>
            </w:r>
          </w:p>
          <w:p w:rsidR="004A7D42" w:rsidRPr="004A7D42" w:rsidRDefault="004A7D42" w:rsidP="004A7D42">
            <w:pPr>
              <w:spacing w:after="0" w:line="240" w:lineRule="auto"/>
              <w:jc w:val="center"/>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 </w:t>
            </w:r>
            <w:r w:rsidRPr="004A7D42">
              <w:rPr>
                <w:rFonts w:ascii="Times New Roman" w:eastAsiaTheme="minorHAnsi" w:hAnsi="Times New Roman" w:cs="Times New Roman"/>
                <w:b/>
                <w:sz w:val="28"/>
                <w:szCs w:val="28"/>
                <w:lang w:val="uk-UA" w:eastAsia="en-US"/>
              </w:rPr>
              <w:t>КНП «Звягельська багатопрофільна лікарня» ЗМР</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1.Апарат управління: </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адміністрація;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 кадрів;</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бухгалтерія;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планово-економічний відділ.</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2. Господарський відділ.</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3</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Загально-лікарняне відділення.</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4. Інформаційно – аналітичний відділ.</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5.</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Відділ</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інфекційного контролю.</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6. </w:t>
            </w:r>
            <w:proofErr w:type="spellStart"/>
            <w:r w:rsidRPr="004A7D42">
              <w:rPr>
                <w:rFonts w:ascii="Times New Roman" w:eastAsiaTheme="minorHAnsi" w:hAnsi="Times New Roman" w:cs="Times New Roman"/>
                <w:b/>
                <w:color w:val="000000"/>
                <w:sz w:val="28"/>
                <w:szCs w:val="28"/>
                <w:lang w:val="uk-UA" w:eastAsia="en-US"/>
              </w:rPr>
              <w:t>Параклінічні</w:t>
            </w:r>
            <w:proofErr w:type="spellEnd"/>
            <w:r w:rsidRPr="004A7D42">
              <w:rPr>
                <w:rFonts w:ascii="Times New Roman" w:eastAsiaTheme="minorHAnsi" w:hAnsi="Times New Roman" w:cs="Times New Roman"/>
                <w:b/>
                <w:color w:val="000000"/>
                <w:sz w:val="28"/>
                <w:szCs w:val="28"/>
                <w:lang w:val="uk-UA" w:eastAsia="en-US"/>
              </w:rPr>
              <w:t xml:space="preserve">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клініко – діагностична лабораторія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рентгенологічне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7.</w:t>
            </w:r>
            <w:r w:rsidR="009536C1">
              <w:rPr>
                <w:rFonts w:ascii="Times New Roman" w:eastAsiaTheme="minorHAnsi" w:hAnsi="Times New Roman" w:cs="Times New Roman"/>
                <w:b/>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Стаціонарні відділення</w:t>
            </w:r>
            <w:r w:rsidRPr="004A7D42">
              <w:rPr>
                <w:rFonts w:ascii="Times New Roman" w:eastAsiaTheme="minorHAnsi" w:hAnsi="Times New Roman" w:cs="Times New Roman"/>
                <w:color w:val="000000"/>
                <w:sz w:val="28"/>
                <w:szCs w:val="28"/>
                <w:lang w:val="uk-UA" w:eastAsia="en-US"/>
              </w:rPr>
              <w:t>:</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відділення екстреної медичної допомоги</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терапевтичне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кардіологічне відділення </w:t>
            </w:r>
          </w:p>
          <w:p w:rsidR="004A7D42" w:rsidRPr="004A7D42" w:rsidRDefault="004A7D42" w:rsidP="004A7D42">
            <w:pPr>
              <w:spacing w:after="0" w:line="240" w:lineRule="auto"/>
              <w:rPr>
                <w:rFonts w:ascii="Times New Roman" w:eastAsiaTheme="minorHAnsi" w:hAnsi="Times New Roman" w:cs="Times New Roman"/>
                <w:b/>
                <w:i/>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i/>
                <w:color w:val="000000"/>
                <w:sz w:val="28"/>
                <w:szCs w:val="28"/>
                <w:lang w:val="uk-UA" w:eastAsia="en-US"/>
              </w:rPr>
              <w:t>офтальмологічне відділення (з 15 отоларингологічними ліжками)</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неврологічне відділення</w:t>
            </w:r>
          </w:p>
          <w:p w:rsidR="004A7D42" w:rsidRPr="004A7D42" w:rsidRDefault="004A7D42" w:rsidP="004A7D42">
            <w:pPr>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 спеціалізоване </w:t>
            </w:r>
            <w:proofErr w:type="spellStart"/>
            <w:r w:rsidRPr="004A7D42">
              <w:rPr>
                <w:rFonts w:ascii="Times New Roman" w:eastAsiaTheme="minorHAnsi" w:hAnsi="Times New Roman" w:cs="Times New Roman"/>
                <w:color w:val="000000"/>
                <w:sz w:val="28"/>
                <w:szCs w:val="28"/>
                <w:lang w:val="uk-UA" w:eastAsia="en-US"/>
              </w:rPr>
              <w:t>інсультне</w:t>
            </w:r>
            <w:proofErr w:type="spellEnd"/>
            <w:r w:rsidRPr="004A7D42">
              <w:rPr>
                <w:rFonts w:ascii="Times New Roman" w:eastAsiaTheme="minorHAnsi" w:hAnsi="Times New Roman" w:cs="Times New Roman"/>
                <w:color w:val="000000"/>
                <w:sz w:val="28"/>
                <w:szCs w:val="28"/>
                <w:lang w:val="uk-UA" w:eastAsia="en-US"/>
              </w:rPr>
              <w:t xml:space="preserve">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інфекційне відділення </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травматологічне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хірургічне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відділення анестезіології та інтенсивної терапії</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lastRenderedPageBreak/>
              <w:t>дитяче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гінекологічне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пологове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відділення комплексної реабілітації.</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8. Поліклініка консультативно-діагностичної допомоги:</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профілактичне відділення </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діагностичне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психоневрологічне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наркологічне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вузькі фахівці дитячого та дорослого населення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відділення відновного лікування.</w:t>
            </w:r>
          </w:p>
          <w:p w:rsidR="004A7D42" w:rsidRPr="004A7D42" w:rsidRDefault="004A7D42" w:rsidP="004A7D42">
            <w:pPr>
              <w:spacing w:after="0" w:line="240" w:lineRule="auto"/>
              <w:rPr>
                <w:rFonts w:ascii="Times New Roman" w:eastAsiaTheme="minorHAnsi" w:hAnsi="Times New Roman" w:cs="Times New Roman"/>
                <w:b/>
                <w:sz w:val="28"/>
                <w:szCs w:val="28"/>
                <w:lang w:val="uk-UA" w:eastAsia="en-US"/>
              </w:rPr>
            </w:pPr>
            <w:r w:rsidRPr="004A7D42">
              <w:rPr>
                <w:rFonts w:ascii="Times New Roman" w:eastAsiaTheme="minorHAnsi" w:hAnsi="Times New Roman" w:cs="Times New Roman"/>
                <w:b/>
                <w:sz w:val="28"/>
                <w:szCs w:val="28"/>
                <w:lang w:val="uk-UA" w:eastAsia="en-US"/>
              </w:rPr>
              <w:t>9. Центр ментального здоров’я.</w:t>
            </w:r>
          </w:p>
          <w:p w:rsidR="004A7D42" w:rsidRPr="004A7D42" w:rsidRDefault="004A7D42" w:rsidP="004A7D42">
            <w:pPr>
              <w:spacing w:after="0" w:line="240" w:lineRule="auto"/>
              <w:ind w:firstLine="527"/>
              <w:jc w:val="both"/>
              <w:rPr>
                <w:rFonts w:ascii="Times New Roman" w:eastAsiaTheme="minorHAnsi" w:hAnsi="Times New Roman" w:cs="Times New Roman"/>
                <w:sz w:val="28"/>
                <w:szCs w:val="28"/>
                <w:lang w:val="uk-UA" w:eastAsia="en-US"/>
              </w:rPr>
            </w:pPr>
          </w:p>
        </w:tc>
        <w:tc>
          <w:tcPr>
            <w:tcW w:w="4857" w:type="dxa"/>
          </w:tcPr>
          <w:p w:rsidR="004A7D42" w:rsidRPr="004A7D42" w:rsidRDefault="004A7D42" w:rsidP="004A7D42">
            <w:pPr>
              <w:spacing w:after="0" w:line="240" w:lineRule="auto"/>
              <w:jc w:val="right"/>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lastRenderedPageBreak/>
              <w:t>Додаток № 1</w:t>
            </w:r>
          </w:p>
          <w:p w:rsidR="004A7D42" w:rsidRPr="004A7D42" w:rsidRDefault="004A7D42" w:rsidP="004A7D42">
            <w:pPr>
              <w:spacing w:after="0" w:line="240" w:lineRule="auto"/>
              <w:jc w:val="right"/>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до Статуту </w:t>
            </w:r>
            <w:r w:rsidRPr="004A7D42">
              <w:rPr>
                <w:rFonts w:ascii="Times New Roman" w:eastAsiaTheme="minorHAnsi" w:hAnsi="Times New Roman" w:cs="Times New Roman"/>
                <w:sz w:val="28"/>
                <w:szCs w:val="28"/>
                <w:lang w:val="uk-UA" w:eastAsia="en-US"/>
              </w:rPr>
              <w:t>КНП «Звягельська багатопрофільна лікарня» ЗМР</w:t>
            </w:r>
          </w:p>
          <w:p w:rsidR="004A7D42" w:rsidRPr="004A7D42" w:rsidRDefault="004A7D42" w:rsidP="004A7D42">
            <w:pPr>
              <w:spacing w:after="0" w:line="240" w:lineRule="auto"/>
              <w:jc w:val="center"/>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ПЕРЕЛІК  СТРУКТУРНИХ  ПІДРОЗДІЛІВ </w:t>
            </w:r>
          </w:p>
          <w:p w:rsidR="004A7D42" w:rsidRPr="004A7D42" w:rsidRDefault="004A7D42" w:rsidP="004A7D42">
            <w:pPr>
              <w:spacing w:after="0" w:line="240" w:lineRule="auto"/>
              <w:jc w:val="center"/>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 </w:t>
            </w:r>
            <w:r w:rsidRPr="004A7D42">
              <w:rPr>
                <w:rFonts w:ascii="Times New Roman" w:eastAsiaTheme="minorHAnsi" w:hAnsi="Times New Roman" w:cs="Times New Roman"/>
                <w:b/>
                <w:sz w:val="28"/>
                <w:szCs w:val="28"/>
                <w:lang w:val="uk-UA" w:eastAsia="en-US"/>
              </w:rPr>
              <w:t>КНП «Звягельська багатопрофільна лікарня» ЗМР</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1.Апарат управління: </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адміністрація;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 кадрів;</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бухгалтерія;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планово-економічний відділ.</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2. Господарський відділ.</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3</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Загально-лікарняне відділення.</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4. Інформаційно – аналітичний відділ.</w:t>
            </w:r>
          </w:p>
          <w:p w:rsidR="00A9206D"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5.</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Відділ</w:t>
            </w:r>
            <w:r w:rsidRPr="004A7D42">
              <w:rPr>
                <w:rFonts w:ascii="Times New Roman" w:eastAsiaTheme="minorHAnsi" w:hAnsi="Times New Roman" w:cs="Times New Roman"/>
                <w:color w:val="000000"/>
                <w:sz w:val="28"/>
                <w:szCs w:val="28"/>
                <w:lang w:val="uk-UA" w:eastAsia="en-US"/>
              </w:rPr>
              <w:t xml:space="preserve"> </w:t>
            </w:r>
            <w:r w:rsidRPr="004A7D42">
              <w:rPr>
                <w:rFonts w:ascii="Times New Roman" w:eastAsiaTheme="minorHAnsi" w:hAnsi="Times New Roman" w:cs="Times New Roman"/>
                <w:b/>
                <w:color w:val="000000"/>
                <w:sz w:val="28"/>
                <w:szCs w:val="28"/>
                <w:lang w:val="uk-UA" w:eastAsia="en-US"/>
              </w:rPr>
              <w:t xml:space="preserve">інфекційного </w:t>
            </w:r>
          </w:p>
          <w:p w:rsidR="004A7D42" w:rsidRPr="004A7D42" w:rsidRDefault="004A7D42" w:rsidP="004A7D42">
            <w:pPr>
              <w:spacing w:after="0" w:line="240" w:lineRule="auto"/>
              <w:rPr>
                <w:rFonts w:ascii="Times New Roman" w:eastAsiaTheme="minorHAnsi" w:hAnsi="Times New Roman" w:cs="Times New Roman"/>
                <w:b/>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контролю.</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 xml:space="preserve">6. </w:t>
            </w:r>
            <w:proofErr w:type="spellStart"/>
            <w:r w:rsidRPr="004A7D42">
              <w:rPr>
                <w:rFonts w:ascii="Times New Roman" w:eastAsiaTheme="minorHAnsi" w:hAnsi="Times New Roman" w:cs="Times New Roman"/>
                <w:b/>
                <w:color w:val="000000"/>
                <w:sz w:val="28"/>
                <w:szCs w:val="28"/>
                <w:lang w:val="uk-UA" w:eastAsia="en-US"/>
              </w:rPr>
              <w:t>Параклінічні</w:t>
            </w:r>
            <w:proofErr w:type="spellEnd"/>
            <w:r w:rsidRPr="004A7D42">
              <w:rPr>
                <w:rFonts w:ascii="Times New Roman" w:eastAsiaTheme="minorHAnsi" w:hAnsi="Times New Roman" w:cs="Times New Roman"/>
                <w:b/>
                <w:color w:val="000000"/>
                <w:sz w:val="28"/>
                <w:szCs w:val="28"/>
                <w:lang w:val="uk-UA" w:eastAsia="en-US"/>
              </w:rPr>
              <w:t xml:space="preserve">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клініко – діагностична лабораторія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рентгенологічне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7.</w:t>
            </w:r>
            <w:r w:rsidR="009536C1">
              <w:rPr>
                <w:rFonts w:ascii="Times New Roman" w:eastAsiaTheme="minorHAnsi" w:hAnsi="Times New Roman" w:cs="Times New Roman"/>
                <w:b/>
                <w:color w:val="000000"/>
                <w:sz w:val="28"/>
                <w:szCs w:val="28"/>
                <w:lang w:val="uk-UA" w:eastAsia="en-US"/>
              </w:rPr>
              <w:t xml:space="preserve"> </w:t>
            </w:r>
            <w:bookmarkStart w:id="0" w:name="_GoBack"/>
            <w:bookmarkEnd w:id="0"/>
            <w:r w:rsidRPr="004A7D42">
              <w:rPr>
                <w:rFonts w:ascii="Times New Roman" w:eastAsiaTheme="minorHAnsi" w:hAnsi="Times New Roman" w:cs="Times New Roman"/>
                <w:b/>
                <w:color w:val="000000"/>
                <w:sz w:val="28"/>
                <w:szCs w:val="28"/>
                <w:lang w:val="uk-UA" w:eastAsia="en-US"/>
              </w:rPr>
              <w:t>Стаціонарні відділення</w:t>
            </w:r>
            <w:r w:rsidRPr="004A7D42">
              <w:rPr>
                <w:rFonts w:ascii="Times New Roman" w:eastAsiaTheme="minorHAnsi" w:hAnsi="Times New Roman" w:cs="Times New Roman"/>
                <w:color w:val="000000"/>
                <w:sz w:val="28"/>
                <w:szCs w:val="28"/>
                <w:lang w:val="uk-UA" w:eastAsia="en-US"/>
              </w:rPr>
              <w:t>:</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відділення екстреної медичної допомоги</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терапевтичне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кардіологічне відділення </w:t>
            </w:r>
          </w:p>
          <w:p w:rsidR="004A7D42" w:rsidRPr="004A7D42" w:rsidRDefault="004A7D42" w:rsidP="004A7D42">
            <w:pPr>
              <w:spacing w:after="0" w:line="240" w:lineRule="auto"/>
              <w:rPr>
                <w:rFonts w:ascii="Times New Roman" w:eastAsiaTheme="minorHAnsi" w:hAnsi="Times New Roman" w:cs="Times New Roman"/>
                <w:b/>
                <w:i/>
                <w:color w:val="000000"/>
                <w:sz w:val="28"/>
                <w:szCs w:val="28"/>
                <w:lang w:val="uk-UA" w:eastAsia="en-US"/>
              </w:rPr>
            </w:pPr>
            <w:r w:rsidRPr="004A7D42">
              <w:rPr>
                <w:rFonts w:ascii="Times New Roman" w:eastAsiaTheme="minorHAnsi" w:hAnsi="Times New Roman" w:cs="Times New Roman"/>
                <w:b/>
                <w:i/>
                <w:color w:val="000000"/>
                <w:sz w:val="28"/>
                <w:szCs w:val="28"/>
                <w:lang w:val="uk-UA" w:eastAsia="en-US"/>
              </w:rPr>
              <w:t>- отоларингологічне відділення</w:t>
            </w:r>
          </w:p>
          <w:p w:rsidR="004A7D42" w:rsidRDefault="004A7D42" w:rsidP="004A7D42">
            <w:pPr>
              <w:spacing w:after="0" w:line="240" w:lineRule="auto"/>
              <w:rPr>
                <w:rFonts w:ascii="Times New Roman" w:eastAsiaTheme="minorHAnsi" w:hAnsi="Times New Roman" w:cs="Times New Roman"/>
                <w:b/>
                <w:i/>
                <w:color w:val="000000"/>
                <w:sz w:val="28"/>
                <w:szCs w:val="28"/>
                <w:lang w:val="uk-UA" w:eastAsia="en-US"/>
              </w:rPr>
            </w:pPr>
          </w:p>
          <w:p w:rsidR="009536C1" w:rsidRPr="004A7D42" w:rsidRDefault="009536C1" w:rsidP="004A7D42">
            <w:pPr>
              <w:spacing w:after="0" w:line="240" w:lineRule="auto"/>
              <w:rPr>
                <w:rFonts w:ascii="Times New Roman" w:eastAsiaTheme="minorHAnsi" w:hAnsi="Times New Roman" w:cs="Times New Roman"/>
                <w:b/>
                <w:i/>
                <w:color w:val="000000"/>
                <w:sz w:val="28"/>
                <w:szCs w:val="28"/>
                <w:lang w:val="uk-UA" w:eastAsia="en-US"/>
              </w:rPr>
            </w:pP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неврологічне відділення</w:t>
            </w:r>
          </w:p>
          <w:p w:rsidR="004A7D42" w:rsidRPr="004A7D42" w:rsidRDefault="004A7D42" w:rsidP="004A7D42">
            <w:pPr>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 спеціалізоване </w:t>
            </w:r>
            <w:proofErr w:type="spellStart"/>
            <w:r w:rsidRPr="004A7D42">
              <w:rPr>
                <w:rFonts w:ascii="Times New Roman" w:eastAsiaTheme="minorHAnsi" w:hAnsi="Times New Roman" w:cs="Times New Roman"/>
                <w:color w:val="000000"/>
                <w:sz w:val="28"/>
                <w:szCs w:val="28"/>
                <w:lang w:val="uk-UA" w:eastAsia="en-US"/>
              </w:rPr>
              <w:t>інсультне</w:t>
            </w:r>
            <w:proofErr w:type="spellEnd"/>
            <w:r w:rsidRPr="004A7D42">
              <w:rPr>
                <w:rFonts w:ascii="Times New Roman" w:eastAsiaTheme="minorHAnsi" w:hAnsi="Times New Roman" w:cs="Times New Roman"/>
                <w:color w:val="000000"/>
                <w:sz w:val="28"/>
                <w:szCs w:val="28"/>
                <w:lang w:val="uk-UA" w:eastAsia="en-US"/>
              </w:rPr>
              <w:t xml:space="preserve">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 інфекційне відділення </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травматологічне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хірургічне відділення</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відділення анестезіології та інтенсивної терапії</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lastRenderedPageBreak/>
              <w:t>дитяче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гінекологічне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пологове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відділення комплексної реабілітації.</w:t>
            </w:r>
          </w:p>
          <w:p w:rsidR="004A7D42" w:rsidRPr="004A7D42" w:rsidRDefault="004A7D42" w:rsidP="004A7D42">
            <w:pPr>
              <w:spacing w:after="0" w:line="240" w:lineRule="auto"/>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b/>
                <w:color w:val="000000"/>
                <w:sz w:val="28"/>
                <w:szCs w:val="28"/>
                <w:lang w:val="uk-UA" w:eastAsia="en-US"/>
              </w:rPr>
              <w:t>8. Поліклініка консультативно-діагностичної допомоги:</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 xml:space="preserve">профілактичне відділення </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діагностичне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психоневрологічне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наркологічне відділення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вузькі фахівці дитячого та дорослого населення</w:t>
            </w:r>
          </w:p>
          <w:p w:rsidR="004A7D42" w:rsidRPr="004A7D42" w:rsidRDefault="004A7D42" w:rsidP="004A7D42">
            <w:pPr>
              <w:numPr>
                <w:ilvl w:val="0"/>
                <w:numId w:val="3"/>
              </w:numPr>
              <w:tabs>
                <w:tab w:val="num" w:pos="120"/>
              </w:tabs>
              <w:spacing w:after="0" w:line="240" w:lineRule="auto"/>
              <w:jc w:val="both"/>
              <w:rPr>
                <w:rFonts w:ascii="Times New Roman" w:eastAsiaTheme="minorHAnsi" w:hAnsi="Times New Roman" w:cs="Times New Roman"/>
                <w:color w:val="000000"/>
                <w:sz w:val="28"/>
                <w:szCs w:val="28"/>
                <w:lang w:val="uk-UA" w:eastAsia="en-US"/>
              </w:rPr>
            </w:pPr>
            <w:r w:rsidRPr="004A7D42">
              <w:rPr>
                <w:rFonts w:ascii="Times New Roman" w:eastAsiaTheme="minorHAnsi" w:hAnsi="Times New Roman" w:cs="Times New Roman"/>
                <w:color w:val="000000"/>
                <w:sz w:val="28"/>
                <w:szCs w:val="28"/>
                <w:lang w:val="uk-UA" w:eastAsia="en-US"/>
              </w:rPr>
              <w:t>відділення відновного лікування.</w:t>
            </w:r>
          </w:p>
          <w:p w:rsidR="004A7D42" w:rsidRPr="004A7D42" w:rsidRDefault="004A7D42" w:rsidP="004A7D42">
            <w:pPr>
              <w:spacing w:after="0" w:line="240" w:lineRule="auto"/>
              <w:rPr>
                <w:rFonts w:ascii="Times New Roman" w:eastAsiaTheme="minorHAnsi" w:hAnsi="Times New Roman" w:cs="Times New Roman"/>
                <w:b/>
                <w:sz w:val="28"/>
                <w:szCs w:val="28"/>
                <w:lang w:val="uk-UA" w:eastAsia="en-US"/>
              </w:rPr>
            </w:pPr>
            <w:r w:rsidRPr="004A7D42">
              <w:rPr>
                <w:rFonts w:ascii="Times New Roman" w:eastAsiaTheme="minorHAnsi" w:hAnsi="Times New Roman" w:cs="Times New Roman"/>
                <w:b/>
                <w:sz w:val="28"/>
                <w:szCs w:val="28"/>
                <w:lang w:val="uk-UA" w:eastAsia="en-US"/>
              </w:rPr>
              <w:t>9. Центр ментального здоров’я.</w:t>
            </w:r>
          </w:p>
          <w:p w:rsidR="004A7D42" w:rsidRPr="004A7D42" w:rsidRDefault="004A7D42" w:rsidP="004A7D42">
            <w:pPr>
              <w:spacing w:after="0" w:line="240" w:lineRule="auto"/>
              <w:rPr>
                <w:rFonts w:ascii="Times New Roman" w:eastAsiaTheme="minorHAnsi" w:hAnsi="Times New Roman" w:cs="Times New Roman"/>
                <w:sz w:val="28"/>
                <w:szCs w:val="28"/>
                <w:lang w:val="uk-UA" w:eastAsia="en-US"/>
              </w:rPr>
            </w:pPr>
          </w:p>
        </w:tc>
      </w:tr>
    </w:tbl>
    <w:p w:rsidR="00492D00" w:rsidRPr="00492D00" w:rsidRDefault="00492D00" w:rsidP="00492D00">
      <w:pPr>
        <w:rPr>
          <w:rFonts w:ascii="Times New Roman" w:hAnsi="Times New Roman" w:cs="Times New Roman"/>
          <w:sz w:val="28"/>
          <w:szCs w:val="28"/>
        </w:rPr>
      </w:pPr>
    </w:p>
    <w:p w:rsidR="003A20BE" w:rsidRPr="004A7D42" w:rsidRDefault="00605EB6" w:rsidP="003A20BE">
      <w:pPr>
        <w:spacing w:after="0" w:line="240" w:lineRule="auto"/>
        <w:rPr>
          <w:rFonts w:ascii="Times New Roman" w:hAnsi="Times New Roman" w:cs="Times New Roman"/>
          <w:sz w:val="28"/>
          <w:szCs w:val="28"/>
        </w:rPr>
      </w:pPr>
      <w:r w:rsidRPr="004A7D42">
        <w:rPr>
          <w:rFonts w:ascii="Times New Roman" w:hAnsi="Times New Roman" w:cs="Times New Roman"/>
          <w:sz w:val="28"/>
          <w:szCs w:val="28"/>
          <w:lang w:val="uk-UA"/>
        </w:rPr>
        <w:t>Н</w:t>
      </w:r>
      <w:proofErr w:type="spellStart"/>
      <w:r w:rsidR="003A20BE" w:rsidRPr="004A7D42">
        <w:rPr>
          <w:rFonts w:ascii="Times New Roman" w:hAnsi="Times New Roman" w:cs="Times New Roman"/>
          <w:sz w:val="28"/>
          <w:szCs w:val="28"/>
        </w:rPr>
        <w:t>ачальник</w:t>
      </w:r>
      <w:proofErr w:type="spellEnd"/>
      <w:r w:rsidR="003A20BE" w:rsidRPr="004A7D42">
        <w:rPr>
          <w:rFonts w:ascii="Times New Roman" w:hAnsi="Times New Roman" w:cs="Times New Roman"/>
          <w:sz w:val="28"/>
          <w:szCs w:val="28"/>
          <w:lang w:val="uk-UA"/>
        </w:rPr>
        <w:t>а</w:t>
      </w:r>
      <w:r w:rsidR="003A20BE" w:rsidRPr="004A7D42">
        <w:rPr>
          <w:rFonts w:ascii="Times New Roman" w:hAnsi="Times New Roman" w:cs="Times New Roman"/>
          <w:sz w:val="28"/>
          <w:szCs w:val="28"/>
        </w:rPr>
        <w:t xml:space="preserve"> </w:t>
      </w:r>
      <w:proofErr w:type="spellStart"/>
      <w:r w:rsidR="003A20BE" w:rsidRPr="004A7D42">
        <w:rPr>
          <w:rFonts w:ascii="Times New Roman" w:hAnsi="Times New Roman" w:cs="Times New Roman"/>
          <w:sz w:val="28"/>
          <w:szCs w:val="28"/>
        </w:rPr>
        <w:t>відділу</w:t>
      </w:r>
      <w:proofErr w:type="spellEnd"/>
      <w:r w:rsidR="003A20BE" w:rsidRPr="004A7D42">
        <w:rPr>
          <w:rFonts w:ascii="Times New Roman" w:hAnsi="Times New Roman" w:cs="Times New Roman"/>
          <w:sz w:val="28"/>
          <w:szCs w:val="28"/>
        </w:rPr>
        <w:t xml:space="preserve"> з </w:t>
      </w:r>
      <w:proofErr w:type="spellStart"/>
      <w:r w:rsidR="003A20BE" w:rsidRPr="004A7D42">
        <w:rPr>
          <w:rFonts w:ascii="Times New Roman" w:hAnsi="Times New Roman" w:cs="Times New Roman"/>
          <w:sz w:val="28"/>
          <w:szCs w:val="28"/>
        </w:rPr>
        <w:t>питань</w:t>
      </w:r>
      <w:proofErr w:type="spellEnd"/>
    </w:p>
    <w:p w:rsidR="003A20BE" w:rsidRPr="004A7D42" w:rsidRDefault="001507F9" w:rsidP="003A20BE">
      <w:pPr>
        <w:spacing w:after="0" w:line="240" w:lineRule="auto"/>
        <w:rPr>
          <w:rFonts w:ascii="Times New Roman" w:hAnsi="Times New Roman" w:cs="Times New Roman"/>
          <w:sz w:val="28"/>
          <w:szCs w:val="28"/>
        </w:rPr>
      </w:pPr>
      <w:proofErr w:type="spellStart"/>
      <w:r w:rsidRPr="004A7D42">
        <w:rPr>
          <w:rFonts w:ascii="Times New Roman" w:hAnsi="Times New Roman" w:cs="Times New Roman"/>
          <w:sz w:val="28"/>
          <w:szCs w:val="28"/>
        </w:rPr>
        <w:t>охорони</w:t>
      </w:r>
      <w:proofErr w:type="spellEnd"/>
      <w:r w:rsidRPr="004A7D42">
        <w:rPr>
          <w:rFonts w:ascii="Times New Roman" w:hAnsi="Times New Roman" w:cs="Times New Roman"/>
          <w:sz w:val="28"/>
          <w:szCs w:val="28"/>
        </w:rPr>
        <w:t xml:space="preserve"> </w:t>
      </w:r>
      <w:proofErr w:type="spellStart"/>
      <w:r w:rsidRPr="004A7D42">
        <w:rPr>
          <w:rFonts w:ascii="Times New Roman" w:hAnsi="Times New Roman" w:cs="Times New Roman"/>
          <w:sz w:val="28"/>
          <w:szCs w:val="28"/>
        </w:rPr>
        <w:t>здоров’я</w:t>
      </w:r>
      <w:proofErr w:type="spellEnd"/>
      <w:r w:rsidRPr="004A7D42">
        <w:rPr>
          <w:rFonts w:ascii="Times New Roman" w:hAnsi="Times New Roman" w:cs="Times New Roman"/>
          <w:sz w:val="28"/>
          <w:szCs w:val="28"/>
        </w:rPr>
        <w:t xml:space="preserve"> </w:t>
      </w:r>
      <w:r w:rsidR="003A20BE" w:rsidRPr="004A7D42">
        <w:rPr>
          <w:rFonts w:ascii="Times New Roman" w:hAnsi="Times New Roman" w:cs="Times New Roman"/>
          <w:sz w:val="28"/>
          <w:szCs w:val="28"/>
        </w:rPr>
        <w:t xml:space="preserve">та </w:t>
      </w:r>
      <w:proofErr w:type="spellStart"/>
      <w:r w:rsidR="003A20BE" w:rsidRPr="004A7D42">
        <w:rPr>
          <w:rFonts w:ascii="Times New Roman" w:hAnsi="Times New Roman" w:cs="Times New Roman"/>
          <w:sz w:val="28"/>
          <w:szCs w:val="28"/>
        </w:rPr>
        <w:t>медичного</w:t>
      </w:r>
      <w:proofErr w:type="spellEnd"/>
      <w:r w:rsidR="003A20BE" w:rsidRPr="004A7D42">
        <w:rPr>
          <w:rFonts w:ascii="Times New Roman" w:hAnsi="Times New Roman" w:cs="Times New Roman"/>
          <w:sz w:val="28"/>
          <w:szCs w:val="28"/>
        </w:rPr>
        <w:t xml:space="preserve"> </w:t>
      </w:r>
    </w:p>
    <w:p w:rsidR="003A20BE" w:rsidRPr="004A7D42" w:rsidRDefault="003A20BE" w:rsidP="004A7D42">
      <w:pPr>
        <w:spacing w:after="0" w:line="240" w:lineRule="auto"/>
        <w:rPr>
          <w:rFonts w:ascii="Times New Roman" w:hAnsi="Times New Roman" w:cs="Times New Roman"/>
          <w:sz w:val="28"/>
          <w:szCs w:val="28"/>
          <w:lang w:val="uk-UA"/>
        </w:rPr>
      </w:pPr>
      <w:proofErr w:type="spellStart"/>
      <w:r w:rsidRPr="004A7D42">
        <w:rPr>
          <w:rFonts w:ascii="Times New Roman" w:hAnsi="Times New Roman" w:cs="Times New Roman"/>
          <w:sz w:val="28"/>
          <w:szCs w:val="28"/>
        </w:rPr>
        <w:t>забезпечення</w:t>
      </w:r>
      <w:proofErr w:type="spellEnd"/>
      <w:r w:rsidRPr="004A7D42">
        <w:rPr>
          <w:rFonts w:ascii="Times New Roman" w:hAnsi="Times New Roman" w:cs="Times New Roman"/>
          <w:sz w:val="28"/>
          <w:szCs w:val="28"/>
        </w:rPr>
        <w:t xml:space="preserve"> </w:t>
      </w:r>
      <w:proofErr w:type="spellStart"/>
      <w:r w:rsidRPr="004A7D42">
        <w:rPr>
          <w:rFonts w:ascii="Times New Roman" w:hAnsi="Times New Roman" w:cs="Times New Roman"/>
          <w:sz w:val="28"/>
          <w:szCs w:val="28"/>
        </w:rPr>
        <w:t>міської</w:t>
      </w:r>
      <w:proofErr w:type="spellEnd"/>
      <w:r w:rsidRPr="004A7D42">
        <w:rPr>
          <w:rFonts w:ascii="Times New Roman" w:hAnsi="Times New Roman" w:cs="Times New Roman"/>
          <w:sz w:val="28"/>
          <w:szCs w:val="28"/>
        </w:rPr>
        <w:t xml:space="preserve"> ради                              </w:t>
      </w:r>
      <w:r w:rsidRPr="004A7D42">
        <w:rPr>
          <w:rFonts w:ascii="Times New Roman" w:hAnsi="Times New Roman" w:cs="Times New Roman"/>
          <w:sz w:val="28"/>
          <w:szCs w:val="28"/>
          <w:lang w:val="uk-UA"/>
        </w:rPr>
        <w:t xml:space="preserve"> </w:t>
      </w:r>
      <w:r w:rsidRPr="004A7D42">
        <w:rPr>
          <w:rFonts w:ascii="Times New Roman" w:hAnsi="Times New Roman" w:cs="Times New Roman"/>
          <w:sz w:val="28"/>
          <w:szCs w:val="28"/>
        </w:rPr>
        <w:t xml:space="preserve">   </w:t>
      </w:r>
      <w:r w:rsidR="00605EB6" w:rsidRPr="004A7D42">
        <w:rPr>
          <w:rFonts w:ascii="Times New Roman" w:hAnsi="Times New Roman" w:cs="Times New Roman"/>
          <w:sz w:val="28"/>
          <w:szCs w:val="28"/>
          <w:lang w:val="uk-UA"/>
        </w:rPr>
        <w:t xml:space="preserve">  </w:t>
      </w:r>
      <w:r w:rsidRPr="004A7D42">
        <w:rPr>
          <w:rFonts w:ascii="Times New Roman" w:hAnsi="Times New Roman" w:cs="Times New Roman"/>
          <w:sz w:val="28"/>
          <w:szCs w:val="28"/>
        </w:rPr>
        <w:t xml:space="preserve">         </w:t>
      </w:r>
      <w:r w:rsidR="004A7D42" w:rsidRPr="004A7D42">
        <w:rPr>
          <w:rFonts w:ascii="Times New Roman" w:hAnsi="Times New Roman" w:cs="Times New Roman"/>
          <w:sz w:val="28"/>
          <w:szCs w:val="28"/>
          <w:lang w:val="uk-UA"/>
        </w:rPr>
        <w:t>Віталій СКАКОВСЬКИЙ</w:t>
      </w:r>
    </w:p>
    <w:p w:rsidR="00DE7746" w:rsidRPr="004A7D42" w:rsidRDefault="00DE7746">
      <w:pPr>
        <w:rPr>
          <w:rFonts w:ascii="Times New Roman" w:hAnsi="Times New Roman" w:cs="Times New Roman"/>
          <w:sz w:val="28"/>
          <w:szCs w:val="28"/>
          <w:lang w:val="uk-UA"/>
        </w:rPr>
      </w:pPr>
    </w:p>
    <w:sectPr w:rsidR="00DE7746" w:rsidRPr="004A7D42" w:rsidSect="0064698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F64D4"/>
    <w:multiLevelType w:val="hybridMultilevel"/>
    <w:tmpl w:val="BA2A8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0C059C"/>
    <w:multiLevelType w:val="hybridMultilevel"/>
    <w:tmpl w:val="3244A5C6"/>
    <w:lvl w:ilvl="0" w:tplc="DEF4E5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D0E682D"/>
    <w:multiLevelType w:val="hybridMultilevel"/>
    <w:tmpl w:val="99CCA91E"/>
    <w:lvl w:ilvl="0" w:tplc="752A5E3A">
      <w:start w:val="1"/>
      <w:numFmt w:val="bullet"/>
      <w:lvlText w:val="-"/>
      <w:lvlJc w:val="left"/>
      <w:pPr>
        <w:ind w:left="1680" w:hanging="360"/>
      </w:pPr>
      <w:rPr>
        <w:rFonts w:ascii="Times New Roman" w:eastAsia="MS Mincho" w:hAnsi="Times New Roman" w:hint="default"/>
      </w:rPr>
    </w:lvl>
    <w:lvl w:ilvl="1" w:tplc="04220003" w:tentative="1">
      <w:start w:val="1"/>
      <w:numFmt w:val="bullet"/>
      <w:lvlText w:val="o"/>
      <w:lvlJc w:val="left"/>
      <w:pPr>
        <w:ind w:left="2400" w:hanging="360"/>
      </w:pPr>
      <w:rPr>
        <w:rFonts w:ascii="Courier New" w:hAnsi="Courier New" w:cs="Courier New" w:hint="default"/>
      </w:rPr>
    </w:lvl>
    <w:lvl w:ilvl="2" w:tplc="04220005" w:tentative="1">
      <w:start w:val="1"/>
      <w:numFmt w:val="bullet"/>
      <w:lvlText w:val=""/>
      <w:lvlJc w:val="left"/>
      <w:pPr>
        <w:ind w:left="3120" w:hanging="360"/>
      </w:pPr>
      <w:rPr>
        <w:rFonts w:ascii="Wingdings" w:hAnsi="Wingdings" w:hint="default"/>
      </w:rPr>
    </w:lvl>
    <w:lvl w:ilvl="3" w:tplc="04220001" w:tentative="1">
      <w:start w:val="1"/>
      <w:numFmt w:val="bullet"/>
      <w:lvlText w:val=""/>
      <w:lvlJc w:val="left"/>
      <w:pPr>
        <w:ind w:left="3840" w:hanging="360"/>
      </w:pPr>
      <w:rPr>
        <w:rFonts w:ascii="Symbol" w:hAnsi="Symbol" w:hint="default"/>
      </w:rPr>
    </w:lvl>
    <w:lvl w:ilvl="4" w:tplc="04220003" w:tentative="1">
      <w:start w:val="1"/>
      <w:numFmt w:val="bullet"/>
      <w:lvlText w:val="o"/>
      <w:lvlJc w:val="left"/>
      <w:pPr>
        <w:ind w:left="4560" w:hanging="360"/>
      </w:pPr>
      <w:rPr>
        <w:rFonts w:ascii="Courier New" w:hAnsi="Courier New" w:cs="Courier New" w:hint="default"/>
      </w:rPr>
    </w:lvl>
    <w:lvl w:ilvl="5" w:tplc="04220005" w:tentative="1">
      <w:start w:val="1"/>
      <w:numFmt w:val="bullet"/>
      <w:lvlText w:val=""/>
      <w:lvlJc w:val="left"/>
      <w:pPr>
        <w:ind w:left="5280" w:hanging="360"/>
      </w:pPr>
      <w:rPr>
        <w:rFonts w:ascii="Wingdings" w:hAnsi="Wingdings" w:hint="default"/>
      </w:rPr>
    </w:lvl>
    <w:lvl w:ilvl="6" w:tplc="04220001" w:tentative="1">
      <w:start w:val="1"/>
      <w:numFmt w:val="bullet"/>
      <w:lvlText w:val=""/>
      <w:lvlJc w:val="left"/>
      <w:pPr>
        <w:ind w:left="6000" w:hanging="360"/>
      </w:pPr>
      <w:rPr>
        <w:rFonts w:ascii="Symbol" w:hAnsi="Symbol" w:hint="default"/>
      </w:rPr>
    </w:lvl>
    <w:lvl w:ilvl="7" w:tplc="04220003" w:tentative="1">
      <w:start w:val="1"/>
      <w:numFmt w:val="bullet"/>
      <w:lvlText w:val="o"/>
      <w:lvlJc w:val="left"/>
      <w:pPr>
        <w:ind w:left="6720" w:hanging="360"/>
      </w:pPr>
      <w:rPr>
        <w:rFonts w:ascii="Courier New" w:hAnsi="Courier New" w:cs="Courier New" w:hint="default"/>
      </w:rPr>
    </w:lvl>
    <w:lvl w:ilvl="8" w:tplc="04220005" w:tentative="1">
      <w:start w:val="1"/>
      <w:numFmt w:val="bullet"/>
      <w:lvlText w:val=""/>
      <w:lvlJc w:val="left"/>
      <w:pPr>
        <w:ind w:left="7440" w:hanging="360"/>
      </w:pPr>
      <w:rPr>
        <w:rFonts w:ascii="Wingdings" w:hAnsi="Wingdings" w:hint="default"/>
      </w:rPr>
    </w:lvl>
  </w:abstractNum>
  <w:abstractNum w:abstractNumId="3" w15:restartNumberingAfterBreak="0">
    <w:nsid w:val="51C255E6"/>
    <w:multiLevelType w:val="multilevel"/>
    <w:tmpl w:val="3D542750"/>
    <w:lvl w:ilvl="0">
      <w:start w:val="3"/>
      <w:numFmt w:val="decimal"/>
      <w:lvlText w:val="%1."/>
      <w:lvlJc w:val="left"/>
      <w:pPr>
        <w:ind w:left="450" w:hanging="450"/>
      </w:pPr>
      <w:rPr>
        <w:rFonts w:cs="Times New Roman" w:hint="default"/>
        <w:color w:val="000000"/>
      </w:rPr>
    </w:lvl>
    <w:lvl w:ilvl="1">
      <w:start w:val="6"/>
      <w:numFmt w:val="decimal"/>
      <w:lvlText w:val="%1.%2."/>
      <w:lvlJc w:val="left"/>
      <w:pPr>
        <w:ind w:left="1428" w:hanging="720"/>
      </w:pPr>
      <w:rPr>
        <w:rFonts w:cs="Times New Roman" w:hint="default"/>
        <w:color w:val="000000"/>
      </w:rPr>
    </w:lvl>
    <w:lvl w:ilvl="2">
      <w:start w:val="1"/>
      <w:numFmt w:val="decimal"/>
      <w:lvlText w:val="%1.%2.%3."/>
      <w:lvlJc w:val="left"/>
      <w:pPr>
        <w:ind w:left="2136" w:hanging="720"/>
      </w:pPr>
      <w:rPr>
        <w:rFonts w:cs="Times New Roman" w:hint="default"/>
        <w:color w:val="000000"/>
      </w:rPr>
    </w:lvl>
    <w:lvl w:ilvl="3">
      <w:start w:val="1"/>
      <w:numFmt w:val="decimal"/>
      <w:lvlText w:val="%1.%2.%3.%4."/>
      <w:lvlJc w:val="left"/>
      <w:pPr>
        <w:ind w:left="3204" w:hanging="1080"/>
      </w:pPr>
      <w:rPr>
        <w:rFonts w:cs="Times New Roman" w:hint="default"/>
        <w:color w:val="000000"/>
      </w:rPr>
    </w:lvl>
    <w:lvl w:ilvl="4">
      <w:start w:val="1"/>
      <w:numFmt w:val="decimal"/>
      <w:lvlText w:val="%1.%2.%3.%4.%5."/>
      <w:lvlJc w:val="left"/>
      <w:pPr>
        <w:ind w:left="3912" w:hanging="1080"/>
      </w:pPr>
      <w:rPr>
        <w:rFonts w:cs="Times New Roman" w:hint="default"/>
        <w:color w:val="000000"/>
      </w:rPr>
    </w:lvl>
    <w:lvl w:ilvl="5">
      <w:start w:val="1"/>
      <w:numFmt w:val="decimal"/>
      <w:lvlText w:val="%1.%2.%3.%4.%5.%6."/>
      <w:lvlJc w:val="left"/>
      <w:pPr>
        <w:ind w:left="4980" w:hanging="1440"/>
      </w:pPr>
      <w:rPr>
        <w:rFonts w:cs="Times New Roman" w:hint="default"/>
        <w:color w:val="000000"/>
      </w:rPr>
    </w:lvl>
    <w:lvl w:ilvl="6">
      <w:start w:val="1"/>
      <w:numFmt w:val="decimal"/>
      <w:lvlText w:val="%1.%2.%3.%4.%5.%6.%7."/>
      <w:lvlJc w:val="left"/>
      <w:pPr>
        <w:ind w:left="6048" w:hanging="1800"/>
      </w:pPr>
      <w:rPr>
        <w:rFonts w:cs="Times New Roman" w:hint="default"/>
        <w:color w:val="000000"/>
      </w:rPr>
    </w:lvl>
    <w:lvl w:ilvl="7">
      <w:start w:val="1"/>
      <w:numFmt w:val="decimal"/>
      <w:lvlText w:val="%1.%2.%3.%4.%5.%6.%7.%8."/>
      <w:lvlJc w:val="left"/>
      <w:pPr>
        <w:ind w:left="6756" w:hanging="1800"/>
      </w:pPr>
      <w:rPr>
        <w:rFonts w:cs="Times New Roman" w:hint="default"/>
        <w:color w:val="000000"/>
      </w:rPr>
    </w:lvl>
    <w:lvl w:ilvl="8">
      <w:start w:val="1"/>
      <w:numFmt w:val="decimal"/>
      <w:lvlText w:val="%1.%2.%3.%4.%5.%6.%7.%8.%9."/>
      <w:lvlJc w:val="left"/>
      <w:pPr>
        <w:ind w:left="7824" w:hanging="2160"/>
      </w:pPr>
      <w:rPr>
        <w:rFonts w:cs="Times New Roman" w:hint="default"/>
        <w:color w:val="000000"/>
      </w:rPr>
    </w:lvl>
  </w:abstractNum>
  <w:abstractNum w:abstractNumId="4" w15:restartNumberingAfterBreak="0">
    <w:nsid w:val="714001E0"/>
    <w:multiLevelType w:val="hybridMultilevel"/>
    <w:tmpl w:val="6ECAB970"/>
    <w:lvl w:ilvl="0" w:tplc="752A5E3A">
      <w:start w:val="1"/>
      <w:numFmt w:val="bullet"/>
      <w:lvlText w:val="-"/>
      <w:lvlJc w:val="left"/>
      <w:pPr>
        <w:tabs>
          <w:tab w:val="num" w:pos="720"/>
        </w:tabs>
        <w:ind w:left="720" w:hanging="360"/>
      </w:pPr>
      <w:rPr>
        <w:rFonts w:ascii="Times New Roman" w:eastAsia="MS Mincho"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BE"/>
    <w:rsid w:val="00016C1B"/>
    <w:rsid w:val="000D2ED5"/>
    <w:rsid w:val="001507F9"/>
    <w:rsid w:val="00193CB3"/>
    <w:rsid w:val="002018DD"/>
    <w:rsid w:val="00297550"/>
    <w:rsid w:val="003A20BE"/>
    <w:rsid w:val="003D7CDA"/>
    <w:rsid w:val="003F1FC6"/>
    <w:rsid w:val="00491D03"/>
    <w:rsid w:val="00492D00"/>
    <w:rsid w:val="004975F7"/>
    <w:rsid w:val="004A7D42"/>
    <w:rsid w:val="005042ED"/>
    <w:rsid w:val="005275DB"/>
    <w:rsid w:val="00601D36"/>
    <w:rsid w:val="00605EB6"/>
    <w:rsid w:val="00646984"/>
    <w:rsid w:val="006C4590"/>
    <w:rsid w:val="00712554"/>
    <w:rsid w:val="00722294"/>
    <w:rsid w:val="007607B3"/>
    <w:rsid w:val="007642F3"/>
    <w:rsid w:val="007D46BE"/>
    <w:rsid w:val="007F771C"/>
    <w:rsid w:val="00836370"/>
    <w:rsid w:val="00947F81"/>
    <w:rsid w:val="009536C1"/>
    <w:rsid w:val="009C1B83"/>
    <w:rsid w:val="009E4046"/>
    <w:rsid w:val="009F7ECA"/>
    <w:rsid w:val="00A10DA5"/>
    <w:rsid w:val="00A9206D"/>
    <w:rsid w:val="00AA74A7"/>
    <w:rsid w:val="00C25176"/>
    <w:rsid w:val="00CA4836"/>
    <w:rsid w:val="00CB0913"/>
    <w:rsid w:val="00DE7746"/>
    <w:rsid w:val="00ED7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A185D8"/>
  <w15:chartTrackingRefBased/>
  <w15:docId w15:val="{58C50CD1-55C9-492A-93A3-DBAC814B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0B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8">
    <w:name w:val="Font Style28"/>
    <w:rsid w:val="003A20BE"/>
    <w:rPr>
      <w:rFonts w:ascii="Times New Roman" w:hAnsi="Times New Roman" w:cs="Times New Roman"/>
      <w:sz w:val="24"/>
      <w:szCs w:val="24"/>
    </w:rPr>
  </w:style>
  <w:style w:type="paragraph" w:styleId="a3">
    <w:name w:val="List Paragraph"/>
    <w:basedOn w:val="a"/>
    <w:uiPriority w:val="34"/>
    <w:qFormat/>
    <w:rsid w:val="003A20BE"/>
    <w:pPr>
      <w:ind w:left="720"/>
      <w:contextualSpacing/>
    </w:pPr>
  </w:style>
  <w:style w:type="paragraph" w:customStyle="1" w:styleId="2">
    <w:name w:val="Абзац списка2"/>
    <w:basedOn w:val="a"/>
    <w:rsid w:val="003A20BE"/>
    <w:pPr>
      <w:ind w:left="720"/>
      <w:contextualSpacing/>
    </w:pPr>
    <w:rPr>
      <w:rFonts w:ascii="Calibri" w:eastAsia="Times New Roman" w:hAnsi="Calibri" w:cs="Times New Roman"/>
      <w:lang w:eastAsia="en-US"/>
    </w:rPr>
  </w:style>
  <w:style w:type="paragraph" w:styleId="a4">
    <w:name w:val="Balloon Text"/>
    <w:basedOn w:val="a"/>
    <w:link w:val="a5"/>
    <w:uiPriority w:val="99"/>
    <w:semiHidden/>
    <w:unhideWhenUsed/>
    <w:rsid w:val="00AA74A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AA74A7"/>
    <w:rPr>
      <w:rFonts w:ascii="Segoe UI" w:eastAsiaTheme="minorEastAsia" w:hAnsi="Segoe UI" w:cs="Segoe UI"/>
      <w:sz w:val="18"/>
      <w:szCs w:val="18"/>
      <w:lang w:eastAsia="ru-RU"/>
    </w:rPr>
  </w:style>
  <w:style w:type="table" w:styleId="a6">
    <w:name w:val="Table Grid"/>
    <w:basedOn w:val="a1"/>
    <w:uiPriority w:val="39"/>
    <w:rsid w:val="0076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20</Pages>
  <Words>6228</Words>
  <Characters>35502</Characters>
  <Application>Microsoft Office Word</Application>
  <DocSecurity>0</DocSecurity>
  <Lines>295</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12</cp:revision>
  <cp:lastPrinted>2026-08-21T05:21:00Z</cp:lastPrinted>
  <dcterms:created xsi:type="dcterms:W3CDTF">2025-01-30T12:03:00Z</dcterms:created>
  <dcterms:modified xsi:type="dcterms:W3CDTF">2026-08-25T10:02:00Z</dcterms:modified>
</cp:coreProperties>
</file>