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3B" w:rsidRDefault="005F663B" w:rsidP="005F663B">
      <w:pPr>
        <w:keepNext/>
        <w:spacing w:before="240" w:after="60" w:line="240" w:lineRule="auto"/>
        <w:ind w:left="142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noProof/>
          <w:kern w:val="32"/>
          <w:sz w:val="28"/>
          <w:szCs w:val="28"/>
          <w:lang w:val="en-US"/>
        </w:rPr>
        <w:drawing>
          <wp:inline distT="0" distB="0" distL="0" distR="0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3B" w:rsidRDefault="00357448" w:rsidP="005F663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A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5F663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ЗВЯГЕЛЬСЬКА МІСЬКА РАДА</w:t>
      </w:r>
    </w:p>
    <w:p w:rsidR="005F663B" w:rsidRDefault="005F663B" w:rsidP="005F663B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РІШЕННЯ</w:t>
      </w:r>
    </w:p>
    <w:p w:rsidR="00092638" w:rsidRPr="00092638" w:rsidRDefault="00092638" w:rsidP="0009263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2638">
        <w:rPr>
          <w:rFonts w:ascii="Times New Roman" w:hAnsi="Times New Roman" w:cs="Times New Roman"/>
          <w:sz w:val="28"/>
          <w:szCs w:val="28"/>
        </w:rPr>
        <w:t xml:space="preserve">сімдесят шоста сесія </w:t>
      </w:r>
      <w:r w:rsidRPr="00092638">
        <w:rPr>
          <w:rFonts w:ascii="Times New Roman" w:hAnsi="Times New Roman" w:cs="Times New Roman"/>
          <w:sz w:val="28"/>
          <w:szCs w:val="28"/>
        </w:rPr>
        <w:tab/>
      </w:r>
      <w:r w:rsidRPr="00092638">
        <w:rPr>
          <w:rFonts w:ascii="Times New Roman" w:hAnsi="Times New Roman" w:cs="Times New Roman"/>
          <w:sz w:val="28"/>
          <w:szCs w:val="28"/>
        </w:rPr>
        <w:tab/>
      </w:r>
      <w:r w:rsidRPr="00092638">
        <w:rPr>
          <w:rFonts w:ascii="Times New Roman" w:hAnsi="Times New Roman" w:cs="Times New Roman"/>
          <w:sz w:val="28"/>
          <w:szCs w:val="28"/>
        </w:rPr>
        <w:tab/>
      </w:r>
      <w:r w:rsidRPr="00092638">
        <w:rPr>
          <w:rFonts w:ascii="Times New Roman" w:hAnsi="Times New Roman" w:cs="Times New Roman"/>
          <w:sz w:val="28"/>
          <w:szCs w:val="28"/>
        </w:rPr>
        <w:tab/>
      </w:r>
      <w:r w:rsidRPr="00092638">
        <w:rPr>
          <w:rFonts w:ascii="Times New Roman" w:hAnsi="Times New Roman" w:cs="Times New Roman"/>
          <w:sz w:val="28"/>
          <w:szCs w:val="28"/>
        </w:rPr>
        <w:tab/>
      </w:r>
      <w:r w:rsidRPr="00092638">
        <w:rPr>
          <w:rFonts w:ascii="Times New Roman" w:hAnsi="Times New Roman" w:cs="Times New Roman"/>
          <w:sz w:val="28"/>
          <w:szCs w:val="28"/>
        </w:rPr>
        <w:tab/>
      </w:r>
      <w:r w:rsidRPr="00092638">
        <w:rPr>
          <w:rFonts w:ascii="Times New Roman" w:hAnsi="Times New Roman" w:cs="Times New Roman"/>
          <w:sz w:val="28"/>
          <w:szCs w:val="28"/>
        </w:rPr>
        <w:tab/>
        <w:t>восьмого скликання</w:t>
      </w:r>
    </w:p>
    <w:p w:rsidR="005F663B" w:rsidRPr="00A02E9D" w:rsidRDefault="005F663B" w:rsidP="005F663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E9D" w:rsidRPr="00A02E9D" w:rsidRDefault="00797BD6" w:rsidP="00A0003E">
      <w:pPr>
        <w:widowControl w:val="0"/>
        <w:autoSpaceDE w:val="0"/>
        <w:autoSpaceDN w:val="0"/>
        <w:adjustRightInd w:val="0"/>
        <w:spacing w:after="0" w:line="240" w:lineRule="auto"/>
        <w:ind w:right="-164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A000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00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00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00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00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0A0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A0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A3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0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</w:t>
      </w:r>
    </w:p>
    <w:p w:rsidR="00A0003E" w:rsidRDefault="00A0003E" w:rsidP="00256A31">
      <w:pPr>
        <w:tabs>
          <w:tab w:val="left" w:pos="4860"/>
        </w:tabs>
        <w:spacing w:after="0" w:line="240" w:lineRule="auto"/>
        <w:ind w:right="511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F663B" w:rsidRDefault="005F663B" w:rsidP="00256A31">
      <w:pPr>
        <w:tabs>
          <w:tab w:val="left" w:pos="4860"/>
        </w:tabs>
        <w:spacing w:after="0" w:line="240" w:lineRule="auto"/>
        <w:ind w:right="51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внесення змін до Програми розвитку фізичної культури та спорту на 2022-2026 роки</w:t>
      </w:r>
    </w:p>
    <w:p w:rsidR="005F663B" w:rsidRDefault="005F663B" w:rsidP="00256A31">
      <w:pPr>
        <w:keepNext/>
        <w:spacing w:after="0" w:line="240" w:lineRule="exact"/>
        <w:ind w:right="43"/>
        <w:outlineLvl w:val="1"/>
        <w:rPr>
          <w:rFonts w:ascii="Times New Roman" w:eastAsia="Calibri" w:hAnsi="Times New Roman" w:cs="Times New Roman"/>
          <w:sz w:val="20"/>
          <w:szCs w:val="28"/>
          <w:lang w:val="x-none" w:eastAsia="ru-RU"/>
        </w:rPr>
      </w:pPr>
      <w:r>
        <w:rPr>
          <w:rFonts w:ascii="Times New Roman" w:eastAsia="Calibri" w:hAnsi="Times New Roman" w:cs="Times New Roman"/>
          <w:sz w:val="20"/>
          <w:szCs w:val="28"/>
          <w:lang w:val="x-none" w:eastAsia="ru-RU"/>
        </w:rPr>
        <w:tab/>
      </w:r>
    </w:p>
    <w:p w:rsidR="005F663B" w:rsidRPr="00357448" w:rsidRDefault="005F663B" w:rsidP="00256A31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74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Керуючись статтею 25, пунктом 22 статті 26 Закону України «Про місцеве самоврядування в Україні», Законом України «Про фізичну культуру і спорт», з метою покращення матеріально-технічного забезпечення сфери фізичної культури і спорту, міська рада   </w:t>
      </w:r>
    </w:p>
    <w:p w:rsidR="005F663B" w:rsidRPr="00357448" w:rsidRDefault="005F663B" w:rsidP="005F663B">
      <w:pPr>
        <w:tabs>
          <w:tab w:val="left" w:pos="426"/>
          <w:tab w:val="left" w:pos="709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F663B" w:rsidRPr="00357448" w:rsidRDefault="005F663B" w:rsidP="005F663B">
      <w:pPr>
        <w:spacing w:after="0" w:line="240" w:lineRule="auto"/>
        <w:ind w:left="142" w:right="707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357448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ВИРІШИЛА:</w:t>
      </w:r>
    </w:p>
    <w:p w:rsidR="005F663B" w:rsidRPr="00357448" w:rsidRDefault="005F663B" w:rsidP="005F663B">
      <w:pPr>
        <w:spacing w:after="0" w:line="240" w:lineRule="auto"/>
        <w:ind w:left="142" w:right="707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p w:rsidR="005F663B" w:rsidRPr="008746D5" w:rsidRDefault="00256A31" w:rsidP="008746D5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5F663B" w:rsidRPr="00A02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зміни до Програми розвитку фізичної культури та спорту на 2022-2026 роки, затвердженої  рішенням міської ради від  </w:t>
      </w:r>
      <w:r w:rsidR="008746D5">
        <w:rPr>
          <w:rFonts w:ascii="Times New Roman" w:eastAsia="Times New Roman" w:hAnsi="Times New Roman" w:cs="Times New Roman"/>
          <w:sz w:val="28"/>
          <w:szCs w:val="28"/>
        </w:rPr>
        <w:t xml:space="preserve">21.10.2021 </w:t>
      </w:r>
      <w:r w:rsidR="003307A4" w:rsidRPr="00A02E9D">
        <w:rPr>
          <w:rFonts w:ascii="Times New Roman" w:eastAsia="Times New Roman" w:hAnsi="Times New Roman" w:cs="Times New Roman"/>
          <w:sz w:val="28"/>
          <w:szCs w:val="28"/>
        </w:rPr>
        <w:t>№ 318</w:t>
      </w:r>
      <w:r w:rsidR="00092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6D5">
        <w:rPr>
          <w:rFonts w:ascii="Times New Roman" w:eastAsia="Times New Roman" w:hAnsi="Times New Roman" w:cs="Times New Roman"/>
          <w:sz w:val="28"/>
          <w:szCs w:val="28"/>
        </w:rPr>
        <w:t>(</w:t>
      </w:r>
      <w:r w:rsidR="00092638">
        <w:rPr>
          <w:rFonts w:ascii="Times New Roman" w:eastAsia="Times New Roman" w:hAnsi="Times New Roman" w:cs="Times New Roman"/>
          <w:sz w:val="28"/>
          <w:szCs w:val="28"/>
        </w:rPr>
        <w:t>зі змінами</w:t>
      </w:r>
      <w:r w:rsidR="008746D5">
        <w:rPr>
          <w:rFonts w:ascii="Times New Roman" w:eastAsia="Times New Roman" w:hAnsi="Times New Roman" w:cs="Times New Roman"/>
          <w:sz w:val="28"/>
          <w:szCs w:val="28"/>
        </w:rPr>
        <w:t>)</w:t>
      </w:r>
      <w:r w:rsidR="003307A4" w:rsidRPr="00A02E9D">
        <w:rPr>
          <w:rFonts w:ascii="Times New Roman" w:eastAsia="Times New Roman" w:hAnsi="Times New Roman" w:cs="Times New Roman"/>
          <w:sz w:val="28"/>
          <w:szCs w:val="28"/>
        </w:rPr>
        <w:t>, а саме:</w:t>
      </w:r>
      <w:r w:rsidR="00874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46D5" w:rsidRPr="008746D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74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46D5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8746D5" w:rsidRPr="008746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озділі </w:t>
      </w:r>
      <w:r w:rsidR="008746D5">
        <w:rPr>
          <w:rFonts w:ascii="Times New Roman" w:eastAsia="Calibri" w:hAnsi="Times New Roman" w:cs="Times New Roman"/>
          <w:sz w:val="28"/>
          <w:szCs w:val="28"/>
          <w:lang w:eastAsia="ru-RU"/>
        </w:rPr>
        <w:t>ІІ</w:t>
      </w:r>
      <w:r w:rsidR="008746D5" w:rsidRPr="008746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746D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8746D5" w:rsidRPr="008746D5">
        <w:rPr>
          <w:rFonts w:ascii="Times New Roman" w:eastAsia="Calibri" w:hAnsi="Times New Roman" w:cs="Times New Roman"/>
          <w:sz w:val="28"/>
          <w:szCs w:val="28"/>
          <w:lang w:eastAsia="ru-RU"/>
        </w:rPr>
        <w:t>Заходи Програми розвитку фізичної культури та спорту на 2022-2026 роки</w:t>
      </w:r>
      <w:r w:rsidR="008746D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02E9D" w:rsidRPr="00A0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E9D" w:rsidRPr="00A02E9D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3115A8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797B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A02E9D" w:rsidRPr="00A02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97BD6" w:rsidRPr="00797BD6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Організаційна робота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797BD6">
        <w:rPr>
          <w:rFonts w:ascii="Times New Roman" w:eastAsia="Times New Roman" w:hAnsi="Times New Roman" w:cs="Times New Roman"/>
          <w:sz w:val="28"/>
          <w:szCs w:val="28"/>
        </w:rPr>
        <w:t>підпункт 3.23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викласти в новій редакції </w:t>
      </w:r>
      <w:r w:rsidR="005F663B" w:rsidRPr="00A02E9D">
        <w:rPr>
          <w:rFonts w:ascii="Times New Roman" w:eastAsia="Calibri" w:hAnsi="Times New Roman" w:cs="Times New Roman"/>
          <w:sz w:val="28"/>
          <w:szCs w:val="28"/>
          <w:lang w:eastAsia="ru-RU"/>
        </w:rPr>
        <w:t>(дода</w:t>
      </w:r>
      <w:r w:rsidR="008746D5">
        <w:rPr>
          <w:rFonts w:ascii="Times New Roman" w:eastAsia="Calibri" w:hAnsi="Times New Roman" w:cs="Times New Roman"/>
          <w:sz w:val="28"/>
          <w:szCs w:val="28"/>
          <w:lang w:eastAsia="ru-RU"/>
        </w:rPr>
        <w:t>ється</w:t>
      </w:r>
      <w:r w:rsidR="005F663B" w:rsidRPr="00A02E9D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5F663B" w:rsidRPr="00357448" w:rsidRDefault="005F663B" w:rsidP="00256A31">
      <w:pPr>
        <w:tabs>
          <w:tab w:val="left" w:pos="480"/>
          <w:tab w:val="left" w:pos="4320"/>
          <w:tab w:val="left" w:pos="5040"/>
          <w:tab w:val="left" w:pos="5220"/>
        </w:tabs>
        <w:spacing w:after="0" w:line="240" w:lineRule="auto"/>
        <w:ind w:right="-5" w:firstLine="425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57448">
        <w:rPr>
          <w:rFonts w:ascii="Times New Roman" w:eastAsia="Calibri" w:hAnsi="Times New Roman" w:cs="Times New Roman"/>
          <w:sz w:val="28"/>
          <w:szCs w:val="28"/>
          <w:lang w:eastAsia="ru-RU"/>
        </w:rPr>
        <w:t>2. Контроль за виконанням цього рішення покласти на постійну комісію міської ради з питань соціальної політики, охорони здоров’я, освіти, культури та  спорту (Широкопояс О.Ю.) та заступника міського голови Борис Н.П.</w:t>
      </w:r>
    </w:p>
    <w:p w:rsidR="005F663B" w:rsidRDefault="005F663B" w:rsidP="005F663B">
      <w:pPr>
        <w:spacing w:after="0" w:line="240" w:lineRule="auto"/>
        <w:ind w:left="142" w:right="-15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F663B" w:rsidRDefault="005F663B" w:rsidP="005F663B">
      <w:pPr>
        <w:spacing w:after="0" w:line="240" w:lineRule="auto"/>
        <w:ind w:left="142" w:right="-15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F663B" w:rsidRDefault="005F663B" w:rsidP="005F663B">
      <w:pPr>
        <w:spacing w:after="0" w:line="240" w:lineRule="auto"/>
        <w:ind w:left="142" w:right="-15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Міський голова                                  </w:t>
      </w:r>
      <w:r w:rsidR="00797B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Микола БОРОВЕЦЬ</w:t>
      </w:r>
    </w:p>
    <w:p w:rsidR="00797BD6" w:rsidRDefault="00797BD6" w:rsidP="005F663B">
      <w:pPr>
        <w:spacing w:after="0" w:line="240" w:lineRule="auto"/>
        <w:ind w:left="142" w:right="-15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97BD6" w:rsidRDefault="00797BD6" w:rsidP="005F663B">
      <w:pPr>
        <w:spacing w:after="0" w:line="240" w:lineRule="auto"/>
        <w:ind w:left="142" w:right="-15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97BD6" w:rsidRDefault="00797BD6" w:rsidP="005F663B">
      <w:pPr>
        <w:spacing w:after="0" w:line="240" w:lineRule="auto"/>
        <w:ind w:left="142" w:right="-15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797BD6">
          <w:pgSz w:w="11906" w:h="16838"/>
          <w:pgMar w:top="850" w:right="707" w:bottom="850" w:left="1417" w:header="708" w:footer="708" w:gutter="0"/>
          <w:cols w:space="720"/>
        </w:sectPr>
      </w:pPr>
      <w:bookmarkStart w:id="0" w:name="_GoBack"/>
      <w:bookmarkEnd w:id="0"/>
    </w:p>
    <w:p w:rsidR="005F663B" w:rsidRDefault="005F663B" w:rsidP="005F663B">
      <w:pPr>
        <w:spacing w:after="0" w:line="240" w:lineRule="auto"/>
        <w:ind w:left="1190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Додаток </w:t>
      </w:r>
    </w:p>
    <w:p w:rsidR="005F663B" w:rsidRDefault="005F663B" w:rsidP="005F663B">
      <w:pPr>
        <w:spacing w:after="0" w:line="240" w:lineRule="auto"/>
        <w:ind w:left="1190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 рішення міської ради</w:t>
      </w:r>
    </w:p>
    <w:p w:rsidR="005F663B" w:rsidRDefault="00256A31" w:rsidP="005F663B">
      <w:pPr>
        <w:spacing w:after="0" w:line="240" w:lineRule="auto"/>
        <w:ind w:left="1190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від </w:t>
      </w:r>
      <w:r w:rsidR="00797B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5F663B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D778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F663B" w:rsidRDefault="005F663B" w:rsidP="005F66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19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9"/>
        <w:gridCol w:w="5226"/>
        <w:gridCol w:w="1298"/>
        <w:gridCol w:w="1204"/>
        <w:gridCol w:w="1622"/>
        <w:gridCol w:w="1050"/>
        <w:gridCol w:w="4387"/>
        <w:gridCol w:w="35"/>
      </w:tblGrid>
      <w:tr w:rsidR="005F663B" w:rsidTr="00510CC5">
        <w:trPr>
          <w:gridAfter w:val="1"/>
          <w:wAfter w:w="11" w:type="pct"/>
          <w:trHeight w:val="405"/>
        </w:trPr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заходів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 виконан</w:t>
            </w:r>
            <w:r w:rsidR="00D7787D"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(рік)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Обсяги та джерела фінансування (тис.грн)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Виконавці</w:t>
            </w:r>
          </w:p>
        </w:tc>
      </w:tr>
      <w:tr w:rsidR="005F663B" w:rsidTr="00510CC5">
        <w:trPr>
          <w:gridAfter w:val="1"/>
          <w:wAfter w:w="11" w:type="pct"/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Міський</w:t>
            </w:r>
          </w:p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63B" w:rsidRDefault="005F66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63B" w:rsidTr="00E0654D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3B" w:rsidRDefault="00797B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F66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B301B">
              <w:rPr>
                <w:rFonts w:ascii="Times New Roman" w:hAnsi="Times New Roman"/>
                <w:b/>
                <w:sz w:val="24"/>
                <w:szCs w:val="24"/>
              </w:rPr>
              <w:t xml:space="preserve"> Організаційна робота</w:t>
            </w:r>
          </w:p>
          <w:p w:rsidR="005F663B" w:rsidRDefault="005F663B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7BD6" w:rsidTr="00804347">
        <w:trPr>
          <w:gridAfter w:val="1"/>
          <w:wAfter w:w="11" w:type="pct"/>
          <w:trHeight w:val="240"/>
        </w:trPr>
        <w:tc>
          <w:tcPr>
            <w:tcW w:w="281" w:type="pct"/>
          </w:tcPr>
          <w:p w:rsidR="00797BD6" w:rsidRPr="00510CC5" w:rsidRDefault="00797BD6" w:rsidP="0079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C5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666" w:type="pct"/>
            <w:gridSpan w:val="2"/>
          </w:tcPr>
          <w:p w:rsidR="00797BD6" w:rsidRPr="00E6481D" w:rsidRDefault="00797BD6" w:rsidP="00797BD6">
            <w:pPr>
              <w:pStyle w:val="1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6481D">
              <w:rPr>
                <w:rFonts w:ascii="Times New Roman" w:eastAsiaTheme="minorHAnsi" w:hAnsi="Times New Roman"/>
                <w:sz w:val="24"/>
                <w:szCs w:val="24"/>
              </w:rPr>
              <w:t>Придбання інвентарю та обладнання довгострокового використання (універсальні тренажери, фітнес-станції, олімпійські штанги, футбольні ворота</w:t>
            </w:r>
            <w:r w:rsidR="00510CC5" w:rsidRPr="00E6481D">
              <w:rPr>
                <w:rFonts w:ascii="Times New Roman" w:eastAsiaTheme="minorHAnsi" w:hAnsi="Times New Roman"/>
                <w:sz w:val="24"/>
                <w:szCs w:val="24"/>
              </w:rPr>
              <w:t>, надувна  арка з опорами</w:t>
            </w:r>
            <w:r w:rsidRPr="00E6481D">
              <w:rPr>
                <w:rFonts w:ascii="Times New Roman" w:eastAsiaTheme="minorHAnsi" w:hAnsi="Times New Roman"/>
                <w:sz w:val="24"/>
                <w:szCs w:val="24"/>
              </w:rPr>
              <w:t xml:space="preserve"> та інше)</w:t>
            </w:r>
          </w:p>
        </w:tc>
        <w:tc>
          <w:tcPr>
            <w:tcW w:w="413" w:type="pct"/>
          </w:tcPr>
          <w:p w:rsidR="00797BD6" w:rsidRPr="00E6481D" w:rsidRDefault="00797BD6" w:rsidP="0079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81D">
              <w:rPr>
                <w:rFonts w:ascii="Times New Roman" w:hAnsi="Times New Roman" w:cs="Times New Roman"/>
                <w:sz w:val="24"/>
                <w:szCs w:val="24"/>
              </w:rPr>
              <w:t xml:space="preserve">2022-2026 роки </w:t>
            </w:r>
          </w:p>
        </w:tc>
        <w:tc>
          <w:tcPr>
            <w:tcW w:w="383" w:type="pct"/>
          </w:tcPr>
          <w:p w:rsidR="00797BD6" w:rsidRPr="00E6481D" w:rsidRDefault="00797BD6" w:rsidP="0079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797BD6" w:rsidRPr="00E6481D" w:rsidRDefault="00797BD6" w:rsidP="0079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81D">
              <w:rPr>
                <w:rFonts w:ascii="Times New Roman" w:hAnsi="Times New Roman" w:cs="Times New Roman"/>
                <w:sz w:val="24"/>
                <w:szCs w:val="24"/>
              </w:rPr>
              <w:t>У межах фінансових ресурсів</w:t>
            </w:r>
          </w:p>
        </w:tc>
        <w:tc>
          <w:tcPr>
            <w:tcW w:w="334" w:type="pct"/>
          </w:tcPr>
          <w:p w:rsidR="00797BD6" w:rsidRPr="00E6481D" w:rsidRDefault="00797BD6" w:rsidP="00797B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</w:tcPr>
          <w:p w:rsidR="00797BD6" w:rsidRPr="00E6481D" w:rsidRDefault="00797BD6" w:rsidP="00797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81D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сім’ї, молоді, фізичної культури та спорту міської ради, дитячо-юнацька спортивна школа імені В.П. Єрмакова</w:t>
            </w:r>
            <w:r w:rsidR="00510CC5" w:rsidRPr="00E6481D">
              <w:rPr>
                <w:rFonts w:ascii="Times New Roman" w:hAnsi="Times New Roman" w:cs="Times New Roman"/>
                <w:sz w:val="24"/>
                <w:szCs w:val="24"/>
              </w:rPr>
              <w:t>, міський центр фізичного здоров’я населення «Спорт для всіх»</w:t>
            </w:r>
          </w:p>
        </w:tc>
      </w:tr>
    </w:tbl>
    <w:p w:rsidR="005F663B" w:rsidRDefault="005F663B" w:rsidP="005F66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663B" w:rsidRDefault="005F663B" w:rsidP="005F66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663B" w:rsidRDefault="005F663B" w:rsidP="005F66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663B" w:rsidRDefault="005F663B" w:rsidP="005F66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427CE" w:rsidRDefault="005F663B" w:rsidP="008A46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Секретар міської ради                                                                                                                                </w:t>
      </w:r>
      <w:r w:rsidR="00A87AA0">
        <w:rPr>
          <w:rFonts w:ascii="Times New Roman" w:eastAsia="Calibri" w:hAnsi="Times New Roman" w:cs="Times New Roman"/>
          <w:sz w:val="28"/>
          <w:szCs w:val="28"/>
          <w:lang w:eastAsia="ru-RU"/>
        </w:rPr>
        <w:t>Оксана ГВОЗДЕНКО</w:t>
      </w:r>
    </w:p>
    <w:p w:rsidR="00B427CE" w:rsidRDefault="00B427CE">
      <w:pPr>
        <w:spacing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B427CE" w:rsidRDefault="00B427CE" w:rsidP="00B427CE">
      <w:pPr>
        <w:tabs>
          <w:tab w:val="left" w:pos="9360"/>
        </w:tabs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Порівняльна таблиця </w:t>
      </w:r>
    </w:p>
    <w:p w:rsidR="00B427CE" w:rsidRDefault="00B427CE" w:rsidP="00B427CE">
      <w:pPr>
        <w:tabs>
          <w:tab w:val="left" w:pos="4860"/>
        </w:tabs>
        <w:spacing w:after="0" w:line="240" w:lineRule="auto"/>
        <w:ind w:right="-32"/>
        <w:jc w:val="center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проєкту рішення міської ради «</w:t>
      </w:r>
      <w:r>
        <w:rPr>
          <w:rFonts w:ascii="Times New Roman" w:eastAsia="Arial Unicode MS" w:hAnsi="Times New Roman" w:cs="Times New Roman"/>
          <w:color w:val="00000A"/>
          <w:sz w:val="28"/>
          <w:szCs w:val="28"/>
        </w:rPr>
        <w:t>Про внесення змін до Програми розвитку фізичної культури та спорту на 2022-2026 роки»</w:t>
      </w:r>
    </w:p>
    <w:p w:rsidR="00B427CE" w:rsidRDefault="00B427CE">
      <w:pPr>
        <w:spacing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6"/>
        <w:tblW w:w="15638" w:type="dxa"/>
        <w:tblInd w:w="-289" w:type="dxa"/>
        <w:tblLook w:val="04A0" w:firstRow="1" w:lastRow="0" w:firstColumn="1" w:lastColumn="0" w:noHBand="0" w:noVBand="1"/>
      </w:tblPr>
      <w:tblGrid>
        <w:gridCol w:w="826"/>
        <w:gridCol w:w="3449"/>
        <w:gridCol w:w="3449"/>
        <w:gridCol w:w="782"/>
        <w:gridCol w:w="3566"/>
        <w:gridCol w:w="3566"/>
      </w:tblGrid>
      <w:tr w:rsidR="00B427CE" w:rsidTr="00B427CE">
        <w:trPr>
          <w:trHeight w:val="471"/>
        </w:trPr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E" w:rsidRDefault="00B427CE" w:rsidP="00F14527">
            <w:pPr>
              <w:tabs>
                <w:tab w:val="left" w:pos="4860"/>
              </w:tabs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 змін</w:t>
            </w:r>
          </w:p>
        </w:tc>
        <w:tc>
          <w:tcPr>
            <w:tcW w:w="7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E" w:rsidRDefault="00B427CE" w:rsidP="00F14527">
            <w:pPr>
              <w:tabs>
                <w:tab w:val="left" w:pos="4860"/>
              </w:tabs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Після змін</w:t>
            </w:r>
          </w:p>
        </w:tc>
      </w:tr>
      <w:tr w:rsidR="00B427CE" w:rsidTr="00B427CE">
        <w:trPr>
          <w:trHeight w:val="758"/>
        </w:trPr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CE" w:rsidRPr="00184125" w:rsidRDefault="00B427CE" w:rsidP="00F14527">
            <w:pPr>
              <w:pStyle w:val="2"/>
              <w:ind w:left="360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 w:eastAsia="en-US"/>
              </w:rPr>
            </w:pPr>
            <w:r w:rsidRPr="00184125">
              <w:rPr>
                <w:rFonts w:ascii="Times New Roman" w:eastAsiaTheme="minorHAnsi" w:hAnsi="Times New Roman"/>
                <w:sz w:val="28"/>
                <w:szCs w:val="28"/>
                <w:lang w:val="uk-UA" w:eastAsia="en-US"/>
              </w:rPr>
              <w:t>3.Організаційна робота</w:t>
            </w:r>
          </w:p>
        </w:tc>
        <w:tc>
          <w:tcPr>
            <w:tcW w:w="7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CE" w:rsidRPr="00184125" w:rsidRDefault="00B427CE" w:rsidP="00F14527">
            <w:pPr>
              <w:pStyle w:val="2"/>
              <w:ind w:left="360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 w:eastAsia="en-US"/>
              </w:rPr>
            </w:pPr>
            <w:r w:rsidRPr="00184125">
              <w:rPr>
                <w:rFonts w:ascii="Times New Roman" w:eastAsiaTheme="minorHAnsi" w:hAnsi="Times New Roman"/>
                <w:sz w:val="28"/>
                <w:szCs w:val="28"/>
                <w:lang w:val="uk-UA" w:eastAsia="en-US"/>
              </w:rPr>
              <w:t>3.Організаційна робота</w:t>
            </w:r>
          </w:p>
        </w:tc>
      </w:tr>
      <w:tr w:rsidR="00B427CE" w:rsidTr="00B427CE">
        <w:trPr>
          <w:trHeight w:val="578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7CE" w:rsidRDefault="00B427CE" w:rsidP="00F14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25"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E" w:rsidRDefault="00B427CE" w:rsidP="00B4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7CE">
              <w:rPr>
                <w:rFonts w:ascii="Times New Roman" w:hAnsi="Times New Roman" w:cs="Times New Roman"/>
                <w:sz w:val="28"/>
                <w:szCs w:val="28"/>
              </w:rPr>
              <w:t>Перелік заходів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7CE" w:rsidRDefault="00B427CE" w:rsidP="00B4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7CE" w:rsidRPr="00184125" w:rsidRDefault="00B427CE" w:rsidP="00F14527">
            <w:pPr>
              <w:tabs>
                <w:tab w:val="left" w:pos="4860"/>
              </w:tabs>
              <w:ind w:right="-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25"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7CE" w:rsidRDefault="00B427CE" w:rsidP="00B4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7CE">
              <w:rPr>
                <w:rFonts w:ascii="Times New Roman" w:hAnsi="Times New Roman" w:cs="Times New Roman"/>
                <w:sz w:val="28"/>
                <w:szCs w:val="28"/>
              </w:rPr>
              <w:t>Перелік заходів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7CE" w:rsidRPr="00184125" w:rsidRDefault="00B427CE" w:rsidP="00B4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</w:tr>
      <w:tr w:rsidR="00B427CE" w:rsidTr="00E75593">
        <w:trPr>
          <w:trHeight w:val="2235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7CE" w:rsidRPr="00184125" w:rsidRDefault="00B427CE" w:rsidP="00F14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CE" w:rsidRDefault="00B427CE" w:rsidP="00B42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25">
              <w:rPr>
                <w:rFonts w:ascii="Times New Roman" w:hAnsi="Times New Roman" w:cs="Times New Roman"/>
                <w:sz w:val="28"/>
                <w:szCs w:val="28"/>
              </w:rPr>
              <w:t>Придбання інвентарю та обладнання довгострокового використання (універсальні тренажери, фітнес-станції, олімпійські штанги, футбольні ворота та інше)</w:t>
            </w:r>
          </w:p>
          <w:p w:rsidR="00B427CE" w:rsidRDefault="00B427CE" w:rsidP="00F14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left w:val="single" w:sz="4" w:space="0" w:color="auto"/>
              <w:right w:val="single" w:sz="4" w:space="0" w:color="auto"/>
            </w:tcBorders>
          </w:tcPr>
          <w:p w:rsidR="00B427CE" w:rsidRDefault="00B427CE" w:rsidP="00F14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25">
              <w:rPr>
                <w:rFonts w:ascii="Times New Roman" w:hAnsi="Times New Roman" w:cs="Times New Roman"/>
                <w:sz w:val="28"/>
                <w:szCs w:val="28"/>
              </w:rPr>
              <w:t>Управління у справах сім’ї, молоді, фізичної культури та спорту міської ради, дитячо-юнацька спортивна школа імені В.П. Єрмакова.</w:t>
            </w: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7CE" w:rsidRPr="00184125" w:rsidRDefault="00B427CE" w:rsidP="00F14527">
            <w:pPr>
              <w:tabs>
                <w:tab w:val="left" w:pos="4860"/>
              </w:tabs>
              <w:ind w:right="-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6" w:type="dxa"/>
            <w:tcBorders>
              <w:left w:val="single" w:sz="4" w:space="0" w:color="auto"/>
              <w:right w:val="single" w:sz="4" w:space="0" w:color="auto"/>
            </w:tcBorders>
          </w:tcPr>
          <w:p w:rsidR="00B427CE" w:rsidRDefault="00B427CE" w:rsidP="00B427CE">
            <w:pPr>
              <w:tabs>
                <w:tab w:val="left" w:pos="4860"/>
              </w:tabs>
              <w:ind w:right="-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25">
              <w:rPr>
                <w:rFonts w:ascii="Times New Roman" w:hAnsi="Times New Roman" w:cs="Times New Roman"/>
                <w:sz w:val="28"/>
                <w:szCs w:val="28"/>
              </w:rPr>
              <w:t xml:space="preserve">Придбання інвентарю та обладнання довгострокового використання (універсальні тренажери, фітнес-станції, олімпійські штанги, футбольні ворота, </w:t>
            </w:r>
            <w:r w:rsidRPr="00184125">
              <w:rPr>
                <w:rFonts w:ascii="Times New Roman" w:hAnsi="Times New Roman" w:cs="Times New Roman"/>
                <w:b/>
                <w:sz w:val="28"/>
                <w:szCs w:val="28"/>
              </w:rPr>
              <w:t>надувна  арка з опорами</w:t>
            </w:r>
            <w:r w:rsidRPr="00184125">
              <w:rPr>
                <w:rFonts w:ascii="Times New Roman" w:hAnsi="Times New Roman" w:cs="Times New Roman"/>
                <w:sz w:val="28"/>
                <w:szCs w:val="28"/>
              </w:rPr>
              <w:t xml:space="preserve"> та інше)</w:t>
            </w:r>
          </w:p>
          <w:p w:rsidR="00B427CE" w:rsidRDefault="00B427CE" w:rsidP="00F14527">
            <w:pPr>
              <w:tabs>
                <w:tab w:val="left" w:pos="4860"/>
              </w:tabs>
              <w:ind w:right="-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6" w:type="dxa"/>
            <w:tcBorders>
              <w:left w:val="single" w:sz="4" w:space="0" w:color="auto"/>
              <w:right w:val="single" w:sz="4" w:space="0" w:color="auto"/>
            </w:tcBorders>
          </w:tcPr>
          <w:p w:rsidR="00B427CE" w:rsidRDefault="00B427CE" w:rsidP="00F14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25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у справах сім’ї, молоді, фізичної культури та спорту міської ради, дитячо-юнацька спортивна школа імені В.П. Єрмакова, </w:t>
            </w:r>
            <w:r w:rsidRPr="00184125">
              <w:rPr>
                <w:rFonts w:ascii="Times New Roman" w:hAnsi="Times New Roman" w:cs="Times New Roman"/>
                <w:b/>
                <w:sz w:val="28"/>
                <w:szCs w:val="28"/>
              </w:rPr>
              <w:t>міський центр фізичного здоров’я населення «Спорт для всіх»</w:t>
            </w:r>
          </w:p>
        </w:tc>
      </w:tr>
    </w:tbl>
    <w:p w:rsidR="008746D5" w:rsidRDefault="008746D5">
      <w:pPr>
        <w:spacing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787D" w:rsidRDefault="00D7787D" w:rsidP="008A46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46D5" w:rsidRDefault="008746D5" w:rsidP="008746D5">
      <w:pPr>
        <w:tabs>
          <w:tab w:val="left" w:pos="4860"/>
        </w:tabs>
        <w:spacing w:after="0" w:line="240" w:lineRule="auto"/>
        <w:ind w:right="-32"/>
        <w:rPr>
          <w:rFonts w:ascii="Times New Roman" w:eastAsia="Arial Unicode MS" w:hAnsi="Times New Roman" w:cs="Times New Roman"/>
          <w:color w:val="00000A"/>
          <w:sz w:val="28"/>
          <w:szCs w:val="28"/>
        </w:rPr>
      </w:pPr>
    </w:p>
    <w:p w:rsidR="009836AA" w:rsidRDefault="009836AA" w:rsidP="008A46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427CE" w:rsidRDefault="00B427CE" w:rsidP="00B427CE">
      <w:pPr>
        <w:ind w:left="-426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Тетяна КРАВЧУК</w:t>
      </w:r>
    </w:p>
    <w:p w:rsidR="009836AA" w:rsidRDefault="009836AA" w:rsidP="008A4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836AA" w:rsidSect="00E0654D">
          <w:pgSz w:w="16838" w:h="11906" w:orient="landscape"/>
          <w:pgMar w:top="851" w:right="851" w:bottom="426" w:left="851" w:header="709" w:footer="709" w:gutter="0"/>
          <w:cols w:space="708"/>
          <w:docGrid w:linePitch="360"/>
        </w:sectPr>
      </w:pPr>
    </w:p>
    <w:p w:rsidR="00B427CE" w:rsidRPr="00B427CE" w:rsidRDefault="00B427CE" w:rsidP="00B427CE">
      <w:pPr>
        <w:rPr>
          <w:rFonts w:ascii="Times New Roman" w:hAnsi="Times New Roman" w:cs="Times New Roman"/>
          <w:sz w:val="28"/>
          <w:szCs w:val="28"/>
        </w:rPr>
      </w:pPr>
    </w:p>
    <w:sectPr w:rsidR="00B427CE" w:rsidRPr="00B427CE" w:rsidSect="00654875"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04C"/>
    <w:multiLevelType w:val="hybridMultilevel"/>
    <w:tmpl w:val="2C10E5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A4C9E"/>
    <w:multiLevelType w:val="hybridMultilevel"/>
    <w:tmpl w:val="410820BE"/>
    <w:lvl w:ilvl="0" w:tplc="03C6233C">
      <w:start w:val="1"/>
      <w:numFmt w:val="decimal"/>
      <w:lvlText w:val="%1."/>
      <w:lvlJc w:val="left"/>
      <w:pPr>
        <w:ind w:left="1147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867" w:hanging="360"/>
      </w:pPr>
    </w:lvl>
    <w:lvl w:ilvl="2" w:tplc="0422001B" w:tentative="1">
      <w:start w:val="1"/>
      <w:numFmt w:val="lowerRoman"/>
      <w:lvlText w:val="%3."/>
      <w:lvlJc w:val="right"/>
      <w:pPr>
        <w:ind w:left="2587" w:hanging="180"/>
      </w:pPr>
    </w:lvl>
    <w:lvl w:ilvl="3" w:tplc="0422000F" w:tentative="1">
      <w:start w:val="1"/>
      <w:numFmt w:val="decimal"/>
      <w:lvlText w:val="%4."/>
      <w:lvlJc w:val="left"/>
      <w:pPr>
        <w:ind w:left="3307" w:hanging="360"/>
      </w:pPr>
    </w:lvl>
    <w:lvl w:ilvl="4" w:tplc="04220019" w:tentative="1">
      <w:start w:val="1"/>
      <w:numFmt w:val="lowerLetter"/>
      <w:lvlText w:val="%5."/>
      <w:lvlJc w:val="left"/>
      <w:pPr>
        <w:ind w:left="4027" w:hanging="360"/>
      </w:pPr>
    </w:lvl>
    <w:lvl w:ilvl="5" w:tplc="0422001B" w:tentative="1">
      <w:start w:val="1"/>
      <w:numFmt w:val="lowerRoman"/>
      <w:lvlText w:val="%6."/>
      <w:lvlJc w:val="right"/>
      <w:pPr>
        <w:ind w:left="4747" w:hanging="180"/>
      </w:pPr>
    </w:lvl>
    <w:lvl w:ilvl="6" w:tplc="0422000F" w:tentative="1">
      <w:start w:val="1"/>
      <w:numFmt w:val="decimal"/>
      <w:lvlText w:val="%7."/>
      <w:lvlJc w:val="left"/>
      <w:pPr>
        <w:ind w:left="5467" w:hanging="360"/>
      </w:pPr>
    </w:lvl>
    <w:lvl w:ilvl="7" w:tplc="04220019" w:tentative="1">
      <w:start w:val="1"/>
      <w:numFmt w:val="lowerLetter"/>
      <w:lvlText w:val="%8."/>
      <w:lvlJc w:val="left"/>
      <w:pPr>
        <w:ind w:left="6187" w:hanging="360"/>
      </w:pPr>
    </w:lvl>
    <w:lvl w:ilvl="8" w:tplc="0422001B" w:tentative="1">
      <w:start w:val="1"/>
      <w:numFmt w:val="lowerRoman"/>
      <w:lvlText w:val="%9."/>
      <w:lvlJc w:val="right"/>
      <w:pPr>
        <w:ind w:left="69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90"/>
    <w:rsid w:val="00092638"/>
    <w:rsid w:val="000A058A"/>
    <w:rsid w:val="0013098B"/>
    <w:rsid w:val="00184125"/>
    <w:rsid w:val="002538F1"/>
    <w:rsid w:val="00256A31"/>
    <w:rsid w:val="0027581D"/>
    <w:rsid w:val="003115A8"/>
    <w:rsid w:val="003307A4"/>
    <w:rsid w:val="00357448"/>
    <w:rsid w:val="004C3A27"/>
    <w:rsid w:val="004D669D"/>
    <w:rsid w:val="00510CC5"/>
    <w:rsid w:val="005F663B"/>
    <w:rsid w:val="00654875"/>
    <w:rsid w:val="00797BD6"/>
    <w:rsid w:val="007B3B6B"/>
    <w:rsid w:val="008746D5"/>
    <w:rsid w:val="008A4672"/>
    <w:rsid w:val="00923090"/>
    <w:rsid w:val="009836AA"/>
    <w:rsid w:val="00A0003E"/>
    <w:rsid w:val="00A02E9D"/>
    <w:rsid w:val="00A87AA0"/>
    <w:rsid w:val="00B259A1"/>
    <w:rsid w:val="00B427CE"/>
    <w:rsid w:val="00D7787D"/>
    <w:rsid w:val="00E0654D"/>
    <w:rsid w:val="00E23C7A"/>
    <w:rsid w:val="00E6481D"/>
    <w:rsid w:val="00E8431D"/>
    <w:rsid w:val="00E93B46"/>
    <w:rsid w:val="00ED675A"/>
    <w:rsid w:val="00F006D7"/>
    <w:rsid w:val="00F27F40"/>
    <w:rsid w:val="00FD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C4AA"/>
  <w15:chartTrackingRefBased/>
  <w15:docId w15:val="{4CBDBF18-8B44-4200-89DD-71604B8E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3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7AA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2E9D"/>
    <w:pPr>
      <w:ind w:left="720"/>
      <w:contextualSpacing/>
    </w:pPr>
  </w:style>
  <w:style w:type="table" w:styleId="a6">
    <w:name w:val="Table Grid"/>
    <w:basedOn w:val="a1"/>
    <w:uiPriority w:val="39"/>
    <w:rsid w:val="00983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797BD6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rsid w:val="0018412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2026-09-11T10:17:00Z</cp:lastPrinted>
  <dcterms:created xsi:type="dcterms:W3CDTF">2026-09-11T10:11:00Z</dcterms:created>
  <dcterms:modified xsi:type="dcterms:W3CDTF">2026-09-11T11:06:00Z</dcterms:modified>
</cp:coreProperties>
</file>